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DDD" w:themeColor="accent1"/>
  <w:body>
    <w:tbl>
      <w:tblPr>
        <w:tblpPr w:leftFromText="180" w:rightFromText="180" w:horzAnchor="margin" w:tblpXSpec="right" w:tblpY="-581"/>
        <w:tblW w:w="10188" w:type="dxa"/>
        <w:tblLayout w:type="fixed"/>
        <w:tblLook w:val="0000"/>
      </w:tblPr>
      <w:tblGrid>
        <w:gridCol w:w="2448"/>
        <w:gridCol w:w="5220"/>
        <w:gridCol w:w="2520"/>
      </w:tblGrid>
      <w:tr w:rsidR="007E1E7C" w:rsidRPr="00CC5F68" w:rsidTr="00EA5E68">
        <w:trPr>
          <w:cantSplit/>
          <w:trHeight w:val="1621"/>
        </w:trPr>
        <w:tc>
          <w:tcPr>
            <w:tcW w:w="2448" w:type="dxa"/>
          </w:tcPr>
          <w:p w:rsidR="007E1E7C" w:rsidRPr="00742C6D" w:rsidRDefault="007E1E7C" w:rsidP="00EA5E68">
            <w:pPr>
              <w:rPr>
                <w:spacing w:val="144"/>
                <w:sz w:val="18"/>
                <w:szCs w:val="18"/>
              </w:rPr>
            </w:pPr>
          </w:p>
          <w:p w:rsidR="007E1E7C" w:rsidRPr="00F720D4" w:rsidRDefault="007E1E7C" w:rsidP="00EA5E68">
            <w:pPr>
              <w:rPr>
                <w:spacing w:val="20"/>
                <w:sz w:val="18"/>
                <w:szCs w:val="18"/>
              </w:rPr>
            </w:pPr>
          </w:p>
          <w:p w:rsidR="007E1E7C" w:rsidRPr="00F720D4" w:rsidRDefault="007E1E7C" w:rsidP="00EA5E68">
            <w:pPr>
              <w:rPr>
                <w:spacing w:val="20"/>
                <w:sz w:val="18"/>
                <w:szCs w:val="18"/>
              </w:rPr>
            </w:pPr>
            <w:r w:rsidRPr="00F720D4">
              <w:rPr>
                <w:spacing w:val="20"/>
                <w:sz w:val="18"/>
                <w:szCs w:val="18"/>
              </w:rPr>
              <w:t>ΕΛΛΗΝΙΚΗ</w:t>
            </w:r>
          </w:p>
          <w:p w:rsidR="007E1E7C" w:rsidRPr="00F720D4" w:rsidRDefault="007E1E7C" w:rsidP="00EA5E68">
            <w:pPr>
              <w:rPr>
                <w:spacing w:val="20"/>
                <w:sz w:val="18"/>
                <w:szCs w:val="18"/>
              </w:rPr>
            </w:pPr>
            <w:r w:rsidRPr="00F720D4">
              <w:rPr>
                <w:spacing w:val="20"/>
                <w:sz w:val="18"/>
                <w:szCs w:val="18"/>
              </w:rPr>
              <w:t>ΔΗΜΟΚΡΑΤΙΑ</w:t>
            </w:r>
          </w:p>
          <w:p w:rsidR="007E1E7C" w:rsidRPr="00F720D4" w:rsidRDefault="007E1E7C" w:rsidP="00EA5E68">
            <w:pPr>
              <w:rPr>
                <w:spacing w:val="20"/>
                <w:sz w:val="18"/>
                <w:szCs w:val="18"/>
              </w:rPr>
            </w:pPr>
            <w:r w:rsidRPr="00F720D4">
              <w:rPr>
                <w:spacing w:val="20"/>
                <w:sz w:val="18"/>
                <w:szCs w:val="18"/>
              </w:rPr>
              <w:t xml:space="preserve">ΔΗΜΟΚΡΙΤΕΙΟ </w:t>
            </w:r>
          </w:p>
          <w:p w:rsidR="007E1E7C" w:rsidRPr="00F720D4" w:rsidRDefault="007E1E7C" w:rsidP="00EA5E68">
            <w:pPr>
              <w:rPr>
                <w:spacing w:val="20"/>
                <w:sz w:val="18"/>
                <w:szCs w:val="18"/>
              </w:rPr>
            </w:pPr>
            <w:r w:rsidRPr="00F720D4">
              <w:rPr>
                <w:spacing w:val="20"/>
                <w:sz w:val="18"/>
                <w:szCs w:val="18"/>
              </w:rPr>
              <w:t>ΠΑΝΕΠΙΣΤΗΜΙΟ</w:t>
            </w:r>
          </w:p>
          <w:p w:rsidR="007E1E7C" w:rsidRPr="00F720D4" w:rsidRDefault="007E1E7C" w:rsidP="00EA5E68">
            <w:pPr>
              <w:rPr>
                <w:spacing w:val="20"/>
                <w:sz w:val="18"/>
                <w:szCs w:val="18"/>
              </w:rPr>
            </w:pPr>
            <w:r w:rsidRPr="00F720D4">
              <w:rPr>
                <w:spacing w:val="20"/>
                <w:sz w:val="18"/>
                <w:szCs w:val="18"/>
              </w:rPr>
              <w:t>ΘΡΑΚΗΣ</w:t>
            </w:r>
          </w:p>
          <w:p w:rsidR="007E1E7C" w:rsidRPr="003A3465" w:rsidRDefault="007E1E7C" w:rsidP="00EA5E68">
            <w:pPr>
              <w:rPr>
                <w:b/>
                <w:caps/>
                <w:spacing w:val="-12"/>
                <w:sz w:val="18"/>
                <w:szCs w:val="18"/>
              </w:rPr>
            </w:pPr>
            <w:r w:rsidRPr="00F720D4">
              <w:rPr>
                <w:spacing w:val="20"/>
                <w:sz w:val="18"/>
                <w:szCs w:val="18"/>
              </w:rPr>
              <w:t>ΣΧΟΛΗ ΕΠΙΣΤΗΜΩΝ ΥΓΕΙΑΣ, ΤΜΗΜΑ ΝΟΣΗΛΕΥΤΙΚΗΣ – ΠΑΡΑΡΤΗΜΑ ΔΙΔΥΜΟΤΕΙΧΟΥ</w:t>
            </w:r>
          </w:p>
        </w:tc>
        <w:tc>
          <w:tcPr>
            <w:tcW w:w="5220" w:type="dxa"/>
          </w:tcPr>
          <w:p w:rsidR="007E1E7C" w:rsidRPr="003A3465" w:rsidRDefault="007E1E7C" w:rsidP="00EA5E68">
            <w:pPr>
              <w:tabs>
                <w:tab w:val="left" w:pos="3379"/>
              </w:tabs>
              <w:ind w:left="139" w:right="252"/>
              <w:jc w:val="center"/>
              <w:rPr>
                <w:sz w:val="18"/>
                <w:szCs w:val="18"/>
                <w:lang w:val="en-US"/>
              </w:rPr>
            </w:pPr>
            <w:r w:rsidRPr="003A3465">
              <w:rPr>
                <w:noProof/>
                <w:sz w:val="18"/>
                <w:szCs w:val="18"/>
                <w:lang w:eastAsia="el-GR"/>
              </w:rPr>
              <w:drawing>
                <wp:inline distT="0" distB="0" distL="0" distR="0">
                  <wp:extent cx="1417320" cy="1087755"/>
                  <wp:effectExtent l="0" t="0" r="0" b="0"/>
                  <wp:docPr id="7875018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7320" cy="1087755"/>
                          </a:xfrm>
                          <a:prstGeom prst="rect">
                            <a:avLst/>
                          </a:prstGeom>
                          <a:noFill/>
                          <a:ln>
                            <a:noFill/>
                          </a:ln>
                        </pic:spPr>
                      </pic:pic>
                    </a:graphicData>
                  </a:graphic>
                </wp:inline>
              </w:drawing>
            </w:r>
          </w:p>
        </w:tc>
        <w:tc>
          <w:tcPr>
            <w:tcW w:w="2520" w:type="dxa"/>
          </w:tcPr>
          <w:p w:rsidR="007E1E7C" w:rsidRPr="003A3465" w:rsidRDefault="007E1E7C" w:rsidP="00EA5E68">
            <w:pPr>
              <w:rPr>
                <w:sz w:val="18"/>
                <w:szCs w:val="18"/>
                <w:lang w:val="en-US"/>
              </w:rPr>
            </w:pPr>
          </w:p>
          <w:p w:rsidR="007E1E7C" w:rsidRPr="003A3465" w:rsidRDefault="007E1E7C" w:rsidP="00EA5E68">
            <w:pPr>
              <w:rPr>
                <w:spacing w:val="150"/>
                <w:sz w:val="18"/>
                <w:szCs w:val="18"/>
                <w:lang w:val="en-US"/>
              </w:rPr>
            </w:pPr>
            <w:r w:rsidRPr="003A3465">
              <w:rPr>
                <w:spacing w:val="172"/>
                <w:sz w:val="18"/>
                <w:szCs w:val="18"/>
                <w:lang w:val="en-US"/>
              </w:rPr>
              <w:t>HELLENI</w:t>
            </w:r>
            <w:r w:rsidRPr="003A3465">
              <w:rPr>
                <w:sz w:val="18"/>
                <w:szCs w:val="18"/>
                <w:lang w:val="en-US"/>
              </w:rPr>
              <w:t>C</w:t>
            </w:r>
          </w:p>
          <w:p w:rsidR="007E1E7C" w:rsidRPr="003A3465" w:rsidRDefault="007E1E7C" w:rsidP="00EA5E68">
            <w:pPr>
              <w:rPr>
                <w:spacing w:val="150"/>
                <w:sz w:val="18"/>
                <w:szCs w:val="18"/>
                <w:lang w:val="en-US"/>
              </w:rPr>
            </w:pPr>
            <w:r w:rsidRPr="003A3465">
              <w:rPr>
                <w:spacing w:val="172"/>
                <w:sz w:val="18"/>
                <w:szCs w:val="18"/>
                <w:lang w:val="en-US"/>
              </w:rPr>
              <w:t>REPUBLI</w:t>
            </w:r>
            <w:r w:rsidRPr="003A3465">
              <w:rPr>
                <w:sz w:val="18"/>
                <w:szCs w:val="18"/>
                <w:lang w:val="en-US"/>
              </w:rPr>
              <w:t>C</w:t>
            </w:r>
          </w:p>
          <w:p w:rsidR="007E1E7C" w:rsidRPr="003A3465" w:rsidRDefault="007E1E7C" w:rsidP="00EA5E68">
            <w:pPr>
              <w:rPr>
                <w:b/>
                <w:spacing w:val="80"/>
                <w:sz w:val="18"/>
                <w:szCs w:val="18"/>
                <w:lang w:val="en-US"/>
              </w:rPr>
            </w:pPr>
            <w:r w:rsidRPr="003A3465">
              <w:rPr>
                <w:b/>
                <w:spacing w:val="86"/>
                <w:sz w:val="18"/>
                <w:szCs w:val="18"/>
                <w:lang w:val="en-US"/>
              </w:rPr>
              <w:t>DEMOCRITU</w:t>
            </w:r>
            <w:r w:rsidRPr="003A3465">
              <w:rPr>
                <w:b/>
                <w:sz w:val="18"/>
                <w:szCs w:val="18"/>
                <w:lang w:val="en-US"/>
              </w:rPr>
              <w:t>S</w:t>
            </w:r>
          </w:p>
          <w:p w:rsidR="007E1E7C" w:rsidRPr="003A3465" w:rsidRDefault="007E1E7C" w:rsidP="00EA5E68">
            <w:pPr>
              <w:rPr>
                <w:b/>
                <w:spacing w:val="92"/>
                <w:sz w:val="18"/>
                <w:szCs w:val="18"/>
                <w:lang w:val="en-US"/>
              </w:rPr>
            </w:pPr>
            <w:r w:rsidRPr="003A3465">
              <w:rPr>
                <w:b/>
                <w:spacing w:val="102"/>
                <w:sz w:val="18"/>
                <w:szCs w:val="18"/>
                <w:lang w:val="en-US"/>
              </w:rPr>
              <w:t>UNIVERSIT</w:t>
            </w:r>
            <w:r w:rsidRPr="003A3465">
              <w:rPr>
                <w:b/>
                <w:sz w:val="18"/>
                <w:szCs w:val="18"/>
                <w:lang w:val="en-US"/>
              </w:rPr>
              <w:t>Y</w:t>
            </w:r>
          </w:p>
          <w:p w:rsidR="007E1E7C" w:rsidRPr="003A3465" w:rsidRDefault="007E1E7C" w:rsidP="00EA5E68">
            <w:pPr>
              <w:rPr>
                <w:spacing w:val="140"/>
                <w:sz w:val="18"/>
                <w:szCs w:val="18"/>
                <w:lang w:val="en-US"/>
              </w:rPr>
            </w:pPr>
            <w:r w:rsidRPr="003A3465">
              <w:rPr>
                <w:b/>
                <w:spacing w:val="124"/>
                <w:sz w:val="18"/>
                <w:szCs w:val="18"/>
                <w:lang w:val="en-US"/>
              </w:rPr>
              <w:t>OF THRAC</w:t>
            </w:r>
            <w:r w:rsidRPr="003A3465">
              <w:rPr>
                <w:b/>
                <w:sz w:val="18"/>
                <w:szCs w:val="18"/>
                <w:lang w:val="en-US"/>
              </w:rPr>
              <w:t>E</w:t>
            </w:r>
          </w:p>
          <w:p w:rsidR="007E1E7C" w:rsidRPr="003A3465" w:rsidRDefault="007E1E7C" w:rsidP="00EA5E68">
            <w:pPr>
              <w:rPr>
                <w:spacing w:val="24"/>
                <w:sz w:val="18"/>
                <w:szCs w:val="18"/>
                <w:lang w:val="en-US"/>
              </w:rPr>
            </w:pPr>
            <w:r w:rsidRPr="003A3465">
              <w:rPr>
                <w:spacing w:val="32"/>
                <w:sz w:val="18"/>
                <w:szCs w:val="18"/>
                <w:lang w:val="en-US"/>
              </w:rPr>
              <w:t>SCHOOL OF HEALTH SCIENCE, NURSING DEPART</w:t>
            </w:r>
            <w:r>
              <w:rPr>
                <w:spacing w:val="32"/>
                <w:sz w:val="18"/>
                <w:szCs w:val="18"/>
                <w:lang w:val="en-US"/>
              </w:rPr>
              <w:t xml:space="preserve">MENT </w:t>
            </w:r>
            <w:r w:rsidRPr="003A3465">
              <w:rPr>
                <w:spacing w:val="32"/>
                <w:sz w:val="18"/>
                <w:szCs w:val="18"/>
                <w:lang w:val="en-US"/>
              </w:rPr>
              <w:t>- DIDYMOTEIHO BRANCH</w:t>
            </w:r>
          </w:p>
          <w:p w:rsidR="007E1E7C" w:rsidRPr="003A3465" w:rsidRDefault="007E1E7C" w:rsidP="00EA5E68">
            <w:pPr>
              <w:rPr>
                <w:spacing w:val="-10"/>
                <w:sz w:val="18"/>
                <w:szCs w:val="18"/>
                <w:lang w:val="en-US"/>
              </w:rPr>
            </w:pPr>
          </w:p>
          <w:p w:rsidR="007E1E7C" w:rsidRPr="003A3465" w:rsidRDefault="007E1E7C" w:rsidP="00EA5E68">
            <w:pPr>
              <w:rPr>
                <w:sz w:val="18"/>
                <w:szCs w:val="18"/>
                <w:lang w:val="en-US"/>
              </w:rPr>
            </w:pPr>
          </w:p>
        </w:tc>
      </w:tr>
    </w:tbl>
    <w:p w:rsidR="007E1E7C" w:rsidRPr="00F720D4" w:rsidRDefault="007E1E7C" w:rsidP="007E1E7C">
      <w:pPr>
        <w:pStyle w:val="a3"/>
        <w:spacing w:before="1"/>
        <w:rPr>
          <w:b/>
          <w:sz w:val="29"/>
          <w:lang w:val="en-US"/>
        </w:rPr>
      </w:pPr>
    </w:p>
    <w:p w:rsidR="007E1E7C" w:rsidRPr="00F720D4" w:rsidRDefault="007E1E7C" w:rsidP="007E1E7C">
      <w:pPr>
        <w:pStyle w:val="a3"/>
        <w:ind w:left="2548"/>
        <w:rPr>
          <w:sz w:val="20"/>
          <w:lang w:val="en-US"/>
        </w:rPr>
      </w:pPr>
    </w:p>
    <w:p w:rsidR="007E1E7C" w:rsidRPr="00F720D4" w:rsidRDefault="007E1E7C" w:rsidP="007E1E7C">
      <w:pPr>
        <w:pStyle w:val="a3"/>
        <w:rPr>
          <w:b/>
          <w:sz w:val="20"/>
          <w:lang w:val="en-US"/>
        </w:rPr>
      </w:pPr>
    </w:p>
    <w:p w:rsidR="007E1E7C" w:rsidRPr="00F720D4" w:rsidRDefault="007E1E7C" w:rsidP="007E1E7C">
      <w:pPr>
        <w:pStyle w:val="a3"/>
        <w:rPr>
          <w:b/>
          <w:sz w:val="20"/>
          <w:lang w:val="en-US"/>
        </w:rPr>
      </w:pPr>
    </w:p>
    <w:p w:rsidR="007E1E7C" w:rsidRPr="00F720D4" w:rsidRDefault="007E1E7C" w:rsidP="007E1E7C">
      <w:pPr>
        <w:spacing w:before="185"/>
        <w:ind w:left="1748" w:right="1744"/>
        <w:jc w:val="center"/>
        <w:rPr>
          <w:b/>
          <w:sz w:val="28"/>
          <w:lang w:val="en-US"/>
        </w:rPr>
      </w:pPr>
    </w:p>
    <w:p w:rsidR="007E1E7C" w:rsidRPr="00F720D4" w:rsidRDefault="007E1E7C" w:rsidP="007E1E7C">
      <w:pPr>
        <w:spacing w:before="185"/>
        <w:ind w:left="1748" w:right="1744"/>
        <w:jc w:val="center"/>
        <w:rPr>
          <w:b/>
          <w:sz w:val="28"/>
          <w:lang w:val="en-US"/>
        </w:rPr>
      </w:pPr>
    </w:p>
    <w:p w:rsidR="007E1E7C" w:rsidRPr="00F720D4" w:rsidRDefault="007E1E7C" w:rsidP="007E1E7C">
      <w:pPr>
        <w:spacing w:before="185"/>
        <w:ind w:left="1748" w:right="1744"/>
        <w:jc w:val="center"/>
        <w:rPr>
          <w:b/>
          <w:sz w:val="28"/>
          <w:lang w:val="en-US"/>
        </w:rPr>
      </w:pPr>
    </w:p>
    <w:p w:rsidR="007E1E7C" w:rsidRPr="00714F00" w:rsidRDefault="007E1E7C" w:rsidP="007E1E7C">
      <w:pPr>
        <w:spacing w:before="185"/>
        <w:ind w:left="1748" w:right="1744"/>
        <w:jc w:val="center"/>
        <w:rPr>
          <w:b/>
          <w:sz w:val="32"/>
          <w:szCs w:val="32"/>
        </w:rPr>
      </w:pPr>
      <w:r w:rsidRPr="00714F00">
        <w:rPr>
          <w:b/>
          <w:sz w:val="32"/>
          <w:szCs w:val="32"/>
        </w:rPr>
        <w:t>ΤΜΗΜΑ</w:t>
      </w:r>
      <w:r w:rsidR="00CC5F68">
        <w:rPr>
          <w:b/>
          <w:sz w:val="32"/>
          <w:szCs w:val="32"/>
        </w:rPr>
        <w:t xml:space="preserve"> </w:t>
      </w:r>
      <w:r w:rsidRPr="00714F00">
        <w:rPr>
          <w:b/>
          <w:sz w:val="32"/>
          <w:szCs w:val="32"/>
        </w:rPr>
        <w:t>ΝΟΣΗΛΕΥΤΙΚΗΣ ΠΑΡΑΡΤΗΜΑ ΔΙΔΥΜΟΤΕΙΧΟΥ</w:t>
      </w:r>
    </w:p>
    <w:p w:rsidR="007E1E7C" w:rsidRPr="00714F00" w:rsidRDefault="007E1E7C" w:rsidP="007E1E7C">
      <w:pPr>
        <w:spacing w:line="360" w:lineRule="auto"/>
        <w:ind w:left="2435" w:right="2421"/>
        <w:jc w:val="center"/>
        <w:rPr>
          <w:b/>
          <w:sz w:val="32"/>
          <w:szCs w:val="32"/>
        </w:rPr>
      </w:pPr>
      <w:r w:rsidRPr="00714F00">
        <w:rPr>
          <w:b/>
          <w:sz w:val="32"/>
          <w:szCs w:val="32"/>
        </w:rPr>
        <w:t>ΔΗΜΟΚΡΙΤΕΙΟ ΠΑΝΕΠΙΣΤΗΜΙΟ ΘΡΑΚΗΣ (ΔΠΘ)</w:t>
      </w:r>
    </w:p>
    <w:p w:rsidR="007E1E7C" w:rsidRPr="00714F00" w:rsidRDefault="007E1E7C" w:rsidP="007E1E7C">
      <w:pPr>
        <w:pStyle w:val="a3"/>
        <w:rPr>
          <w:b/>
          <w:sz w:val="32"/>
          <w:szCs w:val="32"/>
        </w:rPr>
      </w:pPr>
    </w:p>
    <w:p w:rsidR="007E1E7C" w:rsidRDefault="007E1E7C" w:rsidP="007E1E7C">
      <w:pPr>
        <w:pStyle w:val="a3"/>
        <w:rPr>
          <w:b/>
          <w:sz w:val="28"/>
        </w:rPr>
      </w:pPr>
    </w:p>
    <w:p w:rsidR="007E1E7C" w:rsidRDefault="007E1E7C" w:rsidP="007E1E7C">
      <w:pPr>
        <w:pStyle w:val="a3"/>
        <w:rPr>
          <w:b/>
          <w:sz w:val="28"/>
        </w:rPr>
      </w:pPr>
    </w:p>
    <w:p w:rsidR="007E1E7C" w:rsidRDefault="007E1E7C" w:rsidP="007E1E7C">
      <w:pPr>
        <w:pStyle w:val="a3"/>
        <w:rPr>
          <w:b/>
          <w:sz w:val="28"/>
        </w:rPr>
      </w:pPr>
    </w:p>
    <w:p w:rsidR="007E1E7C" w:rsidRDefault="007E1E7C" w:rsidP="007E1E7C">
      <w:pPr>
        <w:pStyle w:val="a3"/>
        <w:rPr>
          <w:b/>
          <w:sz w:val="28"/>
        </w:rPr>
      </w:pPr>
    </w:p>
    <w:p w:rsidR="007E1E7C" w:rsidRDefault="007E1E7C" w:rsidP="007E1E7C">
      <w:pPr>
        <w:pStyle w:val="a3"/>
        <w:rPr>
          <w:b/>
          <w:sz w:val="28"/>
        </w:rPr>
      </w:pPr>
    </w:p>
    <w:p w:rsidR="007E1E7C" w:rsidRDefault="007E1E7C" w:rsidP="007E1E7C">
      <w:pPr>
        <w:pStyle w:val="a3"/>
        <w:rPr>
          <w:b/>
          <w:sz w:val="28"/>
        </w:rPr>
      </w:pPr>
    </w:p>
    <w:p w:rsidR="007E1E7C" w:rsidRDefault="007E1E7C" w:rsidP="007E1E7C">
      <w:pPr>
        <w:pStyle w:val="a3"/>
        <w:spacing w:before="10"/>
        <w:rPr>
          <w:b/>
          <w:sz w:val="29"/>
        </w:rPr>
      </w:pPr>
    </w:p>
    <w:p w:rsidR="007E1E7C" w:rsidRDefault="007E1E7C" w:rsidP="007E1E7C">
      <w:pPr>
        <w:pStyle w:val="a4"/>
      </w:pPr>
      <w:r>
        <w:t>ΟΔΗΓΟΣ</w:t>
      </w:r>
      <w:r w:rsidR="00CC5F68">
        <w:t xml:space="preserve"> </w:t>
      </w:r>
      <w:r>
        <w:t>ΣΠΟΥΔΩΝ</w:t>
      </w:r>
    </w:p>
    <w:p w:rsidR="007E1E7C" w:rsidRDefault="007E1E7C" w:rsidP="007E1E7C">
      <w:pPr>
        <w:pStyle w:val="a3"/>
        <w:rPr>
          <w:b/>
          <w:sz w:val="40"/>
        </w:rPr>
      </w:pPr>
    </w:p>
    <w:p w:rsidR="007E1E7C" w:rsidRDefault="007E1E7C" w:rsidP="007E1E7C">
      <w:pPr>
        <w:pStyle w:val="a3"/>
        <w:rPr>
          <w:b/>
          <w:sz w:val="40"/>
        </w:rPr>
      </w:pPr>
    </w:p>
    <w:p w:rsidR="007E1E7C" w:rsidRDefault="007E1E7C" w:rsidP="007E1E7C">
      <w:pPr>
        <w:pStyle w:val="a3"/>
        <w:rPr>
          <w:b/>
          <w:sz w:val="40"/>
        </w:rPr>
      </w:pPr>
    </w:p>
    <w:p w:rsidR="007E1E7C" w:rsidRDefault="007E1E7C" w:rsidP="007E1E7C">
      <w:pPr>
        <w:pStyle w:val="a3"/>
        <w:rPr>
          <w:b/>
          <w:sz w:val="40"/>
        </w:rPr>
      </w:pPr>
    </w:p>
    <w:p w:rsidR="007E1E7C" w:rsidRDefault="007E1E7C" w:rsidP="007E1E7C">
      <w:pPr>
        <w:pStyle w:val="a3"/>
        <w:rPr>
          <w:b/>
          <w:sz w:val="40"/>
        </w:rPr>
      </w:pPr>
    </w:p>
    <w:p w:rsidR="007E1E7C" w:rsidRDefault="007E1E7C" w:rsidP="007E1E7C">
      <w:pPr>
        <w:pStyle w:val="a3"/>
        <w:spacing w:before="2"/>
        <w:rPr>
          <w:b/>
          <w:sz w:val="56"/>
        </w:rPr>
      </w:pPr>
    </w:p>
    <w:p w:rsidR="00CC03FD" w:rsidRDefault="00CC03FD" w:rsidP="007E1E7C">
      <w:pPr>
        <w:ind w:left="1744" w:right="1744"/>
        <w:jc w:val="center"/>
        <w:rPr>
          <w:b/>
          <w:sz w:val="28"/>
        </w:rPr>
      </w:pPr>
    </w:p>
    <w:p w:rsidR="007E1E7C" w:rsidRDefault="007E1E7C" w:rsidP="007E1E7C">
      <w:pPr>
        <w:ind w:left="1744" w:right="1744"/>
        <w:jc w:val="center"/>
        <w:rPr>
          <w:b/>
          <w:sz w:val="28"/>
        </w:rPr>
      </w:pPr>
      <w:r>
        <w:rPr>
          <w:b/>
          <w:sz w:val="28"/>
        </w:rPr>
        <w:t>ΔΙΔΥΜΟΤΕΙΧΟ</w:t>
      </w:r>
    </w:p>
    <w:p w:rsidR="007E1E7C" w:rsidRDefault="007E1E7C" w:rsidP="007E1E7C">
      <w:pPr>
        <w:pStyle w:val="a3"/>
        <w:rPr>
          <w:b/>
          <w:sz w:val="28"/>
        </w:rPr>
      </w:pPr>
    </w:p>
    <w:p w:rsidR="007E1E7C" w:rsidRDefault="007E1E7C" w:rsidP="007E1E7C">
      <w:pPr>
        <w:pStyle w:val="a3"/>
        <w:spacing w:before="2"/>
        <w:rPr>
          <w:b/>
          <w:sz w:val="28"/>
        </w:rPr>
      </w:pPr>
    </w:p>
    <w:p w:rsidR="00CC03FD" w:rsidRDefault="00CC03FD" w:rsidP="007E1E7C">
      <w:pPr>
        <w:pStyle w:val="a3"/>
        <w:spacing w:before="2"/>
        <w:rPr>
          <w:b/>
          <w:sz w:val="28"/>
        </w:rPr>
      </w:pPr>
    </w:p>
    <w:p w:rsidR="00CC03FD" w:rsidRDefault="00CC03FD" w:rsidP="007E1E7C">
      <w:pPr>
        <w:pStyle w:val="a3"/>
        <w:spacing w:before="2"/>
        <w:rPr>
          <w:b/>
          <w:sz w:val="28"/>
        </w:rPr>
      </w:pPr>
    </w:p>
    <w:p w:rsidR="007E1E7C" w:rsidRDefault="007E1E7C" w:rsidP="007E1E7C">
      <w:pPr>
        <w:ind w:left="1744" w:right="1744"/>
        <w:jc w:val="center"/>
        <w:rPr>
          <w:b/>
          <w:sz w:val="28"/>
        </w:rPr>
      </w:pPr>
      <w:r>
        <w:rPr>
          <w:b/>
          <w:sz w:val="28"/>
        </w:rPr>
        <w:t>ΑΚΑΔΗΜΑΙΚΟ</w:t>
      </w:r>
      <w:r w:rsidR="00CC5F68">
        <w:rPr>
          <w:b/>
          <w:sz w:val="28"/>
        </w:rPr>
        <w:t xml:space="preserve"> </w:t>
      </w:r>
      <w:r>
        <w:rPr>
          <w:b/>
          <w:sz w:val="28"/>
        </w:rPr>
        <w:t>ΕΤΟΣ</w:t>
      </w:r>
      <w:r w:rsidR="00CC5F68">
        <w:rPr>
          <w:b/>
          <w:sz w:val="28"/>
        </w:rPr>
        <w:t xml:space="preserve"> </w:t>
      </w:r>
      <w:r>
        <w:rPr>
          <w:b/>
          <w:sz w:val="28"/>
        </w:rPr>
        <w:t>2024-2025</w:t>
      </w:r>
    </w:p>
    <w:p w:rsidR="007E1E7C" w:rsidRPr="007E1E7C" w:rsidRDefault="007E1E7C" w:rsidP="007E1E7C">
      <w:pPr>
        <w:tabs>
          <w:tab w:val="center" w:pos="5955"/>
        </w:tabs>
        <w:rPr>
          <w:sz w:val="25"/>
        </w:rPr>
        <w:sectPr w:rsidR="007E1E7C" w:rsidRPr="007E1E7C" w:rsidSect="00BD0629">
          <w:type w:val="continuous"/>
          <w:pgSz w:w="11910" w:h="16840"/>
          <w:pgMar w:top="740" w:right="0" w:bottom="280" w:left="0" w:header="720" w:footer="720" w:gutter="0"/>
          <w:cols w:space="720"/>
        </w:sectPr>
      </w:pPr>
    </w:p>
    <w:p w:rsidR="00714F00" w:rsidRPr="00714F00" w:rsidRDefault="00714F00" w:rsidP="00714F00">
      <w:pPr>
        <w:spacing w:before="41"/>
        <w:ind w:left="1440"/>
        <w:rPr>
          <w:b/>
          <w:sz w:val="24"/>
        </w:rPr>
      </w:pPr>
      <w:r w:rsidRPr="00714F00">
        <w:rPr>
          <w:b/>
          <w:sz w:val="24"/>
        </w:rPr>
        <w:lastRenderedPageBreak/>
        <w:t>ΧΑΙΡΕΤΙΣΜΟΣ ΠΡΟΕΔΡΟΥ</w:t>
      </w:r>
    </w:p>
    <w:p w:rsidR="00714F00" w:rsidRDefault="00714F00">
      <w:pPr>
        <w:pStyle w:val="1"/>
        <w:jc w:val="both"/>
      </w:pPr>
    </w:p>
    <w:p w:rsidR="00973F05" w:rsidRDefault="00F65A98">
      <w:pPr>
        <w:pStyle w:val="1"/>
        <w:jc w:val="both"/>
      </w:pPr>
      <w:r>
        <w:t>Αγαπητέ/ή</w:t>
      </w:r>
      <w:r w:rsidR="00CC5F68">
        <w:t xml:space="preserve"> </w:t>
      </w:r>
      <w:r>
        <w:t>Φοιτητή/τρια</w:t>
      </w:r>
    </w:p>
    <w:p w:rsidR="00973F05" w:rsidRDefault="00973F05">
      <w:pPr>
        <w:pStyle w:val="a3"/>
        <w:spacing w:before="3"/>
        <w:rPr>
          <w:b/>
          <w:sz w:val="31"/>
        </w:rPr>
      </w:pPr>
    </w:p>
    <w:p w:rsidR="00973F05" w:rsidRPr="00F92DF8" w:rsidRDefault="00F65A98">
      <w:pPr>
        <w:pStyle w:val="a3"/>
        <w:spacing w:line="360" w:lineRule="auto"/>
        <w:ind w:left="1440" w:right="1558"/>
        <w:jc w:val="both"/>
      </w:pPr>
      <w:r w:rsidRPr="00F92DF8">
        <w:t>Συγχαρητήρια για την επιτυχία σας και καλώς ήλθατε στην εκπαιδευτική κοινότητα τουΔ</w:t>
      </w:r>
      <w:r w:rsidR="00F92DF8">
        <w:t xml:space="preserve">ημοκρίτειου Πανεπιστήμιου Θράκης (ΔΠΘ), </w:t>
      </w:r>
      <w:r w:rsidRPr="00F92DF8">
        <w:t>στο</w:t>
      </w:r>
      <w:r w:rsidR="00CC5F68">
        <w:t xml:space="preserve"> </w:t>
      </w:r>
      <w:r w:rsidRPr="00F92DF8">
        <w:t>Τμήμα</w:t>
      </w:r>
      <w:r w:rsidR="00CC5F68">
        <w:t xml:space="preserve"> </w:t>
      </w:r>
      <w:r w:rsidRPr="00F92DF8">
        <w:t>Νοσηλευτικής</w:t>
      </w:r>
      <w:r w:rsidR="00F92DF8">
        <w:t xml:space="preserve"> και στο Παράρτημα Διδυμοτείχου</w:t>
      </w:r>
      <w:r w:rsidRPr="00F92DF8">
        <w:t>.</w:t>
      </w:r>
      <w:r w:rsidR="00F92DF8">
        <w:rPr>
          <w:spacing w:val="1"/>
        </w:rPr>
        <w:t xml:space="preserve">Έχετε </w:t>
      </w:r>
      <w:r w:rsidRPr="00F92DF8">
        <w:t>στα</w:t>
      </w:r>
      <w:r w:rsidR="00CC5F68">
        <w:t xml:space="preserve"> </w:t>
      </w:r>
      <w:r w:rsidRPr="00F92DF8">
        <w:t>χέρια σας το εγχειρίδιο του Οδηγού Σπουδών του Τμήματος Νοσηλευτικής, της Σχολής</w:t>
      </w:r>
      <w:r w:rsidR="00CC5F68">
        <w:t xml:space="preserve"> </w:t>
      </w:r>
      <w:r w:rsidR="00F92DF8">
        <w:rPr>
          <w:spacing w:val="1"/>
        </w:rPr>
        <w:t>Επιστημών Υγείας του ΔΠΘ</w:t>
      </w:r>
      <w:r w:rsidRPr="00F92DF8">
        <w:t>.</w:t>
      </w:r>
    </w:p>
    <w:p w:rsidR="00973F05" w:rsidRPr="00F92DF8" w:rsidRDefault="00CC5F68">
      <w:pPr>
        <w:pStyle w:val="a3"/>
        <w:spacing w:line="360" w:lineRule="auto"/>
        <w:ind w:left="1440" w:right="1558"/>
        <w:jc w:val="both"/>
      </w:pPr>
      <w:r>
        <w:t xml:space="preserve">Στις </w:t>
      </w:r>
      <w:r w:rsidR="00F65A98" w:rsidRPr="00F92DF8">
        <w:t>σελίδες</w:t>
      </w:r>
      <w:r>
        <w:t xml:space="preserve"> </w:t>
      </w:r>
      <w:r w:rsidR="00F65A98" w:rsidRPr="00F92DF8">
        <w:t>αυτού</w:t>
      </w:r>
      <w:r>
        <w:t xml:space="preserve"> </w:t>
      </w:r>
      <w:r w:rsidR="00F65A98" w:rsidRPr="00F92DF8">
        <w:t>του</w:t>
      </w:r>
      <w:r>
        <w:t xml:space="preserve"> </w:t>
      </w:r>
      <w:r w:rsidR="00F65A98" w:rsidRPr="00F92DF8">
        <w:t>Οδηγού</w:t>
      </w:r>
      <w:r>
        <w:t xml:space="preserve"> </w:t>
      </w:r>
      <w:r w:rsidR="00F65A98" w:rsidRPr="00F92DF8">
        <w:t>μπορείτε</w:t>
      </w:r>
      <w:r>
        <w:t xml:space="preserve"> </w:t>
      </w:r>
      <w:r w:rsidR="00F65A98" w:rsidRPr="00F92DF8">
        <w:t>να</w:t>
      </w:r>
      <w:r>
        <w:t xml:space="preserve"> </w:t>
      </w:r>
      <w:r w:rsidR="00F65A98" w:rsidRPr="00F92DF8">
        <w:t>βρείτε</w:t>
      </w:r>
      <w:r>
        <w:t xml:space="preserve"> </w:t>
      </w:r>
      <w:r w:rsidR="00F65A98" w:rsidRPr="00F92DF8">
        <w:t>πληροφορίες</w:t>
      </w:r>
      <w:r>
        <w:t xml:space="preserve"> </w:t>
      </w:r>
      <w:r w:rsidR="00F65A98" w:rsidRPr="00F92DF8">
        <w:t>που</w:t>
      </w:r>
      <w:r>
        <w:t xml:space="preserve"> </w:t>
      </w:r>
      <w:r w:rsidR="00F65A98" w:rsidRPr="00F92DF8">
        <w:t>αφορούν</w:t>
      </w:r>
      <w:r>
        <w:t xml:space="preserve"> </w:t>
      </w:r>
      <w:r w:rsidR="00F65A98" w:rsidRPr="00F92DF8">
        <w:t>στη</w:t>
      </w:r>
      <w:r>
        <w:t xml:space="preserve"> </w:t>
      </w:r>
      <w:r w:rsidR="00F65A98" w:rsidRPr="00F92DF8">
        <w:t>φιλοσοφία</w:t>
      </w:r>
      <w:r>
        <w:t xml:space="preserve"> </w:t>
      </w:r>
      <w:r w:rsidR="00F65A98" w:rsidRPr="00F92DF8">
        <w:t>και</w:t>
      </w:r>
      <w:r>
        <w:t xml:space="preserve"> </w:t>
      </w:r>
      <w:r w:rsidR="00F65A98" w:rsidRPr="00F92DF8">
        <w:t>στην</w:t>
      </w:r>
      <w:r>
        <w:t xml:space="preserve"> </w:t>
      </w:r>
      <w:r w:rsidR="00F65A98" w:rsidRPr="00F92DF8">
        <w:t>αποστολή</w:t>
      </w:r>
      <w:r>
        <w:t xml:space="preserve"> </w:t>
      </w:r>
      <w:r w:rsidR="00F65A98" w:rsidRPr="00F92DF8">
        <w:t>του</w:t>
      </w:r>
      <w:r>
        <w:t xml:space="preserve"> </w:t>
      </w:r>
      <w:r w:rsidR="00F65A98" w:rsidRPr="00F92DF8">
        <w:t>τμήματος,</w:t>
      </w:r>
      <w:r>
        <w:t xml:space="preserve"> </w:t>
      </w:r>
      <w:r w:rsidR="00F65A98" w:rsidRPr="00F92DF8">
        <w:t>στη</w:t>
      </w:r>
      <w:r>
        <w:t xml:space="preserve"> </w:t>
      </w:r>
      <w:r w:rsidR="00F65A98" w:rsidRPr="00F92DF8">
        <w:t>διοικητική</w:t>
      </w:r>
      <w:r>
        <w:t xml:space="preserve"> </w:t>
      </w:r>
      <w:r w:rsidR="00F65A98" w:rsidRPr="00F92DF8">
        <w:t>λειτουργία</w:t>
      </w:r>
      <w:r>
        <w:t xml:space="preserve"> </w:t>
      </w:r>
      <w:r w:rsidR="00F65A98" w:rsidRPr="00F92DF8">
        <w:t>του,</w:t>
      </w:r>
      <w:r>
        <w:t xml:space="preserve"> </w:t>
      </w:r>
      <w:r w:rsidR="00F65A98" w:rsidRPr="00F92DF8">
        <w:t>στο</w:t>
      </w:r>
      <w:r>
        <w:t xml:space="preserve"> </w:t>
      </w:r>
      <w:r w:rsidR="00F65A98" w:rsidRPr="00F92DF8">
        <w:t>περιεχόμενο</w:t>
      </w:r>
      <w:r>
        <w:t xml:space="preserve"> </w:t>
      </w:r>
      <w:r w:rsidR="00F65A98" w:rsidRPr="00F92DF8">
        <w:t>των</w:t>
      </w:r>
      <w:r>
        <w:t xml:space="preserve"> </w:t>
      </w:r>
      <w:r w:rsidR="00F65A98" w:rsidRPr="00F92DF8">
        <w:t>σπουδών,</w:t>
      </w:r>
      <w:r>
        <w:t xml:space="preserve"> </w:t>
      </w:r>
      <w:r w:rsidR="00F65A98" w:rsidRPr="00F92DF8">
        <w:t>στο</w:t>
      </w:r>
      <w:r>
        <w:t xml:space="preserve"> </w:t>
      </w:r>
      <w:r w:rsidR="00F65A98" w:rsidRPr="00F92DF8">
        <w:t>προσωπικό,</w:t>
      </w:r>
      <w:r>
        <w:t xml:space="preserve"> στις </w:t>
      </w:r>
      <w:r w:rsidR="00F65A98" w:rsidRPr="00F92DF8">
        <w:t>ερευνητικές</w:t>
      </w:r>
      <w:r>
        <w:t xml:space="preserve"> </w:t>
      </w:r>
      <w:r w:rsidR="00F65A98" w:rsidRPr="00F92DF8">
        <w:t>και</w:t>
      </w:r>
      <w:r>
        <w:t xml:space="preserve"> </w:t>
      </w:r>
      <w:r w:rsidR="00F65A98" w:rsidRPr="00F92DF8">
        <w:t>μεταπτυχιακές</w:t>
      </w:r>
      <w:r>
        <w:t xml:space="preserve"> </w:t>
      </w:r>
      <w:r w:rsidR="00F65A98" w:rsidRPr="00F92DF8">
        <w:t>δραστηριότητες, νέα για την επαγγελματική αποκατάσταση των αποφοίτων μας, αλλά και</w:t>
      </w:r>
      <w:r>
        <w:t xml:space="preserve"> </w:t>
      </w:r>
      <w:r w:rsidR="00F65A98" w:rsidRPr="00F92DF8">
        <w:t>πληροφορίες</w:t>
      </w:r>
      <w:r>
        <w:t xml:space="preserve"> </w:t>
      </w:r>
      <w:r w:rsidR="00F65A98" w:rsidRPr="00F92DF8">
        <w:t xml:space="preserve">σχετικές </w:t>
      </w:r>
      <w:r>
        <w:t xml:space="preserve">με τις </w:t>
      </w:r>
      <w:r w:rsidR="00F65A98" w:rsidRPr="00F92DF8">
        <w:t>διαθέσιμες υπηρεσίες</w:t>
      </w:r>
      <w:r>
        <w:t xml:space="preserve"> </w:t>
      </w:r>
      <w:r w:rsidR="00F65A98" w:rsidRPr="00F92DF8">
        <w:t>του</w:t>
      </w:r>
      <w:r>
        <w:t xml:space="preserve"> </w:t>
      </w:r>
      <w:r w:rsidR="00F65A98" w:rsidRPr="00F92DF8">
        <w:t>Δ</w:t>
      </w:r>
      <w:r w:rsidR="00F92DF8">
        <w:t>ΠΘ</w:t>
      </w:r>
      <w:r w:rsidR="00F65A98" w:rsidRPr="00F92DF8">
        <w:t>.</w:t>
      </w:r>
    </w:p>
    <w:p w:rsidR="00973F05" w:rsidRDefault="00F65A98">
      <w:pPr>
        <w:pStyle w:val="a3"/>
        <w:spacing w:before="1" w:line="360" w:lineRule="auto"/>
        <w:ind w:left="1440" w:right="1553"/>
        <w:jc w:val="both"/>
      </w:pPr>
      <w:r w:rsidRPr="00F92DF8">
        <w:t>Με την διαβεβαίωση ότι το σύνολο του προσωπικού του Τμήματος θα καταβάλει κάθε</w:t>
      </w:r>
      <w:r w:rsidR="00CC5F68">
        <w:t xml:space="preserve"> </w:t>
      </w:r>
      <w:r w:rsidRPr="00F92DF8">
        <w:t>δυνατή</w:t>
      </w:r>
      <w:r w:rsidR="00CC5F68">
        <w:t xml:space="preserve"> </w:t>
      </w:r>
      <w:r w:rsidRPr="00F92DF8">
        <w:t>προσπάθεια</w:t>
      </w:r>
      <w:r w:rsidR="00CC5F68">
        <w:t xml:space="preserve"> </w:t>
      </w:r>
      <w:r w:rsidRPr="00F92DF8">
        <w:t>για</w:t>
      </w:r>
      <w:r w:rsidR="00CC5F68">
        <w:t xml:space="preserve"> </w:t>
      </w:r>
      <w:r w:rsidRPr="00F92DF8">
        <w:t>να</w:t>
      </w:r>
      <w:r w:rsidR="00CC5F68">
        <w:t xml:space="preserve"> σας </w:t>
      </w:r>
      <w:r w:rsidRPr="00F92DF8">
        <w:t>βοηθήσει</w:t>
      </w:r>
      <w:r w:rsidR="00CC5F68">
        <w:t xml:space="preserve"> </w:t>
      </w:r>
      <w:r w:rsidRPr="00F92DF8">
        <w:t>κατά</w:t>
      </w:r>
      <w:r w:rsidR="00CC5F68">
        <w:t xml:space="preserve"> </w:t>
      </w:r>
      <w:r w:rsidRPr="00F92DF8">
        <w:t>τη</w:t>
      </w:r>
      <w:r w:rsidR="00CC5F68">
        <w:t xml:space="preserve"> </w:t>
      </w:r>
      <w:r w:rsidRPr="00F92DF8">
        <w:t>διάρκεια</w:t>
      </w:r>
      <w:r w:rsidR="00CC5F68">
        <w:t xml:space="preserve"> </w:t>
      </w:r>
      <w:r w:rsidRPr="00F92DF8">
        <w:t>των</w:t>
      </w:r>
      <w:r w:rsidR="00CC5F68">
        <w:t xml:space="preserve"> </w:t>
      </w:r>
      <w:r w:rsidRPr="00F92DF8">
        <w:t>σπουδών</w:t>
      </w:r>
      <w:r w:rsidR="00CC5F68">
        <w:t xml:space="preserve"> </w:t>
      </w:r>
      <w:r w:rsidRPr="00F92DF8">
        <w:t>σας,</w:t>
      </w:r>
      <w:r w:rsidR="00CC5F68">
        <w:t xml:space="preserve"> σας </w:t>
      </w:r>
      <w:r w:rsidRPr="00F92DF8">
        <w:t>εύχομαι</w:t>
      </w:r>
      <w:r w:rsidR="00CC5F68">
        <w:t xml:space="preserve"> </w:t>
      </w:r>
      <w:r w:rsidRPr="00F92DF8">
        <w:t>Καλή</w:t>
      </w:r>
      <w:r w:rsidR="00CC5F68">
        <w:t xml:space="preserve"> </w:t>
      </w:r>
      <w:r w:rsidRPr="00F92DF8">
        <w:t>Αρχή</w:t>
      </w:r>
      <w:r w:rsidR="00CC5F68">
        <w:t xml:space="preserve"> </w:t>
      </w:r>
      <w:r w:rsidRPr="00F92DF8">
        <w:t>και</w:t>
      </w:r>
      <w:r w:rsidR="00CC5F68">
        <w:t xml:space="preserve"> </w:t>
      </w:r>
      <w:r w:rsidRPr="00F92DF8">
        <w:t>Καλή</w:t>
      </w:r>
      <w:r w:rsidR="00CC5F68">
        <w:t xml:space="preserve"> </w:t>
      </w:r>
      <w:r w:rsidRPr="00F92DF8">
        <w:t>Επιτυχία</w:t>
      </w:r>
      <w:r w:rsidR="00CC5F68">
        <w:t xml:space="preserve"> </w:t>
      </w:r>
      <w:r w:rsidRPr="00F92DF8">
        <w:t xml:space="preserve">στις σπουδές </w:t>
      </w:r>
      <w:r w:rsidR="00F92DF8">
        <w:t>σας.</w:t>
      </w:r>
    </w:p>
    <w:p w:rsidR="00973F05" w:rsidRDefault="00973F05">
      <w:pPr>
        <w:pStyle w:val="a3"/>
      </w:pPr>
    </w:p>
    <w:p w:rsidR="00973F05" w:rsidRDefault="00973F05">
      <w:pPr>
        <w:pStyle w:val="a3"/>
      </w:pPr>
    </w:p>
    <w:p w:rsidR="00973F05" w:rsidRDefault="00F65A98">
      <w:pPr>
        <w:pStyle w:val="1"/>
        <w:spacing w:before="191"/>
        <w:ind w:left="7391"/>
        <w:jc w:val="left"/>
      </w:pPr>
      <w:r>
        <w:t>Ο</w:t>
      </w:r>
      <w:r w:rsidR="00CC5F68">
        <w:t xml:space="preserve"> </w:t>
      </w:r>
      <w:r>
        <w:t>πρόεδρος</w:t>
      </w:r>
      <w:r w:rsidR="00CC5F68">
        <w:t xml:space="preserve"> </w:t>
      </w:r>
      <w:r>
        <w:t>του</w:t>
      </w:r>
      <w:r w:rsidR="00CC5F68">
        <w:t xml:space="preserve"> </w:t>
      </w:r>
      <w:r>
        <w:t>Τμήματος</w:t>
      </w:r>
    </w:p>
    <w:p w:rsidR="00973F05" w:rsidRDefault="00973F05">
      <w:pPr>
        <w:sectPr w:rsidR="00973F05" w:rsidSect="00BD0629">
          <w:footerReference w:type="default" r:id="rId8"/>
          <w:pgSz w:w="11910" w:h="16840"/>
          <w:pgMar w:top="1380" w:right="0" w:bottom="1740" w:left="0" w:header="0" w:footer="1460" w:gutter="0"/>
          <w:cols w:space="720"/>
        </w:sectPr>
      </w:pPr>
    </w:p>
    <w:p w:rsidR="00973F05" w:rsidRDefault="00B14FAA">
      <w:pPr>
        <w:spacing w:before="41"/>
        <w:ind w:left="1440"/>
        <w:rPr>
          <w:b/>
          <w:sz w:val="24"/>
        </w:rPr>
      </w:pPr>
      <w:r>
        <w:rPr>
          <w:b/>
          <w:sz w:val="24"/>
        </w:rPr>
        <w:lastRenderedPageBreak/>
        <w:t>ΣΥΝΟΠΤΙΚΗ ΠΑΡΟΥΣΙΑΣΗ ΤΟΥ ΤΜΗΜΑΤΟΣ</w:t>
      </w:r>
    </w:p>
    <w:p w:rsidR="00B14FAA" w:rsidRDefault="00B14FAA" w:rsidP="00B14FAA">
      <w:pPr>
        <w:pStyle w:val="a3"/>
        <w:spacing w:before="146" w:line="360" w:lineRule="auto"/>
        <w:ind w:left="1440" w:right="1557"/>
        <w:jc w:val="both"/>
      </w:pPr>
      <w:r>
        <w:t xml:space="preserve">Το Τμήμα Νοσηλευτικής λειτούργησε για πρώτη φορά το Ακαδημαϊκό έτος 2007-2008 (ΦΕΚ 99Α΄/10-05-2007) ως παράρτημα του Τ.Ε.Ι Καβάλας. </w:t>
      </w:r>
    </w:p>
    <w:p w:rsidR="00B14FAA" w:rsidRDefault="00B14FAA" w:rsidP="00B14FAA">
      <w:pPr>
        <w:pStyle w:val="a3"/>
        <w:spacing w:before="146" w:line="360" w:lineRule="auto"/>
        <w:ind w:left="1440" w:right="1557"/>
        <w:jc w:val="both"/>
      </w:pPr>
      <w:r>
        <w:t>Με το αρ.87/13 Π.Δ. (ΦΕΚ 129/05-06-2013 τ.Α΄) το Τμήμα Νοσηλευτικής εντάσσεται στη Σχολή Επαγγελμάτων Υγείας και Πρόνοιας και το Τ.Ε.Ι. Καβάλας μετονομάζεται σε Τ.Ε.Ι. Ανατολικής Μακεδονίας και Θράκης.</w:t>
      </w:r>
    </w:p>
    <w:p w:rsidR="00B14FAA" w:rsidRDefault="00B14FAA" w:rsidP="00B14FAA">
      <w:pPr>
        <w:pStyle w:val="a3"/>
        <w:spacing w:before="146" w:line="360" w:lineRule="auto"/>
        <w:ind w:left="1440" w:right="1557"/>
        <w:jc w:val="both"/>
      </w:pPr>
      <w:r>
        <w:t>Το Μάιο του 2019 με το νόμο 4610 (ΦΕΚ 70/τ.Α’/7-5-2019), το Τμήμα Νοσηλευτικής στο Διδυμότειχο εντάσσεται στη Σχολή Επιστημών Υγείας (ΣΕΥ) του ΔΙ.ΠΑ.Ε. ως Παράρτημα του Τμήματος Νοσηλευτικής Θεσσαλονίκης.</w:t>
      </w:r>
    </w:p>
    <w:p w:rsidR="00B14FAA" w:rsidRDefault="00B14FAA" w:rsidP="00B14FAA">
      <w:pPr>
        <w:pStyle w:val="a3"/>
        <w:spacing w:before="146" w:line="360" w:lineRule="auto"/>
        <w:ind w:left="1440" w:right="1557"/>
        <w:jc w:val="both"/>
      </w:pPr>
      <w:r>
        <w:t xml:space="preserve">Το Μάρτιο του 2024  σύμφωνα με το νόμο 5094 (ΦΕΚ 39/τ.Α΄/13-09-2024),  Άρθρο 7: Ίδρυση Τμήματος Νοσηλευτικής στη Σχολή Επιστημών Υγείας του Δημοκρίτειου Πανεπιστημίου Θράκης. </w:t>
      </w:r>
    </w:p>
    <w:p w:rsidR="00B14FAA" w:rsidRDefault="00B14FAA" w:rsidP="00B14FAA">
      <w:pPr>
        <w:pStyle w:val="a3"/>
        <w:spacing w:before="146" w:line="360" w:lineRule="auto"/>
        <w:ind w:left="1440" w:right="1557"/>
        <w:jc w:val="both"/>
      </w:pPr>
      <w:r>
        <w:t xml:space="preserve">1. Ιδρύεται Τμήμα Νοσηλευτικής στη Σχολή Επιστημών Υγείας του Δημοκρίτειου Πανεπιστημίου Θράκης (Δ.Π.Θ.), με έδρα την Αλεξανδρούπολη                                                                          </w:t>
      </w:r>
    </w:p>
    <w:p w:rsidR="00B14FAA" w:rsidRDefault="00B14FAA" w:rsidP="00B14FAA">
      <w:pPr>
        <w:pStyle w:val="a3"/>
        <w:spacing w:before="146" w:line="360" w:lineRule="auto"/>
        <w:ind w:left="1440" w:right="1557"/>
        <w:jc w:val="both"/>
      </w:pPr>
      <w:r>
        <w:t xml:space="preserve">2. Tο Παράρτημα του Τμήματος Νοσηλευτικής της Σχολής Επιστημών Υγείας του Διεθνούς Πανεπιστημίου της Ελλάδος (ΔΙ.ΠΑ.Ε.) διατηρεί τη λειτουργία του στο Διδυμότειχο έως τη λήξη του ακαδημαϊκού έτους 2024-2025. </w:t>
      </w:r>
    </w:p>
    <w:p w:rsidR="00973F05" w:rsidRDefault="00B14FAA" w:rsidP="00B14FAA">
      <w:pPr>
        <w:pStyle w:val="a3"/>
        <w:spacing w:before="146" w:line="360" w:lineRule="auto"/>
        <w:ind w:left="1440" w:right="1557"/>
        <w:jc w:val="both"/>
      </w:pPr>
      <w:r>
        <w:t>3. Το Παράρτημα του Τμήματος Νοσηλευτικής της Σχολής Επιστημών Υγείας του ΔΙ.ΠΑ.Ε. εντάσσεται στο Τμήμα Νοσηλευτικής της Σχολής Επιστημών Υγείας του Δ.Π.Θ. στην Αλεξανδρούπολη.</w:t>
      </w:r>
    </w:p>
    <w:p w:rsidR="00973F05" w:rsidRDefault="00973F05">
      <w:pPr>
        <w:pStyle w:val="a3"/>
        <w:spacing w:before="3" w:line="360" w:lineRule="auto"/>
        <w:ind w:left="1440" w:right="1554"/>
        <w:jc w:val="both"/>
      </w:pPr>
    </w:p>
    <w:p w:rsidR="00973F05" w:rsidRDefault="00973F05">
      <w:pPr>
        <w:spacing w:line="360" w:lineRule="auto"/>
        <w:jc w:val="both"/>
        <w:sectPr w:rsidR="00973F05" w:rsidSect="00BD0629">
          <w:pgSz w:w="11910" w:h="16840"/>
          <w:pgMar w:top="1380" w:right="0" w:bottom="1740" w:left="0" w:header="0" w:footer="1460" w:gutter="0"/>
          <w:cols w:space="720"/>
        </w:sectPr>
      </w:pPr>
    </w:p>
    <w:p w:rsidR="00D6326F" w:rsidRDefault="00D6326F" w:rsidP="00D6326F">
      <w:pPr>
        <w:pStyle w:val="1"/>
        <w:jc w:val="both"/>
      </w:pPr>
      <w:r>
        <w:lastRenderedPageBreak/>
        <w:t>ΔΙΟΙΚΗΣΗ ΤΟΥΤΜΗΜΑΤΟΣ</w:t>
      </w:r>
    </w:p>
    <w:p w:rsidR="00D6326F" w:rsidRDefault="00D6326F">
      <w:pPr>
        <w:pStyle w:val="1"/>
        <w:jc w:val="both"/>
      </w:pPr>
    </w:p>
    <w:p w:rsidR="00D6326F" w:rsidRPr="0049144B" w:rsidRDefault="00D6326F">
      <w:pPr>
        <w:pStyle w:val="1"/>
        <w:jc w:val="both"/>
        <w:rPr>
          <w:b w:val="0"/>
          <w:bCs w:val="0"/>
          <w:u w:val="single"/>
        </w:rPr>
      </w:pPr>
      <w:r w:rsidRPr="0049144B">
        <w:rPr>
          <w:b w:val="0"/>
          <w:bCs w:val="0"/>
          <w:u w:val="single"/>
        </w:rPr>
        <w:t>Πρόεδρος</w:t>
      </w:r>
    </w:p>
    <w:p w:rsidR="00D6326F" w:rsidRPr="0049144B" w:rsidRDefault="00D6326F" w:rsidP="00D6326F">
      <w:pPr>
        <w:pStyle w:val="1"/>
        <w:jc w:val="both"/>
        <w:rPr>
          <w:b w:val="0"/>
          <w:bCs w:val="0"/>
        </w:rPr>
      </w:pPr>
      <w:r w:rsidRPr="0049144B">
        <w:rPr>
          <w:b w:val="0"/>
          <w:bCs w:val="0"/>
        </w:rPr>
        <w:t xml:space="preserve">Νικόλαος Πολύζος, Καθηγητής του Τμήματος Ιατρικής </w:t>
      </w:r>
      <w:r w:rsidR="00C24A89" w:rsidRPr="0049144B">
        <w:rPr>
          <w:b w:val="0"/>
          <w:bCs w:val="0"/>
        </w:rPr>
        <w:t xml:space="preserve">της </w:t>
      </w:r>
      <w:r w:rsidRPr="0049144B">
        <w:rPr>
          <w:b w:val="0"/>
          <w:bCs w:val="0"/>
        </w:rPr>
        <w:t>Σχολής Επιστημών Υγείας</w:t>
      </w:r>
      <w:r w:rsidR="00960A13" w:rsidRPr="0049144B">
        <w:rPr>
          <w:b w:val="0"/>
          <w:bCs w:val="0"/>
        </w:rPr>
        <w:t xml:space="preserve"> ΔΠΘ</w:t>
      </w:r>
    </w:p>
    <w:p w:rsidR="00D6326F" w:rsidRPr="00714F00" w:rsidRDefault="00D6326F" w:rsidP="00D6326F">
      <w:pPr>
        <w:pStyle w:val="1"/>
        <w:jc w:val="both"/>
        <w:rPr>
          <w:b w:val="0"/>
          <w:bCs w:val="0"/>
          <w:lang w:val="en-US"/>
        </w:rPr>
      </w:pPr>
      <w:r w:rsidRPr="0049144B">
        <w:rPr>
          <w:b w:val="0"/>
          <w:bCs w:val="0"/>
        </w:rPr>
        <w:t>Τηλ</w:t>
      </w:r>
      <w:r w:rsidRPr="00714F00">
        <w:rPr>
          <w:b w:val="0"/>
          <w:bCs w:val="0"/>
          <w:lang w:val="en-US"/>
        </w:rPr>
        <w:t>:</w:t>
      </w:r>
    </w:p>
    <w:p w:rsidR="00D6326F" w:rsidRPr="0049144B" w:rsidRDefault="00D6326F" w:rsidP="00D6326F">
      <w:pPr>
        <w:pStyle w:val="1"/>
        <w:jc w:val="both"/>
        <w:rPr>
          <w:b w:val="0"/>
          <w:bCs w:val="0"/>
          <w:lang w:val="en-US"/>
        </w:rPr>
      </w:pPr>
      <w:r w:rsidRPr="0049144B">
        <w:rPr>
          <w:b w:val="0"/>
          <w:bCs w:val="0"/>
          <w:lang w:val="en-US"/>
        </w:rPr>
        <w:t>Email: npolyzos@med.duth.gr</w:t>
      </w:r>
    </w:p>
    <w:p w:rsidR="00D6326F" w:rsidRPr="0049144B" w:rsidRDefault="00D6326F">
      <w:pPr>
        <w:pStyle w:val="1"/>
        <w:jc w:val="both"/>
        <w:rPr>
          <w:b w:val="0"/>
          <w:bCs w:val="0"/>
          <w:lang w:val="en-US"/>
        </w:rPr>
      </w:pPr>
    </w:p>
    <w:p w:rsidR="00D6326F" w:rsidRPr="0049144B" w:rsidRDefault="00C24A89">
      <w:pPr>
        <w:pStyle w:val="1"/>
        <w:jc w:val="both"/>
        <w:rPr>
          <w:b w:val="0"/>
          <w:bCs w:val="0"/>
        </w:rPr>
      </w:pPr>
      <w:r w:rsidRPr="0049144B">
        <w:rPr>
          <w:b w:val="0"/>
          <w:bCs w:val="0"/>
          <w:lang w:val="en-US"/>
        </w:rPr>
        <w:t>A</w:t>
      </w:r>
      <w:r w:rsidRPr="0049144B">
        <w:rPr>
          <w:b w:val="0"/>
          <w:bCs w:val="0"/>
        </w:rPr>
        <w:t>ντιπρόεδρος</w:t>
      </w:r>
    </w:p>
    <w:p w:rsidR="00C24A89" w:rsidRPr="0049144B" w:rsidRDefault="00C24A89">
      <w:pPr>
        <w:pStyle w:val="1"/>
        <w:jc w:val="both"/>
        <w:rPr>
          <w:b w:val="0"/>
          <w:bCs w:val="0"/>
        </w:rPr>
      </w:pPr>
      <w:r w:rsidRPr="0049144B">
        <w:rPr>
          <w:b w:val="0"/>
          <w:bCs w:val="0"/>
        </w:rPr>
        <w:t xml:space="preserve">Πασχάλης Στειρόπουλος, </w:t>
      </w:r>
    </w:p>
    <w:p w:rsidR="00C24A89" w:rsidRPr="0049144B" w:rsidRDefault="00C24A89" w:rsidP="00C24A89">
      <w:pPr>
        <w:pStyle w:val="1"/>
        <w:jc w:val="both"/>
        <w:rPr>
          <w:b w:val="0"/>
          <w:bCs w:val="0"/>
        </w:rPr>
      </w:pPr>
      <w:r w:rsidRPr="0049144B">
        <w:rPr>
          <w:b w:val="0"/>
          <w:bCs w:val="0"/>
        </w:rPr>
        <w:t xml:space="preserve">Καθηγητής του Τμήματος Ιατρικής της Σχολής Επιστημών Υγείας </w:t>
      </w:r>
      <w:r w:rsidR="00960A13" w:rsidRPr="0049144B">
        <w:rPr>
          <w:b w:val="0"/>
          <w:bCs w:val="0"/>
        </w:rPr>
        <w:t>ΔΠΘ</w:t>
      </w:r>
    </w:p>
    <w:p w:rsidR="00C24A89" w:rsidRPr="00714F00" w:rsidRDefault="00C24A89" w:rsidP="00C24A89">
      <w:pPr>
        <w:pStyle w:val="1"/>
        <w:jc w:val="both"/>
        <w:rPr>
          <w:b w:val="0"/>
          <w:bCs w:val="0"/>
          <w:lang w:val="en-US"/>
        </w:rPr>
      </w:pPr>
      <w:r w:rsidRPr="0049144B">
        <w:rPr>
          <w:b w:val="0"/>
          <w:bCs w:val="0"/>
        </w:rPr>
        <w:t>Τηλ</w:t>
      </w:r>
      <w:r w:rsidRPr="00714F00">
        <w:rPr>
          <w:b w:val="0"/>
          <w:bCs w:val="0"/>
          <w:lang w:val="en-US"/>
        </w:rPr>
        <w:t>:</w:t>
      </w:r>
    </w:p>
    <w:p w:rsidR="00D6326F" w:rsidRPr="00714F00" w:rsidRDefault="00C24A89" w:rsidP="00C24A89">
      <w:pPr>
        <w:pStyle w:val="1"/>
        <w:jc w:val="both"/>
        <w:rPr>
          <w:b w:val="0"/>
          <w:bCs w:val="0"/>
          <w:lang w:val="en-US"/>
        </w:rPr>
      </w:pPr>
      <w:r w:rsidRPr="0049144B">
        <w:rPr>
          <w:b w:val="0"/>
          <w:bCs w:val="0"/>
          <w:lang w:val="en-US"/>
        </w:rPr>
        <w:t xml:space="preserve">Email: </w:t>
      </w:r>
      <w:hyperlink r:id="rId9" w:history="1">
        <w:r w:rsidR="00654A5A" w:rsidRPr="0049144B">
          <w:rPr>
            <w:rStyle w:val="-"/>
            <w:b w:val="0"/>
            <w:bCs w:val="0"/>
            <w:lang w:val="en-US"/>
          </w:rPr>
          <w:t>pstirop@med.duth.gr</w:t>
        </w:r>
      </w:hyperlink>
    </w:p>
    <w:p w:rsidR="00654A5A" w:rsidRPr="00714F00" w:rsidRDefault="00654A5A" w:rsidP="00C24A89">
      <w:pPr>
        <w:pStyle w:val="1"/>
        <w:jc w:val="both"/>
        <w:rPr>
          <w:b w:val="0"/>
          <w:bCs w:val="0"/>
          <w:lang w:val="en-US"/>
        </w:rPr>
      </w:pPr>
    </w:p>
    <w:p w:rsidR="00654A5A" w:rsidRPr="0049144B" w:rsidRDefault="00654A5A" w:rsidP="00C24A89">
      <w:pPr>
        <w:pStyle w:val="1"/>
        <w:jc w:val="both"/>
        <w:rPr>
          <w:b w:val="0"/>
          <w:bCs w:val="0"/>
          <w:u w:val="single"/>
        </w:rPr>
      </w:pPr>
      <w:r w:rsidRPr="0049144B">
        <w:rPr>
          <w:b w:val="0"/>
          <w:bCs w:val="0"/>
          <w:u w:val="single"/>
        </w:rPr>
        <w:t>Μέλη Γενικής Συνέλευσης</w:t>
      </w:r>
    </w:p>
    <w:p w:rsidR="00654A5A" w:rsidRPr="00714F00" w:rsidRDefault="00654A5A" w:rsidP="00C24A89">
      <w:pPr>
        <w:pStyle w:val="1"/>
        <w:jc w:val="both"/>
        <w:rPr>
          <w:b w:val="0"/>
          <w:bCs w:val="0"/>
          <w:u w:val="single"/>
        </w:rPr>
      </w:pPr>
    </w:p>
    <w:p w:rsidR="00654A5A" w:rsidRPr="0049144B" w:rsidRDefault="00654A5A" w:rsidP="00654A5A">
      <w:pPr>
        <w:pStyle w:val="1"/>
        <w:jc w:val="both"/>
        <w:rPr>
          <w:b w:val="0"/>
          <w:bCs w:val="0"/>
        </w:rPr>
      </w:pPr>
      <w:r w:rsidRPr="0049144B">
        <w:rPr>
          <w:b w:val="0"/>
          <w:bCs w:val="0"/>
        </w:rPr>
        <w:t>Χρήστος Κοντογιώργης, Αναπληρωτής Καθηγητής του Τμήματος Ιατρικής</w:t>
      </w:r>
    </w:p>
    <w:p w:rsidR="00654A5A" w:rsidRPr="0049144B" w:rsidRDefault="00654A5A" w:rsidP="00654A5A">
      <w:pPr>
        <w:pStyle w:val="1"/>
        <w:jc w:val="both"/>
        <w:rPr>
          <w:b w:val="0"/>
          <w:bCs w:val="0"/>
        </w:rPr>
      </w:pPr>
      <w:r w:rsidRPr="0049144B">
        <w:rPr>
          <w:b w:val="0"/>
          <w:bCs w:val="0"/>
        </w:rPr>
        <w:t xml:space="preserve"> της Σχολής Επιστημών Υγείας </w:t>
      </w:r>
      <w:r w:rsidR="00960A13" w:rsidRPr="0049144B">
        <w:rPr>
          <w:b w:val="0"/>
          <w:bCs w:val="0"/>
        </w:rPr>
        <w:t>ΔΠΘ</w:t>
      </w:r>
    </w:p>
    <w:p w:rsidR="00654A5A" w:rsidRPr="0049144B" w:rsidRDefault="00654A5A" w:rsidP="00654A5A">
      <w:pPr>
        <w:pStyle w:val="1"/>
        <w:jc w:val="both"/>
        <w:rPr>
          <w:b w:val="0"/>
          <w:bCs w:val="0"/>
        </w:rPr>
      </w:pPr>
      <w:r w:rsidRPr="0049144B">
        <w:rPr>
          <w:b w:val="0"/>
          <w:bCs w:val="0"/>
        </w:rPr>
        <w:t>Τηλ:</w:t>
      </w:r>
    </w:p>
    <w:p w:rsidR="00D6326F" w:rsidRPr="00714F00" w:rsidRDefault="00654A5A" w:rsidP="00654A5A">
      <w:pPr>
        <w:pStyle w:val="1"/>
        <w:jc w:val="both"/>
        <w:rPr>
          <w:b w:val="0"/>
          <w:bCs w:val="0"/>
        </w:rPr>
      </w:pPr>
      <w:r w:rsidRPr="0049144B">
        <w:rPr>
          <w:b w:val="0"/>
          <w:bCs w:val="0"/>
          <w:lang w:val="en-US"/>
        </w:rPr>
        <w:t>Email</w:t>
      </w:r>
      <w:r w:rsidRPr="00714F00">
        <w:rPr>
          <w:b w:val="0"/>
          <w:bCs w:val="0"/>
        </w:rPr>
        <w:t xml:space="preserve">: </w:t>
      </w:r>
      <w:hyperlink r:id="rId10" w:history="1">
        <w:r w:rsidR="00960A13" w:rsidRPr="0049144B">
          <w:rPr>
            <w:rStyle w:val="-"/>
            <w:b w:val="0"/>
            <w:bCs w:val="0"/>
            <w:lang w:val="en-US"/>
          </w:rPr>
          <w:t>ckontogi</w:t>
        </w:r>
        <w:r w:rsidR="00960A13" w:rsidRPr="00714F00">
          <w:rPr>
            <w:rStyle w:val="-"/>
            <w:b w:val="0"/>
            <w:bCs w:val="0"/>
          </w:rPr>
          <w:t>@</w:t>
        </w:r>
        <w:r w:rsidR="00960A13" w:rsidRPr="0049144B">
          <w:rPr>
            <w:rStyle w:val="-"/>
            <w:b w:val="0"/>
            <w:bCs w:val="0"/>
            <w:lang w:val="en-US"/>
          </w:rPr>
          <w:t>med</w:t>
        </w:r>
        <w:r w:rsidR="00960A13" w:rsidRPr="00714F00">
          <w:rPr>
            <w:rStyle w:val="-"/>
            <w:b w:val="0"/>
            <w:bCs w:val="0"/>
          </w:rPr>
          <w:t>.</w:t>
        </w:r>
        <w:r w:rsidR="00960A13" w:rsidRPr="0049144B">
          <w:rPr>
            <w:rStyle w:val="-"/>
            <w:b w:val="0"/>
            <w:bCs w:val="0"/>
            <w:lang w:val="en-US"/>
          </w:rPr>
          <w:t>duth</w:t>
        </w:r>
        <w:r w:rsidR="00960A13" w:rsidRPr="00714F00">
          <w:rPr>
            <w:rStyle w:val="-"/>
            <w:b w:val="0"/>
            <w:bCs w:val="0"/>
          </w:rPr>
          <w:t>.</w:t>
        </w:r>
        <w:r w:rsidR="00960A13" w:rsidRPr="0049144B">
          <w:rPr>
            <w:rStyle w:val="-"/>
            <w:b w:val="0"/>
            <w:bCs w:val="0"/>
            <w:lang w:val="en-US"/>
          </w:rPr>
          <w:t>gr</w:t>
        </w:r>
      </w:hyperlink>
    </w:p>
    <w:p w:rsidR="00960A13" w:rsidRPr="00714F00" w:rsidRDefault="00960A13" w:rsidP="00654A5A">
      <w:pPr>
        <w:pStyle w:val="1"/>
        <w:jc w:val="both"/>
        <w:rPr>
          <w:b w:val="0"/>
          <w:bCs w:val="0"/>
        </w:rPr>
      </w:pPr>
    </w:p>
    <w:p w:rsidR="00960A13" w:rsidRPr="0049144B" w:rsidRDefault="00960A13" w:rsidP="00654A5A">
      <w:pPr>
        <w:pStyle w:val="1"/>
        <w:jc w:val="both"/>
        <w:rPr>
          <w:b w:val="0"/>
          <w:bCs w:val="0"/>
        </w:rPr>
      </w:pPr>
      <w:r w:rsidRPr="0049144B">
        <w:rPr>
          <w:b w:val="0"/>
          <w:bCs w:val="0"/>
        </w:rPr>
        <w:t xml:space="preserve">Γεώργιος Μανομενίδης, Επίκουρος Καθηγητής του Τμήματος Νοσηλευτικής </w:t>
      </w:r>
    </w:p>
    <w:p w:rsidR="00960A13" w:rsidRPr="0049144B" w:rsidRDefault="00960A13" w:rsidP="00654A5A">
      <w:pPr>
        <w:pStyle w:val="1"/>
        <w:jc w:val="both"/>
        <w:rPr>
          <w:b w:val="0"/>
          <w:bCs w:val="0"/>
        </w:rPr>
      </w:pPr>
      <w:r w:rsidRPr="0049144B">
        <w:rPr>
          <w:b w:val="0"/>
          <w:bCs w:val="0"/>
        </w:rPr>
        <w:t>Σχολής Επιστημών Υγείας ΔΠΘ</w:t>
      </w:r>
    </w:p>
    <w:p w:rsidR="00960A13" w:rsidRPr="0049144B" w:rsidRDefault="00960A13" w:rsidP="00654A5A">
      <w:pPr>
        <w:pStyle w:val="1"/>
        <w:jc w:val="both"/>
        <w:rPr>
          <w:b w:val="0"/>
          <w:bCs w:val="0"/>
        </w:rPr>
      </w:pPr>
      <w:r w:rsidRPr="0049144B">
        <w:rPr>
          <w:b w:val="0"/>
          <w:bCs w:val="0"/>
        </w:rPr>
        <w:t xml:space="preserve">Τηλ: </w:t>
      </w:r>
    </w:p>
    <w:p w:rsidR="000219AF" w:rsidRDefault="00960A13" w:rsidP="00654A5A">
      <w:pPr>
        <w:pStyle w:val="1"/>
        <w:jc w:val="both"/>
        <w:rPr>
          <w:b w:val="0"/>
          <w:bCs w:val="0"/>
        </w:rPr>
      </w:pPr>
      <w:r w:rsidRPr="0049144B">
        <w:rPr>
          <w:b w:val="0"/>
          <w:bCs w:val="0"/>
        </w:rPr>
        <w:t>Ε</w:t>
      </w:r>
      <w:r w:rsidRPr="0049144B">
        <w:rPr>
          <w:b w:val="0"/>
          <w:bCs w:val="0"/>
          <w:lang w:val="en-US"/>
        </w:rPr>
        <w:t>mail</w:t>
      </w:r>
      <w:r w:rsidRPr="00EF240C">
        <w:rPr>
          <w:b w:val="0"/>
          <w:bCs w:val="0"/>
        </w:rPr>
        <w:t xml:space="preserve">: </w:t>
      </w:r>
      <w:hyperlink r:id="rId11" w:history="1">
        <w:r w:rsidR="000219AF" w:rsidRPr="001C4C9B">
          <w:rPr>
            <w:rStyle w:val="-"/>
            <w:b w:val="0"/>
            <w:bCs w:val="0"/>
            <w:lang w:val="en-US"/>
          </w:rPr>
          <w:t>gmanomen</w:t>
        </w:r>
        <w:r w:rsidR="000219AF" w:rsidRPr="00EF240C">
          <w:rPr>
            <w:rStyle w:val="-"/>
            <w:b w:val="0"/>
            <w:bCs w:val="0"/>
          </w:rPr>
          <w:t>@</w:t>
        </w:r>
        <w:r w:rsidR="000219AF" w:rsidRPr="001C4C9B">
          <w:rPr>
            <w:rStyle w:val="-"/>
            <w:b w:val="0"/>
            <w:bCs w:val="0"/>
            <w:lang w:val="en-US"/>
          </w:rPr>
          <w:t>nurs</w:t>
        </w:r>
        <w:r w:rsidR="000219AF" w:rsidRPr="00EF240C">
          <w:rPr>
            <w:rStyle w:val="-"/>
            <w:b w:val="0"/>
            <w:bCs w:val="0"/>
          </w:rPr>
          <w:t>.</w:t>
        </w:r>
        <w:r w:rsidR="000219AF" w:rsidRPr="001C4C9B">
          <w:rPr>
            <w:rStyle w:val="-"/>
            <w:b w:val="0"/>
            <w:bCs w:val="0"/>
            <w:lang w:val="en-US"/>
          </w:rPr>
          <w:t>duth</w:t>
        </w:r>
        <w:r w:rsidR="000219AF" w:rsidRPr="00EF240C">
          <w:rPr>
            <w:rStyle w:val="-"/>
            <w:b w:val="0"/>
            <w:bCs w:val="0"/>
          </w:rPr>
          <w:t>.</w:t>
        </w:r>
        <w:r w:rsidR="000219AF" w:rsidRPr="001C4C9B">
          <w:rPr>
            <w:rStyle w:val="-"/>
            <w:b w:val="0"/>
            <w:bCs w:val="0"/>
            <w:lang w:val="en-US"/>
          </w:rPr>
          <w:t>gr</w:t>
        </w:r>
      </w:hyperlink>
    </w:p>
    <w:p w:rsidR="00960A13" w:rsidRPr="00EF240C" w:rsidRDefault="00960A13" w:rsidP="00654A5A">
      <w:pPr>
        <w:pStyle w:val="1"/>
        <w:jc w:val="both"/>
        <w:rPr>
          <w:b w:val="0"/>
          <w:bCs w:val="0"/>
        </w:rPr>
      </w:pPr>
    </w:p>
    <w:p w:rsidR="00960A13" w:rsidRPr="0049144B" w:rsidRDefault="00960A13" w:rsidP="00960A13">
      <w:pPr>
        <w:pStyle w:val="1"/>
        <w:jc w:val="both"/>
        <w:rPr>
          <w:b w:val="0"/>
          <w:bCs w:val="0"/>
        </w:rPr>
      </w:pPr>
      <w:r w:rsidRPr="0049144B">
        <w:rPr>
          <w:b w:val="0"/>
          <w:bCs w:val="0"/>
        </w:rPr>
        <w:t xml:space="preserve">Δημήτριος Κοσμίδης, Επίκουρος Καθηγητής του Τμήματος Νοσηλευτικής </w:t>
      </w:r>
    </w:p>
    <w:p w:rsidR="00960A13" w:rsidRPr="0049144B" w:rsidRDefault="00960A13" w:rsidP="00960A13">
      <w:pPr>
        <w:pStyle w:val="1"/>
        <w:jc w:val="both"/>
        <w:rPr>
          <w:b w:val="0"/>
          <w:bCs w:val="0"/>
        </w:rPr>
      </w:pPr>
      <w:r w:rsidRPr="0049144B">
        <w:rPr>
          <w:b w:val="0"/>
          <w:bCs w:val="0"/>
        </w:rPr>
        <w:t>Σχολής Επιστημών Υγείας ΔΠΘ</w:t>
      </w:r>
    </w:p>
    <w:p w:rsidR="00960A13" w:rsidRPr="0049144B" w:rsidRDefault="00960A13" w:rsidP="00960A13">
      <w:pPr>
        <w:pStyle w:val="1"/>
        <w:jc w:val="both"/>
        <w:rPr>
          <w:b w:val="0"/>
          <w:bCs w:val="0"/>
        </w:rPr>
      </w:pPr>
      <w:r w:rsidRPr="0049144B">
        <w:rPr>
          <w:b w:val="0"/>
          <w:bCs w:val="0"/>
        </w:rPr>
        <w:t xml:space="preserve">Τηλ: </w:t>
      </w:r>
    </w:p>
    <w:p w:rsidR="00960A13" w:rsidRPr="0049144B" w:rsidRDefault="00960A13" w:rsidP="00960A13">
      <w:pPr>
        <w:pStyle w:val="1"/>
        <w:jc w:val="both"/>
        <w:rPr>
          <w:b w:val="0"/>
          <w:bCs w:val="0"/>
        </w:rPr>
      </w:pPr>
      <w:r w:rsidRPr="0049144B">
        <w:rPr>
          <w:b w:val="0"/>
          <w:bCs w:val="0"/>
        </w:rPr>
        <w:t xml:space="preserve">Εmail: </w:t>
      </w:r>
      <w:hyperlink r:id="rId12" w:history="1">
        <w:r w:rsidR="00742C6D" w:rsidRPr="001C4C9B">
          <w:rPr>
            <w:rStyle w:val="-"/>
            <w:b w:val="0"/>
            <w:bCs w:val="0"/>
            <w:lang w:val="en-US"/>
          </w:rPr>
          <w:t>dkosmidis</w:t>
        </w:r>
        <w:r w:rsidR="00742C6D" w:rsidRPr="00742C6D">
          <w:rPr>
            <w:rStyle w:val="-"/>
            <w:b w:val="0"/>
            <w:bCs w:val="0"/>
          </w:rPr>
          <w:t>@</w:t>
        </w:r>
        <w:r w:rsidR="00742C6D" w:rsidRPr="001C4C9B">
          <w:rPr>
            <w:rStyle w:val="-"/>
            <w:b w:val="0"/>
            <w:bCs w:val="0"/>
            <w:lang w:val="en-US"/>
          </w:rPr>
          <w:t>nurs</w:t>
        </w:r>
        <w:r w:rsidR="00742C6D" w:rsidRPr="00742C6D">
          <w:rPr>
            <w:rStyle w:val="-"/>
            <w:b w:val="0"/>
            <w:bCs w:val="0"/>
          </w:rPr>
          <w:t>.</w:t>
        </w:r>
        <w:r w:rsidR="00742C6D" w:rsidRPr="001C4C9B">
          <w:rPr>
            <w:rStyle w:val="-"/>
            <w:b w:val="0"/>
            <w:bCs w:val="0"/>
            <w:lang w:val="en-US"/>
          </w:rPr>
          <w:t>duth</w:t>
        </w:r>
        <w:r w:rsidR="00742C6D" w:rsidRPr="00742C6D">
          <w:rPr>
            <w:rStyle w:val="-"/>
            <w:b w:val="0"/>
            <w:bCs w:val="0"/>
          </w:rPr>
          <w:t>.</w:t>
        </w:r>
        <w:r w:rsidR="00742C6D" w:rsidRPr="001C4C9B">
          <w:rPr>
            <w:rStyle w:val="-"/>
            <w:b w:val="0"/>
            <w:bCs w:val="0"/>
            <w:lang w:val="en-US"/>
          </w:rPr>
          <w:t>gr</w:t>
        </w:r>
      </w:hyperlink>
    </w:p>
    <w:p w:rsidR="00960A13" w:rsidRPr="0049144B" w:rsidRDefault="00960A13" w:rsidP="00960A13">
      <w:pPr>
        <w:pStyle w:val="1"/>
        <w:jc w:val="both"/>
        <w:rPr>
          <w:b w:val="0"/>
          <w:bCs w:val="0"/>
        </w:rPr>
      </w:pPr>
    </w:p>
    <w:p w:rsidR="00D6326F" w:rsidRPr="0049144B" w:rsidRDefault="00D6326F">
      <w:pPr>
        <w:pStyle w:val="1"/>
        <w:jc w:val="both"/>
      </w:pPr>
    </w:p>
    <w:p w:rsidR="009C472D" w:rsidRDefault="009C472D" w:rsidP="009C472D">
      <w:pPr>
        <w:pStyle w:val="a3"/>
        <w:spacing w:before="2"/>
        <w:ind w:left="1440"/>
        <w:jc w:val="both"/>
      </w:pPr>
      <w:r>
        <w:rPr>
          <w:u w:val="single"/>
        </w:rPr>
        <w:t>Η Γραμματεία</w:t>
      </w:r>
      <w:r>
        <w:t>τουΤμήματοςστελεχώνεταιαπό</w:t>
      </w:r>
      <w:r w:rsidR="00BE11A4">
        <w:rPr>
          <w:spacing w:val="-4"/>
        </w:rPr>
        <w:t>3</w:t>
      </w:r>
      <w:r>
        <w:t>Διοικητικούςυπαλλήλους:</w:t>
      </w:r>
    </w:p>
    <w:p w:rsidR="009C472D" w:rsidRDefault="009C472D" w:rsidP="009C472D">
      <w:pPr>
        <w:pStyle w:val="a3"/>
        <w:rPr>
          <w:sz w:val="12"/>
        </w:rPr>
      </w:pPr>
    </w:p>
    <w:p w:rsidR="009C472D" w:rsidRPr="00167298" w:rsidRDefault="009C472D" w:rsidP="009C472D">
      <w:pPr>
        <w:pStyle w:val="a3"/>
        <w:rPr>
          <w:sz w:val="22"/>
          <w:szCs w:val="22"/>
        </w:rPr>
      </w:pPr>
    </w:p>
    <w:tbl>
      <w:tblPr>
        <w:tblStyle w:val="a6"/>
        <w:tblW w:w="8085" w:type="dxa"/>
        <w:jc w:val="center"/>
        <w:tblLook w:val="04A0"/>
      </w:tblPr>
      <w:tblGrid>
        <w:gridCol w:w="2714"/>
        <w:gridCol w:w="2282"/>
        <w:gridCol w:w="3089"/>
      </w:tblGrid>
      <w:tr w:rsidR="00F92DF8" w:rsidRPr="00273545" w:rsidTr="00742C6D">
        <w:trPr>
          <w:jc w:val="center"/>
        </w:trPr>
        <w:tc>
          <w:tcPr>
            <w:tcW w:w="2996" w:type="dxa"/>
          </w:tcPr>
          <w:p w:rsidR="00496A8E" w:rsidRPr="00273545" w:rsidRDefault="008B7C1F" w:rsidP="000120CE">
            <w:pPr>
              <w:pStyle w:val="a3"/>
              <w:rPr>
                <w:rFonts w:asciiTheme="minorHAnsi" w:hAnsiTheme="minorHAnsi" w:cstheme="minorHAnsi"/>
                <w:b/>
                <w:bCs/>
                <w:sz w:val="22"/>
                <w:szCs w:val="22"/>
              </w:rPr>
            </w:pPr>
            <w:r w:rsidRPr="00273545">
              <w:rPr>
                <w:rFonts w:asciiTheme="minorHAnsi" w:hAnsiTheme="minorHAnsi" w:cstheme="minorHAnsi"/>
                <w:b/>
                <w:bCs/>
                <w:sz w:val="22"/>
                <w:szCs w:val="22"/>
              </w:rPr>
              <w:t>Αν. Γραμματέας</w:t>
            </w:r>
          </w:p>
        </w:tc>
        <w:tc>
          <w:tcPr>
            <w:tcW w:w="2467" w:type="dxa"/>
          </w:tcPr>
          <w:p w:rsidR="00496A8E" w:rsidRPr="00273545" w:rsidRDefault="00496A8E" w:rsidP="000120CE">
            <w:pPr>
              <w:pStyle w:val="a3"/>
              <w:rPr>
                <w:rFonts w:asciiTheme="minorHAnsi" w:hAnsiTheme="minorHAnsi" w:cstheme="minorHAnsi"/>
                <w:b/>
                <w:sz w:val="22"/>
                <w:szCs w:val="22"/>
              </w:rPr>
            </w:pPr>
            <w:r w:rsidRPr="00273545">
              <w:rPr>
                <w:rFonts w:asciiTheme="minorHAnsi" w:hAnsiTheme="minorHAnsi" w:cstheme="minorHAnsi"/>
                <w:b/>
                <w:sz w:val="22"/>
                <w:szCs w:val="22"/>
              </w:rPr>
              <w:t>Τ</w:t>
            </w:r>
            <w:r w:rsidR="008B7C1F" w:rsidRPr="00273545">
              <w:rPr>
                <w:rFonts w:asciiTheme="minorHAnsi" w:hAnsiTheme="minorHAnsi" w:cstheme="minorHAnsi"/>
                <w:b/>
                <w:sz w:val="22"/>
                <w:szCs w:val="22"/>
              </w:rPr>
              <w:t>ηλέφωνο</w:t>
            </w:r>
          </w:p>
        </w:tc>
        <w:tc>
          <w:tcPr>
            <w:tcW w:w="2622" w:type="dxa"/>
          </w:tcPr>
          <w:p w:rsidR="00496A8E" w:rsidRPr="00273545" w:rsidRDefault="00496A8E" w:rsidP="000120CE">
            <w:pPr>
              <w:pStyle w:val="a3"/>
              <w:rPr>
                <w:rFonts w:asciiTheme="minorHAnsi" w:hAnsiTheme="minorHAnsi" w:cstheme="minorHAnsi"/>
                <w:b/>
                <w:sz w:val="22"/>
                <w:szCs w:val="22"/>
              </w:rPr>
            </w:pPr>
            <w:r w:rsidRPr="00273545">
              <w:rPr>
                <w:rFonts w:asciiTheme="minorHAnsi" w:hAnsiTheme="minorHAnsi" w:cstheme="minorHAnsi"/>
                <w:b/>
                <w:sz w:val="22"/>
                <w:szCs w:val="22"/>
              </w:rPr>
              <w:t>e-mail</w:t>
            </w:r>
          </w:p>
        </w:tc>
      </w:tr>
      <w:tr w:rsidR="00F92DF8" w:rsidRPr="00273545" w:rsidTr="00742C6D">
        <w:trPr>
          <w:jc w:val="center"/>
        </w:trPr>
        <w:tc>
          <w:tcPr>
            <w:tcW w:w="2996" w:type="dxa"/>
          </w:tcPr>
          <w:p w:rsidR="00496A8E" w:rsidRPr="00273545" w:rsidRDefault="00742C6D" w:rsidP="00496A8E">
            <w:pPr>
              <w:pStyle w:val="TableParagraph"/>
              <w:spacing w:before="1"/>
              <w:ind w:left="107"/>
              <w:rPr>
                <w:sz w:val="24"/>
                <w:szCs w:val="24"/>
                <w:lang w:eastAsia="en-US"/>
              </w:rPr>
            </w:pPr>
            <w:r w:rsidRPr="00273545">
              <w:rPr>
                <w:sz w:val="24"/>
                <w:szCs w:val="24"/>
                <w:lang w:eastAsia="en-US"/>
              </w:rPr>
              <w:t>Σ</w:t>
            </w:r>
            <w:r w:rsidR="00EF240C" w:rsidRPr="00273545">
              <w:rPr>
                <w:sz w:val="24"/>
                <w:szCs w:val="24"/>
                <w:lang w:eastAsia="en-US"/>
              </w:rPr>
              <w:t>τέλλα Κατερίνα Ρέστα</w:t>
            </w:r>
          </w:p>
        </w:tc>
        <w:tc>
          <w:tcPr>
            <w:tcW w:w="2467" w:type="dxa"/>
          </w:tcPr>
          <w:p w:rsidR="00496A8E" w:rsidRPr="00273545" w:rsidRDefault="00EF240C" w:rsidP="00496A8E">
            <w:pPr>
              <w:pStyle w:val="TableParagraph"/>
              <w:spacing w:before="1"/>
              <w:ind w:left="107"/>
              <w:rPr>
                <w:sz w:val="24"/>
                <w:szCs w:val="24"/>
                <w:lang w:eastAsia="en-US"/>
              </w:rPr>
            </w:pPr>
            <w:r w:rsidRPr="00273545">
              <w:rPr>
                <w:sz w:val="24"/>
                <w:szCs w:val="24"/>
                <w:lang w:eastAsia="en-US"/>
              </w:rPr>
              <w:t>2551030211</w:t>
            </w:r>
          </w:p>
        </w:tc>
        <w:tc>
          <w:tcPr>
            <w:tcW w:w="2622" w:type="dxa"/>
          </w:tcPr>
          <w:p w:rsidR="00496A8E" w:rsidRPr="00273545" w:rsidRDefault="00EF240C" w:rsidP="00EF240C">
            <w:pPr>
              <w:pStyle w:val="TableParagraph"/>
              <w:spacing w:before="1"/>
              <w:ind w:left="107"/>
              <w:rPr>
                <w:sz w:val="24"/>
                <w:szCs w:val="24"/>
                <w:lang w:val="en-US" w:eastAsia="en-US"/>
              </w:rPr>
            </w:pPr>
            <w:r w:rsidRPr="00273545">
              <w:rPr>
                <w:sz w:val="24"/>
                <w:szCs w:val="24"/>
                <w:lang w:val="en-US" w:eastAsia="en-US"/>
              </w:rPr>
              <w:t>sresta@admin.duth.gr</w:t>
            </w:r>
          </w:p>
        </w:tc>
      </w:tr>
      <w:tr w:rsidR="00F92DF8" w:rsidRPr="00273545" w:rsidTr="00742C6D">
        <w:trPr>
          <w:jc w:val="center"/>
        </w:trPr>
        <w:tc>
          <w:tcPr>
            <w:tcW w:w="2996" w:type="dxa"/>
          </w:tcPr>
          <w:p w:rsidR="00496A8E" w:rsidRPr="00273545" w:rsidRDefault="00496A8E" w:rsidP="000120CE">
            <w:pPr>
              <w:pStyle w:val="a3"/>
              <w:rPr>
                <w:rFonts w:asciiTheme="minorHAnsi" w:hAnsiTheme="minorHAnsi" w:cstheme="minorHAnsi"/>
                <w:b/>
                <w:bCs/>
                <w:sz w:val="22"/>
                <w:szCs w:val="22"/>
              </w:rPr>
            </w:pPr>
            <w:r w:rsidRPr="00273545">
              <w:rPr>
                <w:rFonts w:asciiTheme="minorHAnsi" w:hAnsiTheme="minorHAnsi" w:cstheme="minorHAnsi"/>
                <w:b/>
                <w:bCs/>
                <w:sz w:val="22"/>
                <w:szCs w:val="22"/>
              </w:rPr>
              <w:t>Φοιτητικά Θέματα – Υποστήριξη Εκπαιδευτικού Έργου</w:t>
            </w:r>
          </w:p>
        </w:tc>
        <w:tc>
          <w:tcPr>
            <w:tcW w:w="2467" w:type="dxa"/>
          </w:tcPr>
          <w:p w:rsidR="00496A8E" w:rsidRPr="00273545" w:rsidRDefault="00496A8E" w:rsidP="000120CE">
            <w:pPr>
              <w:pStyle w:val="a3"/>
              <w:rPr>
                <w:rFonts w:asciiTheme="minorHAnsi" w:hAnsiTheme="minorHAnsi" w:cstheme="minorHAnsi"/>
              </w:rPr>
            </w:pPr>
          </w:p>
        </w:tc>
        <w:tc>
          <w:tcPr>
            <w:tcW w:w="2622" w:type="dxa"/>
          </w:tcPr>
          <w:p w:rsidR="00496A8E" w:rsidRPr="00273545" w:rsidRDefault="00496A8E" w:rsidP="00EF240C">
            <w:pPr>
              <w:pStyle w:val="a3"/>
              <w:rPr>
                <w:rFonts w:asciiTheme="minorHAnsi" w:hAnsiTheme="minorHAnsi" w:cstheme="minorHAnsi"/>
              </w:rPr>
            </w:pPr>
          </w:p>
        </w:tc>
      </w:tr>
      <w:tr w:rsidR="00F92DF8" w:rsidRPr="00273545" w:rsidTr="00742C6D">
        <w:trPr>
          <w:jc w:val="center"/>
        </w:trPr>
        <w:tc>
          <w:tcPr>
            <w:tcW w:w="2996" w:type="dxa"/>
          </w:tcPr>
          <w:p w:rsidR="00496A8E" w:rsidRPr="00273545" w:rsidRDefault="00EF240C" w:rsidP="00496A8E">
            <w:pPr>
              <w:pStyle w:val="TableParagraph"/>
              <w:spacing w:before="1"/>
              <w:ind w:left="107"/>
              <w:rPr>
                <w:sz w:val="24"/>
                <w:szCs w:val="24"/>
                <w:lang w:eastAsia="en-US"/>
              </w:rPr>
            </w:pPr>
            <w:r w:rsidRPr="00273545">
              <w:rPr>
                <w:sz w:val="24"/>
                <w:szCs w:val="24"/>
                <w:lang w:eastAsia="en-US"/>
              </w:rPr>
              <w:t>Άννα Λυγούδη</w:t>
            </w:r>
          </w:p>
        </w:tc>
        <w:tc>
          <w:tcPr>
            <w:tcW w:w="2467" w:type="dxa"/>
          </w:tcPr>
          <w:p w:rsidR="00496A8E" w:rsidRPr="00273545" w:rsidRDefault="00EF240C" w:rsidP="00496A8E">
            <w:pPr>
              <w:pStyle w:val="TableParagraph"/>
              <w:spacing w:before="1"/>
              <w:ind w:left="107"/>
              <w:rPr>
                <w:sz w:val="24"/>
                <w:szCs w:val="24"/>
                <w:lang w:eastAsia="en-US"/>
              </w:rPr>
            </w:pPr>
            <w:r w:rsidRPr="00273545">
              <w:rPr>
                <w:sz w:val="24"/>
                <w:szCs w:val="24"/>
                <w:lang w:eastAsia="en-US"/>
              </w:rPr>
              <w:t>2551030212</w:t>
            </w:r>
          </w:p>
        </w:tc>
        <w:tc>
          <w:tcPr>
            <w:tcW w:w="2622" w:type="dxa"/>
          </w:tcPr>
          <w:p w:rsidR="00496A8E" w:rsidRPr="00273545" w:rsidRDefault="00EF240C" w:rsidP="00EF240C">
            <w:pPr>
              <w:pStyle w:val="TableParagraph"/>
              <w:spacing w:before="1"/>
              <w:ind w:left="107"/>
              <w:rPr>
                <w:sz w:val="24"/>
                <w:szCs w:val="24"/>
                <w:lang w:val="en-US" w:eastAsia="en-US"/>
              </w:rPr>
            </w:pPr>
            <w:r w:rsidRPr="00273545">
              <w:rPr>
                <w:sz w:val="24"/>
                <w:szCs w:val="24"/>
                <w:lang w:eastAsia="en-US"/>
              </w:rPr>
              <w:t>aligoudi@admin.duth.gr</w:t>
            </w:r>
          </w:p>
        </w:tc>
      </w:tr>
      <w:tr w:rsidR="00EF240C" w:rsidRPr="00273545" w:rsidTr="00742C6D">
        <w:trPr>
          <w:jc w:val="center"/>
        </w:trPr>
        <w:tc>
          <w:tcPr>
            <w:tcW w:w="2996" w:type="dxa"/>
          </w:tcPr>
          <w:p w:rsidR="00EF240C" w:rsidRPr="00273545" w:rsidRDefault="00EF240C" w:rsidP="00496A8E">
            <w:pPr>
              <w:pStyle w:val="TableParagraph"/>
              <w:spacing w:before="1"/>
              <w:ind w:left="107"/>
              <w:rPr>
                <w:sz w:val="24"/>
                <w:szCs w:val="24"/>
              </w:rPr>
            </w:pPr>
            <w:r w:rsidRPr="00273545">
              <w:rPr>
                <w:sz w:val="24"/>
                <w:szCs w:val="24"/>
              </w:rPr>
              <w:t>Αθανασία Νικολάου</w:t>
            </w:r>
          </w:p>
        </w:tc>
        <w:tc>
          <w:tcPr>
            <w:tcW w:w="2467" w:type="dxa"/>
          </w:tcPr>
          <w:p w:rsidR="00EF240C" w:rsidRPr="00273545" w:rsidRDefault="00EF240C" w:rsidP="00496A8E">
            <w:pPr>
              <w:pStyle w:val="TableParagraph"/>
              <w:spacing w:before="1"/>
              <w:ind w:left="107"/>
              <w:rPr>
                <w:sz w:val="24"/>
                <w:szCs w:val="24"/>
              </w:rPr>
            </w:pPr>
            <w:r w:rsidRPr="00273545">
              <w:rPr>
                <w:sz w:val="24"/>
                <w:szCs w:val="24"/>
              </w:rPr>
              <w:t>2551030213</w:t>
            </w:r>
          </w:p>
        </w:tc>
        <w:tc>
          <w:tcPr>
            <w:tcW w:w="2622" w:type="dxa"/>
          </w:tcPr>
          <w:p w:rsidR="00EF240C" w:rsidRPr="00273545" w:rsidRDefault="00EF240C" w:rsidP="00EF240C">
            <w:pPr>
              <w:pStyle w:val="TableParagraph"/>
              <w:spacing w:before="1"/>
              <w:ind w:left="107"/>
              <w:rPr>
                <w:sz w:val="24"/>
                <w:szCs w:val="24"/>
              </w:rPr>
            </w:pPr>
            <w:r w:rsidRPr="00273545">
              <w:rPr>
                <w:sz w:val="24"/>
                <w:szCs w:val="24"/>
              </w:rPr>
              <w:t>athnikolaou@admin.duth.gr</w:t>
            </w:r>
          </w:p>
        </w:tc>
      </w:tr>
    </w:tbl>
    <w:p w:rsidR="00D6326F" w:rsidRPr="00496A8E" w:rsidRDefault="00D6326F" w:rsidP="00496A8E">
      <w:pPr>
        <w:pStyle w:val="TableParagraph"/>
        <w:spacing w:before="1"/>
        <w:ind w:left="107"/>
        <w:rPr>
          <w:sz w:val="24"/>
        </w:rPr>
      </w:pPr>
    </w:p>
    <w:p w:rsidR="00A30764" w:rsidRPr="0049144B" w:rsidRDefault="00A30764">
      <w:pPr>
        <w:pStyle w:val="1"/>
        <w:jc w:val="both"/>
      </w:pPr>
    </w:p>
    <w:p w:rsidR="00A30764" w:rsidRDefault="00A30764" w:rsidP="00A30764">
      <w:pPr>
        <w:pStyle w:val="1"/>
        <w:spacing w:before="148"/>
        <w:jc w:val="both"/>
      </w:pPr>
      <w:r>
        <w:lastRenderedPageBreak/>
        <w:t>ΠΡΟΣΩΠΙΚΟΤΜΗΜΑΤΟΣ</w:t>
      </w:r>
    </w:p>
    <w:p w:rsidR="00A30764" w:rsidRDefault="00A30764" w:rsidP="00A30764">
      <w:pPr>
        <w:pStyle w:val="a3"/>
        <w:spacing w:before="146" w:after="2" w:line="360" w:lineRule="auto"/>
        <w:ind w:left="1440" w:right="1818"/>
        <w:jc w:val="both"/>
      </w:pPr>
      <w:r>
        <w:t>ΤαμέληΔΕΠπουυπηρετούνστοΤμήμαείναι2ΕπίκουροιΚαθηγητές.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1843"/>
        <w:gridCol w:w="2976"/>
      </w:tblGrid>
      <w:tr w:rsidR="00A30764" w:rsidTr="000120CE">
        <w:trPr>
          <w:trHeight w:val="439"/>
        </w:trPr>
        <w:tc>
          <w:tcPr>
            <w:tcW w:w="3653" w:type="dxa"/>
          </w:tcPr>
          <w:p w:rsidR="00A30764" w:rsidRDefault="00A30764" w:rsidP="000120CE">
            <w:pPr>
              <w:pStyle w:val="TableParagraph"/>
              <w:rPr>
                <w:rFonts w:ascii="Times New Roman"/>
              </w:rPr>
            </w:pPr>
            <w:bookmarkStart w:id="0" w:name="_Hlk163734783"/>
            <w:bookmarkStart w:id="1" w:name="_GoBack" w:colFirst="1" w:colLast="2"/>
          </w:p>
        </w:tc>
        <w:tc>
          <w:tcPr>
            <w:tcW w:w="1843" w:type="dxa"/>
          </w:tcPr>
          <w:p w:rsidR="00A30764" w:rsidRPr="00273545" w:rsidRDefault="00A30764" w:rsidP="000120CE">
            <w:pPr>
              <w:pStyle w:val="TableParagraph"/>
              <w:ind w:left="108"/>
              <w:rPr>
                <w:rFonts w:ascii="Cambria" w:hAnsi="Cambria"/>
                <w:b/>
              </w:rPr>
            </w:pPr>
            <w:r w:rsidRPr="00273545">
              <w:rPr>
                <w:rFonts w:ascii="Cambria" w:hAnsi="Cambria"/>
                <w:b/>
              </w:rPr>
              <w:t>Τηλέφωνο</w:t>
            </w:r>
          </w:p>
        </w:tc>
        <w:tc>
          <w:tcPr>
            <w:tcW w:w="2976" w:type="dxa"/>
          </w:tcPr>
          <w:p w:rsidR="00A30764" w:rsidRPr="00273545" w:rsidRDefault="00A30764" w:rsidP="000120CE">
            <w:pPr>
              <w:pStyle w:val="TableParagraph"/>
              <w:ind w:left="108"/>
              <w:rPr>
                <w:rFonts w:ascii="Cambria"/>
                <w:b/>
              </w:rPr>
            </w:pPr>
            <w:r w:rsidRPr="00273545">
              <w:rPr>
                <w:rFonts w:ascii="Cambria"/>
                <w:b/>
              </w:rPr>
              <w:t>E-mail</w:t>
            </w:r>
          </w:p>
        </w:tc>
      </w:tr>
      <w:bookmarkEnd w:id="0"/>
      <w:bookmarkEnd w:id="1"/>
      <w:tr w:rsidR="00A30764" w:rsidTr="000120CE">
        <w:trPr>
          <w:trHeight w:val="438"/>
        </w:trPr>
        <w:tc>
          <w:tcPr>
            <w:tcW w:w="3653" w:type="dxa"/>
          </w:tcPr>
          <w:p w:rsidR="00A30764" w:rsidRDefault="00A30764" w:rsidP="000120CE">
            <w:pPr>
              <w:pStyle w:val="TableParagraph"/>
              <w:spacing w:line="292" w:lineRule="exact"/>
              <w:ind w:left="107"/>
              <w:rPr>
                <w:b/>
                <w:sz w:val="24"/>
              </w:rPr>
            </w:pPr>
            <w:r>
              <w:rPr>
                <w:b/>
                <w:sz w:val="24"/>
              </w:rPr>
              <w:t>ΕπίκουροιΚαθηγητές</w:t>
            </w:r>
          </w:p>
        </w:tc>
        <w:tc>
          <w:tcPr>
            <w:tcW w:w="1843" w:type="dxa"/>
          </w:tcPr>
          <w:p w:rsidR="00A30764" w:rsidRDefault="00A30764" w:rsidP="000120CE">
            <w:pPr>
              <w:pStyle w:val="TableParagraph"/>
              <w:rPr>
                <w:rFonts w:ascii="Times New Roman"/>
              </w:rPr>
            </w:pPr>
          </w:p>
        </w:tc>
        <w:tc>
          <w:tcPr>
            <w:tcW w:w="2976" w:type="dxa"/>
          </w:tcPr>
          <w:p w:rsidR="00A30764" w:rsidRDefault="00A30764" w:rsidP="000120CE">
            <w:pPr>
              <w:pStyle w:val="TableParagraph"/>
              <w:rPr>
                <w:rFonts w:ascii="Times New Roman"/>
              </w:rPr>
            </w:pPr>
          </w:p>
        </w:tc>
      </w:tr>
      <w:tr w:rsidR="00A30764" w:rsidTr="000120CE">
        <w:trPr>
          <w:trHeight w:val="441"/>
        </w:trPr>
        <w:tc>
          <w:tcPr>
            <w:tcW w:w="3653" w:type="dxa"/>
          </w:tcPr>
          <w:p w:rsidR="00A30764" w:rsidRDefault="00A30764" w:rsidP="000120CE">
            <w:pPr>
              <w:pStyle w:val="TableParagraph"/>
              <w:spacing w:before="1"/>
              <w:ind w:left="107"/>
              <w:rPr>
                <w:sz w:val="24"/>
              </w:rPr>
            </w:pPr>
            <w:r>
              <w:rPr>
                <w:sz w:val="24"/>
              </w:rPr>
              <w:t>Μανομενίδης Γεώργιος</w:t>
            </w:r>
          </w:p>
        </w:tc>
        <w:tc>
          <w:tcPr>
            <w:tcW w:w="1843" w:type="dxa"/>
          </w:tcPr>
          <w:p w:rsidR="00A30764" w:rsidRDefault="00A30764" w:rsidP="000120CE">
            <w:pPr>
              <w:pStyle w:val="TableParagraph"/>
              <w:spacing w:before="1"/>
              <w:ind w:left="108"/>
              <w:rPr>
                <w:sz w:val="24"/>
              </w:rPr>
            </w:pPr>
            <w:r>
              <w:rPr>
                <w:sz w:val="24"/>
              </w:rPr>
              <w:t>2553025111</w:t>
            </w:r>
          </w:p>
        </w:tc>
        <w:tc>
          <w:tcPr>
            <w:tcW w:w="2976" w:type="dxa"/>
          </w:tcPr>
          <w:p w:rsidR="00A30764" w:rsidRDefault="000219AF" w:rsidP="000120CE">
            <w:pPr>
              <w:pStyle w:val="TableParagraph"/>
              <w:spacing w:before="1"/>
              <w:ind w:left="108"/>
              <w:rPr>
                <w:sz w:val="24"/>
              </w:rPr>
            </w:pPr>
            <w:r w:rsidRPr="000219AF">
              <w:t>gmanomen@nurs.duth.gr</w:t>
            </w:r>
          </w:p>
        </w:tc>
      </w:tr>
      <w:tr w:rsidR="00A30764" w:rsidTr="000120CE">
        <w:trPr>
          <w:trHeight w:val="438"/>
        </w:trPr>
        <w:tc>
          <w:tcPr>
            <w:tcW w:w="3653" w:type="dxa"/>
          </w:tcPr>
          <w:p w:rsidR="00A30764" w:rsidRDefault="00A30764" w:rsidP="000120CE">
            <w:pPr>
              <w:pStyle w:val="TableParagraph"/>
              <w:spacing w:line="292" w:lineRule="exact"/>
              <w:ind w:left="107"/>
              <w:rPr>
                <w:sz w:val="24"/>
              </w:rPr>
            </w:pPr>
            <w:r>
              <w:rPr>
                <w:sz w:val="24"/>
              </w:rPr>
              <w:t>Κοσμίδης Δημήτριος</w:t>
            </w:r>
          </w:p>
        </w:tc>
        <w:tc>
          <w:tcPr>
            <w:tcW w:w="1843" w:type="dxa"/>
          </w:tcPr>
          <w:p w:rsidR="00A30764" w:rsidRDefault="00A30764" w:rsidP="000120CE">
            <w:pPr>
              <w:pStyle w:val="TableParagraph"/>
              <w:spacing w:line="292" w:lineRule="exact"/>
              <w:ind w:left="108"/>
              <w:rPr>
                <w:sz w:val="24"/>
              </w:rPr>
            </w:pPr>
            <w:r>
              <w:rPr>
                <w:sz w:val="24"/>
              </w:rPr>
              <w:t>2553025111</w:t>
            </w:r>
          </w:p>
        </w:tc>
        <w:tc>
          <w:tcPr>
            <w:tcW w:w="2976" w:type="dxa"/>
          </w:tcPr>
          <w:p w:rsidR="00A30764" w:rsidRDefault="000219AF" w:rsidP="000120CE">
            <w:pPr>
              <w:pStyle w:val="TableParagraph"/>
              <w:spacing w:before="1"/>
              <w:ind w:left="108"/>
              <w:rPr>
                <w:rFonts w:ascii="Times New Roman"/>
              </w:rPr>
            </w:pPr>
            <w:r w:rsidRPr="000219AF">
              <w:rPr>
                <w:rStyle w:val="-"/>
                <w:sz w:val="24"/>
                <w:lang w:val="en-US"/>
              </w:rPr>
              <w:t>dkosmidis@nurs.duth.gr</w:t>
            </w:r>
          </w:p>
        </w:tc>
      </w:tr>
    </w:tbl>
    <w:p w:rsidR="00A30764" w:rsidRDefault="00A30764" w:rsidP="00A30764">
      <w:pPr>
        <w:pStyle w:val="a3"/>
        <w:rPr>
          <w:sz w:val="20"/>
        </w:rPr>
      </w:pPr>
    </w:p>
    <w:p w:rsidR="00A30764" w:rsidRDefault="00A30764" w:rsidP="00A30764">
      <w:pPr>
        <w:pStyle w:val="a3"/>
        <w:spacing w:before="194" w:line="360" w:lineRule="auto"/>
        <w:ind w:left="1440" w:right="1820"/>
        <w:jc w:val="both"/>
      </w:pPr>
      <w:r>
        <w:t>Για τις εκπαιδευτικές του ανάγκες, το Τμήμα Νοσηλευτικής, προσέλαβε στο χειμερινό και εαρινό εξάμηνο, μετά από δημόσια προκήρυξηεργαστηριακούς συνεργάτες απόφοιτους τριτοβάθμιας εκπαίδευσης (ΑΕΙ και ΤΕΙ), οιοποίοιείναικάτοχοιμεταπτυχιακού καιδιδακτορικούτίτλου σπουδών.</w:t>
      </w:r>
    </w:p>
    <w:p w:rsidR="00D6326F" w:rsidRPr="0049144B" w:rsidRDefault="00D6326F">
      <w:pPr>
        <w:pStyle w:val="1"/>
        <w:jc w:val="both"/>
      </w:pPr>
    </w:p>
    <w:p w:rsidR="0049144B" w:rsidRDefault="0049144B">
      <w:pPr>
        <w:pStyle w:val="1"/>
        <w:jc w:val="both"/>
      </w:pPr>
      <w:r>
        <w:t>Εγκαταστάσεις- Υποδομές</w:t>
      </w:r>
    </w:p>
    <w:p w:rsidR="0049144B" w:rsidRDefault="0049144B">
      <w:pPr>
        <w:pStyle w:val="1"/>
        <w:jc w:val="both"/>
      </w:pPr>
    </w:p>
    <w:p w:rsidR="0049144B" w:rsidRDefault="0049144B" w:rsidP="0049144B">
      <w:pPr>
        <w:pStyle w:val="a3"/>
        <w:spacing w:before="146" w:line="360" w:lineRule="auto"/>
        <w:ind w:left="1440" w:right="1557"/>
        <w:jc w:val="both"/>
      </w:pPr>
      <w:r w:rsidRPr="00E84A63">
        <w:t xml:space="preserve">Το </w:t>
      </w:r>
      <w:r w:rsidR="00F92DF8">
        <w:t xml:space="preserve">Παράρτημα του </w:t>
      </w:r>
      <w:r w:rsidRPr="00E84A63">
        <w:t>Τμήμα</w:t>
      </w:r>
      <w:r w:rsidR="00F92DF8">
        <w:t>τος</w:t>
      </w:r>
      <w:r w:rsidRPr="00E84A63">
        <w:t xml:space="preserve"> Νοσηλευτικής </w:t>
      </w:r>
      <w:r>
        <w:t>στεγάζεται στο κέντρο της πόλης του Διδυμοτείχου, σε κτήριο το οποίο παραχωρήθηκε από τον Δήμο</w:t>
      </w:r>
      <w:r w:rsidR="00F92DF8">
        <w:t>, ως 31/8/2025 (από 1/9/2025 θα μεταστεγαστεί στην Αλεξανδρούπολη)</w:t>
      </w:r>
      <w:r>
        <w:t xml:space="preserve">. </w:t>
      </w:r>
    </w:p>
    <w:p w:rsidR="0049144B" w:rsidRDefault="0049144B" w:rsidP="0049144B">
      <w:pPr>
        <w:pStyle w:val="a3"/>
        <w:spacing w:before="146" w:line="360" w:lineRule="auto"/>
        <w:ind w:left="1440" w:right="1557"/>
        <w:jc w:val="both"/>
      </w:pPr>
      <w:r>
        <w:t xml:space="preserve">Οι </w:t>
      </w:r>
      <w:r w:rsidR="00F92DF8">
        <w:t xml:space="preserve">νυν </w:t>
      </w:r>
      <w:r>
        <w:t xml:space="preserve">εγκαταστάσεις περιλαμβάνουν, Γραφείο Γραμματείας, Γραφείο Καθηγητών, Γραφείο Προέδρου Τμήματος, δύο αίθουσες διδασκαλίας πλήρως εξοπλισμένες με όλα τα εποπτικά μέσα διδασκαλίας, δύο εργαστήρια με τα απαραίτητα υλικά για την εργαστηριακή εξάσκηση των φοιτητών, ένα εργαστήριο πληροφορικής στο οποίο οι φοιτητές έχουν πρόσβαση στο διαδίκτυο και βοηθητικούς χώρους. </w:t>
      </w:r>
    </w:p>
    <w:p w:rsidR="0049144B" w:rsidRDefault="0049144B" w:rsidP="0049144B">
      <w:pPr>
        <w:pStyle w:val="a3"/>
        <w:spacing w:before="146" w:line="360" w:lineRule="auto"/>
        <w:ind w:left="1440" w:right="1557"/>
        <w:jc w:val="both"/>
      </w:pPr>
      <w:r>
        <w:t xml:space="preserve">Επιπλέον, για την πρακτική εξάσκηση των φοιτητών στα εργαστηριακά μαθήματα χρησιμοποιούνται οι εγκαταστάσεις του Γενικού Κρατικού Νοσοκομείου Διδυμοτείχου, Βρεφονηπιακοί Σταθμοί, Παιδικοί Σταθμοί, ΚΑΠΗ, Κέντρα Ψυχικής Υγείας, Κέντρα Υγείας και όλες οι Κοινωνικές Δομές του Δήμου Διδυμοτείχου και των όμορων Δήμων (Σουφλίου και Ορεστιάδας). </w:t>
      </w:r>
      <w:r w:rsidR="00F92DF8">
        <w:t>Από 1/9/2025 θα χρησιμοποιούνται αντίστοιχα στην Αλεξανδρούπολη.</w:t>
      </w:r>
    </w:p>
    <w:p w:rsidR="0049144B" w:rsidRDefault="0049144B">
      <w:pPr>
        <w:pStyle w:val="1"/>
        <w:jc w:val="both"/>
      </w:pPr>
    </w:p>
    <w:p w:rsidR="0049144B" w:rsidRDefault="0049144B">
      <w:pPr>
        <w:pStyle w:val="1"/>
        <w:jc w:val="both"/>
      </w:pPr>
    </w:p>
    <w:p w:rsidR="0049144B" w:rsidRPr="0049144B" w:rsidRDefault="0049144B" w:rsidP="0049144B">
      <w:pPr>
        <w:pStyle w:val="1"/>
        <w:jc w:val="both"/>
      </w:pPr>
      <w:r w:rsidRPr="0049144B">
        <w:t xml:space="preserve">Φιλοσοφία </w:t>
      </w:r>
    </w:p>
    <w:p w:rsidR="0049144B" w:rsidRDefault="0049144B">
      <w:pPr>
        <w:pStyle w:val="1"/>
        <w:jc w:val="both"/>
      </w:pPr>
    </w:p>
    <w:p w:rsidR="0049144B" w:rsidRPr="0049144B" w:rsidRDefault="0049144B" w:rsidP="0049144B">
      <w:pPr>
        <w:pStyle w:val="a3"/>
        <w:spacing w:before="146" w:line="360" w:lineRule="auto"/>
        <w:ind w:left="1440" w:right="1557"/>
        <w:jc w:val="both"/>
      </w:pPr>
      <w:r w:rsidRPr="0049144B">
        <w:lastRenderedPageBreak/>
        <w:t xml:space="preserve">Στο Τμήμα Νοσηλευτικής </w:t>
      </w:r>
      <w:r>
        <w:t xml:space="preserve">του Παραρτήματος Διδυμοτείχου </w:t>
      </w:r>
      <w:r w:rsidRPr="0049144B">
        <w:t xml:space="preserve"> πιστεύουμε ότι: </w:t>
      </w:r>
    </w:p>
    <w:p w:rsidR="0049144B" w:rsidRPr="0049144B" w:rsidRDefault="0049144B" w:rsidP="0049144B">
      <w:pPr>
        <w:pStyle w:val="a3"/>
        <w:numPr>
          <w:ilvl w:val="0"/>
          <w:numId w:val="372"/>
        </w:numPr>
        <w:spacing w:before="146" w:line="360" w:lineRule="auto"/>
        <w:ind w:right="1557"/>
        <w:jc w:val="both"/>
      </w:pPr>
      <w:r w:rsidRPr="0049144B">
        <w:t xml:space="preserve">Οι άνθρωποι είναι μοναδικά και πολυδιάστατα όντα που είναι άξια σεβασμού και αξιοπρέπειας με δικαίωμα στην αυτοδιάθεση και στις συνειδητές επιλογές. </w:t>
      </w:r>
    </w:p>
    <w:p w:rsidR="0049144B" w:rsidRPr="0049144B" w:rsidRDefault="0049144B" w:rsidP="0049144B">
      <w:pPr>
        <w:pStyle w:val="a3"/>
        <w:numPr>
          <w:ilvl w:val="0"/>
          <w:numId w:val="372"/>
        </w:numPr>
        <w:spacing w:before="146" w:line="360" w:lineRule="auto"/>
        <w:ind w:right="1557"/>
        <w:jc w:val="both"/>
      </w:pPr>
      <w:r w:rsidRPr="0049144B">
        <w:t xml:space="preserve">Η υγεία είναι η δυναμική κατάσταση των αλληλεπιδράσεων μεταξύ μυαλού, σώματος και πνεύματος και βιώνεται μοναδικά από το κάθε άτομο. </w:t>
      </w:r>
    </w:p>
    <w:p w:rsidR="0049144B" w:rsidRPr="0049144B" w:rsidRDefault="0049144B" w:rsidP="0049144B">
      <w:pPr>
        <w:pStyle w:val="a3"/>
        <w:numPr>
          <w:ilvl w:val="0"/>
          <w:numId w:val="372"/>
        </w:numPr>
        <w:spacing w:before="146" w:line="360" w:lineRule="auto"/>
        <w:ind w:right="1557"/>
        <w:jc w:val="both"/>
      </w:pPr>
      <w:r w:rsidRPr="0049144B">
        <w:t xml:space="preserve">Η νοσηλευτική είναι μια πρακτική πειθαρχίας που απαιτεί την ακαδημαϊκή χρήση των επιστημονικών, ηθικών, αισθητικών και προσωπικών τρόπων γνώσης (Η τέχνη της Νοσηλευτικής). Οι νοσηλευτές χρησιμοποιούν πολλούς τρόπους αναζήτησης της γνώσης προκειμένου τα άτομα να φέρουν σε αρμονική σχέση το σώμα, το μυαλό και το πνεύμα. </w:t>
      </w:r>
    </w:p>
    <w:p w:rsidR="0049144B" w:rsidRPr="0049144B" w:rsidRDefault="0049144B" w:rsidP="0049144B">
      <w:pPr>
        <w:pStyle w:val="a3"/>
        <w:numPr>
          <w:ilvl w:val="0"/>
          <w:numId w:val="372"/>
        </w:numPr>
        <w:spacing w:before="146" w:line="360" w:lineRule="auto"/>
        <w:ind w:right="1557"/>
        <w:jc w:val="both"/>
      </w:pPr>
      <w:r w:rsidRPr="0049144B">
        <w:t xml:space="preserve">Το περιβάλλον είναι το βιολογικό, φυσιολογικό, προσωπικό, πνευματικό, κοινωνικό, πολιτιστικό και πολιτικό πλαίσιο στο οποίο τα άτομα βιώνουν την υγεία. </w:t>
      </w:r>
    </w:p>
    <w:p w:rsidR="0049144B" w:rsidRPr="0049144B" w:rsidRDefault="0049144B" w:rsidP="0049144B">
      <w:pPr>
        <w:pStyle w:val="a3"/>
        <w:numPr>
          <w:ilvl w:val="0"/>
          <w:numId w:val="372"/>
        </w:numPr>
        <w:spacing w:before="146" w:line="360" w:lineRule="auto"/>
        <w:ind w:right="1557"/>
        <w:jc w:val="both"/>
      </w:pPr>
      <w:r w:rsidRPr="0049144B">
        <w:t xml:space="preserve">Η φροντίδα, η δέσμευση, η εντιμότητα, η ακεραιότητα, η αξιοπιστία, ο σεβασμός, η υπευθυνότητα και η πρωτοβουλία είναι οι αξίες, οι οποίες βρίσκονται στο επίκεντρο της νοσηλευτικής εκπαίδευσης. Οι φοιτητές και οι εκπαιδευτικοί έχουν ρόλους ευθύνης οι οποίες προωθούν τη συμμετοχή και ενημέρωση, την ανοιχτή επικοινωνία, την κριτική σκέψη, και την οικοδόμηση της κοινωνίας. </w:t>
      </w:r>
    </w:p>
    <w:p w:rsidR="0049144B" w:rsidRDefault="0049144B">
      <w:pPr>
        <w:pStyle w:val="1"/>
        <w:jc w:val="both"/>
      </w:pPr>
    </w:p>
    <w:p w:rsidR="00973F05" w:rsidRDefault="00F65A98">
      <w:pPr>
        <w:pStyle w:val="1"/>
        <w:jc w:val="both"/>
      </w:pPr>
      <w:r>
        <w:t>ΑΠΟΣΤΟΛΗΤΟΥΤΜΗΜΑΤΟΣ</w:t>
      </w:r>
    </w:p>
    <w:p w:rsidR="00BA43D4" w:rsidRDefault="00BA43D4">
      <w:pPr>
        <w:pStyle w:val="1"/>
        <w:jc w:val="both"/>
      </w:pPr>
    </w:p>
    <w:p w:rsidR="00F92DF8" w:rsidRDefault="00F65A98">
      <w:pPr>
        <w:pStyle w:val="a3"/>
        <w:spacing w:before="1" w:line="360" w:lineRule="auto"/>
        <w:ind w:left="1440" w:right="1556" w:firstLine="55"/>
        <w:jc w:val="both"/>
      </w:pPr>
      <w:r>
        <w:t>ΤοΤμήμαΝοσηλευτικήςέχειωςαποστολήναπροάγειτηνανάπτυξηκαιμετάδοση της επιστημονικής γνώσης και των κλινικών δεξιοτήτων που περιλαμβάνονταιστογνωστικόαντικείμενοτηςνοσηλευτικήςεπιστήμης,μέσααπότηθεωρητικήδιδασκαλία, την εργαστηριακή και κλινική άσκηση.</w:t>
      </w:r>
    </w:p>
    <w:p w:rsidR="00BA43D4" w:rsidRDefault="00BA43D4">
      <w:pPr>
        <w:pStyle w:val="a3"/>
        <w:spacing w:before="1" w:line="360" w:lineRule="auto"/>
        <w:ind w:left="1440" w:right="1556" w:firstLine="55"/>
        <w:jc w:val="both"/>
      </w:pPr>
      <w:r>
        <w:t>Μέχρι σήμερα οι πτυχιούχοι του τμήματος ανέρχονται στους 694.</w:t>
      </w:r>
    </w:p>
    <w:p w:rsidR="0049144B" w:rsidRDefault="0049144B">
      <w:pPr>
        <w:pStyle w:val="a3"/>
        <w:spacing w:before="1" w:line="360" w:lineRule="auto"/>
        <w:ind w:left="1440" w:right="1556" w:firstLine="55"/>
        <w:jc w:val="both"/>
      </w:pPr>
    </w:p>
    <w:p w:rsidR="00496A8E" w:rsidRPr="00496A8E" w:rsidRDefault="00496A8E" w:rsidP="00496A8E">
      <w:pPr>
        <w:pStyle w:val="a3"/>
        <w:spacing w:before="1" w:line="360" w:lineRule="auto"/>
        <w:ind w:left="1440" w:right="1556" w:firstLine="55"/>
        <w:jc w:val="both"/>
      </w:pPr>
      <w:r w:rsidRPr="00496A8E">
        <w:t xml:space="preserve">Ο γενικός αντικειμενικός σκοπός του Παραρτήματος Διδυμοτείχου του Τμήματος Νοσηλευτικής της Σ.Ε.Υ. του </w:t>
      </w:r>
      <w:r>
        <w:t xml:space="preserve">ΔΠΘ, </w:t>
      </w:r>
      <w:r w:rsidRPr="00496A8E">
        <w:t xml:space="preserve"> είναι να ετοιμάσει Νοσηλευτές γενικών φροντίδων οι οποίοι να είναι ικανοί να προάγουν, να προστατεύουν, να διατηρούν και να </w:t>
      </w:r>
      <w:r w:rsidRPr="00496A8E">
        <w:lastRenderedPageBreak/>
        <w:t>αποκαθιστούν την υγεία των ατόμων /ομάδων ή την αυτονομία των ζωτικών φυσικών και διανοητικών λειτουργιών τους, λαμβάνοντες υπόψη την προσωπικότητα κάθε ατόμου καθώς και τα ψυχολογικά, κοινωνικά, οικονομικά και πολιτισμικά χαρακτηριστικά του.</w:t>
      </w:r>
    </w:p>
    <w:p w:rsidR="00496A8E" w:rsidRPr="00496A8E" w:rsidRDefault="00496A8E" w:rsidP="00496A8E">
      <w:pPr>
        <w:pStyle w:val="a3"/>
        <w:spacing w:before="1" w:line="360" w:lineRule="auto"/>
        <w:ind w:left="1440" w:right="1556" w:firstLine="55"/>
        <w:jc w:val="both"/>
      </w:pPr>
      <w:r w:rsidRPr="00496A8E">
        <w:t>Οι Νοσηλευτές πρέπει:</w:t>
      </w:r>
    </w:p>
    <w:p w:rsidR="00496A8E" w:rsidRPr="00496A8E" w:rsidRDefault="00496A8E" w:rsidP="00496A8E">
      <w:pPr>
        <w:pStyle w:val="a3"/>
        <w:spacing w:before="1" w:line="360" w:lineRule="auto"/>
        <w:ind w:left="1440" w:right="1556" w:firstLine="55"/>
        <w:jc w:val="both"/>
      </w:pPr>
      <w:r w:rsidRPr="00496A8E">
        <w:t>1. Να διαθέτουν υψηλό επίπεδο θεωρητικών γνώσεων, δεξιοτήτων και ανάλογων διαθέσεων απαραιτήτων για την άσκηση της Νοσηλευτικής επιστήμης.</w:t>
      </w:r>
    </w:p>
    <w:p w:rsidR="00496A8E" w:rsidRPr="00496A8E" w:rsidRDefault="00496A8E" w:rsidP="00496A8E">
      <w:pPr>
        <w:pStyle w:val="a3"/>
        <w:spacing w:before="1" w:line="360" w:lineRule="auto"/>
        <w:ind w:left="1440" w:right="1556" w:firstLine="55"/>
        <w:jc w:val="both"/>
      </w:pPr>
      <w:r w:rsidRPr="00496A8E">
        <w:t>2. Να είναι επιδέξιοι επαγγελματίες ικανοί να εργαστούν αποτελεσματικά σε όλα τα επίπεδα περίθαλψης στην Πρωτοβάθμια, Δευτεροβάθμια και Τριτοβάθμια φροντίδα Υγείας.</w:t>
      </w:r>
    </w:p>
    <w:p w:rsidR="00496A8E" w:rsidRPr="00496A8E" w:rsidRDefault="00496A8E" w:rsidP="00496A8E">
      <w:pPr>
        <w:pStyle w:val="a3"/>
        <w:spacing w:before="1" w:line="360" w:lineRule="auto"/>
        <w:ind w:left="1440" w:right="1556" w:firstLine="55"/>
        <w:jc w:val="both"/>
      </w:pPr>
      <w:r w:rsidRPr="00496A8E">
        <w:t>3. Να είναι πρόθυμοι και ικανοί να συνεχίσουν την επαγγελματική τους εξέλιξη με τον συνεχή εμπλουτισμό τόσο των θεωρητικών γνώσεων όσο και των δεξιοτεχνιών μέσω της κριτικής προσέγγισης της καθημερινής πράξης και της συνεχούς διεργασίας μάθησης.</w:t>
      </w:r>
    </w:p>
    <w:p w:rsidR="00496A8E" w:rsidRPr="00496A8E" w:rsidRDefault="00496A8E" w:rsidP="00496A8E">
      <w:pPr>
        <w:pStyle w:val="a3"/>
        <w:spacing w:before="1" w:line="360" w:lineRule="auto"/>
        <w:ind w:left="1440" w:right="1556" w:firstLine="55"/>
        <w:jc w:val="both"/>
      </w:pPr>
      <w:r w:rsidRPr="00496A8E">
        <w:t>4. Να επιδιώκουν την ανάπτυξη της εκπαίδευσης και άσκησης της Νοσηλευτικής επιστήμης στο υψηλότερο δυνατό επίπεδο.</w:t>
      </w:r>
    </w:p>
    <w:p w:rsidR="00496A8E" w:rsidRPr="00496A8E" w:rsidRDefault="00496A8E" w:rsidP="00496A8E">
      <w:pPr>
        <w:pStyle w:val="a3"/>
        <w:spacing w:before="1" w:line="360" w:lineRule="auto"/>
        <w:ind w:left="1440" w:right="1556" w:firstLine="55"/>
        <w:jc w:val="both"/>
      </w:pPr>
      <w:r w:rsidRPr="00496A8E">
        <w:t>Οι πιο πάνω σκοποί επιτυγχάνονται μέσω της εκπαίδευσης η οποία:</w:t>
      </w:r>
    </w:p>
    <w:p w:rsidR="00496A8E" w:rsidRPr="00496A8E" w:rsidRDefault="00496A8E" w:rsidP="00496A8E">
      <w:pPr>
        <w:pStyle w:val="a3"/>
        <w:spacing w:before="1" w:line="360" w:lineRule="auto"/>
        <w:ind w:left="1440" w:right="1556" w:firstLine="55"/>
        <w:jc w:val="both"/>
      </w:pPr>
      <w:r w:rsidRPr="00496A8E">
        <w:t>1. Εισάγει τον φοιτητή στην πολύπλοκη, δυναμική φύση της Νοσηλευτικής επιστήμης όπως αυτή δραστηριοποιείται στην Πρωτοβάθμια, Δευτεροβάθμια και Τριτοβάθμια περίθαλψη.</w:t>
      </w:r>
    </w:p>
    <w:p w:rsidR="00496A8E" w:rsidRPr="00496A8E" w:rsidRDefault="00496A8E" w:rsidP="00496A8E">
      <w:pPr>
        <w:pStyle w:val="a3"/>
        <w:spacing w:before="1" w:line="360" w:lineRule="auto"/>
        <w:ind w:left="1440" w:right="1556" w:firstLine="55"/>
        <w:jc w:val="both"/>
      </w:pPr>
      <w:r w:rsidRPr="00496A8E">
        <w:t>2. Συμβάλλει στην ανάπτυξη γνώσεων, δεξιοτεχνιών και στάσεων-διαθέσεων με τις οποίες ο Νοσηλευτής θα καταστεί ικανός να αξιολογεί τις ανάγκες υγείας των ατόμων, να παρεμβαίνει στην αντιμετώπιση των αναγκών αυτών με επιδέξια νοσηλευτική φροντίδα και να αξιολογεί τα αποτελέσματα.</w:t>
      </w:r>
    </w:p>
    <w:p w:rsidR="00496A8E" w:rsidRPr="00496A8E" w:rsidRDefault="00496A8E" w:rsidP="00496A8E">
      <w:pPr>
        <w:pStyle w:val="a3"/>
        <w:spacing w:before="1" w:line="360" w:lineRule="auto"/>
        <w:ind w:left="1440" w:right="1556" w:firstLine="55"/>
        <w:jc w:val="both"/>
      </w:pPr>
      <w:r w:rsidRPr="00496A8E">
        <w:t>3. Διευκολύνει την ανάπτυξη των φοιτητών Νοσηλευτικής ως προσωπικοτήτων αυτοκυριαρχημένων, ευαίσθητων στις ανάγκες των άλλων ανθρώπων, αξιόπιστων και υπεύθυνων στη λήψη αποφάσεων.</w:t>
      </w:r>
    </w:p>
    <w:p w:rsidR="00496A8E" w:rsidRPr="00496A8E" w:rsidRDefault="00496A8E" w:rsidP="00496A8E">
      <w:pPr>
        <w:pStyle w:val="a3"/>
        <w:spacing w:before="1" w:line="360" w:lineRule="auto"/>
        <w:ind w:left="1440" w:right="1556" w:firstLine="55"/>
        <w:jc w:val="both"/>
      </w:pPr>
      <w:r w:rsidRPr="00496A8E">
        <w:t>4. Ενισχύει την ανάπτυξη στους φοιτητές αναλυτικής και δημιουργικής σκέψης για την πρόοδο της Νοσηλευτικής ως Επιστήμη.</w:t>
      </w:r>
    </w:p>
    <w:p w:rsidR="00973F05" w:rsidRDefault="00973F05" w:rsidP="0049144B">
      <w:pPr>
        <w:pStyle w:val="a3"/>
        <w:spacing w:before="1" w:line="360" w:lineRule="auto"/>
        <w:ind w:left="1440" w:right="1556" w:firstLine="55"/>
        <w:jc w:val="both"/>
      </w:pPr>
    </w:p>
    <w:p w:rsidR="00973F05" w:rsidRDefault="00F65A98">
      <w:pPr>
        <w:pStyle w:val="1"/>
        <w:spacing w:before="152"/>
        <w:jc w:val="both"/>
      </w:pPr>
      <w:r>
        <w:t>ΕΠΙΠΕΔΟΤΟΥΤΙΤΛΟΥΣΠΟΥΔΩΝ</w:t>
      </w:r>
    </w:p>
    <w:p w:rsidR="00973F05" w:rsidRDefault="00F65A98">
      <w:pPr>
        <w:pStyle w:val="a5"/>
        <w:numPr>
          <w:ilvl w:val="1"/>
          <w:numId w:val="369"/>
        </w:numPr>
        <w:tabs>
          <w:tab w:val="left" w:pos="2161"/>
        </w:tabs>
        <w:spacing w:before="146"/>
        <w:ind w:hanging="361"/>
        <w:rPr>
          <w:sz w:val="24"/>
        </w:rPr>
      </w:pPr>
      <w:r>
        <w:rPr>
          <w:sz w:val="24"/>
        </w:rPr>
        <w:t>Επίπεδοσύμφωναμετοελληνικόσύστημασπουδών:Προπτυχιακό</w:t>
      </w:r>
    </w:p>
    <w:p w:rsidR="00973F05" w:rsidRDefault="00F65A98">
      <w:pPr>
        <w:pStyle w:val="a5"/>
        <w:numPr>
          <w:ilvl w:val="1"/>
          <w:numId w:val="369"/>
        </w:numPr>
        <w:tabs>
          <w:tab w:val="left" w:pos="2161"/>
        </w:tabs>
        <w:spacing w:line="352" w:lineRule="auto"/>
        <w:ind w:right="1559"/>
        <w:rPr>
          <w:sz w:val="24"/>
        </w:rPr>
      </w:pPr>
      <w:r>
        <w:rPr>
          <w:sz w:val="24"/>
        </w:rPr>
        <w:t>ΕπίπεδοσύμφωναμετηδιάρθρωσησπουδώντηςΔιαδικασίαςτηςΜπολόνια:1οςκύκλο</w:t>
      </w:r>
      <w:r>
        <w:rPr>
          <w:sz w:val="24"/>
        </w:rPr>
        <w:lastRenderedPageBreak/>
        <w:t>ςσπουδών</w:t>
      </w:r>
    </w:p>
    <w:p w:rsidR="00973F05" w:rsidRDefault="00F65A98">
      <w:pPr>
        <w:pStyle w:val="a5"/>
        <w:numPr>
          <w:ilvl w:val="1"/>
          <w:numId w:val="369"/>
        </w:numPr>
        <w:tabs>
          <w:tab w:val="left" w:pos="2161"/>
        </w:tabs>
        <w:spacing w:before="12"/>
        <w:ind w:hanging="361"/>
        <w:rPr>
          <w:sz w:val="24"/>
        </w:rPr>
      </w:pPr>
      <w:r>
        <w:rPr>
          <w:sz w:val="24"/>
        </w:rPr>
        <w:t>ΕπίπεδοσύμφωναμετoΕθνικόΠλαίσιοΠροσόντων:6</w:t>
      </w:r>
    </w:p>
    <w:p w:rsidR="00973F05" w:rsidRDefault="00F65A98">
      <w:pPr>
        <w:pStyle w:val="a5"/>
        <w:numPr>
          <w:ilvl w:val="1"/>
          <w:numId w:val="369"/>
        </w:numPr>
        <w:tabs>
          <w:tab w:val="left" w:pos="2161"/>
        </w:tabs>
        <w:spacing w:line="350" w:lineRule="auto"/>
        <w:ind w:right="1560"/>
        <w:rPr>
          <w:sz w:val="24"/>
        </w:rPr>
      </w:pPr>
      <w:r>
        <w:rPr>
          <w:sz w:val="24"/>
        </w:rPr>
        <w:t>ΕπίπεδοσύμφωναμετηνΔιεθνήΠρότυπηΤαξινόμησητηςΕκπαίδευσηςISCED2013τηςUNESCO:5Α.</w:t>
      </w:r>
    </w:p>
    <w:p w:rsidR="00973F05" w:rsidRDefault="00F65A98">
      <w:pPr>
        <w:pStyle w:val="a3"/>
        <w:spacing w:before="15" w:line="360" w:lineRule="auto"/>
        <w:ind w:left="1440" w:right="1555"/>
        <w:jc w:val="both"/>
      </w:pPr>
      <w:r>
        <w:t>Οτίτλοςσπουδών“Πτυχίο”,ωςτίτλοςσπουδών1ουκύκλου,παρέχειδυνατότηταπρόσβασηςσεμεταπτυχιακέςσπουδέςπουοδηγούνστηλήψηΜεταπτυχιακούΔιπλώματοςΕιδίκευσηςεπιπέδουΜaster’s(σπουδές2ου κύκλου).</w:t>
      </w:r>
    </w:p>
    <w:p w:rsidR="00973F05" w:rsidRDefault="00973F05">
      <w:pPr>
        <w:pStyle w:val="a3"/>
        <w:rPr>
          <w:sz w:val="20"/>
        </w:rPr>
      </w:pPr>
    </w:p>
    <w:p w:rsidR="00973F05" w:rsidRDefault="00973F05">
      <w:pPr>
        <w:pStyle w:val="a3"/>
        <w:spacing w:before="9"/>
        <w:rPr>
          <w:sz w:val="14"/>
        </w:rPr>
      </w:pPr>
    </w:p>
    <w:p w:rsidR="00973F05" w:rsidRDefault="00F65A98">
      <w:pPr>
        <w:pStyle w:val="1"/>
        <w:spacing w:before="51"/>
        <w:jc w:val="both"/>
      </w:pPr>
      <w:r>
        <w:t>ΟΠΤΥΧΙΟΥΧΟΣΤΟΥΤΜΗΜΑΤΟΣ</w:t>
      </w:r>
    </w:p>
    <w:p w:rsidR="00973F05" w:rsidRDefault="00F65A98">
      <w:pPr>
        <w:pStyle w:val="a3"/>
        <w:spacing w:before="147" w:line="360" w:lineRule="auto"/>
        <w:ind w:left="1440" w:right="1556" w:firstLine="55"/>
        <w:jc w:val="both"/>
      </w:pPr>
      <w:r>
        <w:t>Με την ολοκλήρωση των σπουδών τους, οι πτυχιούχοι του Τμήματος διαθέτουν υψηλόεπίπεδοθεωρητικώνγνώσεωνκαιδεξιοτήτωνπουθεωρούνταιαπαραίτητεςγιατηναποτελεσματικήάσκησητηςΝοσηλευτικής επιστήμης.</w:t>
      </w:r>
    </w:p>
    <w:p w:rsidR="00973F05" w:rsidRDefault="00F65A98">
      <w:pPr>
        <w:pStyle w:val="a3"/>
        <w:spacing w:before="1"/>
        <w:ind w:left="1440"/>
        <w:jc w:val="both"/>
      </w:pPr>
      <w:r>
        <w:t>Δυνατότητεςτουμελλοντικούπτυχιούχουείναιοιεξής:</w:t>
      </w:r>
    </w:p>
    <w:p w:rsidR="00973F05" w:rsidRDefault="00F65A98" w:rsidP="00BA43D4">
      <w:pPr>
        <w:pStyle w:val="a3"/>
        <w:numPr>
          <w:ilvl w:val="0"/>
          <w:numId w:val="370"/>
        </w:numPr>
        <w:spacing w:before="147" w:line="360" w:lineRule="auto"/>
        <w:ind w:right="1815"/>
        <w:jc w:val="both"/>
      </w:pPr>
      <w:r>
        <w:t>ΕργασίασεόλεςτιςχώρεςτηςΕυρωπαϊκήςΈνωσηςκαιτουςδιεθνείςοργανισμούς(η κατανομή των διδακτικών μονάδων ECTS, σε όλα τα εξάμηναφοίτησης,εξυπηρετείτην αξιολόγησητων φοιτητών σεδιεθνέςεπίπεδο)</w:t>
      </w:r>
    </w:p>
    <w:p w:rsidR="00973F05" w:rsidRDefault="00F65A98" w:rsidP="00BA43D4">
      <w:pPr>
        <w:pStyle w:val="a3"/>
        <w:numPr>
          <w:ilvl w:val="0"/>
          <w:numId w:val="370"/>
        </w:numPr>
        <w:spacing w:line="360" w:lineRule="auto"/>
        <w:ind w:right="1815"/>
        <w:jc w:val="both"/>
      </w:pPr>
      <w:r>
        <w:t>Απόκτησηνοσηλευτικήςειδικότηταςστοχώροτωννοσοκομείωνγιατηναπόκτησητουτίτλουτουειδικούνοσηλευτήστηχειρουργική,παθολογία,παιδιατρική, μονάδες εντατικής νοσηλείας, κοινοτική νοσηλευτική, ογκολογικήνοσηλευτική,καρδιολογικήνοσηλευτικήκαιστηνψυχιατρική..</w:t>
      </w:r>
    </w:p>
    <w:p w:rsidR="00973F05" w:rsidRDefault="00F65A98" w:rsidP="00BA43D4">
      <w:pPr>
        <w:pStyle w:val="a3"/>
        <w:numPr>
          <w:ilvl w:val="0"/>
          <w:numId w:val="370"/>
        </w:numPr>
        <w:spacing w:before="1" w:line="360" w:lineRule="auto"/>
        <w:ind w:right="1817"/>
        <w:jc w:val="both"/>
      </w:pPr>
      <w:r>
        <w:t>ΕκπόνησημεταπτυχιακώνσπουδώνσεΙδρύματατουεσωτερικούήτουεξωτερικού.</w:t>
      </w:r>
    </w:p>
    <w:p w:rsidR="00973F05" w:rsidRDefault="00F65A98" w:rsidP="00BA43D4">
      <w:pPr>
        <w:pStyle w:val="a3"/>
        <w:numPr>
          <w:ilvl w:val="0"/>
          <w:numId w:val="370"/>
        </w:numPr>
        <w:spacing w:line="360" w:lineRule="auto"/>
        <w:ind w:right="1818"/>
        <w:jc w:val="both"/>
      </w:pPr>
      <w:r>
        <w:t>ΕκπόνησηδιδακτορικήςδιατριβήςστοΤμήμαΝοσηλευτικήςτου</w:t>
      </w:r>
      <w:r w:rsidR="00BA43D4">
        <w:t>ΔΠΘ</w:t>
      </w:r>
      <w:r>
        <w:t>ήσεοπ</w:t>
      </w:r>
      <w:r w:rsidR="00BA43D4">
        <w:t>ο</w:t>
      </w:r>
      <w:r>
        <w:t>ι</w:t>
      </w:r>
      <w:r w:rsidR="00BA43D4">
        <w:t>ο</w:t>
      </w:r>
      <w:r>
        <w:t>δήποτε άλλοτμήμαΠανεπιστημίου.</w:t>
      </w:r>
    </w:p>
    <w:p w:rsidR="00973F05" w:rsidRDefault="00F65A98" w:rsidP="00BA43D4">
      <w:pPr>
        <w:pStyle w:val="a3"/>
        <w:numPr>
          <w:ilvl w:val="0"/>
          <w:numId w:val="370"/>
        </w:numPr>
        <w:spacing w:line="360" w:lineRule="auto"/>
        <w:ind w:right="1820"/>
        <w:jc w:val="both"/>
      </w:pPr>
      <w:r>
        <w:t>Συμμετοχή σε κατατακτήριες εξετάσεις για την εισαγωγή τους σε τμήματα τωνΑΕΙ</w:t>
      </w:r>
    </w:p>
    <w:p w:rsidR="00973F05" w:rsidRDefault="00F65A98" w:rsidP="00BA43D4">
      <w:pPr>
        <w:pStyle w:val="a3"/>
        <w:numPr>
          <w:ilvl w:val="0"/>
          <w:numId w:val="370"/>
        </w:numPr>
        <w:spacing w:line="360" w:lineRule="auto"/>
        <w:ind w:right="1820"/>
        <w:jc w:val="both"/>
      </w:pPr>
      <w:r>
        <w:t>Συμμετοχή σε ερευνητικά προγράμματα και μελέτες που πραγματοποιούνταιστο χώροτης υγείας απόδιάφορους φορείς.</w:t>
      </w:r>
    </w:p>
    <w:p w:rsidR="00973F05" w:rsidRDefault="00973F05">
      <w:pPr>
        <w:pStyle w:val="a3"/>
      </w:pPr>
    </w:p>
    <w:p w:rsidR="003424EA" w:rsidRDefault="003424EA">
      <w:pPr>
        <w:pStyle w:val="a3"/>
      </w:pPr>
    </w:p>
    <w:p w:rsidR="003424EA" w:rsidRDefault="003424EA">
      <w:pPr>
        <w:pStyle w:val="a3"/>
      </w:pPr>
    </w:p>
    <w:p w:rsidR="00CC03FD" w:rsidRDefault="00CC03FD">
      <w:pPr>
        <w:pStyle w:val="a3"/>
      </w:pPr>
    </w:p>
    <w:p w:rsidR="00973F05" w:rsidRDefault="00F65A98">
      <w:pPr>
        <w:pStyle w:val="1"/>
        <w:tabs>
          <w:tab w:val="left" w:pos="3654"/>
          <w:tab w:val="left" w:pos="5354"/>
          <w:tab w:val="left" w:pos="7472"/>
          <w:tab w:val="left" w:pos="8314"/>
        </w:tabs>
        <w:spacing w:before="147" w:line="360" w:lineRule="auto"/>
        <w:ind w:right="1818"/>
        <w:jc w:val="left"/>
      </w:pPr>
      <w:r>
        <w:t>ΠΡΟΣΔΟΚΩΜΕΝΑ</w:t>
      </w:r>
      <w:r>
        <w:tab/>
        <w:t>ΜΑΘΗΣΙΑΚΑ</w:t>
      </w:r>
      <w:r>
        <w:tab/>
        <w:t>ΑΠΟΤΕΛΕΣΜΑΤΑ</w:t>
      </w:r>
      <w:r>
        <w:tab/>
        <w:t>ΤΟΥ</w:t>
      </w:r>
      <w:r>
        <w:tab/>
      </w:r>
      <w:r>
        <w:rPr>
          <w:spacing w:val="-1"/>
        </w:rPr>
        <w:t>ΠΡΟΓΡΑΜΜΑΤΟΣ</w:t>
      </w:r>
      <w:r>
        <w:t>ΠΡΟΠΤΥΧΙΑΚΩΝ ΣΠΟΥΔΩΝ</w:t>
      </w:r>
    </w:p>
    <w:p w:rsidR="00973F05" w:rsidRDefault="00F65A98">
      <w:pPr>
        <w:pStyle w:val="a3"/>
        <w:spacing w:line="360" w:lineRule="auto"/>
        <w:ind w:left="1440" w:right="1433"/>
        <w:jc w:val="both"/>
      </w:pPr>
      <w:r>
        <w:t>Οι απόφοιτοι του βασικού τίτλου σπουδών του τμήματος θα πρέπει να ανταποκρίνονταιστιςαπαιτήσειςτουνοσηλευτικούεπαγγέλματος.Ωςπροςτα</w:t>
      </w:r>
      <w:r>
        <w:rPr>
          <w:u w:val="single"/>
        </w:rPr>
        <w:t>μαθησιακάαποτελέσματα</w:t>
      </w:r>
      <w:r>
        <w:t>,θα είναισε θέσηνα λειτουργούναποτελεσματικά στους παρακάτωτομείς:</w:t>
      </w:r>
    </w:p>
    <w:p w:rsidR="00973F05" w:rsidRDefault="00F65A98">
      <w:pPr>
        <w:pStyle w:val="a5"/>
        <w:numPr>
          <w:ilvl w:val="0"/>
          <w:numId w:val="369"/>
        </w:numPr>
        <w:tabs>
          <w:tab w:val="left" w:pos="1801"/>
          <w:tab w:val="left" w:pos="4644"/>
          <w:tab w:val="left" w:pos="6182"/>
          <w:tab w:val="left" w:pos="7472"/>
        </w:tabs>
        <w:spacing w:before="61" w:line="350" w:lineRule="auto"/>
        <w:ind w:right="1439"/>
        <w:rPr>
          <w:sz w:val="24"/>
        </w:rPr>
      </w:pPr>
      <w:r>
        <w:rPr>
          <w:sz w:val="24"/>
        </w:rPr>
        <w:t>Παροχή  εξατομικευμένης</w:t>
      </w:r>
      <w:r>
        <w:rPr>
          <w:sz w:val="24"/>
        </w:rPr>
        <w:tab/>
        <w:t>νοσηλευτικής</w:t>
      </w:r>
      <w:r>
        <w:rPr>
          <w:sz w:val="24"/>
        </w:rPr>
        <w:tab/>
        <w:t>φροντίδας,</w:t>
      </w:r>
      <w:r>
        <w:rPr>
          <w:sz w:val="24"/>
        </w:rPr>
        <w:tab/>
        <w:t>ηοποίατεκμηριώνεταιμεεπιστημονικά δεδομένα.</w:t>
      </w:r>
    </w:p>
    <w:p w:rsidR="00973F05" w:rsidRDefault="00F65A98">
      <w:pPr>
        <w:pStyle w:val="a5"/>
        <w:numPr>
          <w:ilvl w:val="0"/>
          <w:numId w:val="369"/>
        </w:numPr>
        <w:tabs>
          <w:tab w:val="left" w:pos="1801"/>
        </w:tabs>
        <w:spacing w:before="15"/>
        <w:ind w:hanging="361"/>
        <w:rPr>
          <w:sz w:val="24"/>
        </w:rPr>
      </w:pPr>
      <w:r>
        <w:rPr>
          <w:sz w:val="24"/>
        </w:rPr>
        <w:t>Εφαρμογήτηςνοσηλευτικήςδιεργασίαςστηνκαθημερινήπρακτική.</w:t>
      </w:r>
    </w:p>
    <w:p w:rsidR="00973F05" w:rsidRDefault="00F65A98">
      <w:pPr>
        <w:pStyle w:val="a5"/>
        <w:numPr>
          <w:ilvl w:val="0"/>
          <w:numId w:val="369"/>
        </w:numPr>
        <w:tabs>
          <w:tab w:val="left" w:pos="1801"/>
        </w:tabs>
        <w:ind w:hanging="361"/>
        <w:rPr>
          <w:sz w:val="24"/>
        </w:rPr>
      </w:pPr>
      <w:r>
        <w:rPr>
          <w:sz w:val="24"/>
        </w:rPr>
        <w:t>Διδασκαλίατηςνοσηλευτικήςσεόλαταεπίπεδατηςνοσηλευτικήςεκπαίδευσης.</w:t>
      </w:r>
    </w:p>
    <w:p w:rsidR="00973F05" w:rsidRDefault="00F65A98">
      <w:pPr>
        <w:pStyle w:val="a5"/>
        <w:numPr>
          <w:ilvl w:val="0"/>
          <w:numId w:val="369"/>
        </w:numPr>
        <w:tabs>
          <w:tab w:val="left" w:pos="1801"/>
          <w:tab w:val="left" w:pos="6277"/>
        </w:tabs>
        <w:spacing w:line="352" w:lineRule="auto"/>
        <w:ind w:right="1438"/>
        <w:rPr>
          <w:sz w:val="24"/>
        </w:rPr>
      </w:pPr>
      <w:r>
        <w:rPr>
          <w:sz w:val="24"/>
        </w:rPr>
        <w:t>Εκπόνηση  ερευνητικών  προγραμμάτων</w:t>
      </w:r>
      <w:r>
        <w:rPr>
          <w:sz w:val="24"/>
        </w:rPr>
        <w:tab/>
        <w:t>πουανταποκρίνονταιστηνοσηλευτικήπρακτική.</w:t>
      </w:r>
    </w:p>
    <w:p w:rsidR="00973F05" w:rsidRDefault="00F65A98">
      <w:pPr>
        <w:pStyle w:val="a5"/>
        <w:numPr>
          <w:ilvl w:val="0"/>
          <w:numId w:val="369"/>
        </w:numPr>
        <w:tabs>
          <w:tab w:val="left" w:pos="1801"/>
        </w:tabs>
        <w:spacing w:before="12" w:line="350" w:lineRule="auto"/>
        <w:ind w:right="1438"/>
        <w:rPr>
          <w:sz w:val="24"/>
        </w:rPr>
      </w:pPr>
      <w:r>
        <w:rPr>
          <w:sz w:val="24"/>
        </w:rPr>
        <w:t>Εκπόνησηπρογραμμάτωναγωγήςυγείαςσεσχολεία,επαγγελματικούςχώρουςκαιστην κοινότητα.</w:t>
      </w:r>
    </w:p>
    <w:p w:rsidR="00973F05" w:rsidRDefault="00F65A98">
      <w:pPr>
        <w:pStyle w:val="a5"/>
        <w:numPr>
          <w:ilvl w:val="0"/>
          <w:numId w:val="369"/>
        </w:numPr>
        <w:tabs>
          <w:tab w:val="left" w:pos="1801"/>
        </w:tabs>
        <w:spacing w:before="15"/>
        <w:ind w:hanging="361"/>
        <w:rPr>
          <w:sz w:val="24"/>
        </w:rPr>
      </w:pPr>
      <w:r>
        <w:rPr>
          <w:sz w:val="24"/>
        </w:rPr>
        <w:t>Βελτίωσητηνποιότηταςτηςνοσηλευτικήςφροντίδας.</w:t>
      </w:r>
    </w:p>
    <w:p w:rsidR="00973F05" w:rsidRDefault="00F65A98">
      <w:pPr>
        <w:pStyle w:val="a5"/>
        <w:numPr>
          <w:ilvl w:val="0"/>
          <w:numId w:val="369"/>
        </w:numPr>
        <w:tabs>
          <w:tab w:val="left" w:pos="1801"/>
        </w:tabs>
        <w:spacing w:line="350" w:lineRule="auto"/>
        <w:ind w:right="1441"/>
        <w:rPr>
          <w:sz w:val="24"/>
        </w:rPr>
      </w:pPr>
      <w:r>
        <w:rPr>
          <w:sz w:val="24"/>
        </w:rPr>
        <w:t>Ενσωμάτωσητωνηθικώνκαινομικώνδεσμεύσεωνκαι επαγγελματικώναξιώνστηννοσηλευτική πρακτική.</w:t>
      </w:r>
    </w:p>
    <w:p w:rsidR="00973F05" w:rsidRDefault="00973F05">
      <w:pPr>
        <w:pStyle w:val="a3"/>
      </w:pPr>
    </w:p>
    <w:p w:rsidR="00973F05" w:rsidRDefault="00973F05">
      <w:pPr>
        <w:pStyle w:val="a3"/>
      </w:pPr>
    </w:p>
    <w:p w:rsidR="00A30764" w:rsidRDefault="00A30764">
      <w:pPr>
        <w:pStyle w:val="a3"/>
      </w:pPr>
    </w:p>
    <w:p w:rsidR="00973F05" w:rsidRDefault="00973F05">
      <w:pPr>
        <w:pStyle w:val="a3"/>
        <w:spacing w:before="11"/>
        <w:rPr>
          <w:sz w:val="23"/>
        </w:rPr>
      </w:pPr>
    </w:p>
    <w:p w:rsidR="00973F05" w:rsidRDefault="00F65A98">
      <w:pPr>
        <w:pStyle w:val="1"/>
        <w:spacing w:before="0"/>
        <w:jc w:val="both"/>
      </w:pPr>
      <w:r>
        <w:t>ΙΣΤΟΣΕΛΙΔΑΤΜΗΜΑΤΟΣ</w:t>
      </w:r>
    </w:p>
    <w:p w:rsidR="00973F05" w:rsidRDefault="00F65A98">
      <w:pPr>
        <w:pStyle w:val="a3"/>
        <w:spacing w:before="149" w:line="360" w:lineRule="auto"/>
        <w:ind w:left="1440" w:right="2101"/>
        <w:jc w:val="both"/>
      </w:pPr>
      <w:r>
        <w:t xml:space="preserve">Το Τμήμα Νοσηλευτικής </w:t>
      </w:r>
      <w:r w:rsidR="00B5337C">
        <w:t xml:space="preserve">Παράρτημα Διδυμοτείχου </w:t>
      </w:r>
      <w:r>
        <w:t>σε μια προσπάθεια καλύτερης ενημέρωσης, πληροφόρησηςτης κοινωνίας μας και του συνόλου της ακαδημαϊκής κοινότητας για τη φυσιογνωμίατου Τμήματός μας, σε ότι αφορά στις δυνατότητες και στις δραστηριότητες του,λειτουργείτηνιστοσελίδατου.</w:t>
      </w:r>
    </w:p>
    <w:p w:rsidR="00973F05" w:rsidRDefault="00F65A98">
      <w:pPr>
        <w:pStyle w:val="a3"/>
        <w:spacing w:before="41" w:line="360" w:lineRule="auto"/>
        <w:ind w:left="1440" w:right="2097"/>
        <w:jc w:val="both"/>
      </w:pPr>
      <w:r>
        <w:t xml:space="preserve">Η σύγχρονη εποχή της ταχύτητας και της άμεσης και πλήρους ενημέρωσης ήταν απότους βασικούς λόγους που οδήγησαν στη δημιουργία αυτού του δικτυακού ιστού.Στις σελίδες του,ο επισκέπτης, μπορεί να αντλήσει πληροφορίες που αφορούντοπεριεχόμενο των σπουδών (ενημέρωση για το τμήμα, το πρόγραμμα σπουδών κατάεξάμηνο, τα είδη μαθημάτων, κλινική άσκηση, e-class), το προσωπικό του τμήματος,τις ερευνητικές δραστηριότητες, καθώς και πληθώρα άλλων χρήσιμων </w:t>
      </w:r>
      <w:r>
        <w:lastRenderedPageBreak/>
        <w:t>και χρηστικώνπληροφοριών (λειτουργία γραμματείας, ανακοινώσεις του τμήματος, μεταπτυχιακέςσπουδές, διδακτορικές σπουδές) που σχετίζονται τις σπουδές και τη λειτουργία τουτμήματος.</w:t>
      </w:r>
    </w:p>
    <w:p w:rsidR="00973F05" w:rsidRPr="000219AF" w:rsidRDefault="00F65A98">
      <w:pPr>
        <w:pStyle w:val="1"/>
        <w:spacing w:before="1" w:line="360" w:lineRule="auto"/>
        <w:ind w:right="2103"/>
        <w:jc w:val="both"/>
      </w:pPr>
      <w:r w:rsidRPr="000219AF">
        <w:t>ΗηλεκτρονικήδιεύθυνσητουτμήματοςΝοσηλευτικήςείναιηεξής:</w:t>
      </w:r>
      <w:hyperlink r:id="rId13" w:history="1">
        <w:r w:rsidR="00042439" w:rsidRPr="000219AF">
          <w:rPr>
            <w:rStyle w:val="-"/>
            <w:color w:val="auto"/>
          </w:rPr>
          <w:t>www.nurse.</w:t>
        </w:r>
        <w:r w:rsidR="00042439" w:rsidRPr="000219AF">
          <w:rPr>
            <w:rStyle w:val="-"/>
            <w:color w:val="auto"/>
            <w:lang w:val="en-US"/>
          </w:rPr>
          <w:t>duth</w:t>
        </w:r>
        <w:r w:rsidR="00042439" w:rsidRPr="000219AF">
          <w:rPr>
            <w:rStyle w:val="-"/>
            <w:color w:val="auto"/>
          </w:rPr>
          <w:t>.gr</w:t>
        </w:r>
      </w:hyperlink>
    </w:p>
    <w:p w:rsidR="00973F05" w:rsidRDefault="00973F05">
      <w:pPr>
        <w:pStyle w:val="a3"/>
        <w:spacing w:before="1"/>
        <w:rPr>
          <w:sz w:val="28"/>
        </w:rPr>
      </w:pPr>
    </w:p>
    <w:p w:rsidR="00973F05" w:rsidRDefault="00F65A98">
      <w:pPr>
        <w:spacing w:line="360" w:lineRule="auto"/>
        <w:ind w:left="1596" w:right="1657"/>
        <w:jc w:val="both"/>
      </w:pPr>
      <w:r>
        <w:t>Ο ιστότοπος του τμήματος αποτελεί το βασικό μηχανισμό επικοινωνίας του Τμήματος με τουςφοιτητέςκαιτηνακαδημαϊκήκοινότηταενγένειαλλάκαιμετοσύνολοτηςκοινωνίας.Επίσηςοι μελλοντικοί φοιτητές, οι εργοδότες των φοιτητών και φοιτητριών, ενημερώνονται για τοεκπαιδευτικό καιερευνητικόέργοτουΤμήματος.Συγκεκριμένα:</w:t>
      </w:r>
    </w:p>
    <w:p w:rsidR="00973F05" w:rsidRDefault="00F65A98">
      <w:pPr>
        <w:pStyle w:val="a3"/>
        <w:spacing w:before="5" w:line="360" w:lineRule="auto"/>
        <w:ind w:left="1596" w:right="1662"/>
        <w:jc w:val="both"/>
      </w:pPr>
      <w:r>
        <w:t>Στις σελίδες της δημοσιεύονται πλήρως και αναλυτικά τα μαθήματα κάθε εξαμήνου.Επίσης,παρέχονταιπληροφορίες γιατηνπρακτικήάσκηση.</w:t>
      </w:r>
    </w:p>
    <w:p w:rsidR="00973F05" w:rsidRDefault="00F65A98">
      <w:pPr>
        <w:pStyle w:val="a3"/>
        <w:spacing w:line="292" w:lineRule="exact"/>
        <w:ind w:left="1596"/>
        <w:jc w:val="both"/>
      </w:pPr>
      <w:r>
        <w:t>Παρουσιάζονται   συνεργασίεςμεΕυρωπαϊκάιδρύματα,ένταξησεπρογράμματα</w:t>
      </w:r>
    </w:p>
    <w:p w:rsidR="00973F05" w:rsidRDefault="00F65A98">
      <w:pPr>
        <w:pStyle w:val="a3"/>
        <w:spacing w:before="35"/>
        <w:ind w:left="1596"/>
        <w:jc w:val="both"/>
      </w:pPr>
      <w:r>
        <w:t>Erasmus(γιασπουδέςήπρακτική).</w:t>
      </w:r>
    </w:p>
    <w:p w:rsidR="00973F05" w:rsidRDefault="00F65A98">
      <w:pPr>
        <w:pStyle w:val="a3"/>
        <w:spacing w:before="147" w:line="360" w:lineRule="auto"/>
        <w:ind w:left="1596" w:right="1661"/>
        <w:jc w:val="both"/>
      </w:pPr>
      <w:r>
        <w:t>Δίδονταιχρηστικέςπληροφορίες(συγκοινωνία,σίτιση,πολιτιστικέςομάδες)καιανακοινώσειςτηςγραμματείαςτου τμήματοςκαιτωνμελώνΔΕΠ.</w:t>
      </w:r>
    </w:p>
    <w:p w:rsidR="00973F05" w:rsidRDefault="00F65A98">
      <w:pPr>
        <w:pStyle w:val="a3"/>
        <w:spacing w:before="2" w:line="360" w:lineRule="auto"/>
        <w:ind w:left="1596" w:right="1658"/>
        <w:jc w:val="both"/>
      </w:pPr>
      <w:r>
        <w:t>Μέσω τουe-class οι φοιτητέςμπορούν ναέχουνπρόσβασηστιςπαρουσιάσειςόλωντων μαθημάτων τουπρογράμματοςσπουδώνκαιτην ύλητωνμαθημάτων.</w:t>
      </w:r>
    </w:p>
    <w:p w:rsidR="00973F05" w:rsidRDefault="00F65A98">
      <w:pPr>
        <w:pStyle w:val="a3"/>
        <w:spacing w:line="360" w:lineRule="auto"/>
        <w:ind w:left="1596" w:right="1654"/>
        <w:jc w:val="both"/>
      </w:pPr>
      <w:r>
        <w:t>ΣτηναρχικήσελίδατηςιστοσελίδαςοιφοιτητέςέχουνπρόσβασησεόλεςτιςανακοινώσειςτηςΓραμματείαςκαιτωνκαθηγητών,καιείναιδυνατήηδιάδρασημεταξύτων2πλευρών.</w:t>
      </w:r>
    </w:p>
    <w:p w:rsidR="00973F05" w:rsidRDefault="00F65A98">
      <w:pPr>
        <w:pStyle w:val="a3"/>
        <w:spacing w:line="360" w:lineRule="auto"/>
        <w:ind w:left="1596" w:right="1661"/>
        <w:jc w:val="both"/>
      </w:pPr>
      <w:r>
        <w:t>ΕξειδικευμένοςχώροςστηνιστοσελίδατουΤμήματοςγιατηνπροβολήτουνέουΠρογράμματοςΣπουδών.</w:t>
      </w:r>
    </w:p>
    <w:p w:rsidR="00973F05" w:rsidRDefault="00F65A98">
      <w:pPr>
        <w:pStyle w:val="a3"/>
        <w:spacing w:line="360" w:lineRule="auto"/>
        <w:ind w:left="1596" w:right="1662"/>
        <w:jc w:val="both"/>
      </w:pPr>
      <w:r>
        <w:t>Μέσω της ιστοσελίδας διεκπεραιώνεται σημαντικός όγκος εργασίας που σχετίζεται μεεπιμέρουςμαθήματατου.</w:t>
      </w:r>
    </w:p>
    <w:p w:rsidR="00973F05" w:rsidRDefault="00F65A98">
      <w:pPr>
        <w:pStyle w:val="a3"/>
        <w:spacing w:line="360" w:lineRule="auto"/>
        <w:ind w:left="1596" w:right="1659"/>
        <w:jc w:val="both"/>
      </w:pPr>
      <w:r>
        <w:t>Πληροφόρησηφοιτητώνγιαθέματαπουέχουνσχέσημεταμαθήματακαιτοπρόγραμμα,ήώρες συνεργασίαςμετους διδάσκοντεςκαθηγητές.</w:t>
      </w:r>
    </w:p>
    <w:p w:rsidR="00973F05" w:rsidRDefault="00973F05">
      <w:pPr>
        <w:pStyle w:val="a3"/>
        <w:spacing w:before="11"/>
        <w:rPr>
          <w:sz w:val="35"/>
        </w:rPr>
      </w:pPr>
    </w:p>
    <w:p w:rsidR="00973F05" w:rsidRDefault="00F65A98">
      <w:pPr>
        <w:pStyle w:val="1"/>
        <w:spacing w:before="0"/>
        <w:ind w:left="1596"/>
        <w:jc w:val="left"/>
      </w:pPr>
      <w:r>
        <w:t>ΚΛΙΝΙΚΗΑΣΚΗΣΗ</w:t>
      </w:r>
    </w:p>
    <w:p w:rsidR="00973F05" w:rsidRDefault="00F65A98">
      <w:pPr>
        <w:pStyle w:val="a3"/>
        <w:spacing w:before="146" w:line="360" w:lineRule="auto"/>
        <w:ind w:left="1596" w:right="1658"/>
        <w:jc w:val="both"/>
      </w:pPr>
      <w:r>
        <w:t xml:space="preserve">Το Τμήμα Νοσηλευτικής </w:t>
      </w:r>
      <w:r w:rsidR="00B5337C">
        <w:t xml:space="preserve">Παράρτημα Διδυμοτείχου </w:t>
      </w:r>
      <w:r>
        <w:t>του Δ</w:t>
      </w:r>
      <w:r w:rsidR="00B5337C">
        <w:t>ΠΘ</w:t>
      </w:r>
      <w:r>
        <w:t xml:space="preserve"> όπως και όλα τα Τμήματα Νοσηλευτικής της χώρας,έχει ωςαποστολήνα προάγει την ανάπτυξηκαι μετάδοση της επιστημονικήςγνώσηςκαιτωνκλινικώνδεξιοτήτωνπουπεριλαμβάνονταιστογνωστικόαντικείμενοτηςνοσηλευτικής επιστήμης, μέσα από τη θεωρητική διδασκαλία, την εργαστηριακή καικλινική άσκηση,αλλάκαιμέσααπότηνεφαρμοσμένηέρευνα.</w:t>
      </w:r>
    </w:p>
    <w:p w:rsidR="00973F05" w:rsidRDefault="00F65A98">
      <w:pPr>
        <w:pStyle w:val="a3"/>
        <w:spacing w:before="2"/>
        <w:ind w:left="1596"/>
        <w:jc w:val="both"/>
      </w:pPr>
      <w:r>
        <w:lastRenderedPageBreak/>
        <w:t>Αντικειμενικοίσκοποίτηςκλινικήςάσκησηςτωνφοιτητώνείναιοιεξής:</w:t>
      </w:r>
    </w:p>
    <w:p w:rsidR="00973F05" w:rsidRDefault="00F65A98">
      <w:pPr>
        <w:pStyle w:val="a5"/>
        <w:numPr>
          <w:ilvl w:val="1"/>
          <w:numId w:val="369"/>
        </w:numPr>
        <w:tabs>
          <w:tab w:val="left" w:pos="1957"/>
        </w:tabs>
        <w:spacing w:before="146"/>
        <w:ind w:left="1956" w:hanging="361"/>
        <w:jc w:val="both"/>
        <w:rPr>
          <w:sz w:val="24"/>
        </w:rPr>
      </w:pPr>
      <w:r>
        <w:rPr>
          <w:sz w:val="24"/>
        </w:rPr>
        <w:t>ναεξοικειωθούνμετονκλινικόχώρο</w:t>
      </w:r>
    </w:p>
    <w:p w:rsidR="00973F05" w:rsidRDefault="00F65A98">
      <w:pPr>
        <w:pStyle w:val="a5"/>
        <w:numPr>
          <w:ilvl w:val="1"/>
          <w:numId w:val="369"/>
        </w:numPr>
        <w:tabs>
          <w:tab w:val="left" w:pos="1957"/>
        </w:tabs>
        <w:spacing w:line="350" w:lineRule="auto"/>
        <w:ind w:left="1956" w:right="1661"/>
        <w:jc w:val="both"/>
        <w:rPr>
          <w:sz w:val="24"/>
        </w:rPr>
      </w:pPr>
      <w:r>
        <w:rPr>
          <w:sz w:val="24"/>
        </w:rPr>
        <w:t>να είναι σε θέση να εκτιμούν και να ιεραρχούν τα νοσηλευτικά προβλήματα τουατόμου</w:t>
      </w:r>
    </w:p>
    <w:p w:rsidR="00973F05" w:rsidRDefault="00F65A98">
      <w:pPr>
        <w:pStyle w:val="a5"/>
        <w:numPr>
          <w:ilvl w:val="1"/>
          <w:numId w:val="369"/>
        </w:numPr>
        <w:tabs>
          <w:tab w:val="left" w:pos="1957"/>
        </w:tabs>
        <w:spacing w:before="55" w:line="350" w:lineRule="auto"/>
        <w:ind w:left="1956" w:right="1663"/>
        <w:jc w:val="both"/>
        <w:rPr>
          <w:sz w:val="24"/>
        </w:rPr>
      </w:pPr>
      <w:r>
        <w:rPr>
          <w:sz w:val="24"/>
        </w:rPr>
        <w:t>να εφαρμόσουν στο μέτρο του εφικτού (και υπό εποπτεία) διάφορες νοσηλευτικέςπράξεις</w:t>
      </w:r>
    </w:p>
    <w:p w:rsidR="00973F05" w:rsidRDefault="00F65A98">
      <w:pPr>
        <w:pStyle w:val="a5"/>
        <w:numPr>
          <w:ilvl w:val="1"/>
          <w:numId w:val="369"/>
        </w:numPr>
        <w:tabs>
          <w:tab w:val="left" w:pos="1957"/>
        </w:tabs>
        <w:spacing w:before="16" w:line="355" w:lineRule="auto"/>
        <w:ind w:left="1956" w:right="1661"/>
        <w:jc w:val="both"/>
        <w:rPr>
          <w:sz w:val="24"/>
        </w:rPr>
      </w:pPr>
      <w:r>
        <w:rPr>
          <w:sz w:val="24"/>
        </w:rPr>
        <w:t>νααξιολογούντααποτελέσματαμετάτηνεφαρμογήτηςφροντίδαςκαιναπαρακολουθούντηχορήγησηνοσηλευτικώνοδηγιώνστονάρρωστοκαιστουςσυγγενείςτου</w:t>
      </w:r>
    </w:p>
    <w:p w:rsidR="00973F05" w:rsidRDefault="00F65A98">
      <w:pPr>
        <w:pStyle w:val="a5"/>
        <w:numPr>
          <w:ilvl w:val="1"/>
          <w:numId w:val="369"/>
        </w:numPr>
        <w:tabs>
          <w:tab w:val="left" w:pos="1957"/>
        </w:tabs>
        <w:spacing w:before="12"/>
        <w:ind w:left="1956" w:hanging="361"/>
        <w:jc w:val="both"/>
        <w:rPr>
          <w:sz w:val="24"/>
        </w:rPr>
      </w:pPr>
      <w:r>
        <w:rPr>
          <w:sz w:val="24"/>
        </w:rPr>
        <w:t>ναέρθουνσεεπαφήμετοσύγχρονοβιοϊατρικόεξοπλισμόστοκλινικόπεριβάλλον</w:t>
      </w:r>
    </w:p>
    <w:p w:rsidR="00973F05" w:rsidRDefault="00F65A98">
      <w:pPr>
        <w:pStyle w:val="a5"/>
        <w:numPr>
          <w:ilvl w:val="1"/>
          <w:numId w:val="369"/>
        </w:numPr>
        <w:tabs>
          <w:tab w:val="left" w:pos="1957"/>
        </w:tabs>
        <w:spacing w:before="138"/>
        <w:ind w:left="1956" w:hanging="361"/>
        <w:jc w:val="both"/>
        <w:rPr>
          <w:sz w:val="24"/>
        </w:rPr>
      </w:pPr>
      <w:r>
        <w:rPr>
          <w:sz w:val="24"/>
        </w:rPr>
        <w:t>ναεφαρμόσουντιςθεωρητικέςτουςγνώσειςστηνπράξη.</w:t>
      </w:r>
    </w:p>
    <w:p w:rsidR="00973F05" w:rsidRDefault="00F65A98">
      <w:pPr>
        <w:pStyle w:val="a3"/>
        <w:spacing w:before="139" w:line="360" w:lineRule="auto"/>
        <w:ind w:left="1596" w:right="1657"/>
        <w:jc w:val="both"/>
      </w:pPr>
      <w:r>
        <w:t>Οιφοιτητές,απότοΒ’εξάμηνοτωνσπουδώντουςστοΤμήμα,υποχρεούνταιναεκπονούνκλινικήάσκησησεδομέςυγείαςπροκειμένου,ναεμπεδώσουντόσοτιςθεωρητικές γνώσεις τους, όσο και τις δεξιότητες που αποκτούν στα εργαστήρια τουτμήματος.</w:t>
      </w:r>
    </w:p>
    <w:p w:rsidR="00973F05" w:rsidRDefault="00F65A98">
      <w:pPr>
        <w:pStyle w:val="a3"/>
        <w:spacing w:line="362" w:lineRule="auto"/>
        <w:ind w:left="1596" w:right="1664"/>
        <w:jc w:val="both"/>
      </w:pPr>
      <w:r>
        <w:t>Πιο συγκεκριμένα και ανά εξάμηνο, οι δομές είναι οι εξής (ανανεώνονται βάσει τωναναγκώντου Τμήματος):</w:t>
      </w:r>
    </w:p>
    <w:p w:rsidR="00973F05" w:rsidRDefault="00F65A98">
      <w:pPr>
        <w:spacing w:line="348" w:lineRule="auto"/>
        <w:ind w:left="2316" w:right="2729"/>
      </w:pPr>
      <w:r>
        <w:t>Β΄ εξάμηνο: ΚΑΠΗ, Εξωτερικά Ιατρεία Νοσοκομείων, Σχολεία-Ειδικά ΣχολείαΓ΄εξάμηνο: ΠαθολογικάκαιΧειρουργικάΤμήματαΝοσοκομείων</w:t>
      </w:r>
    </w:p>
    <w:p w:rsidR="00973F05" w:rsidRDefault="00F65A98">
      <w:pPr>
        <w:spacing w:line="348" w:lineRule="auto"/>
        <w:ind w:left="2316" w:right="2136"/>
      </w:pPr>
      <w:r>
        <w:t>Δ΄ εξάμηνο: Ουρολογικά, Καρδιολογικά και Ορθοπαιδικά Τμήματα ΝοσοκομείωνΕ΄ εξάμηνο: Παιδιατρικά, Παιδοχειρουργικά και Μαιευτικά Τμήματα ΝοσοκομείωνΣΤ΄εξάμηνο:ΜΕΘ, ΝευρολογικάκαιΨυχιατρικάΤμήματα</w:t>
      </w:r>
    </w:p>
    <w:p w:rsidR="00973F05" w:rsidRDefault="00F65A98">
      <w:pPr>
        <w:spacing w:line="348" w:lineRule="auto"/>
        <w:ind w:left="2316" w:right="1129"/>
      </w:pPr>
      <w:r>
        <w:t>Ζ΄ εξάμηνο: Κέντρα Υγείας, Επείγοντα και Τακτικά Ιατρεία, Προληπτικός έλεγχος, Παθολογικά,Χειρουργικά Τμήματα, Καρδιολογικά, Μονάδες Εντατικής Θεραπείας, κτλ Νοσοκομείων καιδομώντηςκοινότητας</w:t>
      </w:r>
    </w:p>
    <w:p w:rsidR="00973F05" w:rsidRDefault="00F65A98">
      <w:pPr>
        <w:spacing w:line="348" w:lineRule="auto"/>
        <w:ind w:left="2366" w:right="995" w:hanging="51"/>
      </w:pPr>
      <w:r>
        <w:t>Η’ Εξάμηνο: Παθολογικά, Χειρουργικά Τμήματα, Καρδιολογικά, Μονάδες Εντατικής Θεραπείας,κτλΝοσοκομείωνκαι δομώντηςκοινότητας</w:t>
      </w:r>
    </w:p>
    <w:p w:rsidR="00973F05" w:rsidRDefault="00973F05">
      <w:pPr>
        <w:pStyle w:val="a3"/>
        <w:rPr>
          <w:sz w:val="22"/>
        </w:rPr>
      </w:pPr>
    </w:p>
    <w:p w:rsidR="00973F05" w:rsidRDefault="00F65A98">
      <w:pPr>
        <w:pStyle w:val="a3"/>
        <w:spacing w:before="172" w:line="360" w:lineRule="auto"/>
        <w:ind w:left="1596" w:right="1657"/>
        <w:jc w:val="both"/>
      </w:pPr>
      <w:r>
        <w:t>Επίσης, στα Μαθήματα Νοσηλευτικής Ειδικότητας περιλαμβάνονται αυτά της ΚλινικήςΝοσηλευτικήςΙ(ΠρακτικήάσκησηΣΤ)τηςΚλινικήςΝοσηλευτικήςΙΙ(ΠρακτικήάσκησηΖ)καιτηςΚλινικήςΝοσηλευτικήςΙΙΙ(ΠρακτικήάσκησηΗ).Κατάτηδιάρκειατωνμαθημάτωναυτώνοιφοιτητέςέχουντηδυνατότηταναυλοποιήσουνκαιναολοκληρώσουν τις απαιτούμενες γνώσεις και δεξιότητες στη διεργασία της φροντίδας,ασκούμενοι σε υπηρεσίες πρωτοβάθμιας, δευτεροβάθμιας και τριτοβάθμιας φροντίδαςυγείας.</w:t>
      </w:r>
    </w:p>
    <w:p w:rsidR="00973F05" w:rsidRDefault="00F65A98">
      <w:pPr>
        <w:pStyle w:val="1"/>
        <w:spacing w:before="35"/>
        <w:ind w:left="1596"/>
        <w:jc w:val="both"/>
      </w:pPr>
      <w:r w:rsidRPr="000219AF">
        <w:lastRenderedPageBreak/>
        <w:t>ΠΡΟΓΡΑΜΜΑERASMUS</w:t>
      </w:r>
    </w:p>
    <w:p w:rsidR="00973F05" w:rsidRDefault="00F65A98">
      <w:pPr>
        <w:pStyle w:val="a3"/>
        <w:spacing w:before="147" w:line="360" w:lineRule="auto"/>
        <w:ind w:left="1596" w:right="1663"/>
        <w:jc w:val="both"/>
      </w:pPr>
      <w:r>
        <w:t>ΣτoπλαίσιοτουπρογράμματοςErasmusοιφοιτητέςέχουντηδυνατότηταναπραγματοποιήσουνέναμέροςτωνσπουδώντους(κλινικήάσκησηήθεωρητικάμαθήματα)σεχώρεςτηςΕυρωπαϊκής Ένωσης.</w:t>
      </w:r>
    </w:p>
    <w:p w:rsidR="00973F05" w:rsidRDefault="00F65A98">
      <w:pPr>
        <w:pStyle w:val="a3"/>
        <w:spacing w:before="1" w:line="360" w:lineRule="auto"/>
        <w:ind w:left="1596" w:right="1654"/>
        <w:jc w:val="both"/>
      </w:pPr>
      <w:r>
        <w:t>Το Τμήμα έχει συνάψει συμφωνίες διμερούς συνεργασίας με Ιδρύματα ΤριτοβάθμιαςΕκπαίδευσηςτουεξωτερικούσταπλαίσιατηςκινητικότηταςφοιτητώνκαιδιδασκόντων, μέσω του προγράμματος ERASMUS +. Οι όροι και οι προϋποθέσεις τηςκινητικότητας (Ευρωπαϊκής και διεθνούς) των φοιτητών στο πλαίσιο του προγράμματοςErasmus+ αναφέρονται με λεπτομέρειες στην ιστοσελίδα του Γραφείου Δημοσίων καιΔιεθνών σχέσεων.Οι Οι όροι και οι προϋποθέσεις της κινητικότητας (Ευρωπαϊκής καιδιεθνούς) τωνφοιτητώνστοπλαίσιοτουπρογράμματοςErasmus+ αναφέρονται μελεπτομέρειεςστηνιστοσελίδατουΓραφείουΔημοσίωνκαιΔιεθνώνσχέσεων.Τοτμήμα διαθέτει τριμελή επιτροπή Erasmus που απαρτίζεται από μέλη ΔΕΠ τα οποία καιπρογραμματίζουνενημερωτικέςσυναντήσειςμετουςφοιτητές,επιβλέπουντηδιαδικασία επικοινωνίας με τα ιδρύματα του εξωτερικού, βοηθούν τους φοιτητές κατάτηνεπιλογήτωνμαθημάτωνπουθαπαρακολουθήσουνστοεξωτερικό.Μετάτηνολοκλήρωση του προγράμματος κινητικότητας η επιτροπή αναγνωρίζει τα μαθήματαπου παρακολούθησε ο φοιτητής στο εξωτερικό βασιζόμενοι στις σχετικές ακαδημαϊκέςπρακτικέςγιατηναναγνώρισητηςμεταφοράςπιστωτικώνμονάδων(ECTS)μεταξύδιαφορετικών τμημάτων και Ιδρυμάτων της Ευρώπης, κατά τρόπο ανάλογο προς τιςαρχέςτηςΣύμβασης Αναγνώρισης ΑκαδημαϊκώνΠροσόντωντηςΛισσαβόνας.</w:t>
      </w:r>
    </w:p>
    <w:p w:rsidR="00973F05" w:rsidRDefault="00973F05">
      <w:pPr>
        <w:pStyle w:val="a3"/>
      </w:pPr>
    </w:p>
    <w:p w:rsidR="008D3045" w:rsidRDefault="008D3045">
      <w:pPr>
        <w:pStyle w:val="a3"/>
      </w:pPr>
    </w:p>
    <w:p w:rsidR="008D3045" w:rsidRDefault="008D3045">
      <w:pPr>
        <w:pStyle w:val="a3"/>
      </w:pPr>
    </w:p>
    <w:p w:rsidR="008D3045" w:rsidRDefault="008D3045">
      <w:pPr>
        <w:pStyle w:val="a3"/>
      </w:pPr>
    </w:p>
    <w:p w:rsidR="008D3045" w:rsidRDefault="008D3045">
      <w:pPr>
        <w:pStyle w:val="a3"/>
      </w:pPr>
    </w:p>
    <w:p w:rsidR="008D3045" w:rsidRDefault="008D3045">
      <w:pPr>
        <w:pStyle w:val="a3"/>
      </w:pPr>
    </w:p>
    <w:p w:rsidR="008D3045" w:rsidRDefault="008D3045">
      <w:pPr>
        <w:pStyle w:val="a3"/>
      </w:pPr>
    </w:p>
    <w:p w:rsidR="008D3045" w:rsidRDefault="008D3045">
      <w:pPr>
        <w:pStyle w:val="a3"/>
      </w:pPr>
    </w:p>
    <w:p w:rsidR="008D3045" w:rsidRDefault="008D3045">
      <w:pPr>
        <w:pStyle w:val="a3"/>
      </w:pPr>
    </w:p>
    <w:p w:rsidR="008D3045" w:rsidRDefault="008D3045">
      <w:pPr>
        <w:pStyle w:val="a3"/>
      </w:pPr>
    </w:p>
    <w:p w:rsidR="00973F05" w:rsidRDefault="00F65A98">
      <w:pPr>
        <w:pStyle w:val="1"/>
        <w:spacing w:before="148"/>
        <w:ind w:left="1596"/>
        <w:jc w:val="both"/>
      </w:pPr>
      <w:r>
        <w:t>ΦΟΙΤΗΤΙΚ</w:t>
      </w:r>
      <w:r w:rsidR="00B3797E">
        <w:t>Η ΜΕΡΙΜΝΑ</w:t>
      </w:r>
    </w:p>
    <w:p w:rsidR="00B3797E" w:rsidRDefault="00B3797E">
      <w:pPr>
        <w:pStyle w:val="1"/>
        <w:spacing w:before="148"/>
        <w:ind w:left="1596"/>
        <w:jc w:val="both"/>
      </w:pPr>
      <w:r>
        <w:t>ΒΙΒΛΙΟΘΗΚΗ</w:t>
      </w:r>
    </w:p>
    <w:p w:rsidR="00B3797E" w:rsidRDefault="00B3797E">
      <w:pPr>
        <w:pStyle w:val="1"/>
        <w:spacing w:before="148"/>
        <w:ind w:left="1596"/>
        <w:jc w:val="both"/>
      </w:pPr>
    </w:p>
    <w:p w:rsidR="00B3797E" w:rsidRDefault="00B3797E" w:rsidP="00B3797E">
      <w:pPr>
        <w:pStyle w:val="a3"/>
        <w:spacing w:before="1" w:line="360" w:lineRule="auto"/>
        <w:ind w:left="1596" w:right="1654"/>
        <w:jc w:val="both"/>
      </w:pPr>
      <w:r w:rsidRPr="00B3797E">
        <w:t xml:space="preserve">Στο χώρο των κεντρικών εγκαταστάσεων του Τμήματος λειτουργεί βιβλιοθήκη με πλήθος βιβλίων σχετικών με την Νοσηλευτική και την Ιατρική επιστήμη. Οι φοιτητές μπορούν να δανείζονται βιβλία είτε για την συγγραφή εργασιών είτε για την απόκτηση επιπλέον γνώσεων καθ’ όλη τη διάρκεια της εβδομάδας, τις ώρες λειτουργίας Γραφείου (8:30΄ -  16:30΄). Επιπλέον όλοι οι φοιτητές έχουν πρόσβαση στην ηλεκτρονική βιβλιοθήκη του Τ.Ε.Ι Α.Μ.Θ από την οποία μπορούν να αναζητούν και να χρησιμοποιούν επιστημονικά άρθρα από μεγάλο πλήθος επιστημονικών περιοδικών. </w:t>
      </w:r>
    </w:p>
    <w:p w:rsidR="00703E47" w:rsidRDefault="00703E47" w:rsidP="00B3797E">
      <w:pPr>
        <w:pStyle w:val="a3"/>
        <w:spacing w:before="1" w:line="360" w:lineRule="auto"/>
        <w:ind w:left="1596" w:right="1654"/>
        <w:jc w:val="both"/>
      </w:pPr>
    </w:p>
    <w:p w:rsidR="00B3797E" w:rsidRDefault="008D3045">
      <w:pPr>
        <w:pStyle w:val="1"/>
        <w:spacing w:before="148"/>
        <w:ind w:left="1596"/>
        <w:jc w:val="both"/>
      </w:pPr>
      <w:r>
        <w:t>ΛΕΣΧΗ ΣΙΤΙΣΗΣ</w:t>
      </w:r>
    </w:p>
    <w:p w:rsidR="008D3045" w:rsidRDefault="008D3045" w:rsidP="008D3045">
      <w:pPr>
        <w:pStyle w:val="a3"/>
        <w:spacing w:before="1" w:line="360" w:lineRule="auto"/>
        <w:ind w:left="1596" w:right="1654"/>
        <w:jc w:val="both"/>
      </w:pPr>
      <w:r w:rsidRPr="008D3045">
        <w:t>Οι φοιτητές, σχεδόν στο σύνολό τους, σιτίζονται στην φοιτητική λέσχη η οποία στεγάζεται σε χώρο ο οποίος παραχωρήθηκε από τον Δήμο Διδυμοτείχου και έχει διαμορφωθεί κατάλληλα έτσι ώστε να παρέχει τις ανέσεις οι οποίες απαιτούνται για την αξιοπρεπή σίτιση των φοιτητών</w:t>
      </w:r>
      <w:r>
        <w:t>.</w:t>
      </w:r>
    </w:p>
    <w:p w:rsidR="00973F05" w:rsidRDefault="00973F05" w:rsidP="008D3045">
      <w:pPr>
        <w:pStyle w:val="a3"/>
        <w:spacing w:before="147" w:line="360" w:lineRule="auto"/>
        <w:ind w:left="1596" w:right="1654"/>
        <w:jc w:val="both"/>
      </w:pPr>
    </w:p>
    <w:p w:rsidR="00973F05" w:rsidRDefault="00973F05">
      <w:pPr>
        <w:pStyle w:val="a3"/>
        <w:spacing w:before="9"/>
        <w:rPr>
          <w:sz w:val="17"/>
        </w:rPr>
      </w:pPr>
    </w:p>
    <w:p w:rsidR="00973F05" w:rsidRDefault="00F65A98">
      <w:pPr>
        <w:ind w:left="1596"/>
        <w:rPr>
          <w:b/>
          <w:sz w:val="24"/>
        </w:rPr>
      </w:pPr>
      <w:r>
        <w:rPr>
          <w:b/>
          <w:sz w:val="24"/>
          <w:u w:val="single"/>
        </w:rPr>
        <w:t>Ανώτατηδιάρκειαφοίτησηςκαιμερικήφοίτηση</w:t>
      </w:r>
    </w:p>
    <w:p w:rsidR="00973F05" w:rsidRDefault="00F65A98">
      <w:pPr>
        <w:spacing w:before="147"/>
        <w:ind w:left="1596"/>
        <w:rPr>
          <w:b/>
        </w:rPr>
      </w:pPr>
      <w:r>
        <w:rPr>
          <w:b/>
        </w:rPr>
        <w:t>Σύμφωναμετο</w:t>
      </w:r>
      <w:r>
        <w:rPr>
          <w:b/>
          <w:color w:val="1D2128"/>
        </w:rPr>
        <w:t>ΦΕΚ.2747/τ.Β΄/2-6-2022</w:t>
      </w:r>
    </w:p>
    <w:p w:rsidR="00973F05" w:rsidRDefault="00973F05">
      <w:pPr>
        <w:pStyle w:val="a3"/>
        <w:spacing w:before="8"/>
        <w:rPr>
          <w:b/>
          <w:sz w:val="19"/>
        </w:rPr>
      </w:pPr>
    </w:p>
    <w:p w:rsidR="00973F05" w:rsidRDefault="00F65A98">
      <w:pPr>
        <w:pStyle w:val="a3"/>
        <w:spacing w:line="360" w:lineRule="auto"/>
        <w:ind w:left="1596" w:right="993"/>
        <w:jc w:val="both"/>
      </w:pPr>
      <w:r>
        <w:t xml:space="preserve">Ηανώτατηδιάρκειαφοίτησηςσεέναπρόγραμμασπουδώνπρώτουκύκλουμεελάχιστηδιάρκεια οκτώ (8) ακαδημαϊκών εξαμήνων για την απονομή του τίτλου σπουδών, είναι οχρόνος αυτός, προσαυξημένος κατά τέσσερα (4) ακαδημαϊκά εξάμηνα δηλαδή </w:t>
      </w:r>
      <w:r>
        <w:rPr>
          <w:b/>
        </w:rPr>
        <w:t>12 εξάμηνα</w:t>
      </w:r>
      <w:r>
        <w:t>.Μετάαπότησυμπλήρωσητηςανώτατηςδιάρκειαςφοίτησης,μετηνεπιφύλαξητωνεπόμενωνπαραγράφων,το ΔιοικητικόΣυμβούλιοτουΤμήματοςεκδίδει πράξηδιαγραφής.</w:t>
      </w:r>
    </w:p>
    <w:p w:rsidR="00973F05" w:rsidRDefault="00F65A98">
      <w:pPr>
        <w:pStyle w:val="a3"/>
        <w:spacing w:line="360" w:lineRule="auto"/>
        <w:ind w:left="1596" w:right="998"/>
        <w:jc w:val="both"/>
      </w:pPr>
      <w:r>
        <w:t>Κατ’ εξαίρεση υπέρβαση της ανώτατης χρονικής διάρκειας φοίτησηςγίνεται για σοβαρούςλόγους υγείας που ανάγονται στο πρόσωπο του φοιτητή ή στο πρόσωπο συγγενούς πρώτουβαθμού εξ αίματος ή συζύγου ή προσώπου με το οποίο ο φοιτητής έχει συνάψει σύμφωνοσυμβίωσης.</w:t>
      </w:r>
    </w:p>
    <w:p w:rsidR="00973F05" w:rsidRDefault="00F65A98" w:rsidP="008D3045">
      <w:pPr>
        <w:pStyle w:val="a3"/>
        <w:spacing w:before="1" w:line="360" w:lineRule="auto"/>
        <w:ind w:left="1596" w:right="997"/>
        <w:jc w:val="both"/>
      </w:pPr>
      <w:r>
        <w:t>Η αίτηση κατατίθεται από τον φοιτητή ηλεκτρονικά ή αυτοπροσώπως, πριν από τη λήξη τηςανώτατηςχρονικήςδιάρκειαςφοίτησης,στηΓραμματείατουοικείουΤμήματος,συνοδευόμενη από τα δικαιολογητικά τεκμηρίωσης της αίτησης.Η Συνέλευση του οικείουΤμήματοςαποφασίζειγιατηνέγκρισηήτηναπόρριψητηςαίτησης,καθώςκαιγιατηχρονικήδι</w:t>
      </w:r>
      <w:r>
        <w:lastRenderedPageBreak/>
        <w:t>άρκειατηςεπιπλέονφοίτησης.</w:t>
      </w:r>
    </w:p>
    <w:p w:rsidR="00973F05" w:rsidRDefault="00F65A98">
      <w:pPr>
        <w:spacing w:before="147"/>
        <w:ind w:left="1596"/>
        <w:rPr>
          <w:b/>
          <w:sz w:val="24"/>
        </w:rPr>
      </w:pPr>
      <w:r>
        <w:rPr>
          <w:b/>
          <w:sz w:val="24"/>
          <w:u w:val="single"/>
        </w:rPr>
        <w:t>Διακοπήφοίτησης</w:t>
      </w:r>
    </w:p>
    <w:p w:rsidR="00973F05" w:rsidRDefault="00F65A98">
      <w:pPr>
        <w:pStyle w:val="a3"/>
        <w:spacing w:before="146" w:line="360" w:lineRule="auto"/>
        <w:ind w:left="1596" w:right="993"/>
        <w:jc w:val="both"/>
      </w:pPr>
      <w:r>
        <w:t>Οι φοιτητές που δεν έχουν υπερβεί το ανώτατο όριο φοίτησης (12 εξάμηνα για το ΤμήμαΝοσηλευτικής) μπορούν , μετά από αίτησή τους προς τη Γραμματεία του Τμήματος ή στηΓραμματεία της Κοσμητείας της οικείας Σχολής, να διακόψουν τη φοίτησή τους για χρονικήπερίοδο που δεν υπερβαίνει τα δύο (2) έτη. Το δικαίωμα διακοπής της φοίτησης μπορεί ναασκηθείάπαξήτμηματικάγιαχρονικόδιάστημακατ’ελάχιστονενός(1)ακαδημαϊκούεξαμήνου, αλλά η διάρκεια της διακοπής δεν δύναται να υπερβαίνει αθροιστικά ταδύο (2)έτη αν χορηγείται τμηματικά. Η φοιτητική ιδιότητα αναστέλλεται κατά τον χρόνο διακοπής τηςφοίτησηςκαιδεν επιτρέπεταιη συμμετοχή σεκαμίαεκπαιδευτικήδιαδικασία.</w:t>
      </w:r>
    </w:p>
    <w:p w:rsidR="00973F05" w:rsidRDefault="00F65A98">
      <w:pPr>
        <w:pStyle w:val="a3"/>
        <w:spacing w:before="1" w:line="360" w:lineRule="auto"/>
        <w:ind w:left="1596" w:right="993"/>
        <w:jc w:val="both"/>
      </w:pPr>
      <w:r>
        <w:t>Η αίτηση περιλαμβάνει το αιτούμενο χρονικό διάστημα διακοπής, καθώς και τους λόγους(ενδεικτικά και όχι περιοριστικά: λόγοι υγείας, ανωτέρας βίας, προσωπικοί, οικογενειακοί,οικονομικοίλόγοικ.λπ.).Ηαίτησησυνοδεύεταιαπόόλατασχετικάδικαιολογητικάαπόαρμόδιες δημόσιες αρχές ή οργανισμούς, από τα οποία αποδεικνύονται οι επικαλούμενοιλόγοιυγείαςτουαιτούντοςήσυγγενών τουμέχρικαιδευτέρου βαθμούεξαίματος.</w:t>
      </w:r>
    </w:p>
    <w:p w:rsidR="00973F05" w:rsidRDefault="00F65A98">
      <w:pPr>
        <w:pStyle w:val="a3"/>
        <w:spacing w:before="1"/>
        <w:ind w:left="1596"/>
        <w:jc w:val="both"/>
      </w:pPr>
      <w:r>
        <w:t>Ηαίτησηυποβάλλεται:</w:t>
      </w:r>
    </w:p>
    <w:p w:rsidR="00973F05" w:rsidRDefault="00F65A98">
      <w:pPr>
        <w:pStyle w:val="a5"/>
        <w:numPr>
          <w:ilvl w:val="2"/>
          <w:numId w:val="369"/>
        </w:numPr>
        <w:tabs>
          <w:tab w:val="left" w:pos="2317"/>
        </w:tabs>
        <w:spacing w:before="146" w:line="355" w:lineRule="auto"/>
        <w:ind w:right="993"/>
        <w:jc w:val="both"/>
        <w:rPr>
          <w:sz w:val="24"/>
        </w:rPr>
      </w:pPr>
      <w:r>
        <w:rPr>
          <w:sz w:val="24"/>
        </w:rPr>
        <w:t>Από τους πρωτοετείς προπτυχιακούς φοιτητές, εντός της οριζόμενης προθεσμίας γιατηνεγγραφήτους στοοικείοΤμήμακαι</w:t>
      </w:r>
    </w:p>
    <w:p w:rsidR="00973F05" w:rsidRDefault="00F65A98">
      <w:pPr>
        <w:pStyle w:val="a5"/>
        <w:numPr>
          <w:ilvl w:val="2"/>
          <w:numId w:val="369"/>
        </w:numPr>
        <w:tabs>
          <w:tab w:val="left" w:pos="2317"/>
        </w:tabs>
        <w:spacing w:before="10" w:line="357" w:lineRule="auto"/>
        <w:ind w:right="993"/>
        <w:jc w:val="both"/>
        <w:rPr>
          <w:sz w:val="24"/>
        </w:rPr>
      </w:pPr>
      <w:r>
        <w:rPr>
          <w:sz w:val="24"/>
        </w:rPr>
        <w:t>Από τους ενεργούς φοιτητές του δεύτερου (2) και άνω ακαδημαϊκού εξαμήνου τοπρώτο δεκαπενθήμερο κάθε ακαδημαϊκού εξαμήνου και πάντως όχι αργότερα από τηλήξη της προθεσμίας ανανέωσης εγγραφών εξαμήνου (δήλωσης μαθημάτων), όπωςαυτήορίζεταιαπότηνσχετική ανακοίνωσητηςΓραμματείαςτουοικείουΤμήματος.</w:t>
      </w:r>
    </w:p>
    <w:p w:rsidR="00973F05" w:rsidRDefault="00F65A98">
      <w:pPr>
        <w:pStyle w:val="a3"/>
        <w:spacing w:before="13" w:line="360" w:lineRule="auto"/>
        <w:ind w:left="1596" w:right="995"/>
        <w:jc w:val="both"/>
      </w:pPr>
      <w:r>
        <w:t>Για την έγκριση ή την απόρριψη της αίτησης διακοπής φοίτησης εκδίδεται, μετά από εισήγησητου οικείου Τμήματος με συνημμένη σε αυτήν την υποβληθείσα αίτηση και τα προβλεπόμενακατά περίπτωση δικαιολογητικά τεκμηρίωσης, απόφαση της Κοσμητείας της οικείας Σχολής, ηοποία κοινοποιείταιστηΓραμματείατουΤμήματος.</w:t>
      </w:r>
    </w:p>
    <w:p w:rsidR="00973F05" w:rsidRDefault="00F65A98">
      <w:pPr>
        <w:pStyle w:val="1"/>
        <w:spacing w:before="2"/>
        <w:ind w:left="1596"/>
        <w:jc w:val="both"/>
      </w:pPr>
      <w:r>
        <w:t>Κατάτοχρονικόδιάστημαδιακοπήςτηςφοίτησηςαναστέλλεταιηφοιτητικήιδιότητα.</w:t>
      </w:r>
    </w:p>
    <w:p w:rsidR="00973F05" w:rsidRDefault="00F65A98">
      <w:pPr>
        <w:pStyle w:val="a3"/>
        <w:spacing w:before="146"/>
        <w:ind w:left="1596"/>
        <w:jc w:val="both"/>
      </w:pPr>
      <w:r>
        <w:t>Γιατολόγοαυτόοαιτώνφοιτητήςυποχρεούται</w:t>
      </w:r>
    </w:p>
    <w:p w:rsidR="00973F05" w:rsidRDefault="00F65A98">
      <w:pPr>
        <w:pStyle w:val="a5"/>
        <w:numPr>
          <w:ilvl w:val="2"/>
          <w:numId w:val="369"/>
        </w:numPr>
        <w:tabs>
          <w:tab w:val="left" w:pos="2358"/>
        </w:tabs>
        <w:spacing w:before="145" w:line="355" w:lineRule="auto"/>
        <w:ind w:left="2357" w:right="999"/>
        <w:jc w:val="both"/>
        <w:rPr>
          <w:sz w:val="24"/>
        </w:rPr>
      </w:pPr>
      <w:r>
        <w:rPr>
          <w:sz w:val="24"/>
        </w:rPr>
        <w:t>ΝαεπιστρέψειστηνΓραμματείατουοικείουΤμήματοςτηνακαδημαϊκήτουταυτότητα.</w:t>
      </w:r>
    </w:p>
    <w:p w:rsidR="00973F05" w:rsidRDefault="00F65A98">
      <w:pPr>
        <w:pStyle w:val="a5"/>
        <w:numPr>
          <w:ilvl w:val="2"/>
          <w:numId w:val="369"/>
        </w:numPr>
        <w:tabs>
          <w:tab w:val="left" w:pos="2413"/>
        </w:tabs>
        <w:spacing w:before="74" w:line="357" w:lineRule="auto"/>
        <w:ind w:left="2357" w:right="993"/>
        <w:jc w:val="both"/>
        <w:rPr>
          <w:sz w:val="24"/>
        </w:rPr>
      </w:pPr>
      <w:r>
        <w:tab/>
      </w:r>
      <w:r>
        <w:rPr>
          <w:sz w:val="24"/>
        </w:rPr>
        <w:t>Ναυποβάλεισχετικέςβεβαιώσειςαπότιςοποίεςναπροκύπτειότιδενυπέχειοποιαδήποτευ</w:t>
      </w:r>
      <w:r>
        <w:rPr>
          <w:sz w:val="24"/>
        </w:rPr>
        <w:lastRenderedPageBreak/>
        <w:t>ποχρέωση προς τηΒιβλιοθήκη και τοΓραφείο Φοιτητικής Μέριμναςτου Ιδρύματος.</w:t>
      </w:r>
    </w:p>
    <w:p w:rsidR="00973F05" w:rsidRDefault="00F65A98">
      <w:pPr>
        <w:pStyle w:val="a5"/>
        <w:numPr>
          <w:ilvl w:val="2"/>
          <w:numId w:val="369"/>
        </w:numPr>
        <w:tabs>
          <w:tab w:val="left" w:pos="2413"/>
        </w:tabs>
        <w:spacing w:before="10" w:line="360" w:lineRule="auto"/>
        <w:ind w:left="2357" w:right="992"/>
        <w:jc w:val="both"/>
        <w:rPr>
          <w:sz w:val="24"/>
        </w:rPr>
      </w:pPr>
      <w:r>
        <w:tab/>
      </w:r>
      <w:r>
        <w:rPr>
          <w:sz w:val="24"/>
        </w:rPr>
        <w:t>Σεπερίπτωσηκατάτηνοποίατουέχειχορηγηθεί«Βεβαίωσησπουδών»γιατοακαδημαϊκόέτοςγιατοοποίοζητείταιηδιακοπήφοίτησης,υποχρεούταιστηνεπιστροφή της σχετικής βεβαίωσης στη Γραμματεία και υπεύθυνη δήλωση σύμφωναμε την οποία δηλώνει ότι αυτή δεν έχει υποβληθεί σε τρίτο φορέα ή οργανισμό. Στηναντίθετη περίπτωση κατά την οποία η ως άνω βεβαίωση έχει υποβληθεί, υποχρεούταιστην ανάκλησήτης</w:t>
      </w:r>
    </w:p>
    <w:p w:rsidR="00973F05" w:rsidRDefault="00F65A98">
      <w:pPr>
        <w:pStyle w:val="a3"/>
        <w:spacing w:before="1" w:line="360" w:lineRule="auto"/>
        <w:ind w:left="1596" w:right="992"/>
        <w:jc w:val="both"/>
      </w:pPr>
      <w:r>
        <w:t>Οφοιτητήςπου έχειτεθείσε</w:t>
      </w:r>
      <w:r>
        <w:rPr>
          <w:b/>
        </w:rPr>
        <w:t>καθεστώςδιακοπήςφοίτησης</w:t>
      </w:r>
      <w:r>
        <w:t xml:space="preserve">μπορείμεαίτησήτουστηΓραμματεία του Τμήματος ή στη Γραμματεία της Κοσμητείας της οικείας Σχολής, να επανέλθεισε καθεστώς </w:t>
      </w:r>
      <w:r>
        <w:rPr>
          <w:b/>
        </w:rPr>
        <w:t xml:space="preserve">κανονικής φοίτησης </w:t>
      </w:r>
      <w:r>
        <w:t>. Η σχετική αίτηση υποβάλλεται το πρώτο δεκαπενθήμεροκάθεακαδημαϊκούεξαμήνουκαιπάντωςόχιαργότερααπότηλήξητηςπροθεσμίαςτηςανανέωσηςτωνεγγραφώντουακαδημαϊκούεξαμήνου(δήλωσημαθημάτων),όπωςαυτήορίζεται κάθε φορά από τη Γραμματεία του Τμήματος, εκτός εάν συντρέχουν λόγοι ανωτέραςβίας, οπότε είναι δυνατή η υποβολή της αίτησης οποτεδήποτε. Για την επάνοδο στο καθεστώςτηςπλήρουςφοίτησηςεκδίδεταιδιαπιστωτικήπράξητηςοικείαςΚοσμητείας,ηοποίακοινοποιείταιστοΤμήμα.</w:t>
      </w:r>
    </w:p>
    <w:p w:rsidR="00973F05" w:rsidRDefault="00F65A98">
      <w:pPr>
        <w:spacing w:line="360" w:lineRule="auto"/>
        <w:ind w:left="1596" w:right="995"/>
        <w:rPr>
          <w:b/>
          <w:sz w:val="24"/>
        </w:rPr>
      </w:pPr>
      <w:r>
        <w:rPr>
          <w:b/>
          <w:sz w:val="24"/>
          <w:u w:val="single"/>
        </w:rPr>
        <w:t>Ταακαδημαϊκάεξάμηνακατάταοποίαοφοιτητήςέχειενταχθείσεκαθεστώςδιακοπήςφοίτησης δεν προσμετρώνται στην ανώτατηδιάρκεια φοίτησης</w:t>
      </w:r>
    </w:p>
    <w:p w:rsidR="00973F05" w:rsidRDefault="00F65A98">
      <w:pPr>
        <w:spacing w:line="292" w:lineRule="exact"/>
        <w:ind w:left="1596"/>
        <w:rPr>
          <w:b/>
          <w:sz w:val="24"/>
        </w:rPr>
      </w:pPr>
      <w:r>
        <w:rPr>
          <w:b/>
          <w:sz w:val="24"/>
          <w:u w:val="single"/>
        </w:rPr>
        <w:t>Μερικήφοίτηση</w:t>
      </w:r>
    </w:p>
    <w:p w:rsidR="00973F05" w:rsidRDefault="00F65A98">
      <w:pPr>
        <w:pStyle w:val="a3"/>
        <w:spacing w:before="147"/>
        <w:ind w:left="1596"/>
      </w:pPr>
      <w:r>
        <w:t>Δικαίωμαυποβολήςαίτησηςγιαμερικήφοίτησηέχουν:</w:t>
      </w:r>
    </w:p>
    <w:p w:rsidR="00973F05" w:rsidRDefault="00F65A98">
      <w:pPr>
        <w:pStyle w:val="a3"/>
        <w:spacing w:before="146" w:line="360" w:lineRule="auto"/>
        <w:ind w:left="1596" w:right="1002" w:firstLine="55"/>
        <w:jc w:val="both"/>
      </w:pPr>
      <w:r>
        <w:t>α) οι φοιτητές που αποδεδειγμένα εργάζονται τουλάχιστον είκοσι (20) ώρες την εβδομάδα, β)οιφοιτητέςμεαναπηρίακαιειδικές εκπαιδευτικές ανάγκες,</w:t>
      </w:r>
    </w:p>
    <w:p w:rsidR="00973F05" w:rsidRDefault="00F65A98">
      <w:pPr>
        <w:pStyle w:val="a3"/>
        <w:spacing w:line="360" w:lineRule="auto"/>
        <w:ind w:left="1596" w:right="995" w:firstLine="55"/>
        <w:jc w:val="both"/>
      </w:pPr>
      <w:r>
        <w:t>γ)οιφοιτητέςπουείναιπαράλληλααθλητέςκαικατάτηδιάρκειατωνσπουδώντουςανήκουνσεαθλητικάσωματείαεγγεγραμμέναστοηλεκτρονικόμητρώοαθλητικώνσωματείων του άρθρου 142 του ν. 4714/2020 (Α’ 148), που τηρείται στη Γενική ΓραμματείαΑθλητισμού(Γ.Γ.Α.).</w:t>
      </w:r>
    </w:p>
    <w:p w:rsidR="00973F05" w:rsidRDefault="00F65A98">
      <w:pPr>
        <w:pStyle w:val="a3"/>
        <w:spacing w:before="1" w:line="360" w:lineRule="auto"/>
        <w:ind w:left="1596" w:right="998" w:firstLine="55"/>
        <w:jc w:val="both"/>
      </w:pPr>
      <w:r>
        <w:t>ΗαίτησήυποβάλλεταιστηΓραμματείατουοικείουΤμήματοςήστηνΓραμματείατηςΚοσμητείαςτηςΣχολής,ώστεοφοιτητήςναεγγράφεταιωςφοιτητήςμερικήςφοίτησηςήνα</w:t>
      </w:r>
    </w:p>
    <w:p w:rsidR="00973F05" w:rsidRDefault="00973F05">
      <w:pPr>
        <w:spacing w:line="360" w:lineRule="auto"/>
        <w:jc w:val="both"/>
        <w:sectPr w:rsidR="00973F05" w:rsidSect="00BD0629">
          <w:pgSz w:w="11910" w:h="16840"/>
          <w:pgMar w:top="1360" w:right="0" w:bottom="1740" w:left="0" w:header="0" w:footer="1460" w:gutter="0"/>
          <w:cols w:space="720"/>
        </w:sectPr>
      </w:pPr>
    </w:p>
    <w:p w:rsidR="00973F05" w:rsidRDefault="00F65A98">
      <w:pPr>
        <w:pStyle w:val="a3"/>
        <w:spacing w:before="35" w:line="360" w:lineRule="auto"/>
        <w:ind w:left="1596" w:right="996"/>
        <w:jc w:val="both"/>
      </w:pPr>
      <w:r>
        <w:lastRenderedPageBreak/>
        <w:t>εντάσσεται σε καθεστώς μερικής φοίτησης. Η αίτηση μαζί με τα έγγραφα που αποδεικνύουντις προϋποθέσεις οι οποίες συντρέχουν για τη δυνατότητα μερικής φοίτησης υποβάλλονταιηλεκτρονικάήαυτοπροσώπωςστιςωςάνωΓραμματείεςτοαργότεροέωςτηλήξητηςπεριόδουτωνεγγραφώντου Τμήματος.</w:t>
      </w:r>
    </w:p>
    <w:p w:rsidR="00973F05" w:rsidRDefault="00F65A98">
      <w:pPr>
        <w:pStyle w:val="a3"/>
        <w:spacing w:before="2" w:line="360" w:lineRule="auto"/>
        <w:ind w:left="1596" w:right="996"/>
        <w:jc w:val="both"/>
      </w:pPr>
      <w:r>
        <w:t>ΟφοιτητήςπουέχειτεθείσεκαθεστώςμερικήςφοίτησηςμπορείμεαίτησήτουστηΓραμματεία του οικείου Τμήματος ή στην Γραμματεία της Κοσμητείας της οικείαςΣχολής, ναεπανέλθεισεκαθεστώςπλήρουςφοίτησης.Ησχετικήαίτησηυποβάλλεταιτοπρώτοδεκαπενθήμεροκάθεακαδημαϊκούεξαμήνουκαιπάντωςόχιαργότερααπότηλήξητηςπροθεσμίας της ανανέωσης των εγγραφών του ακαδημαϊκού εξαμήνου (δήλωση μαθημάτων),όπωςαυτήορίζεταικάθεφοράαπότηΓραμματείατουοικείουΤμήματος,εκτόςεάνσυντρέχουν λόγοι ανωτέρας βίας, οπότε είναι δυνατή η υποβολή της αίτησης οποτεδήποτε.Γιατηνεπάνοδοστοκαθεστώςτηςπλήρουςφοίτησηςεκδίδεταιδιαπιστωτικήπράξη</w:t>
      </w:r>
      <w:r w:rsidR="00B5337C">
        <w:t xml:space="preserve">της </w:t>
      </w:r>
      <w:r>
        <w:t>Κοσμητείας,ηοποίακοινοποιείταιστοΤμήματου αιτούντος.</w:t>
      </w:r>
    </w:p>
    <w:p w:rsidR="00973F05" w:rsidRDefault="00F65A98">
      <w:pPr>
        <w:spacing w:before="1" w:line="360" w:lineRule="auto"/>
        <w:ind w:left="1596" w:right="994"/>
        <w:jc w:val="both"/>
        <w:rPr>
          <w:b/>
          <w:sz w:val="24"/>
        </w:rPr>
      </w:pPr>
      <w:r>
        <w:rPr>
          <w:sz w:val="24"/>
        </w:rPr>
        <w:t>Για τους φοιτητές που φοιτούν υπό καθεστώς μερικής φοίτησης, κάθε εξάμηνο προσμετράταιωςμισόακαδημαϊκόεξάμηνο.Οιφοιτητέςαυτοί</w:t>
      </w:r>
      <w:r>
        <w:rPr>
          <w:b/>
          <w:sz w:val="24"/>
          <w:u w:val="single"/>
        </w:rPr>
        <w:t>δενμπορούνναδηλώνουνπροςπαρακολούθηση και να εξετάζονται σε αριθμό μεγαλύτερο από το ήμισυ των μαθημάτωντου εξαμήνου που προβλέπει το πρόγραμμα σπουδών. Εφαρμόζεται και στην περίπτωσηαυτήηανώτατηδιάρκεια φοίτησης.</w:t>
      </w:r>
    </w:p>
    <w:p w:rsidR="00973F05" w:rsidRDefault="00973F05">
      <w:pPr>
        <w:pStyle w:val="a3"/>
        <w:rPr>
          <w:b/>
          <w:sz w:val="20"/>
        </w:rPr>
      </w:pPr>
    </w:p>
    <w:p w:rsidR="00973F05" w:rsidRDefault="00F65A98">
      <w:pPr>
        <w:pStyle w:val="1"/>
        <w:spacing w:before="194"/>
        <w:ind w:left="1596"/>
        <w:jc w:val="both"/>
      </w:pPr>
      <w:r>
        <w:t>ΑΞΙΟΛΟΓΗΣΗΦΟΙΤΗΤΩΝ</w:t>
      </w:r>
    </w:p>
    <w:p w:rsidR="00973F05" w:rsidRDefault="00F65A98">
      <w:pPr>
        <w:pStyle w:val="a3"/>
        <w:spacing w:before="146" w:line="360" w:lineRule="auto"/>
        <w:ind w:left="1596" w:right="1662"/>
        <w:jc w:val="both"/>
      </w:pPr>
      <w:r>
        <w:t>Οιγραπτέςτελικέςεξετάσειςείναιηκύριαμέθοδοςαξιολόγησηςσταθεωρητικάμαθήματα. Έχουν τη μορφή θεωρητικής ανάπτυξης</w:t>
      </w:r>
      <w:r w:rsidR="00B5337C">
        <w:t>, προφορικής</w:t>
      </w:r>
      <w:r>
        <w:t xml:space="preserve"> ή τη μορφή ερωτήσεων πολλαπλήςεπιλογής(multiple choice).</w:t>
      </w:r>
    </w:p>
    <w:p w:rsidR="00973F05" w:rsidRDefault="00F65A98">
      <w:pPr>
        <w:pStyle w:val="a3"/>
        <w:spacing w:before="2" w:line="360" w:lineRule="auto"/>
        <w:ind w:left="1596" w:right="1655"/>
        <w:jc w:val="both"/>
      </w:pPr>
      <w:r>
        <w:t>Στα μαθήματα που περιλαμβάνουν θεωρητικό και εργαστηριακό μέρος η βαθμολόγησηείναι σύνθετη. Για τη θεωρία η μέθοδος αξιολόγησης μπορεί να είναι συνδυασμόςγραπτής τελικής εξέτασης με ή χωρίς εργασία ή προφορικής τελικής εξέτασης με ήχωρίςεργασία.Γιαδετοεργαστηριακόμέροςηαξιολόγησηπροκύπτειαπότηβαθμολογία που δίνει ο Κλινικός Εκπαιδευτής και αφορά στην κλινική άσκηση σταΝοσηλευτικά Ιδρύματα και από την εξέταση των κλινικών δεξιοτήτων στο χώρο τωνεργαστηρίωντουΤμήματος.Οιδύοπαραπάνωβαθμολογίεςσυνεκτιμώνταιμεποσοστό</w:t>
      </w:r>
    </w:p>
    <w:p w:rsidR="00973F05" w:rsidRDefault="00973F05">
      <w:pPr>
        <w:spacing w:line="360" w:lineRule="auto"/>
        <w:jc w:val="both"/>
        <w:sectPr w:rsidR="00973F05" w:rsidSect="00BD0629">
          <w:pgSz w:w="11910" w:h="16840"/>
          <w:pgMar w:top="1400" w:right="0" w:bottom="1740" w:left="0" w:header="0" w:footer="1460" w:gutter="0"/>
          <w:cols w:space="720"/>
        </w:sectPr>
      </w:pPr>
    </w:p>
    <w:p w:rsidR="00973F05" w:rsidRDefault="00F65A98">
      <w:pPr>
        <w:pStyle w:val="a3"/>
        <w:spacing w:before="35"/>
        <w:ind w:left="1596"/>
      </w:pPr>
      <w:r>
        <w:lastRenderedPageBreak/>
        <w:t>60%-40%.</w:t>
      </w:r>
    </w:p>
    <w:p w:rsidR="00973F05" w:rsidRDefault="00F65A98">
      <w:pPr>
        <w:pStyle w:val="a3"/>
        <w:spacing w:before="147" w:line="360" w:lineRule="auto"/>
        <w:ind w:left="1596" w:right="1659"/>
        <w:jc w:val="both"/>
      </w:pPr>
      <w:r>
        <w:t>Τέλος, σε ειδικές περιπτώσεις (π.χ. φοιτητές με ειδικές μαθησιακές δυσκολίες) υπάρχειη δυνατότητα προφορικής εξέτασης από το διδάσκοντα καθηγητή παρουσία και ενόςάλλουμέλους τουΔΕΠ ήεργαστηριακούσυνεργάτη.</w:t>
      </w:r>
    </w:p>
    <w:p w:rsidR="00973F05" w:rsidRDefault="00F65A98">
      <w:pPr>
        <w:pStyle w:val="1"/>
        <w:spacing w:before="1"/>
        <w:ind w:left="1596"/>
        <w:jc w:val="left"/>
      </w:pPr>
      <w:r>
        <w:t>ΕΡΓΑΣΤΗΡΙΑ</w:t>
      </w:r>
    </w:p>
    <w:p w:rsidR="00973F05" w:rsidRDefault="00F65A98">
      <w:pPr>
        <w:pStyle w:val="a3"/>
        <w:spacing w:before="147" w:line="360" w:lineRule="auto"/>
        <w:ind w:left="1596" w:right="1661"/>
        <w:jc w:val="both"/>
      </w:pPr>
      <w:r>
        <w:t>Γιατηνεπιτυχήπαρακολούθησηεργαστηριακούμαθήματοςήτουεργαστηριακούμέρους μεικτού μαθήματος, απαιτείται ο φοιτητής να έχει διεξάγει με επιτυχία το 80%των ασκήσεων που πραγματοποιήθηκαν κατά τη διάρκεια του εξαμήνου. Την τελευταίαεβδομάδατουεξαμήνουδιεξάγονταισυμπληρωματικέςεργαστηριακέςήεπαναληπτικέςπρακτικέςασκήσεις.Διενεργούνταιπροφορικέςεξετάσεις.</w:t>
      </w:r>
    </w:p>
    <w:p w:rsidR="00973F05" w:rsidRDefault="00F65A98">
      <w:pPr>
        <w:pStyle w:val="a3"/>
        <w:spacing w:line="360" w:lineRule="auto"/>
        <w:ind w:left="1596" w:right="1654"/>
        <w:jc w:val="both"/>
      </w:pPr>
      <w:r>
        <w:t>Σεπερίπτωσηαποτυχίαςστηντελικήεξέτασηεργαστηρίου,όπουυπάρχει,πραγματοποιείταιεπανεξέτασηπριντηνέναρξητουεπόμενουεξαμήνου.Εάναποτύχει,ο φοιτητής επαναλαμβάνει το εργαστήριο. Λεπτομέρειες γιατιςεξετάσειςτων εργαστηρίων αναγράφονται στην ιστοσελίδα του τμήματος, καθώς ανανεώνονταικάθε ακαδημαϊκόέτος,ανάλογαμετιςτρέχουσες ανάγκες.</w:t>
      </w:r>
    </w:p>
    <w:p w:rsidR="00973F05" w:rsidRDefault="00973F05">
      <w:pPr>
        <w:pStyle w:val="a3"/>
      </w:pPr>
    </w:p>
    <w:p w:rsidR="00973F05" w:rsidRDefault="00F65A98">
      <w:pPr>
        <w:pStyle w:val="1"/>
        <w:spacing w:before="147"/>
        <w:ind w:left="1596"/>
        <w:jc w:val="left"/>
      </w:pPr>
      <w:r>
        <w:t>ΣΥΣΤΗΜΑΒΑΘΜΟΛΟΓΙΑΣ</w:t>
      </w:r>
    </w:p>
    <w:p w:rsidR="00973F05" w:rsidRDefault="00F65A98">
      <w:pPr>
        <w:pStyle w:val="a3"/>
        <w:spacing w:before="146" w:line="360" w:lineRule="auto"/>
        <w:ind w:left="1596" w:right="1658"/>
        <w:jc w:val="both"/>
      </w:pPr>
      <w:r>
        <w:t>Η επίδοση στα μαθήματα αξιολογείται με βαθμούς που δίνονται κατά τη διαδικασίαελέγχου των γνώσεων. Κάθε μάθημα ή εκπαιδευτική δραστηριότητα βαθμολογείταιαυτοτελώς σε ακέραιες ή και μισές μονάδες. Η βαθμολογική κλίμακα στη συνολικήεπίδοση του φοιτητή ορίζεται από το μηδέν έως το δέκα. Προβιβάσιμοι βαθμοί είναι τοπέντε(5) και οι μεγαλύτεροίτου. Σεποσοστά εκατοστιαίας κλίμακας,και δεδομένουότι η μέγιστη επίδοση ισοδυναμεί προς 100%, ελάχιστη επιτυχής επίδοση θεωρείται τοποσοστό50%.</w:t>
      </w:r>
    </w:p>
    <w:p w:rsidR="00973F05" w:rsidRDefault="00F65A98">
      <w:pPr>
        <w:pStyle w:val="a3"/>
        <w:spacing w:before="1" w:line="360" w:lineRule="auto"/>
        <w:ind w:left="1596" w:right="1660"/>
        <w:jc w:val="both"/>
      </w:pPr>
      <w:r>
        <w:t>Ο βαθμός του πτυχίου δίνεται με μορφή δεκαδικού αριθμού με ακρίβεια δεκάτου καικυμαίνεταιαπό5,0έωςκαι10,0.Τοπτυχίοαναγράφειτουςδιακριτικούςχαρακτηρισμούς “Άριστα”, “Λίαν Καλώς” και “Καλώς” ανάλογα με τη βαθμολογία ωςεξής:</w:t>
      </w:r>
    </w:p>
    <w:p w:rsidR="00973F05" w:rsidRDefault="00F65A98">
      <w:pPr>
        <w:pStyle w:val="a3"/>
        <w:spacing w:line="360" w:lineRule="auto"/>
        <w:ind w:left="1596" w:right="3321"/>
        <w:jc w:val="both"/>
      </w:pPr>
      <w:r>
        <w:t>“Άριστα”: Από βαθμό 8,50 έως και 10,00 ή από 85% έως και 100%“ΛίανΚαλώς”: Απόβαθμό 6,50 έωςκαι8,49ήαπό 65%έωςκαι84,99%</w:t>
      </w:r>
    </w:p>
    <w:p w:rsidR="00973F05" w:rsidRDefault="00973F05">
      <w:pPr>
        <w:spacing w:line="360" w:lineRule="auto"/>
        <w:jc w:val="both"/>
        <w:sectPr w:rsidR="00973F05" w:rsidSect="00BD0629">
          <w:pgSz w:w="11910" w:h="16840"/>
          <w:pgMar w:top="1400" w:right="0" w:bottom="1740" w:left="0" w:header="0" w:footer="1460" w:gutter="0"/>
          <w:cols w:space="720"/>
        </w:sectPr>
      </w:pPr>
    </w:p>
    <w:p w:rsidR="00973F05" w:rsidRDefault="00F65A98">
      <w:pPr>
        <w:pStyle w:val="a3"/>
        <w:spacing w:before="35"/>
        <w:ind w:left="1596"/>
        <w:jc w:val="both"/>
      </w:pPr>
      <w:r>
        <w:lastRenderedPageBreak/>
        <w:t>“Καλώς”: Απόβαθμό5,00 έωςκαι6,49 ήαπό50%έωςκαι64,99%</w:t>
      </w:r>
    </w:p>
    <w:p w:rsidR="00973F05" w:rsidRDefault="00F65A98">
      <w:pPr>
        <w:pStyle w:val="a3"/>
        <w:spacing w:before="147" w:line="360" w:lineRule="auto"/>
        <w:ind w:left="1596" w:right="1658"/>
        <w:jc w:val="both"/>
      </w:pPr>
      <w:r>
        <w:t>Οιανωτέρωδιακριτικοίχαρακτηρισμοί“Άριστα”,“ΛίανΚαλώς”και“Καλώς”χαρακτηρίζουνμόνοτοβαθμόπτυχίουκαιόχικαιτιςεπιμέρουςεπιδόσειςτωνφοιτητώνσταμαθήματακαιστιςλοιπέςεκπαιδευτικέςδραστηριότητεςτουπρογράμματοςσπουδών.</w:t>
      </w:r>
    </w:p>
    <w:p w:rsidR="00973F05" w:rsidRDefault="00973F05">
      <w:pPr>
        <w:pStyle w:val="a3"/>
      </w:pPr>
    </w:p>
    <w:p w:rsidR="00973F05" w:rsidRDefault="00F65A98">
      <w:pPr>
        <w:pStyle w:val="1"/>
        <w:spacing w:before="162"/>
        <w:jc w:val="both"/>
      </w:pPr>
      <w:r>
        <w:t>ΠΡΟΫΠΟΘΕΣΕΙΣΓΙΑΤΗΝΑΠΟΝΟΜΗΠΤΥΧΙΟΥ</w:t>
      </w:r>
    </w:p>
    <w:p w:rsidR="00973F05" w:rsidRDefault="00F65A98">
      <w:pPr>
        <w:pStyle w:val="a3"/>
        <w:spacing w:before="146" w:line="360" w:lineRule="auto"/>
        <w:ind w:left="1440" w:right="1441"/>
        <w:jc w:val="both"/>
      </w:pPr>
      <w:r w:rsidRPr="00F65A98">
        <w:t>Για την απόκτηση του πτυχίου κάθε φοιτητής απαιτείται να έχει ολοκληρώσει επιτυχώς 53συνολικάμαθήματα,απόταοποίατα43είναιυποχρεωτικάκαιτα10επιλογήςυποχρεωτικά.</w:t>
      </w:r>
    </w:p>
    <w:p w:rsidR="00973F05" w:rsidRDefault="00973F05">
      <w:pPr>
        <w:pStyle w:val="a3"/>
      </w:pPr>
    </w:p>
    <w:p w:rsidR="00973F05" w:rsidRDefault="00973F05">
      <w:pPr>
        <w:pStyle w:val="a3"/>
      </w:pPr>
    </w:p>
    <w:p w:rsidR="00973F05" w:rsidRDefault="00F65A98">
      <w:pPr>
        <w:pStyle w:val="1"/>
        <w:spacing w:before="147"/>
        <w:jc w:val="both"/>
      </w:pPr>
      <w:r>
        <w:t>ΔΟΜΗΠΡΟΓΡΑΜΜΑΤΟΣΣΠΟΥΔΩΝΤΟΥΤΜΗΜΑΤΟΣΝΟΣΗΛΕΥΤΙΚΗΣ</w:t>
      </w:r>
    </w:p>
    <w:p w:rsidR="00973F05" w:rsidRDefault="00F65A98">
      <w:pPr>
        <w:pStyle w:val="a3"/>
        <w:spacing w:before="146" w:line="360" w:lineRule="auto"/>
        <w:ind w:left="1440" w:right="1435"/>
        <w:jc w:val="both"/>
      </w:pPr>
      <w:r>
        <w:t xml:space="preserve">Το πρόγραμμα σπουδών του Τμήματος Νοσηλευτικής </w:t>
      </w:r>
      <w:r w:rsidR="00D4440D">
        <w:t>Παράρτημα Διδυμοτείχου</w:t>
      </w:r>
      <w:r>
        <w:t xml:space="preserve"> βασίζεται στην ισχύουσανομοθεσίακαιδομείταιμεβάσητοφόρτοεργασίας(ΦΕ)(Ν.3374/2005,άρθρο14),σύμφωνακαιμεταοριζόμεναστηΦ.5/89656/Β3/13.8.2007απόφασητουΥπουργούΕθνικήςΠαιδείαςκαιΘρησκευμάτων(ΦΕΚΒ΄1466/13-8-2007).Σεκάθεμάθημακατανέμονται Πιστωτικές Μονάδες (ECTS). Κάθε Πιστωτική Μονάδα αντιστοιχεί σε 30 ώρεςφόρτου εργασίας. O φόρτος εργασίας κάθε εξαμήνου υπολογίζεται σε 900 ώρες οι οποίεςισοδυναμούνμε30Πιστωτικές Μονάδες.</w:t>
      </w:r>
    </w:p>
    <w:p w:rsidR="00973F05" w:rsidRDefault="00F65A98">
      <w:pPr>
        <w:pStyle w:val="a3"/>
        <w:spacing w:before="41" w:line="360" w:lineRule="auto"/>
        <w:ind w:left="1440" w:right="1441"/>
        <w:jc w:val="both"/>
      </w:pPr>
      <w:r>
        <w:t>Οι σπουδές στο Τμήμα διαρκούν 8 (οκτώ) εξάμηνα, στα οποία η θεωρητική εκπαίδευσησυνδυάζεται με εργαστηριακή και κλινική άσκηση για την ανάπτυξη γνώσεων, δεξιοτήτωνκαιεμπειριώνσεδιάφορους τομείς.</w:t>
      </w:r>
    </w:p>
    <w:p w:rsidR="00973F05" w:rsidRDefault="00F65A98">
      <w:pPr>
        <w:pStyle w:val="a3"/>
        <w:spacing w:line="360" w:lineRule="auto"/>
        <w:ind w:left="1440" w:right="1438"/>
        <w:jc w:val="both"/>
      </w:pPr>
      <w:r w:rsidRPr="00F65A98">
        <w:t>Το Πρόγραμμα (ΠΠΣ) που ακολουθεί περιέχει συνολικά 65 μαθήματα από τα οποία 43υποχρεωτικά και 22 επιλογής υποχρεωτικά μαθήματα. O μέγιστος αριθμός μαθημάτων πουμπορείνα παρακολουθήσειοφοιτητήςανά εξάμηνοείναιοχτώ (8)μαθήματα.</w:t>
      </w:r>
    </w:p>
    <w:p w:rsidR="00973F05" w:rsidRDefault="00F65A98">
      <w:pPr>
        <w:pStyle w:val="a3"/>
        <w:spacing w:before="1" w:line="360" w:lineRule="auto"/>
        <w:ind w:left="1440" w:right="1436"/>
        <w:jc w:val="both"/>
      </w:pPr>
      <w:r>
        <w:t>Ως</w:t>
      </w:r>
      <w:r>
        <w:rPr>
          <w:u w:val="single"/>
        </w:rPr>
        <w:t>υποχρεωτικά</w:t>
      </w:r>
      <w:r>
        <w:t>μαθήματαχαρακτηρίζονται τα μαθήματα, σταοποία ηπαρακολούθησηκαιηεπιτυχήςεξέτασηθεωρείταιαπαραίτητηγιατουςφοιτητέςτουΤμήματοςΝοσηλευτικής.</w:t>
      </w:r>
    </w:p>
    <w:p w:rsidR="00973F05" w:rsidRDefault="00F65A98">
      <w:pPr>
        <w:pStyle w:val="a3"/>
        <w:spacing w:line="360" w:lineRule="auto"/>
        <w:ind w:left="1440" w:right="1437"/>
        <w:jc w:val="both"/>
      </w:pPr>
      <w:r>
        <w:t xml:space="preserve">Ως </w:t>
      </w:r>
      <w:r>
        <w:rPr>
          <w:u w:val="single"/>
        </w:rPr>
        <w:t>κατ’ επιλογήν υποχρεωτικά</w:t>
      </w:r>
      <w:r>
        <w:t xml:space="preserve"> χαρακτηρίζονται τα μαθήματα, τα οποία ο φοιτητής πρέπεινα επιλέξει, ώστε να συμπληρώσει τις διδακτικέςμονάδες που απαιτούνται για τη λήψητουπτυχίου.</w:t>
      </w:r>
    </w:p>
    <w:p w:rsidR="00973F05" w:rsidRDefault="00F65A98">
      <w:pPr>
        <w:pStyle w:val="a3"/>
        <w:spacing w:line="360" w:lineRule="auto"/>
        <w:ind w:left="1440" w:right="1436" w:firstLine="55"/>
        <w:jc w:val="both"/>
      </w:pPr>
      <w:r>
        <w:lastRenderedPageBreak/>
        <w:t>Όσαμαθήματααπόταπαραπάνωείναιεργαστηριακά,ηπαρακολούθησήτουςείναιυποχρεωτικήκαιπραγματοποιούνταισεχώρουςκατάλληλαδιαμορφωμένουςκαιεξοπλισμένους με το απαραίτητο υλικό ώστε να δίνεται η εικόνα του φυσικού χώρου τηςκλινικήςάσκησηςτωνσπουδαστών τωνΤμημάτων Νοσηλευτικής.</w:t>
      </w:r>
    </w:p>
    <w:p w:rsidR="00973F05" w:rsidRDefault="001C6C5C">
      <w:pPr>
        <w:pStyle w:val="a3"/>
        <w:spacing w:before="1" w:line="360" w:lineRule="auto"/>
        <w:ind w:left="1440" w:right="1437"/>
        <w:jc w:val="both"/>
      </w:pPr>
      <w:r>
        <w:t>Σημειωτέων</w:t>
      </w:r>
      <w:r w:rsidR="00F65A98">
        <w:t>ότι</w:t>
      </w:r>
      <w:r w:rsidR="00F65A98">
        <w:rPr>
          <w:u w:val="single"/>
        </w:rPr>
        <w:t>δενυπάρχουνπροαπαιτούμεναμαθήματα</w:t>
      </w:r>
      <w:r w:rsidR="00F65A98">
        <w:t>(αλυσίδες)προηγούμενωνεξαμήνωνγιατηνσυμμετοχήτωνφοιτητώνστιςεξετάσειςμαθημάτωνμαθήματωνεπόμενωνεξαμήνων.Γιαταεργαστηριακά μαθήματαθααποφασίζειηΓενικήΣυνέλευση.</w:t>
      </w:r>
    </w:p>
    <w:p w:rsidR="00973F05" w:rsidRDefault="00F65A98">
      <w:pPr>
        <w:pStyle w:val="a3"/>
        <w:spacing w:line="360" w:lineRule="auto"/>
        <w:ind w:left="1440" w:right="1438"/>
        <w:jc w:val="both"/>
      </w:pPr>
      <w:r>
        <w:t>Ταμαθήματα</w:t>
      </w:r>
      <w:r>
        <w:rPr>
          <w:u w:val="single"/>
        </w:rPr>
        <w:t>ταξινομούνται</w:t>
      </w:r>
      <w:r>
        <w:t>σε3κατηγορίες:ΜαθήματαΓενικήςΥποδομής(ΜΓΥ),Μαθήματα Ειδικής Υποδομής (ΜΕΥ),ΜαθήματαΝοσηλευτικής Ειδικότητας (ΜΝΕ) σταοποία υπάρχουνεναλλακτικές επιλογέςμαθημάτων.</w:t>
      </w:r>
    </w:p>
    <w:p w:rsidR="00973F05" w:rsidRDefault="00973F05">
      <w:pPr>
        <w:pStyle w:val="a3"/>
        <w:spacing w:before="10"/>
        <w:rPr>
          <w:sz w:val="35"/>
        </w:rPr>
      </w:pPr>
    </w:p>
    <w:p w:rsidR="00973F05" w:rsidRDefault="001C6C5C">
      <w:pPr>
        <w:pStyle w:val="1"/>
        <w:spacing w:before="0"/>
        <w:jc w:val="both"/>
      </w:pPr>
      <w:r>
        <w:t>Χαρακτηριστικά</w:t>
      </w:r>
      <w:r w:rsidR="00F65A98">
        <w:t>τουπρογράμματοςσπουδών</w:t>
      </w:r>
    </w:p>
    <w:p w:rsidR="00973F05" w:rsidRDefault="00F65A98">
      <w:pPr>
        <w:pStyle w:val="a5"/>
        <w:numPr>
          <w:ilvl w:val="0"/>
          <w:numId w:val="365"/>
        </w:numPr>
        <w:tabs>
          <w:tab w:val="left" w:pos="1800"/>
          <w:tab w:val="left" w:pos="1801"/>
        </w:tabs>
        <w:spacing w:before="150"/>
        <w:ind w:hanging="361"/>
        <w:rPr>
          <w:sz w:val="24"/>
        </w:rPr>
      </w:pPr>
      <w:r>
        <w:rPr>
          <w:sz w:val="24"/>
          <w:u w:val="single"/>
        </w:rPr>
        <w:t>Διάρκεια</w:t>
      </w:r>
      <w:r>
        <w:rPr>
          <w:sz w:val="24"/>
        </w:rPr>
        <w:t>τουπρογράμματοςσπουδώνσεέτη:4</w:t>
      </w:r>
    </w:p>
    <w:p w:rsidR="00973F05" w:rsidRDefault="00F65A98">
      <w:pPr>
        <w:pStyle w:val="a5"/>
        <w:numPr>
          <w:ilvl w:val="0"/>
          <w:numId w:val="365"/>
        </w:numPr>
        <w:tabs>
          <w:tab w:val="left" w:pos="1800"/>
          <w:tab w:val="left" w:pos="1801"/>
        </w:tabs>
        <w:spacing w:before="146"/>
        <w:ind w:hanging="361"/>
        <w:rPr>
          <w:sz w:val="24"/>
        </w:rPr>
      </w:pPr>
      <w:r>
        <w:rPr>
          <w:sz w:val="24"/>
          <w:u w:val="single"/>
        </w:rPr>
        <w:t>Είδος</w:t>
      </w:r>
      <w:r>
        <w:rPr>
          <w:sz w:val="24"/>
        </w:rPr>
        <w:t>μελέτης:Πλήρηςφοίτηση</w:t>
      </w:r>
    </w:p>
    <w:p w:rsidR="00973F05" w:rsidRDefault="00F65A98">
      <w:pPr>
        <w:pStyle w:val="a5"/>
        <w:numPr>
          <w:ilvl w:val="0"/>
          <w:numId w:val="365"/>
        </w:numPr>
        <w:tabs>
          <w:tab w:val="left" w:pos="1800"/>
          <w:tab w:val="left" w:pos="1801"/>
        </w:tabs>
        <w:spacing w:before="146"/>
        <w:ind w:hanging="361"/>
        <w:rPr>
          <w:sz w:val="24"/>
        </w:rPr>
      </w:pPr>
      <w:r>
        <w:rPr>
          <w:sz w:val="24"/>
          <w:u w:val="single"/>
        </w:rPr>
        <w:t>Εβδομάδες</w:t>
      </w:r>
      <w:r>
        <w:rPr>
          <w:sz w:val="24"/>
        </w:rPr>
        <w:t>κατ’έτος:38</w:t>
      </w:r>
    </w:p>
    <w:p w:rsidR="00973F05" w:rsidRDefault="00F65A98">
      <w:pPr>
        <w:pStyle w:val="a5"/>
        <w:numPr>
          <w:ilvl w:val="0"/>
          <w:numId w:val="365"/>
        </w:numPr>
        <w:tabs>
          <w:tab w:val="left" w:pos="1800"/>
          <w:tab w:val="left" w:pos="1801"/>
        </w:tabs>
        <w:spacing w:before="146"/>
        <w:ind w:hanging="361"/>
        <w:rPr>
          <w:sz w:val="24"/>
        </w:rPr>
      </w:pPr>
      <w:r>
        <w:rPr>
          <w:sz w:val="24"/>
          <w:u w:val="single"/>
        </w:rPr>
        <w:t>Πιστωτικές</w:t>
      </w:r>
      <w:r>
        <w:rPr>
          <w:sz w:val="24"/>
        </w:rPr>
        <w:t>Μονάδες/ECTS:240</w:t>
      </w:r>
    </w:p>
    <w:p w:rsidR="00973F05" w:rsidRDefault="00F65A98">
      <w:pPr>
        <w:pStyle w:val="a5"/>
        <w:numPr>
          <w:ilvl w:val="0"/>
          <w:numId w:val="365"/>
        </w:numPr>
        <w:tabs>
          <w:tab w:val="left" w:pos="1800"/>
          <w:tab w:val="left" w:pos="1801"/>
        </w:tabs>
        <w:spacing w:before="147"/>
        <w:ind w:hanging="361"/>
        <w:rPr>
          <w:sz w:val="24"/>
        </w:rPr>
      </w:pPr>
      <w:r>
        <w:rPr>
          <w:sz w:val="24"/>
          <w:u w:val="single"/>
        </w:rPr>
        <w:t>Συνολικός</w:t>
      </w:r>
      <w:r>
        <w:rPr>
          <w:sz w:val="24"/>
        </w:rPr>
        <w:t>φόρτοςεργασίας: 7200ώρες</w:t>
      </w:r>
    </w:p>
    <w:p w:rsidR="00973F05" w:rsidRDefault="00973F05">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pPr>
        <w:rPr>
          <w:sz w:val="24"/>
        </w:rPr>
      </w:pPr>
    </w:p>
    <w:p w:rsidR="001C6C5C" w:rsidRDefault="001C6C5C" w:rsidP="001C6C5C">
      <w:pPr>
        <w:pStyle w:val="1"/>
        <w:spacing w:before="162"/>
        <w:jc w:val="both"/>
      </w:pPr>
      <w:r>
        <w:t>ΠΤΥΧΙΑΚΗ ΕΡΓΑΣΙΑ</w:t>
      </w:r>
    </w:p>
    <w:p w:rsidR="001C6C5C" w:rsidRDefault="001C6C5C" w:rsidP="001C6C5C">
      <w:pPr>
        <w:pStyle w:val="1"/>
        <w:spacing w:before="162"/>
        <w:jc w:val="both"/>
      </w:pPr>
    </w:p>
    <w:p w:rsidR="00295CB5" w:rsidRPr="00295CB5" w:rsidRDefault="00295CB5" w:rsidP="00295CB5">
      <w:pPr>
        <w:pStyle w:val="a3"/>
        <w:spacing w:line="360" w:lineRule="auto"/>
        <w:ind w:left="1440" w:right="1438"/>
        <w:jc w:val="both"/>
        <w:rPr>
          <w:b/>
          <w:bCs/>
        </w:rPr>
      </w:pPr>
      <w:r w:rsidRPr="00295CB5">
        <w:rPr>
          <w:b/>
          <w:bCs/>
        </w:rPr>
        <w:t>Α. Ανάληψη θέματος και έναρξη εκπόνησης πτυχιακής</w:t>
      </w:r>
    </w:p>
    <w:p w:rsidR="00295CB5" w:rsidRDefault="00295CB5" w:rsidP="00295CB5">
      <w:pPr>
        <w:pStyle w:val="a3"/>
        <w:spacing w:line="360" w:lineRule="auto"/>
        <w:ind w:left="1440" w:right="1438"/>
        <w:jc w:val="both"/>
      </w:pPr>
      <w:r>
        <w:t>1. Για την ανάληψη θέματος πτυχιακής εργασίας είναι απαραίτητη η επιτυχής ολοκλήρωση των 2/3 των μαθημάτων. Η πραγματοποίηση της πτυχιακής εργασίας υλοποιείται στο τέταρτο έτος σπουδών. Τα θέματα των πτυχιακών εργασιών ισχύουν κατόπιν έγκρισης τους από τη Συνέλευση του Τμήματος και ανακοινώνονται στους φοιτητές.</w:t>
      </w:r>
    </w:p>
    <w:p w:rsidR="00295CB5" w:rsidRDefault="00295CB5" w:rsidP="00295CB5">
      <w:pPr>
        <w:pStyle w:val="a3"/>
        <w:spacing w:line="360" w:lineRule="auto"/>
        <w:ind w:left="1440" w:right="1438"/>
        <w:jc w:val="both"/>
      </w:pPr>
      <w:r>
        <w:t xml:space="preserve">2. Η ανάληψη θέματος πτυχιακής γίνεται από ένα άτομο σε συνεννόηση με τον καθηγητή, κατόπιν προσωπικής επαφής σε ημέρα και ώρα διεξαγωγής του μαθήματός του στις εγκαταστάσεις του Τμήματος. </w:t>
      </w:r>
    </w:p>
    <w:p w:rsidR="00295CB5" w:rsidRDefault="00295CB5" w:rsidP="00295CB5">
      <w:pPr>
        <w:pStyle w:val="a3"/>
        <w:spacing w:line="360" w:lineRule="auto"/>
        <w:ind w:left="1440" w:right="1438"/>
        <w:jc w:val="both"/>
      </w:pPr>
      <w:r>
        <w:t>3.  Σε περίπτωση αποδοχής ανάληψης του θέματος, υπογράφεται η αίτηση ανάληψης του θέματος από τον φοιτητή και τον καθηγητή και ορίζεται ο τρόπος επικοινωνίας και η διαδικασία συνεργασίας.</w:t>
      </w:r>
    </w:p>
    <w:p w:rsidR="00295CB5" w:rsidRDefault="00295CB5" w:rsidP="00295CB5">
      <w:pPr>
        <w:pStyle w:val="a3"/>
        <w:spacing w:line="360" w:lineRule="auto"/>
        <w:ind w:left="1440" w:right="1438"/>
        <w:jc w:val="both"/>
      </w:pPr>
      <w:r>
        <w:t xml:space="preserve">4. Η αίτηση ανάληψης του θέματος κατατίθεται ή αποστέλλεται από τον κάθε φοιτητή το αργότερο έως την ημέρα λήξης των μαθημάτων του εκάστοτε εξαμήνου (χειμερινού ή εαρινού). Η γραμματεία του τμήματος μετά την έγκριση του αποστέλλει στο e-mail του σπουδαστή τον αρ. πρωτοκόλλου και την ημερομηνία πρωτοκόλλησης της ανάληψης θέματος πτυχιακής εργασίας του καθώς και την ημερομηνία κατάθεσης της). Σε περίπτωση μη παραλαβής ο φοιτητής είναι υποχρεωμένος να επικοινωνήσει με την Γραμματεία. </w:t>
      </w:r>
    </w:p>
    <w:p w:rsidR="00295CB5" w:rsidRDefault="00295CB5" w:rsidP="00295CB5">
      <w:pPr>
        <w:pStyle w:val="a3"/>
        <w:spacing w:line="360" w:lineRule="auto"/>
        <w:ind w:left="1440" w:right="1438"/>
        <w:jc w:val="both"/>
      </w:pPr>
      <w:r>
        <w:t xml:space="preserve">5. Η αίτηση ανάληψης του θέματος θα πρέπει να είναι υπογεγραμμένη από τον εισηγητή καθηγητή και τον φοιτητή (μπορείτε να παραλάβετε τη σχετική αίτηση από την Γραμματεία ή να την εκτυπώσετε από το διαδικτυακό τόπο – site του Τμήματος). </w:t>
      </w:r>
    </w:p>
    <w:p w:rsidR="00295CB5" w:rsidRDefault="00295CB5" w:rsidP="00295CB5">
      <w:pPr>
        <w:pStyle w:val="a3"/>
        <w:spacing w:line="360" w:lineRule="auto"/>
        <w:ind w:left="1440" w:right="1438"/>
        <w:jc w:val="both"/>
      </w:pPr>
      <w:r>
        <w:t xml:space="preserve">6. Η επεξεργασία της πτυχιακής εργασίας διαρκεί ένα ημερολογιακό εξάμηνο από την ημέρα ανάληψης (αρ. πρωτοκόλλου / ημερομηνία κατάθεσης στην Γραμματεία και έγκρισης του θέματος από τη Συνέλευση του Τμήματος. </w:t>
      </w:r>
    </w:p>
    <w:p w:rsidR="00295CB5" w:rsidRDefault="00295CB5" w:rsidP="00295CB5">
      <w:pPr>
        <w:pStyle w:val="a3"/>
        <w:spacing w:line="360" w:lineRule="auto"/>
        <w:ind w:left="1440" w:right="1438"/>
        <w:jc w:val="both"/>
      </w:pPr>
      <w:r>
        <w:t>7. Κατατίθεται οπωσδήποτε δέκα (10) μέρες πριν την λήξη της και όχι νωρίτερα από τους τρεις (3) μήνες από την ανάληψή της.</w:t>
      </w:r>
    </w:p>
    <w:p w:rsidR="00295CB5" w:rsidRDefault="00295CB5" w:rsidP="00295CB5">
      <w:pPr>
        <w:pStyle w:val="a3"/>
        <w:spacing w:line="360" w:lineRule="auto"/>
        <w:ind w:left="1440" w:right="1438"/>
        <w:jc w:val="both"/>
      </w:pPr>
    </w:p>
    <w:p w:rsidR="00295CB5" w:rsidRPr="00295CB5" w:rsidRDefault="00295CB5" w:rsidP="00295CB5">
      <w:pPr>
        <w:pStyle w:val="a3"/>
        <w:spacing w:line="360" w:lineRule="auto"/>
        <w:ind w:left="1440" w:right="1438"/>
        <w:jc w:val="both"/>
        <w:rPr>
          <w:b/>
          <w:bCs/>
        </w:rPr>
      </w:pPr>
      <w:r w:rsidRPr="00295CB5">
        <w:rPr>
          <w:b/>
          <w:bCs/>
        </w:rPr>
        <w:t>Β. Παράταση χρόνου εκπόνησης πτυχιακής</w:t>
      </w:r>
    </w:p>
    <w:p w:rsidR="00295CB5" w:rsidRDefault="00295CB5" w:rsidP="00295CB5">
      <w:pPr>
        <w:pStyle w:val="a3"/>
        <w:spacing w:line="360" w:lineRule="auto"/>
        <w:ind w:left="1440" w:right="1438"/>
        <w:jc w:val="both"/>
      </w:pPr>
      <w:r>
        <w:t xml:space="preserve">1. Ο φοιτητής δύναται να ζητήσει παράταση έως τρεις (3) μήνες για την ολοκλήρωση της </w:t>
      </w:r>
      <w:r>
        <w:lastRenderedPageBreak/>
        <w:t xml:space="preserve">πτυχιακής του εργασίας, εφόσον συντρέχει σημαντικός λόγος και έχει την σύμφωνη γνώμη του εισηγητή καθηγητή. </w:t>
      </w:r>
    </w:p>
    <w:p w:rsidR="00295CB5" w:rsidRDefault="00295CB5" w:rsidP="00295CB5">
      <w:pPr>
        <w:pStyle w:val="a3"/>
        <w:spacing w:line="360" w:lineRule="auto"/>
        <w:ind w:left="1440" w:right="1438"/>
        <w:jc w:val="both"/>
      </w:pPr>
      <w:r>
        <w:t>2. Σε αυτή την περίπτωση οφείλει να υποβάλει Αίτηση Ανανέωσης Επεξεργασίας Πτυχιακής Εργασίας (η οποία συμπληρώνεται και υπογράφεται από τον φοιτητή και τον καθηγητή και στην συνέχεια λαμβάνει έγκριση από τη Συνέλευση του Τμήματος), την οποία μπορεί να παραλάβει από την Γραμματεία ή να την εκτυπώσει από τον διαδικτυακό τόπο (site) του Τμήματος και να την καταθέσει οπωσδήποτε πριν τη λήξη της αρχικής αίτησης ανάληψης θέματος.</w:t>
      </w:r>
    </w:p>
    <w:p w:rsidR="00295CB5" w:rsidRDefault="00295CB5" w:rsidP="00295CB5">
      <w:pPr>
        <w:pStyle w:val="a3"/>
        <w:spacing w:line="360" w:lineRule="auto"/>
        <w:ind w:left="1440" w:right="1438"/>
        <w:jc w:val="both"/>
      </w:pPr>
      <w:r>
        <w:t xml:space="preserve">3. Η Γραμματεία του Τμήματος μετά την έγκριση του αποστέλλει στο e-mail του σπουδαστή τον αρ. πρωτοκόλλου και την ημερομηνία πρωτοκόλλησης της ανανέωσης επεξεργασίας  πτυχιακής εργασίας του καθώς και τη νέα ημερομηνία /προθεσμία κατάθεσης της. </w:t>
      </w:r>
    </w:p>
    <w:p w:rsidR="00295CB5" w:rsidRDefault="00295CB5" w:rsidP="00295CB5">
      <w:pPr>
        <w:pStyle w:val="a3"/>
        <w:spacing w:line="360" w:lineRule="auto"/>
        <w:ind w:left="1440" w:right="1438"/>
        <w:jc w:val="both"/>
      </w:pPr>
      <w:r>
        <w:t>4. Σε περίπτωση μη παραλαβής ο σπουδαστής είναι υποχρεωμένος να επικοινωνήσει με την Γραμματεία.</w:t>
      </w:r>
    </w:p>
    <w:p w:rsidR="00295CB5" w:rsidRDefault="00295CB5" w:rsidP="00295CB5">
      <w:pPr>
        <w:pStyle w:val="a3"/>
        <w:spacing w:line="360" w:lineRule="auto"/>
        <w:ind w:left="1440" w:right="1438"/>
        <w:jc w:val="both"/>
      </w:pPr>
    </w:p>
    <w:p w:rsidR="00295CB5" w:rsidRPr="00295CB5" w:rsidRDefault="00295CB5" w:rsidP="00295CB5">
      <w:pPr>
        <w:pStyle w:val="a3"/>
        <w:spacing w:line="360" w:lineRule="auto"/>
        <w:ind w:left="1440" w:right="1438"/>
        <w:jc w:val="both"/>
        <w:rPr>
          <w:b/>
          <w:bCs/>
        </w:rPr>
      </w:pPr>
      <w:r w:rsidRPr="00295CB5">
        <w:rPr>
          <w:b/>
          <w:bCs/>
        </w:rPr>
        <w:t xml:space="preserve">Γ. Ολοκλήρωση και κατάθεση της πτυχιακής </w:t>
      </w:r>
    </w:p>
    <w:p w:rsidR="00295CB5" w:rsidRDefault="00295CB5" w:rsidP="00295CB5">
      <w:pPr>
        <w:pStyle w:val="a3"/>
        <w:spacing w:line="360" w:lineRule="auto"/>
        <w:ind w:left="1440" w:right="1438"/>
        <w:jc w:val="both"/>
      </w:pPr>
      <w:r>
        <w:t>1. Για την κατάθεση της πτυχιακής εργασίας θα πρέπει αυτή απαραιτήτως να συνοδεύεται από:</w:t>
      </w:r>
    </w:p>
    <w:p w:rsidR="00295CB5" w:rsidRDefault="00295CB5" w:rsidP="00295CB5">
      <w:pPr>
        <w:pStyle w:val="a3"/>
        <w:spacing w:line="360" w:lineRule="auto"/>
        <w:ind w:left="1440" w:right="1438"/>
        <w:jc w:val="both"/>
      </w:pPr>
      <w:r>
        <w:t>•</w:t>
      </w:r>
      <w:r>
        <w:tab/>
        <w:t xml:space="preserve">Αίτηση κατάθεσης τελικής πτυχιακής.   </w:t>
      </w:r>
    </w:p>
    <w:p w:rsidR="00295CB5" w:rsidRDefault="00295CB5" w:rsidP="00295CB5">
      <w:pPr>
        <w:pStyle w:val="a3"/>
        <w:spacing w:line="360" w:lineRule="auto"/>
        <w:ind w:left="1440" w:right="1438"/>
        <w:jc w:val="both"/>
      </w:pPr>
      <w:r>
        <w:t>•</w:t>
      </w:r>
      <w:r>
        <w:tab/>
        <w:t xml:space="preserve">Δυο (2) CD (τα οποία περιλαμβάνουν το περιεχόμενο της πτυχιακής εργασίας).  </w:t>
      </w:r>
    </w:p>
    <w:p w:rsidR="00295CB5" w:rsidRDefault="00295CB5" w:rsidP="00295CB5">
      <w:pPr>
        <w:pStyle w:val="a3"/>
        <w:spacing w:line="360" w:lineRule="auto"/>
        <w:ind w:left="1440" w:right="1438"/>
        <w:jc w:val="both"/>
      </w:pPr>
      <w:r>
        <w:t xml:space="preserve">2. Στα CD θα αναγράφεται ο τίτλος της πτυχιακής, το ονοματεπώνυμο και ο Αριθμός Μητρώου του φοιτητή. </w:t>
      </w:r>
    </w:p>
    <w:p w:rsidR="00295CB5" w:rsidRDefault="00295CB5" w:rsidP="00295CB5">
      <w:pPr>
        <w:pStyle w:val="a3"/>
        <w:spacing w:line="360" w:lineRule="auto"/>
        <w:ind w:left="1440" w:right="1438"/>
        <w:jc w:val="both"/>
      </w:pPr>
      <w:r>
        <w:t>3. Το ένα cd είναι για τον ατομικό φάκελο του φοιτητή και το δεύτερο είναι για την βιβλιοθήκη του ΔΠΘ . Αντίγραφο της πτυχιακής αποστέλλεται ηλεκτρονικά στα μέλη της τριμελούς μετά την έγκριση του Επιβλέποντα καθηγητή.</w:t>
      </w:r>
    </w:p>
    <w:p w:rsidR="00295CB5" w:rsidRDefault="00295CB5" w:rsidP="00295CB5">
      <w:pPr>
        <w:pStyle w:val="a3"/>
        <w:spacing w:line="360" w:lineRule="auto"/>
        <w:ind w:left="1440" w:right="1438"/>
        <w:jc w:val="both"/>
      </w:pPr>
    </w:p>
    <w:p w:rsidR="00295CB5" w:rsidRPr="00295CB5" w:rsidRDefault="00295CB5" w:rsidP="00295CB5">
      <w:pPr>
        <w:pStyle w:val="a3"/>
        <w:spacing w:line="360" w:lineRule="auto"/>
        <w:ind w:left="1440" w:right="1438"/>
        <w:jc w:val="both"/>
        <w:rPr>
          <w:b/>
          <w:bCs/>
        </w:rPr>
      </w:pPr>
      <w:r w:rsidRPr="00295CB5">
        <w:rPr>
          <w:b/>
          <w:bCs/>
        </w:rPr>
        <w:t>Δ. Εξέταση πτυχιακής</w:t>
      </w:r>
    </w:p>
    <w:p w:rsidR="00295CB5" w:rsidRDefault="00295CB5" w:rsidP="00295CB5">
      <w:pPr>
        <w:pStyle w:val="a3"/>
        <w:spacing w:line="360" w:lineRule="auto"/>
        <w:ind w:left="1440" w:right="1438"/>
        <w:jc w:val="both"/>
      </w:pPr>
      <w:r>
        <w:t>Οι πτυχιακές εργασίες σε κάθε ακαδημαϊκό έτος εξετάζονται σε τέσσερις (4) περιόδους ως ακολούθως:</w:t>
      </w:r>
    </w:p>
    <w:p w:rsidR="00295CB5" w:rsidRDefault="00295CB5" w:rsidP="00295CB5">
      <w:pPr>
        <w:pStyle w:val="a3"/>
        <w:spacing w:line="360" w:lineRule="auto"/>
        <w:ind w:left="1440" w:right="1438"/>
        <w:jc w:val="both"/>
      </w:pPr>
      <w:r>
        <w:t>Οκτώβριο: Οι φοιτητές οι οποίοι εκπονούν την πτυχιακή τους εργασία και επιθυμούν να εξεταστούν το Οκτώβριο, θα πρέπει να την καταθέσουν το αργότερο μέχρι την τελευταία ημέρα του Σεπτεμβρίου του ίδιου έτους.</w:t>
      </w:r>
    </w:p>
    <w:p w:rsidR="00295CB5" w:rsidRDefault="00295CB5" w:rsidP="00295CB5">
      <w:pPr>
        <w:pStyle w:val="a3"/>
        <w:spacing w:line="360" w:lineRule="auto"/>
        <w:ind w:left="1440" w:right="1438"/>
        <w:jc w:val="both"/>
      </w:pPr>
      <w:r>
        <w:lastRenderedPageBreak/>
        <w:t>Δεκέμβριο: Οι φοιτητές οι οποίοι εκπονούν την πτυχιακή τους εργασία και επιθυμούν να εξεταστούν το Δεκέμβριο, θα πρέπει να την καταθέσουν το αργότερο μέχρι την τελευταία ημέρα του Νοεμβρίου του ίδιου έτους.</w:t>
      </w:r>
    </w:p>
    <w:p w:rsidR="00295CB5" w:rsidRDefault="00295CB5" w:rsidP="00295CB5">
      <w:pPr>
        <w:pStyle w:val="a3"/>
        <w:spacing w:line="360" w:lineRule="auto"/>
        <w:ind w:left="1440" w:right="1438"/>
        <w:jc w:val="both"/>
      </w:pPr>
      <w:r>
        <w:t>Μάρτιο: Οι φοιτητές οι οποίοι εκπονούν την πτυχιακή τους εργασία και επιθυμούν να εξεταστούν το Μάρτιο, θα πρέπει να την καταθέσουν το αργότερο μέχρι την τελευταία ημέρα του Φεβρουαρίου του ίδιου έτους.</w:t>
      </w:r>
    </w:p>
    <w:p w:rsidR="00295CB5" w:rsidRDefault="00295CB5" w:rsidP="00295CB5">
      <w:pPr>
        <w:pStyle w:val="a3"/>
        <w:spacing w:line="360" w:lineRule="auto"/>
        <w:ind w:left="1440" w:right="1438"/>
        <w:jc w:val="both"/>
      </w:pPr>
      <w:r>
        <w:t>Ιούνιο: Οι φοιτητές οι οποίοι εκπονούν την πτυχιακή τους εργασία και επιθυμούν να εξεταστούν τον Ιούνιο, θα πρέπει να την καταθέσουν το αργότερο μέχρι την τελευταία ημέρα του Μαΐου του ίδιου έτους.</w:t>
      </w:r>
    </w:p>
    <w:p w:rsidR="00295CB5" w:rsidRDefault="00295CB5" w:rsidP="00295CB5">
      <w:pPr>
        <w:pStyle w:val="a3"/>
        <w:spacing w:line="360" w:lineRule="auto"/>
        <w:ind w:left="1440" w:right="1438"/>
        <w:jc w:val="both"/>
      </w:pPr>
    </w:p>
    <w:p w:rsidR="00295CB5" w:rsidRDefault="00295CB5" w:rsidP="00295CB5">
      <w:pPr>
        <w:pStyle w:val="a3"/>
        <w:spacing w:line="360" w:lineRule="auto"/>
        <w:ind w:left="1440" w:right="1438"/>
        <w:jc w:val="both"/>
      </w:pPr>
      <w:r>
        <w:t>Απαραίτητη προϋπόθεση, για την κατάθεση είναι, να μην έχει παρέλθει ο χρόνος λήξης της πτυχιακής εργασίας (από την ημερομηνία ανάληψης ή σε περίπτωση παράτασης από την ημερομηνία λήξης της παράτασης).</w:t>
      </w:r>
    </w:p>
    <w:p w:rsidR="00295CB5" w:rsidRDefault="00295CB5" w:rsidP="00295CB5">
      <w:pPr>
        <w:pStyle w:val="a3"/>
        <w:spacing w:line="360" w:lineRule="auto"/>
        <w:ind w:left="1440" w:right="1438"/>
        <w:jc w:val="both"/>
      </w:pPr>
      <w:r>
        <w:t>1.</w:t>
      </w:r>
      <w:r>
        <w:tab/>
        <w:t>Μετά την κατάθεση της πτυχιακής εργασίας καταρτίζεται πρόγραμμα εξέτασης (οι φοιτητές ενημερώνονται για την ημερομηνία και την ώρα της εξέτασης τους από την Γραμματεία).</w:t>
      </w:r>
    </w:p>
    <w:p w:rsidR="00295CB5" w:rsidRDefault="00295CB5" w:rsidP="00295CB5">
      <w:pPr>
        <w:pStyle w:val="a3"/>
        <w:spacing w:line="360" w:lineRule="auto"/>
        <w:ind w:left="1440" w:right="1438"/>
        <w:jc w:val="both"/>
      </w:pPr>
      <w:r>
        <w:t>2.</w:t>
      </w:r>
      <w:r>
        <w:tab/>
        <w:t xml:space="preserve">Η παρουσίαση της πτυχιακής εργασίας πραγματοποιείται ενώπιον της τριµελούς Επιτροπής καθηγητών, που καθορίζεται από την επιτροπή πτυχιακής εργασίας του τμήματος. </w:t>
      </w:r>
    </w:p>
    <w:p w:rsidR="00295CB5" w:rsidRDefault="00295CB5" w:rsidP="00295CB5">
      <w:pPr>
        <w:pStyle w:val="a3"/>
        <w:spacing w:line="360" w:lineRule="auto"/>
        <w:ind w:left="1440" w:right="1438"/>
        <w:jc w:val="both"/>
      </w:pPr>
      <w:r>
        <w:t>3.</w:t>
      </w:r>
      <w:r>
        <w:tab/>
        <w:t xml:space="preserve">Η παρουσίαση γίνεται υποχρεωτικά µε την χρήση εποπτικών μέσων (PowerPoint) και η εξέταση των φοιτητών είναι προφορική και ακολουθεί της παρουσίασης. Οι φοιτητές παρουσιάζουν µε την βοήθεια των μέσων αυτών τα αποτελέσματα της εργασίας τους, σε χρόνο που δεν θα πρέπει να ξεπερνάει τα 20 λεπτά. </w:t>
      </w:r>
    </w:p>
    <w:p w:rsidR="00295CB5" w:rsidRDefault="00295CB5" w:rsidP="00295CB5">
      <w:pPr>
        <w:pStyle w:val="a3"/>
        <w:spacing w:line="360" w:lineRule="auto"/>
        <w:ind w:left="1440" w:right="1438"/>
        <w:jc w:val="both"/>
      </w:pPr>
      <w:r>
        <w:t>4.</w:t>
      </w:r>
      <w:r>
        <w:tab/>
        <w:t xml:space="preserve">Στη συνέχεια η Επιτροπή καλύπτει χρόνο περίπου 10 λεπτών µε ερωτήσεις, διευκρινιστικές και εξεταστικές, σχετικές µε το θέμα της πτυχιακής εργασίας. </w:t>
      </w:r>
    </w:p>
    <w:p w:rsidR="00295CB5" w:rsidRDefault="00295CB5" w:rsidP="00295CB5">
      <w:pPr>
        <w:pStyle w:val="a3"/>
        <w:spacing w:line="360" w:lineRule="auto"/>
        <w:ind w:left="1440" w:right="1438"/>
        <w:jc w:val="both"/>
      </w:pPr>
      <w:r>
        <w:t>5.</w:t>
      </w:r>
      <w:r>
        <w:tab/>
        <w:t>Οι ερωτήσεις έχουν σκοπό να ανιχνεύσουν το βάθος της κατανόησης των φοιτητών, της μεθοδολογίας, των αποτελεσμάτων της και των συνεπειών τους ώστε τα μέλη της Επιτροπής να διαμορφώσουν άποψη για την επεξεργασία του θέματος καθώς και για το βαθμό συμμετοχής καθενός, από τους συμμετέχοντες στην εκπόνηση της πτυχιακής.</w:t>
      </w:r>
    </w:p>
    <w:p w:rsidR="001C6C5C" w:rsidRDefault="00295CB5" w:rsidP="00295CB5">
      <w:pPr>
        <w:pStyle w:val="a3"/>
        <w:spacing w:line="360" w:lineRule="auto"/>
        <w:ind w:left="1440" w:right="1438"/>
        <w:jc w:val="both"/>
      </w:pPr>
      <w:r w:rsidRPr="00295CB5">
        <w:t xml:space="preserve">Ο Κανονισμός </w:t>
      </w:r>
      <w:r>
        <w:t>Πτυχιακών</w:t>
      </w:r>
      <w:r w:rsidRPr="00295CB5">
        <w:t xml:space="preserve"> Εργασιών περιέχει αναλυτικές πληροφορίες για τη διαδικασία εκπόνησης</w:t>
      </w:r>
      <w:r>
        <w:t xml:space="preserve"> πτυχιακή</w:t>
      </w:r>
      <w:r w:rsidRPr="00295CB5">
        <w:t xml:space="preserve">ς εργασίας </w:t>
      </w:r>
    </w:p>
    <w:p w:rsidR="001C6C5C" w:rsidRDefault="001C6C5C">
      <w:pPr>
        <w:rPr>
          <w:sz w:val="24"/>
        </w:rPr>
      </w:pPr>
    </w:p>
    <w:p w:rsidR="001C6C5C" w:rsidRDefault="001C6C5C">
      <w:pPr>
        <w:rPr>
          <w:sz w:val="24"/>
        </w:rPr>
        <w:sectPr w:rsidR="001C6C5C" w:rsidSect="00BD0629">
          <w:pgSz w:w="11910" w:h="16840"/>
          <w:pgMar w:top="1380" w:right="0" w:bottom="1740" w:left="0" w:header="0" w:footer="1460" w:gutter="0"/>
          <w:cols w:space="720"/>
        </w:sectPr>
      </w:pPr>
    </w:p>
    <w:p w:rsidR="00973F05" w:rsidRDefault="00F65A98">
      <w:pPr>
        <w:pStyle w:val="1"/>
        <w:ind w:left="1745" w:right="1744"/>
      </w:pPr>
      <w:r>
        <w:lastRenderedPageBreak/>
        <w:t>ΠρόγραμμαΣπουδώντουΤμήματοςΝοσηλευτικής</w:t>
      </w:r>
    </w:p>
    <w:p w:rsidR="00973F05" w:rsidRDefault="00973F05">
      <w:pPr>
        <w:pStyle w:val="a3"/>
        <w:rPr>
          <w:b/>
          <w:sz w:val="12"/>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09"/>
        <w:gridCol w:w="2031"/>
        <w:gridCol w:w="1398"/>
        <w:gridCol w:w="1400"/>
        <w:gridCol w:w="651"/>
        <w:gridCol w:w="668"/>
        <w:gridCol w:w="634"/>
        <w:gridCol w:w="711"/>
        <w:gridCol w:w="598"/>
        <w:gridCol w:w="675"/>
        <w:gridCol w:w="711"/>
        <w:gridCol w:w="732"/>
        <w:gridCol w:w="614"/>
      </w:tblGrid>
      <w:tr w:rsidR="00973F05">
        <w:trPr>
          <w:trHeight w:val="371"/>
        </w:trPr>
        <w:tc>
          <w:tcPr>
            <w:tcW w:w="11632" w:type="dxa"/>
            <w:gridSpan w:val="13"/>
            <w:tcBorders>
              <w:bottom w:val="single" w:sz="12" w:space="0" w:color="000000"/>
            </w:tcBorders>
          </w:tcPr>
          <w:p w:rsidR="00973F05" w:rsidRDefault="00F65A98">
            <w:pPr>
              <w:pStyle w:val="TableParagraph"/>
              <w:spacing w:before="130" w:line="220" w:lineRule="exact"/>
              <w:ind w:left="676"/>
              <w:rPr>
                <w:b/>
                <w:sz w:val="20"/>
              </w:rPr>
            </w:pPr>
            <w:r>
              <w:rPr>
                <w:b/>
                <w:sz w:val="20"/>
              </w:rPr>
              <w:t>A-1</w:t>
            </w:r>
            <w:r>
              <w:rPr>
                <w:b/>
                <w:sz w:val="20"/>
                <w:vertAlign w:val="superscript"/>
              </w:rPr>
              <w:t>ο</w:t>
            </w:r>
            <w:r>
              <w:rPr>
                <w:b/>
                <w:sz w:val="20"/>
              </w:rPr>
              <w:t>ΕΞΑΜΗΝΟ</w:t>
            </w:r>
          </w:p>
        </w:tc>
      </w:tr>
      <w:tr w:rsidR="00973F05">
        <w:trPr>
          <w:trHeight w:val="305"/>
        </w:trPr>
        <w:tc>
          <w:tcPr>
            <w:tcW w:w="5638" w:type="dxa"/>
            <w:gridSpan w:val="4"/>
            <w:vMerge w:val="restart"/>
          </w:tcPr>
          <w:p w:rsidR="00973F05" w:rsidRDefault="00973F05">
            <w:pPr>
              <w:pStyle w:val="TableParagraph"/>
              <w:spacing w:before="2"/>
              <w:rPr>
                <w:b/>
                <w:sz w:val="26"/>
              </w:rPr>
            </w:pPr>
          </w:p>
          <w:p w:rsidR="00973F05" w:rsidRDefault="00F65A98">
            <w:pPr>
              <w:pStyle w:val="TableParagraph"/>
              <w:spacing w:line="225" w:lineRule="exact"/>
              <w:ind w:left="882"/>
              <w:rPr>
                <w:b/>
                <w:sz w:val="20"/>
              </w:rPr>
            </w:pPr>
            <w:r>
              <w:rPr>
                <w:b/>
                <w:sz w:val="20"/>
              </w:rPr>
              <w:t>ΜΑΘΗΜΑΤΑ</w:t>
            </w:r>
          </w:p>
        </w:tc>
        <w:tc>
          <w:tcPr>
            <w:tcW w:w="1953" w:type="dxa"/>
            <w:gridSpan w:val="3"/>
            <w:vMerge w:val="restart"/>
          </w:tcPr>
          <w:p w:rsidR="00973F05" w:rsidRDefault="00973F05">
            <w:pPr>
              <w:pStyle w:val="TableParagraph"/>
              <w:spacing w:before="2"/>
              <w:rPr>
                <w:b/>
                <w:sz w:val="26"/>
              </w:rPr>
            </w:pPr>
          </w:p>
          <w:p w:rsidR="00973F05" w:rsidRDefault="00F65A98">
            <w:pPr>
              <w:pStyle w:val="TableParagraph"/>
              <w:spacing w:line="225" w:lineRule="exact"/>
              <w:ind w:left="648"/>
              <w:rPr>
                <w:b/>
                <w:sz w:val="20"/>
              </w:rPr>
            </w:pPr>
            <w:r>
              <w:rPr>
                <w:b/>
                <w:sz w:val="20"/>
              </w:rPr>
              <w:t>ΘΕΩΡΙΑ</w:t>
            </w:r>
          </w:p>
        </w:tc>
        <w:tc>
          <w:tcPr>
            <w:tcW w:w="1984" w:type="dxa"/>
            <w:gridSpan w:val="3"/>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5" w:lineRule="exact"/>
              <w:ind w:left="484"/>
              <w:rPr>
                <w:b/>
                <w:sz w:val="20"/>
              </w:rPr>
            </w:pPr>
            <w:r>
              <w:rPr>
                <w:b/>
                <w:sz w:val="20"/>
              </w:rPr>
              <w:t>ΕΡΓΑΣΤΗΡΙΑ</w:t>
            </w:r>
          </w:p>
        </w:tc>
        <w:tc>
          <w:tcPr>
            <w:tcW w:w="1443" w:type="dxa"/>
            <w:gridSpan w:val="2"/>
            <w:tcBorders>
              <w:top w:val="single" w:sz="12" w:space="0" w:color="000000"/>
              <w:left w:val="single" w:sz="12" w:space="0" w:color="000000"/>
              <w:bottom w:val="nil"/>
              <w:right w:val="nil"/>
            </w:tcBorders>
          </w:tcPr>
          <w:p w:rsidR="00973F05" w:rsidRDefault="00F65A98">
            <w:pPr>
              <w:pStyle w:val="TableParagraph"/>
              <w:spacing w:before="29"/>
              <w:ind w:left="658"/>
              <w:rPr>
                <w:b/>
                <w:sz w:val="20"/>
              </w:rPr>
            </w:pPr>
            <w:r>
              <w:rPr>
                <w:b/>
                <w:sz w:val="20"/>
              </w:rPr>
              <w:t>ΣΥΝΟΛΟ</w:t>
            </w:r>
          </w:p>
        </w:tc>
        <w:tc>
          <w:tcPr>
            <w:tcW w:w="614" w:type="dxa"/>
            <w:tcBorders>
              <w:top w:val="single" w:sz="12" w:space="0" w:color="000000"/>
              <w:left w:val="nil"/>
              <w:bottom w:val="nil"/>
            </w:tcBorders>
          </w:tcPr>
          <w:p w:rsidR="00973F05" w:rsidRDefault="00973F05">
            <w:pPr>
              <w:pStyle w:val="TableParagraph"/>
              <w:rPr>
                <w:rFonts w:ascii="Times New Roman"/>
                <w:sz w:val="20"/>
              </w:rPr>
            </w:pPr>
          </w:p>
        </w:tc>
      </w:tr>
      <w:tr w:rsidR="00973F05">
        <w:trPr>
          <w:trHeight w:val="239"/>
        </w:trPr>
        <w:tc>
          <w:tcPr>
            <w:tcW w:w="5638" w:type="dxa"/>
            <w:gridSpan w:val="4"/>
            <w:vMerge/>
            <w:tcBorders>
              <w:top w:val="nil"/>
            </w:tcBorders>
          </w:tcPr>
          <w:p w:rsidR="00973F05" w:rsidRDefault="00973F05">
            <w:pPr>
              <w:rPr>
                <w:sz w:val="2"/>
                <w:szCs w:val="2"/>
              </w:rPr>
            </w:pPr>
          </w:p>
        </w:tc>
        <w:tc>
          <w:tcPr>
            <w:tcW w:w="1953" w:type="dxa"/>
            <w:gridSpan w:val="3"/>
            <w:vMerge/>
            <w:tcBorders>
              <w:top w:val="nil"/>
            </w:tcBorders>
          </w:tcPr>
          <w:p w:rsidR="00973F05" w:rsidRDefault="00973F05">
            <w:pPr>
              <w:rPr>
                <w:sz w:val="2"/>
                <w:szCs w:val="2"/>
              </w:rPr>
            </w:pPr>
          </w:p>
        </w:tc>
        <w:tc>
          <w:tcPr>
            <w:tcW w:w="1984" w:type="dxa"/>
            <w:gridSpan w:val="3"/>
            <w:vMerge/>
            <w:tcBorders>
              <w:top w:val="nil"/>
              <w:right w:val="single" w:sz="12" w:space="0" w:color="000000"/>
            </w:tcBorders>
          </w:tcPr>
          <w:p w:rsidR="00973F05" w:rsidRDefault="00973F05">
            <w:pPr>
              <w:rPr>
                <w:sz w:val="2"/>
                <w:szCs w:val="2"/>
              </w:rPr>
            </w:pPr>
          </w:p>
        </w:tc>
        <w:tc>
          <w:tcPr>
            <w:tcW w:w="2057" w:type="dxa"/>
            <w:gridSpan w:val="3"/>
            <w:tcBorders>
              <w:top w:val="nil"/>
              <w:left w:val="single" w:sz="12" w:space="0" w:color="000000"/>
            </w:tcBorders>
          </w:tcPr>
          <w:p w:rsidR="00973F05" w:rsidRDefault="00F65A98">
            <w:pPr>
              <w:pStyle w:val="TableParagraph"/>
              <w:spacing w:line="220" w:lineRule="exact"/>
              <w:ind w:left="472"/>
              <w:rPr>
                <w:b/>
                <w:sz w:val="20"/>
              </w:rPr>
            </w:pPr>
            <w:r>
              <w:rPr>
                <w:b/>
                <w:sz w:val="20"/>
              </w:rPr>
              <w:t>ΕΒΔΟΜΑΔΑΣ</w:t>
            </w:r>
          </w:p>
        </w:tc>
      </w:tr>
      <w:tr w:rsidR="00973F05">
        <w:trPr>
          <w:trHeight w:val="668"/>
        </w:trPr>
        <w:tc>
          <w:tcPr>
            <w:tcW w:w="809"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237"/>
              <w:rPr>
                <w:b/>
                <w:sz w:val="20"/>
              </w:rPr>
            </w:pPr>
            <w:r>
              <w:rPr>
                <w:b/>
                <w:sz w:val="20"/>
              </w:rPr>
              <w:t>Α/Α</w:t>
            </w:r>
          </w:p>
        </w:tc>
        <w:tc>
          <w:tcPr>
            <w:tcW w:w="2031" w:type="dxa"/>
            <w:vMerge w:val="restart"/>
          </w:tcPr>
          <w:p w:rsidR="00973F05" w:rsidRDefault="00973F05">
            <w:pPr>
              <w:pStyle w:val="TableParagraph"/>
              <w:rPr>
                <w:b/>
                <w:sz w:val="20"/>
              </w:rPr>
            </w:pPr>
          </w:p>
          <w:p w:rsidR="00973F05" w:rsidRDefault="00973F05">
            <w:pPr>
              <w:pStyle w:val="TableParagraph"/>
              <w:spacing w:before="8"/>
              <w:rPr>
                <w:b/>
                <w:sz w:val="24"/>
              </w:rPr>
            </w:pPr>
          </w:p>
          <w:p w:rsidR="00973F05" w:rsidRDefault="00F65A98">
            <w:pPr>
              <w:pStyle w:val="TableParagraph"/>
              <w:spacing w:line="240" w:lineRule="atLeast"/>
              <w:ind w:left="424" w:right="394" w:firstLine="290"/>
              <w:rPr>
                <w:b/>
                <w:sz w:val="20"/>
              </w:rPr>
            </w:pPr>
            <w:r>
              <w:rPr>
                <w:b/>
                <w:sz w:val="20"/>
              </w:rPr>
              <w:t>ΤΙΤΛΟΣ</w:t>
            </w:r>
            <w:r>
              <w:rPr>
                <w:b/>
                <w:spacing w:val="-1"/>
                <w:sz w:val="20"/>
              </w:rPr>
              <w:t>ΜΑΘΗΜΑΤΟΣ</w:t>
            </w:r>
          </w:p>
        </w:tc>
        <w:tc>
          <w:tcPr>
            <w:tcW w:w="1398" w:type="dxa"/>
            <w:tcBorders>
              <w:bottom w:val="nil"/>
            </w:tcBorders>
          </w:tcPr>
          <w:p w:rsidR="00973F05" w:rsidRDefault="00973F05">
            <w:pPr>
              <w:pStyle w:val="TableParagraph"/>
              <w:spacing w:before="8"/>
              <w:rPr>
                <w:b/>
                <w:sz w:val="21"/>
              </w:rPr>
            </w:pPr>
          </w:p>
          <w:p w:rsidR="00973F05" w:rsidRDefault="00F65A98">
            <w:pPr>
              <w:pStyle w:val="TableParagraph"/>
              <w:spacing w:before="1"/>
              <w:ind w:left="83" w:right="65"/>
              <w:jc w:val="center"/>
              <w:rPr>
                <w:b/>
                <w:sz w:val="20"/>
              </w:rPr>
            </w:pPr>
            <w:r>
              <w:rPr>
                <w:b/>
                <w:sz w:val="20"/>
              </w:rPr>
              <w:t>ΕΙΔΟΣ</w:t>
            </w:r>
          </w:p>
        </w:tc>
        <w:tc>
          <w:tcPr>
            <w:tcW w:w="1400" w:type="dxa"/>
            <w:tcBorders>
              <w:bottom w:val="nil"/>
            </w:tcBorders>
          </w:tcPr>
          <w:p w:rsidR="00973F05" w:rsidRDefault="00973F05">
            <w:pPr>
              <w:pStyle w:val="TableParagraph"/>
              <w:spacing w:before="8"/>
              <w:rPr>
                <w:b/>
                <w:sz w:val="21"/>
              </w:rPr>
            </w:pPr>
          </w:p>
          <w:p w:rsidR="00973F05" w:rsidRDefault="00F65A98">
            <w:pPr>
              <w:pStyle w:val="TableParagraph"/>
              <w:spacing w:before="1"/>
              <w:ind w:left="84" w:right="70"/>
              <w:jc w:val="center"/>
              <w:rPr>
                <w:b/>
                <w:sz w:val="20"/>
              </w:rPr>
            </w:pPr>
            <w:r>
              <w:rPr>
                <w:b/>
                <w:sz w:val="20"/>
              </w:rPr>
              <w:t>ΚΑΤΗΓΟΡΙΑ</w:t>
            </w:r>
          </w:p>
        </w:tc>
        <w:tc>
          <w:tcPr>
            <w:tcW w:w="651"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106"/>
              <w:rPr>
                <w:b/>
                <w:sz w:val="20"/>
              </w:rPr>
            </w:pPr>
            <w:r>
              <w:rPr>
                <w:b/>
                <w:color w:val="0000FF"/>
                <w:sz w:val="20"/>
              </w:rPr>
              <w:t>ΩΡΕΣ</w:t>
            </w:r>
          </w:p>
        </w:tc>
        <w:tc>
          <w:tcPr>
            <w:tcW w:w="66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201"/>
              <w:rPr>
                <w:b/>
                <w:sz w:val="20"/>
              </w:rPr>
            </w:pPr>
            <w:r>
              <w:rPr>
                <w:b/>
                <w:sz w:val="20"/>
              </w:rPr>
              <w:t>ΦΕ</w:t>
            </w:r>
          </w:p>
        </w:tc>
        <w:tc>
          <w:tcPr>
            <w:tcW w:w="63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114"/>
              <w:rPr>
                <w:b/>
                <w:sz w:val="20"/>
              </w:rPr>
            </w:pPr>
            <w:r>
              <w:rPr>
                <w:b/>
                <w:color w:val="800080"/>
                <w:sz w:val="20"/>
              </w:rPr>
              <w:t>ECTS</w:t>
            </w:r>
          </w:p>
        </w:tc>
        <w:tc>
          <w:tcPr>
            <w:tcW w:w="711"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128"/>
              <w:rPr>
                <w:b/>
                <w:sz w:val="20"/>
              </w:rPr>
            </w:pPr>
            <w:r>
              <w:rPr>
                <w:b/>
                <w:color w:val="0000FF"/>
                <w:sz w:val="20"/>
              </w:rPr>
              <w:t>ΩΡΕΣ</w:t>
            </w:r>
          </w:p>
        </w:tc>
        <w:tc>
          <w:tcPr>
            <w:tcW w:w="59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166"/>
              <w:rPr>
                <w:b/>
                <w:sz w:val="20"/>
              </w:rPr>
            </w:pPr>
            <w:r>
              <w:rPr>
                <w:b/>
                <w:sz w:val="20"/>
              </w:rPr>
              <w:t>ΦΕ</w:t>
            </w:r>
          </w:p>
        </w:tc>
        <w:tc>
          <w:tcPr>
            <w:tcW w:w="675"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135"/>
              <w:rPr>
                <w:b/>
                <w:sz w:val="20"/>
              </w:rPr>
            </w:pPr>
            <w:r>
              <w:rPr>
                <w:b/>
                <w:color w:val="800080"/>
                <w:sz w:val="20"/>
              </w:rPr>
              <w:t>ECTS</w:t>
            </w:r>
          </w:p>
        </w:tc>
        <w:tc>
          <w:tcPr>
            <w:tcW w:w="711"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127"/>
              <w:rPr>
                <w:b/>
                <w:sz w:val="20"/>
              </w:rPr>
            </w:pPr>
            <w:r>
              <w:rPr>
                <w:b/>
                <w:color w:val="0000FF"/>
                <w:sz w:val="20"/>
              </w:rPr>
              <w:t>ΩΡΕΣ</w:t>
            </w:r>
          </w:p>
        </w:tc>
        <w:tc>
          <w:tcPr>
            <w:tcW w:w="732"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232"/>
              <w:rPr>
                <w:b/>
                <w:sz w:val="20"/>
              </w:rPr>
            </w:pPr>
            <w:r>
              <w:rPr>
                <w:b/>
                <w:sz w:val="20"/>
              </w:rPr>
              <w:t>ΦΕ</w:t>
            </w:r>
          </w:p>
        </w:tc>
        <w:tc>
          <w:tcPr>
            <w:tcW w:w="61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3" w:lineRule="exact"/>
              <w:ind w:left="103"/>
              <w:rPr>
                <w:b/>
                <w:sz w:val="20"/>
              </w:rPr>
            </w:pPr>
            <w:r>
              <w:rPr>
                <w:b/>
                <w:color w:val="800080"/>
                <w:sz w:val="20"/>
              </w:rPr>
              <w:t>ECTS</w:t>
            </w:r>
          </w:p>
        </w:tc>
      </w:tr>
      <w:tr w:rsidR="00973F05">
        <w:trPr>
          <w:trHeight w:val="364"/>
        </w:trPr>
        <w:tc>
          <w:tcPr>
            <w:tcW w:w="809" w:type="dxa"/>
            <w:vMerge/>
            <w:tcBorders>
              <w:top w:val="nil"/>
            </w:tcBorders>
          </w:tcPr>
          <w:p w:rsidR="00973F05" w:rsidRDefault="00973F05">
            <w:pPr>
              <w:rPr>
                <w:sz w:val="2"/>
                <w:szCs w:val="2"/>
              </w:rPr>
            </w:pPr>
          </w:p>
        </w:tc>
        <w:tc>
          <w:tcPr>
            <w:tcW w:w="2031" w:type="dxa"/>
            <w:vMerge/>
            <w:tcBorders>
              <w:top w:val="nil"/>
            </w:tcBorders>
          </w:tcPr>
          <w:p w:rsidR="00973F05" w:rsidRDefault="00973F05">
            <w:pPr>
              <w:rPr>
                <w:sz w:val="2"/>
                <w:szCs w:val="2"/>
              </w:rPr>
            </w:pPr>
          </w:p>
        </w:tc>
        <w:tc>
          <w:tcPr>
            <w:tcW w:w="1398" w:type="dxa"/>
            <w:tcBorders>
              <w:top w:val="nil"/>
            </w:tcBorders>
          </w:tcPr>
          <w:p w:rsidR="00973F05" w:rsidRDefault="00F65A98">
            <w:pPr>
              <w:pStyle w:val="TableParagraph"/>
              <w:spacing w:before="121" w:line="223" w:lineRule="exact"/>
              <w:ind w:left="83" w:right="69"/>
              <w:jc w:val="center"/>
              <w:rPr>
                <w:b/>
                <w:sz w:val="20"/>
              </w:rPr>
            </w:pPr>
            <w:r>
              <w:rPr>
                <w:b/>
                <w:sz w:val="20"/>
              </w:rPr>
              <w:t>ΜΑΘΗΜΑΤΟΣ</w:t>
            </w:r>
          </w:p>
        </w:tc>
        <w:tc>
          <w:tcPr>
            <w:tcW w:w="1400" w:type="dxa"/>
            <w:tcBorders>
              <w:top w:val="nil"/>
            </w:tcBorders>
          </w:tcPr>
          <w:p w:rsidR="00973F05" w:rsidRDefault="00F65A98">
            <w:pPr>
              <w:pStyle w:val="TableParagraph"/>
              <w:spacing w:before="121" w:line="223" w:lineRule="exact"/>
              <w:ind w:left="84" w:right="73"/>
              <w:jc w:val="center"/>
              <w:rPr>
                <w:b/>
                <w:sz w:val="20"/>
              </w:rPr>
            </w:pPr>
            <w:r>
              <w:rPr>
                <w:b/>
                <w:sz w:val="20"/>
              </w:rPr>
              <w:t>ΜΑΘΗΜΑΤΟΣ</w:t>
            </w:r>
          </w:p>
        </w:tc>
        <w:tc>
          <w:tcPr>
            <w:tcW w:w="651" w:type="dxa"/>
            <w:vMerge/>
            <w:tcBorders>
              <w:top w:val="nil"/>
            </w:tcBorders>
          </w:tcPr>
          <w:p w:rsidR="00973F05" w:rsidRDefault="00973F05">
            <w:pPr>
              <w:rPr>
                <w:sz w:val="2"/>
                <w:szCs w:val="2"/>
              </w:rPr>
            </w:pPr>
          </w:p>
        </w:tc>
        <w:tc>
          <w:tcPr>
            <w:tcW w:w="668" w:type="dxa"/>
            <w:vMerge/>
            <w:tcBorders>
              <w:top w:val="nil"/>
            </w:tcBorders>
          </w:tcPr>
          <w:p w:rsidR="00973F05" w:rsidRDefault="00973F05">
            <w:pPr>
              <w:rPr>
                <w:sz w:val="2"/>
                <w:szCs w:val="2"/>
              </w:rPr>
            </w:pPr>
          </w:p>
        </w:tc>
        <w:tc>
          <w:tcPr>
            <w:tcW w:w="634" w:type="dxa"/>
            <w:vMerge/>
            <w:tcBorders>
              <w:top w:val="nil"/>
              <w:right w:val="single" w:sz="12" w:space="0" w:color="000000"/>
            </w:tcBorders>
          </w:tcPr>
          <w:p w:rsidR="00973F05" w:rsidRDefault="00973F05">
            <w:pPr>
              <w:rPr>
                <w:sz w:val="2"/>
                <w:szCs w:val="2"/>
              </w:rPr>
            </w:pPr>
          </w:p>
        </w:tc>
        <w:tc>
          <w:tcPr>
            <w:tcW w:w="711" w:type="dxa"/>
            <w:vMerge/>
            <w:tcBorders>
              <w:top w:val="nil"/>
              <w:left w:val="single" w:sz="12" w:space="0" w:color="000000"/>
            </w:tcBorders>
          </w:tcPr>
          <w:p w:rsidR="00973F05" w:rsidRDefault="00973F05">
            <w:pPr>
              <w:rPr>
                <w:sz w:val="2"/>
                <w:szCs w:val="2"/>
              </w:rPr>
            </w:pPr>
          </w:p>
        </w:tc>
        <w:tc>
          <w:tcPr>
            <w:tcW w:w="598" w:type="dxa"/>
            <w:vMerge/>
            <w:tcBorders>
              <w:top w:val="nil"/>
            </w:tcBorders>
          </w:tcPr>
          <w:p w:rsidR="00973F05" w:rsidRDefault="00973F05">
            <w:pPr>
              <w:rPr>
                <w:sz w:val="2"/>
                <w:szCs w:val="2"/>
              </w:rPr>
            </w:pPr>
          </w:p>
        </w:tc>
        <w:tc>
          <w:tcPr>
            <w:tcW w:w="675" w:type="dxa"/>
            <w:vMerge/>
            <w:tcBorders>
              <w:top w:val="nil"/>
              <w:right w:val="single" w:sz="12" w:space="0" w:color="000000"/>
            </w:tcBorders>
          </w:tcPr>
          <w:p w:rsidR="00973F05" w:rsidRDefault="00973F05">
            <w:pPr>
              <w:rPr>
                <w:sz w:val="2"/>
                <w:szCs w:val="2"/>
              </w:rPr>
            </w:pPr>
          </w:p>
        </w:tc>
        <w:tc>
          <w:tcPr>
            <w:tcW w:w="711" w:type="dxa"/>
            <w:vMerge/>
            <w:tcBorders>
              <w:top w:val="nil"/>
              <w:left w:val="single" w:sz="12" w:space="0" w:color="000000"/>
            </w:tcBorders>
          </w:tcPr>
          <w:p w:rsidR="00973F05" w:rsidRDefault="00973F05">
            <w:pPr>
              <w:rPr>
                <w:sz w:val="2"/>
                <w:szCs w:val="2"/>
              </w:rPr>
            </w:pPr>
          </w:p>
        </w:tc>
        <w:tc>
          <w:tcPr>
            <w:tcW w:w="732" w:type="dxa"/>
            <w:vMerge/>
            <w:tcBorders>
              <w:top w:val="nil"/>
            </w:tcBorders>
          </w:tcPr>
          <w:p w:rsidR="00973F05" w:rsidRDefault="00973F05">
            <w:pPr>
              <w:rPr>
                <w:sz w:val="2"/>
                <w:szCs w:val="2"/>
              </w:rPr>
            </w:pPr>
          </w:p>
        </w:tc>
        <w:tc>
          <w:tcPr>
            <w:tcW w:w="614" w:type="dxa"/>
            <w:vMerge/>
            <w:tcBorders>
              <w:top w:val="nil"/>
              <w:right w:val="single" w:sz="12" w:space="0" w:color="000000"/>
            </w:tcBorders>
          </w:tcPr>
          <w:p w:rsidR="00973F05" w:rsidRDefault="00973F05">
            <w:pPr>
              <w:rPr>
                <w:sz w:val="2"/>
                <w:szCs w:val="2"/>
              </w:rPr>
            </w:pPr>
          </w:p>
        </w:tc>
      </w:tr>
      <w:tr w:rsidR="00973F05">
        <w:trPr>
          <w:trHeight w:val="733"/>
        </w:trPr>
        <w:tc>
          <w:tcPr>
            <w:tcW w:w="80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6"/>
              <w:jc w:val="center"/>
              <w:rPr>
                <w:b/>
                <w:sz w:val="20"/>
              </w:rPr>
            </w:pPr>
            <w:r>
              <w:rPr>
                <w:b/>
                <w:w w:val="99"/>
                <w:sz w:val="20"/>
              </w:rPr>
              <w:t>1</w:t>
            </w:r>
          </w:p>
        </w:tc>
        <w:tc>
          <w:tcPr>
            <w:tcW w:w="2031" w:type="dxa"/>
          </w:tcPr>
          <w:p w:rsidR="00973F05" w:rsidRDefault="00F65A98">
            <w:pPr>
              <w:pStyle w:val="TableParagraph"/>
              <w:spacing w:before="1"/>
              <w:ind w:left="107" w:right="735"/>
              <w:rPr>
                <w:b/>
                <w:i/>
                <w:sz w:val="20"/>
              </w:rPr>
            </w:pPr>
            <w:r>
              <w:rPr>
                <w:b/>
                <w:i/>
                <w:spacing w:val="-1"/>
                <w:sz w:val="20"/>
              </w:rPr>
              <w:t xml:space="preserve">Εισαγωγή </w:t>
            </w:r>
            <w:r>
              <w:rPr>
                <w:b/>
                <w:i/>
                <w:sz w:val="20"/>
              </w:rPr>
              <w:t>στηΝοσηλευτική</w:t>
            </w:r>
          </w:p>
          <w:p w:rsidR="00973F05" w:rsidRDefault="00F65A98">
            <w:pPr>
              <w:pStyle w:val="TableParagraph"/>
              <w:spacing w:line="224" w:lineRule="exact"/>
              <w:ind w:left="107"/>
              <w:rPr>
                <w:b/>
                <w:i/>
                <w:sz w:val="20"/>
              </w:rPr>
            </w:pPr>
            <w:r>
              <w:rPr>
                <w:b/>
                <w:i/>
                <w:sz w:val="20"/>
              </w:rPr>
              <w:t>Επιστήμη</w:t>
            </w:r>
          </w:p>
        </w:tc>
        <w:tc>
          <w:tcPr>
            <w:tcW w:w="139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83" w:right="65"/>
              <w:jc w:val="center"/>
              <w:rPr>
                <w:b/>
                <w:sz w:val="20"/>
              </w:rPr>
            </w:pPr>
            <w:r>
              <w:rPr>
                <w:b/>
                <w:sz w:val="20"/>
              </w:rPr>
              <w:t>ΜΕΥ</w:t>
            </w:r>
          </w:p>
        </w:tc>
        <w:tc>
          <w:tcPr>
            <w:tcW w:w="140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6"/>
              <w:jc w:val="center"/>
              <w:rPr>
                <w:b/>
                <w:sz w:val="20"/>
              </w:rPr>
            </w:pPr>
            <w:r>
              <w:rPr>
                <w:b/>
                <w:w w:val="99"/>
                <w:sz w:val="20"/>
              </w:rPr>
              <w:t>Υ</w:t>
            </w:r>
          </w:p>
        </w:tc>
        <w:tc>
          <w:tcPr>
            <w:tcW w:w="65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71"/>
              <w:rPr>
                <w:sz w:val="20"/>
              </w:rPr>
            </w:pPr>
            <w:r>
              <w:rPr>
                <w:color w:val="0000FF"/>
                <w:w w:val="99"/>
                <w:sz w:val="20"/>
              </w:rPr>
              <w:t>4</w:t>
            </w:r>
          </w:p>
        </w:tc>
        <w:tc>
          <w:tcPr>
            <w:tcW w:w="66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167"/>
              <w:jc w:val="right"/>
              <w:rPr>
                <w:sz w:val="20"/>
              </w:rPr>
            </w:pPr>
            <w:r>
              <w:rPr>
                <w:sz w:val="20"/>
              </w:rPr>
              <w:t>150</w:t>
            </w:r>
          </w:p>
        </w:tc>
        <w:tc>
          <w:tcPr>
            <w:tcW w:w="63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3"/>
              <w:jc w:val="center"/>
              <w:rPr>
                <w:sz w:val="20"/>
              </w:rPr>
            </w:pPr>
            <w:r>
              <w:rPr>
                <w:color w:val="800080"/>
                <w:w w:val="99"/>
                <w:sz w:val="20"/>
              </w:rPr>
              <w:t>5</w:t>
            </w:r>
          </w:p>
        </w:tc>
        <w:tc>
          <w:tcPr>
            <w:tcW w:w="71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3"/>
              <w:jc w:val="center"/>
              <w:rPr>
                <w:sz w:val="20"/>
              </w:rPr>
            </w:pPr>
            <w:r>
              <w:rPr>
                <w:color w:val="0000FF"/>
                <w:w w:val="99"/>
                <w:sz w:val="20"/>
              </w:rPr>
              <w:t>3</w:t>
            </w:r>
          </w:p>
        </w:tc>
        <w:tc>
          <w:tcPr>
            <w:tcW w:w="59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21" w:right="111"/>
              <w:jc w:val="center"/>
              <w:rPr>
                <w:sz w:val="20"/>
              </w:rPr>
            </w:pPr>
            <w:r>
              <w:rPr>
                <w:sz w:val="20"/>
              </w:rPr>
              <w:t>150</w:t>
            </w:r>
          </w:p>
        </w:tc>
        <w:tc>
          <w:tcPr>
            <w:tcW w:w="67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9"/>
              <w:jc w:val="center"/>
              <w:rPr>
                <w:sz w:val="20"/>
              </w:rPr>
            </w:pPr>
            <w:r>
              <w:rPr>
                <w:color w:val="800080"/>
                <w:w w:val="99"/>
                <w:sz w:val="20"/>
              </w:rPr>
              <w:t>5</w:t>
            </w:r>
          </w:p>
        </w:tc>
        <w:tc>
          <w:tcPr>
            <w:tcW w:w="71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300"/>
              <w:rPr>
                <w:sz w:val="20"/>
              </w:rPr>
            </w:pPr>
            <w:r>
              <w:rPr>
                <w:color w:val="0000FF"/>
                <w:w w:val="99"/>
                <w:sz w:val="20"/>
              </w:rPr>
              <w:t>7</w:t>
            </w:r>
          </w:p>
        </w:tc>
        <w:tc>
          <w:tcPr>
            <w:tcW w:w="732"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08"/>
              <w:rPr>
                <w:sz w:val="20"/>
              </w:rPr>
            </w:pPr>
            <w:r>
              <w:rPr>
                <w:sz w:val="20"/>
              </w:rPr>
              <w:t>300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99"/>
              <w:rPr>
                <w:sz w:val="20"/>
              </w:rPr>
            </w:pPr>
            <w:r>
              <w:rPr>
                <w:color w:val="800080"/>
                <w:sz w:val="20"/>
              </w:rPr>
              <w:t>10</w:t>
            </w:r>
          </w:p>
        </w:tc>
      </w:tr>
      <w:tr w:rsidR="00973F05">
        <w:trPr>
          <w:trHeight w:val="436"/>
        </w:trPr>
        <w:tc>
          <w:tcPr>
            <w:tcW w:w="809" w:type="dxa"/>
          </w:tcPr>
          <w:p w:rsidR="00973F05" w:rsidRDefault="00973F05">
            <w:pPr>
              <w:pStyle w:val="TableParagraph"/>
              <w:spacing w:before="7"/>
              <w:rPr>
                <w:b/>
                <w:sz w:val="15"/>
              </w:rPr>
            </w:pPr>
          </w:p>
          <w:p w:rsidR="00973F05" w:rsidRDefault="00F65A98">
            <w:pPr>
              <w:pStyle w:val="TableParagraph"/>
              <w:spacing w:line="225" w:lineRule="exact"/>
              <w:ind w:left="16"/>
              <w:jc w:val="center"/>
              <w:rPr>
                <w:b/>
                <w:sz w:val="20"/>
              </w:rPr>
            </w:pPr>
            <w:r>
              <w:rPr>
                <w:b/>
                <w:w w:val="99"/>
                <w:sz w:val="20"/>
              </w:rPr>
              <w:t>2</w:t>
            </w:r>
          </w:p>
        </w:tc>
        <w:tc>
          <w:tcPr>
            <w:tcW w:w="2031" w:type="dxa"/>
          </w:tcPr>
          <w:p w:rsidR="00973F05" w:rsidRDefault="00973F05">
            <w:pPr>
              <w:pStyle w:val="TableParagraph"/>
              <w:spacing w:before="7"/>
              <w:rPr>
                <w:b/>
                <w:sz w:val="15"/>
              </w:rPr>
            </w:pPr>
          </w:p>
          <w:p w:rsidR="00973F05" w:rsidRDefault="00F65A98">
            <w:pPr>
              <w:pStyle w:val="TableParagraph"/>
              <w:spacing w:line="225" w:lineRule="exact"/>
              <w:ind w:left="107"/>
              <w:rPr>
                <w:b/>
                <w:i/>
                <w:sz w:val="20"/>
              </w:rPr>
            </w:pPr>
            <w:r>
              <w:rPr>
                <w:b/>
                <w:i/>
                <w:sz w:val="20"/>
              </w:rPr>
              <w:t>ΑνατομίαΙ</w:t>
            </w:r>
          </w:p>
        </w:tc>
        <w:tc>
          <w:tcPr>
            <w:tcW w:w="1398" w:type="dxa"/>
          </w:tcPr>
          <w:p w:rsidR="00973F05" w:rsidRDefault="00973F05">
            <w:pPr>
              <w:pStyle w:val="TableParagraph"/>
              <w:spacing w:before="7"/>
              <w:rPr>
                <w:b/>
                <w:sz w:val="15"/>
              </w:rPr>
            </w:pPr>
          </w:p>
          <w:p w:rsidR="00973F05" w:rsidRDefault="00F65A98">
            <w:pPr>
              <w:pStyle w:val="TableParagraph"/>
              <w:spacing w:line="225" w:lineRule="exact"/>
              <w:ind w:left="49" w:right="71"/>
              <w:jc w:val="center"/>
              <w:rPr>
                <w:b/>
                <w:sz w:val="20"/>
              </w:rPr>
            </w:pPr>
            <w:r>
              <w:rPr>
                <w:b/>
                <w:sz w:val="20"/>
              </w:rPr>
              <w:t>ΜΓΥ</w:t>
            </w:r>
          </w:p>
        </w:tc>
        <w:tc>
          <w:tcPr>
            <w:tcW w:w="1400" w:type="dxa"/>
          </w:tcPr>
          <w:p w:rsidR="00973F05" w:rsidRDefault="00973F05">
            <w:pPr>
              <w:pStyle w:val="TableParagraph"/>
              <w:spacing w:before="7"/>
              <w:rPr>
                <w:b/>
                <w:sz w:val="15"/>
              </w:rPr>
            </w:pPr>
          </w:p>
          <w:p w:rsidR="00973F05" w:rsidRDefault="00F65A98">
            <w:pPr>
              <w:pStyle w:val="TableParagraph"/>
              <w:spacing w:line="225" w:lineRule="exact"/>
              <w:ind w:left="16"/>
              <w:jc w:val="center"/>
              <w:rPr>
                <w:b/>
                <w:sz w:val="20"/>
              </w:rPr>
            </w:pPr>
            <w:r>
              <w:rPr>
                <w:b/>
                <w:w w:val="99"/>
                <w:sz w:val="20"/>
              </w:rPr>
              <w:t>Υ</w:t>
            </w:r>
          </w:p>
        </w:tc>
        <w:tc>
          <w:tcPr>
            <w:tcW w:w="651" w:type="dxa"/>
          </w:tcPr>
          <w:p w:rsidR="00973F05" w:rsidRDefault="00973F05">
            <w:pPr>
              <w:pStyle w:val="TableParagraph"/>
              <w:spacing w:before="7"/>
              <w:rPr>
                <w:b/>
                <w:sz w:val="15"/>
              </w:rPr>
            </w:pPr>
          </w:p>
          <w:p w:rsidR="00973F05" w:rsidRDefault="00F65A98">
            <w:pPr>
              <w:pStyle w:val="TableParagraph"/>
              <w:spacing w:line="225" w:lineRule="exact"/>
              <w:ind w:left="271"/>
              <w:rPr>
                <w:sz w:val="20"/>
              </w:rPr>
            </w:pPr>
            <w:r>
              <w:rPr>
                <w:color w:val="0000FF"/>
                <w:w w:val="99"/>
                <w:sz w:val="20"/>
              </w:rPr>
              <w:t>3</w:t>
            </w:r>
          </w:p>
        </w:tc>
        <w:tc>
          <w:tcPr>
            <w:tcW w:w="668" w:type="dxa"/>
          </w:tcPr>
          <w:p w:rsidR="00973F05" w:rsidRDefault="00973F05">
            <w:pPr>
              <w:pStyle w:val="TableParagraph"/>
              <w:spacing w:before="7"/>
              <w:rPr>
                <w:b/>
                <w:sz w:val="15"/>
              </w:rPr>
            </w:pPr>
          </w:p>
          <w:p w:rsidR="00973F05" w:rsidRDefault="00F65A98">
            <w:pPr>
              <w:pStyle w:val="TableParagraph"/>
              <w:spacing w:line="225" w:lineRule="exact"/>
              <w:ind w:right="215"/>
              <w:jc w:val="right"/>
              <w:rPr>
                <w:sz w:val="20"/>
              </w:rPr>
            </w:pPr>
            <w:r>
              <w:rPr>
                <w:sz w:val="20"/>
              </w:rPr>
              <w:t>90</w:t>
            </w:r>
          </w:p>
        </w:tc>
        <w:tc>
          <w:tcPr>
            <w:tcW w:w="634" w:type="dxa"/>
          </w:tcPr>
          <w:p w:rsidR="00973F05" w:rsidRDefault="00973F05">
            <w:pPr>
              <w:pStyle w:val="TableParagraph"/>
              <w:spacing w:before="7"/>
              <w:rPr>
                <w:b/>
                <w:sz w:val="15"/>
              </w:rPr>
            </w:pPr>
          </w:p>
          <w:p w:rsidR="00973F05" w:rsidRDefault="00F65A98">
            <w:pPr>
              <w:pStyle w:val="TableParagraph"/>
              <w:spacing w:line="225" w:lineRule="exact"/>
              <w:ind w:left="13"/>
              <w:jc w:val="center"/>
              <w:rPr>
                <w:sz w:val="20"/>
              </w:rPr>
            </w:pPr>
            <w:r>
              <w:rPr>
                <w:color w:val="800080"/>
                <w:w w:val="99"/>
                <w:sz w:val="20"/>
              </w:rPr>
              <w:t>3</w:t>
            </w:r>
          </w:p>
        </w:tc>
        <w:tc>
          <w:tcPr>
            <w:tcW w:w="711" w:type="dxa"/>
          </w:tcPr>
          <w:p w:rsidR="00973F05" w:rsidRDefault="00973F05">
            <w:pPr>
              <w:pStyle w:val="TableParagraph"/>
              <w:spacing w:before="7"/>
              <w:rPr>
                <w:b/>
                <w:sz w:val="15"/>
              </w:rPr>
            </w:pPr>
          </w:p>
          <w:p w:rsidR="00973F05" w:rsidRDefault="00F65A98">
            <w:pPr>
              <w:pStyle w:val="TableParagraph"/>
              <w:spacing w:line="225" w:lineRule="exact"/>
              <w:ind w:left="13"/>
              <w:jc w:val="center"/>
              <w:rPr>
                <w:sz w:val="20"/>
              </w:rPr>
            </w:pPr>
            <w:r>
              <w:rPr>
                <w:color w:val="0000FF"/>
                <w:w w:val="99"/>
                <w:sz w:val="20"/>
              </w:rPr>
              <w:t>1</w:t>
            </w:r>
          </w:p>
        </w:tc>
        <w:tc>
          <w:tcPr>
            <w:tcW w:w="598" w:type="dxa"/>
          </w:tcPr>
          <w:p w:rsidR="00973F05" w:rsidRDefault="00973F05">
            <w:pPr>
              <w:pStyle w:val="TableParagraph"/>
              <w:spacing w:before="7"/>
              <w:rPr>
                <w:b/>
                <w:sz w:val="15"/>
              </w:rPr>
            </w:pPr>
          </w:p>
          <w:p w:rsidR="00973F05" w:rsidRDefault="00F65A98">
            <w:pPr>
              <w:pStyle w:val="TableParagraph"/>
              <w:spacing w:line="225" w:lineRule="exact"/>
              <w:ind w:left="121" w:right="107"/>
              <w:jc w:val="center"/>
              <w:rPr>
                <w:sz w:val="20"/>
              </w:rPr>
            </w:pPr>
            <w:r>
              <w:rPr>
                <w:sz w:val="20"/>
              </w:rPr>
              <w:t>30</w:t>
            </w:r>
          </w:p>
        </w:tc>
        <w:tc>
          <w:tcPr>
            <w:tcW w:w="675" w:type="dxa"/>
          </w:tcPr>
          <w:p w:rsidR="00973F05" w:rsidRDefault="00973F05">
            <w:pPr>
              <w:pStyle w:val="TableParagraph"/>
              <w:spacing w:before="7"/>
              <w:rPr>
                <w:b/>
                <w:sz w:val="15"/>
              </w:rPr>
            </w:pPr>
          </w:p>
          <w:p w:rsidR="00973F05" w:rsidRDefault="00F65A98">
            <w:pPr>
              <w:pStyle w:val="TableParagraph"/>
              <w:spacing w:line="225" w:lineRule="exact"/>
              <w:ind w:left="9"/>
              <w:jc w:val="center"/>
              <w:rPr>
                <w:sz w:val="20"/>
              </w:rPr>
            </w:pPr>
            <w:r>
              <w:rPr>
                <w:color w:val="800080"/>
                <w:w w:val="99"/>
                <w:sz w:val="20"/>
              </w:rPr>
              <w:t>1</w:t>
            </w:r>
          </w:p>
        </w:tc>
        <w:tc>
          <w:tcPr>
            <w:tcW w:w="711" w:type="dxa"/>
          </w:tcPr>
          <w:p w:rsidR="00973F05" w:rsidRDefault="00973F05">
            <w:pPr>
              <w:pStyle w:val="TableParagraph"/>
              <w:spacing w:before="7"/>
              <w:rPr>
                <w:b/>
                <w:sz w:val="15"/>
              </w:rPr>
            </w:pPr>
          </w:p>
          <w:p w:rsidR="00973F05" w:rsidRDefault="00F65A98">
            <w:pPr>
              <w:pStyle w:val="TableParagraph"/>
              <w:spacing w:line="225" w:lineRule="exact"/>
              <w:ind w:left="300"/>
              <w:rPr>
                <w:sz w:val="20"/>
              </w:rPr>
            </w:pPr>
            <w:r>
              <w:rPr>
                <w:color w:val="0000FF"/>
                <w:w w:val="99"/>
                <w:sz w:val="20"/>
              </w:rPr>
              <w:t>4</w:t>
            </w:r>
          </w:p>
        </w:tc>
        <w:tc>
          <w:tcPr>
            <w:tcW w:w="732" w:type="dxa"/>
          </w:tcPr>
          <w:p w:rsidR="00973F05" w:rsidRDefault="00973F05">
            <w:pPr>
              <w:pStyle w:val="TableParagraph"/>
              <w:spacing w:before="7"/>
              <w:rPr>
                <w:b/>
                <w:sz w:val="15"/>
              </w:rPr>
            </w:pPr>
          </w:p>
          <w:p w:rsidR="00973F05" w:rsidRDefault="00F65A98">
            <w:pPr>
              <w:pStyle w:val="TableParagraph"/>
              <w:spacing w:line="225" w:lineRule="exact"/>
              <w:ind w:left="208"/>
              <w:rPr>
                <w:sz w:val="20"/>
              </w:rPr>
            </w:pPr>
            <w:r>
              <w:rPr>
                <w:sz w:val="20"/>
              </w:rPr>
              <w:t>120</w:t>
            </w:r>
          </w:p>
        </w:tc>
        <w:tc>
          <w:tcPr>
            <w:tcW w:w="614" w:type="dxa"/>
            <w:tcBorders>
              <w:right w:val="single" w:sz="12" w:space="0" w:color="000000"/>
            </w:tcBorders>
          </w:tcPr>
          <w:p w:rsidR="00973F05" w:rsidRDefault="00973F05">
            <w:pPr>
              <w:pStyle w:val="TableParagraph"/>
              <w:spacing w:before="7"/>
              <w:rPr>
                <w:b/>
                <w:sz w:val="15"/>
              </w:rPr>
            </w:pPr>
          </w:p>
          <w:p w:rsidR="00973F05" w:rsidRDefault="00F65A98">
            <w:pPr>
              <w:pStyle w:val="TableParagraph"/>
              <w:spacing w:line="225" w:lineRule="exact"/>
              <w:ind w:left="249"/>
              <w:rPr>
                <w:sz w:val="20"/>
              </w:rPr>
            </w:pPr>
            <w:r>
              <w:rPr>
                <w:color w:val="800080"/>
                <w:w w:val="99"/>
                <w:sz w:val="20"/>
              </w:rPr>
              <w:t>4</w:t>
            </w:r>
          </w:p>
        </w:tc>
      </w:tr>
      <w:tr w:rsidR="00973F05">
        <w:trPr>
          <w:trHeight w:val="568"/>
        </w:trPr>
        <w:tc>
          <w:tcPr>
            <w:tcW w:w="809" w:type="dxa"/>
          </w:tcPr>
          <w:p w:rsidR="00973F05" w:rsidRDefault="00973F05">
            <w:pPr>
              <w:pStyle w:val="TableParagraph"/>
              <w:spacing w:before="8"/>
              <w:rPr>
                <w:b/>
                <w:sz w:val="26"/>
              </w:rPr>
            </w:pPr>
          </w:p>
          <w:p w:rsidR="00973F05" w:rsidRDefault="00F65A98">
            <w:pPr>
              <w:pStyle w:val="TableParagraph"/>
              <w:spacing w:line="223" w:lineRule="exact"/>
              <w:ind w:left="16"/>
              <w:jc w:val="center"/>
              <w:rPr>
                <w:b/>
                <w:sz w:val="20"/>
              </w:rPr>
            </w:pPr>
            <w:r>
              <w:rPr>
                <w:b/>
                <w:w w:val="99"/>
                <w:sz w:val="20"/>
              </w:rPr>
              <w:t>3</w:t>
            </w:r>
          </w:p>
        </w:tc>
        <w:tc>
          <w:tcPr>
            <w:tcW w:w="2031" w:type="dxa"/>
          </w:tcPr>
          <w:p w:rsidR="00973F05" w:rsidRDefault="00973F05">
            <w:pPr>
              <w:pStyle w:val="TableParagraph"/>
              <w:spacing w:before="8"/>
              <w:rPr>
                <w:b/>
                <w:sz w:val="26"/>
              </w:rPr>
            </w:pPr>
          </w:p>
          <w:p w:rsidR="00973F05" w:rsidRDefault="00F65A98">
            <w:pPr>
              <w:pStyle w:val="TableParagraph"/>
              <w:spacing w:line="223" w:lineRule="exact"/>
              <w:ind w:left="107"/>
              <w:rPr>
                <w:b/>
                <w:i/>
                <w:sz w:val="20"/>
              </w:rPr>
            </w:pPr>
            <w:r>
              <w:rPr>
                <w:b/>
                <w:i/>
                <w:sz w:val="20"/>
              </w:rPr>
              <w:t>ΦυσιολογίαΙ</w:t>
            </w:r>
          </w:p>
        </w:tc>
        <w:tc>
          <w:tcPr>
            <w:tcW w:w="1398" w:type="dxa"/>
          </w:tcPr>
          <w:p w:rsidR="00973F05" w:rsidRDefault="00973F05">
            <w:pPr>
              <w:pStyle w:val="TableParagraph"/>
              <w:spacing w:before="8"/>
              <w:rPr>
                <w:b/>
                <w:sz w:val="26"/>
              </w:rPr>
            </w:pPr>
          </w:p>
          <w:p w:rsidR="00973F05" w:rsidRDefault="00F65A98">
            <w:pPr>
              <w:pStyle w:val="TableParagraph"/>
              <w:spacing w:line="223" w:lineRule="exact"/>
              <w:ind w:left="49" w:right="71"/>
              <w:jc w:val="center"/>
              <w:rPr>
                <w:b/>
                <w:sz w:val="20"/>
              </w:rPr>
            </w:pPr>
            <w:r>
              <w:rPr>
                <w:b/>
                <w:sz w:val="20"/>
              </w:rPr>
              <w:t>ΜΓΥ</w:t>
            </w:r>
          </w:p>
        </w:tc>
        <w:tc>
          <w:tcPr>
            <w:tcW w:w="1400" w:type="dxa"/>
          </w:tcPr>
          <w:p w:rsidR="00973F05" w:rsidRDefault="00973F05">
            <w:pPr>
              <w:pStyle w:val="TableParagraph"/>
              <w:spacing w:before="8"/>
              <w:rPr>
                <w:b/>
                <w:sz w:val="26"/>
              </w:rPr>
            </w:pPr>
          </w:p>
          <w:p w:rsidR="00973F05" w:rsidRDefault="00F65A98">
            <w:pPr>
              <w:pStyle w:val="TableParagraph"/>
              <w:spacing w:line="223" w:lineRule="exact"/>
              <w:ind w:left="16"/>
              <w:jc w:val="center"/>
              <w:rPr>
                <w:b/>
                <w:sz w:val="20"/>
              </w:rPr>
            </w:pPr>
            <w:r>
              <w:rPr>
                <w:b/>
                <w:w w:val="99"/>
                <w:sz w:val="20"/>
              </w:rPr>
              <w:t>Υ</w:t>
            </w:r>
          </w:p>
        </w:tc>
        <w:tc>
          <w:tcPr>
            <w:tcW w:w="651" w:type="dxa"/>
          </w:tcPr>
          <w:p w:rsidR="00973F05" w:rsidRDefault="00973F05">
            <w:pPr>
              <w:pStyle w:val="TableParagraph"/>
              <w:spacing w:before="8"/>
              <w:rPr>
                <w:b/>
                <w:sz w:val="26"/>
              </w:rPr>
            </w:pPr>
          </w:p>
          <w:p w:rsidR="00973F05" w:rsidRDefault="00F65A98">
            <w:pPr>
              <w:pStyle w:val="TableParagraph"/>
              <w:spacing w:line="223" w:lineRule="exact"/>
              <w:ind w:left="271"/>
              <w:rPr>
                <w:sz w:val="20"/>
              </w:rPr>
            </w:pPr>
            <w:r>
              <w:rPr>
                <w:color w:val="0000FF"/>
                <w:w w:val="99"/>
                <w:sz w:val="20"/>
              </w:rPr>
              <w:t>3</w:t>
            </w:r>
          </w:p>
        </w:tc>
        <w:tc>
          <w:tcPr>
            <w:tcW w:w="668" w:type="dxa"/>
          </w:tcPr>
          <w:p w:rsidR="00973F05" w:rsidRDefault="00973F05">
            <w:pPr>
              <w:pStyle w:val="TableParagraph"/>
              <w:spacing w:before="8"/>
              <w:rPr>
                <w:b/>
                <w:sz w:val="26"/>
              </w:rPr>
            </w:pPr>
          </w:p>
          <w:p w:rsidR="00973F05" w:rsidRDefault="00F65A98">
            <w:pPr>
              <w:pStyle w:val="TableParagraph"/>
              <w:spacing w:line="223" w:lineRule="exact"/>
              <w:ind w:right="167"/>
              <w:jc w:val="right"/>
              <w:rPr>
                <w:sz w:val="20"/>
              </w:rPr>
            </w:pPr>
            <w:r>
              <w:rPr>
                <w:sz w:val="20"/>
              </w:rPr>
              <w:t>120</w:t>
            </w:r>
          </w:p>
        </w:tc>
        <w:tc>
          <w:tcPr>
            <w:tcW w:w="634" w:type="dxa"/>
          </w:tcPr>
          <w:p w:rsidR="00973F05" w:rsidRDefault="00973F05">
            <w:pPr>
              <w:pStyle w:val="TableParagraph"/>
              <w:spacing w:before="8"/>
              <w:rPr>
                <w:b/>
                <w:sz w:val="26"/>
              </w:rPr>
            </w:pPr>
          </w:p>
          <w:p w:rsidR="00973F05" w:rsidRDefault="00F65A98">
            <w:pPr>
              <w:pStyle w:val="TableParagraph"/>
              <w:spacing w:line="223" w:lineRule="exact"/>
              <w:ind w:left="13"/>
              <w:jc w:val="center"/>
              <w:rPr>
                <w:sz w:val="20"/>
              </w:rPr>
            </w:pPr>
            <w:r>
              <w:rPr>
                <w:color w:val="800080"/>
                <w:w w:val="99"/>
                <w:sz w:val="20"/>
              </w:rPr>
              <w:t>4</w:t>
            </w:r>
          </w:p>
        </w:tc>
        <w:tc>
          <w:tcPr>
            <w:tcW w:w="711" w:type="dxa"/>
          </w:tcPr>
          <w:p w:rsidR="00973F05" w:rsidRDefault="00973F05">
            <w:pPr>
              <w:pStyle w:val="TableParagraph"/>
              <w:spacing w:before="8"/>
              <w:rPr>
                <w:b/>
                <w:sz w:val="26"/>
              </w:rPr>
            </w:pPr>
          </w:p>
          <w:p w:rsidR="00973F05" w:rsidRDefault="00F65A98">
            <w:pPr>
              <w:pStyle w:val="TableParagraph"/>
              <w:spacing w:line="223" w:lineRule="exact"/>
              <w:ind w:left="13"/>
              <w:jc w:val="center"/>
              <w:rPr>
                <w:sz w:val="20"/>
              </w:rPr>
            </w:pPr>
            <w:r>
              <w:rPr>
                <w:color w:val="0000FF"/>
                <w:w w:val="99"/>
                <w:sz w:val="20"/>
              </w:rPr>
              <w:t>1</w:t>
            </w:r>
          </w:p>
        </w:tc>
        <w:tc>
          <w:tcPr>
            <w:tcW w:w="598" w:type="dxa"/>
          </w:tcPr>
          <w:p w:rsidR="00973F05" w:rsidRDefault="00973F05">
            <w:pPr>
              <w:pStyle w:val="TableParagraph"/>
              <w:spacing w:before="8"/>
              <w:rPr>
                <w:b/>
                <w:sz w:val="26"/>
              </w:rPr>
            </w:pPr>
          </w:p>
          <w:p w:rsidR="00973F05" w:rsidRDefault="00F65A98">
            <w:pPr>
              <w:pStyle w:val="TableParagraph"/>
              <w:spacing w:line="223" w:lineRule="exact"/>
              <w:ind w:left="121" w:right="107"/>
              <w:jc w:val="center"/>
              <w:rPr>
                <w:sz w:val="20"/>
              </w:rPr>
            </w:pPr>
            <w:r>
              <w:rPr>
                <w:sz w:val="20"/>
              </w:rPr>
              <w:t>30</w:t>
            </w:r>
          </w:p>
        </w:tc>
        <w:tc>
          <w:tcPr>
            <w:tcW w:w="675" w:type="dxa"/>
          </w:tcPr>
          <w:p w:rsidR="00973F05" w:rsidRDefault="00973F05">
            <w:pPr>
              <w:pStyle w:val="TableParagraph"/>
              <w:spacing w:before="8"/>
              <w:rPr>
                <w:b/>
                <w:sz w:val="26"/>
              </w:rPr>
            </w:pPr>
          </w:p>
          <w:p w:rsidR="00973F05" w:rsidRDefault="00F65A98">
            <w:pPr>
              <w:pStyle w:val="TableParagraph"/>
              <w:spacing w:line="223" w:lineRule="exact"/>
              <w:ind w:left="9"/>
              <w:jc w:val="center"/>
              <w:rPr>
                <w:sz w:val="20"/>
              </w:rPr>
            </w:pPr>
            <w:r>
              <w:rPr>
                <w:color w:val="800080"/>
                <w:w w:val="99"/>
                <w:sz w:val="20"/>
              </w:rPr>
              <w:t>1</w:t>
            </w:r>
          </w:p>
        </w:tc>
        <w:tc>
          <w:tcPr>
            <w:tcW w:w="711" w:type="dxa"/>
          </w:tcPr>
          <w:p w:rsidR="00973F05" w:rsidRDefault="00973F05">
            <w:pPr>
              <w:pStyle w:val="TableParagraph"/>
              <w:spacing w:before="8"/>
              <w:rPr>
                <w:b/>
                <w:sz w:val="26"/>
              </w:rPr>
            </w:pPr>
          </w:p>
          <w:p w:rsidR="00973F05" w:rsidRDefault="00F65A98">
            <w:pPr>
              <w:pStyle w:val="TableParagraph"/>
              <w:spacing w:line="223" w:lineRule="exact"/>
              <w:ind w:left="300"/>
              <w:rPr>
                <w:sz w:val="20"/>
              </w:rPr>
            </w:pPr>
            <w:r>
              <w:rPr>
                <w:color w:val="0000FF"/>
                <w:w w:val="99"/>
                <w:sz w:val="20"/>
              </w:rPr>
              <w:t>4</w:t>
            </w:r>
          </w:p>
        </w:tc>
        <w:tc>
          <w:tcPr>
            <w:tcW w:w="732" w:type="dxa"/>
          </w:tcPr>
          <w:p w:rsidR="00973F05" w:rsidRDefault="00973F05">
            <w:pPr>
              <w:pStyle w:val="TableParagraph"/>
              <w:spacing w:before="8"/>
              <w:rPr>
                <w:b/>
                <w:sz w:val="26"/>
              </w:rPr>
            </w:pPr>
          </w:p>
          <w:p w:rsidR="00973F05" w:rsidRDefault="00F65A98">
            <w:pPr>
              <w:pStyle w:val="TableParagraph"/>
              <w:spacing w:line="223" w:lineRule="exact"/>
              <w:ind w:left="208"/>
              <w:rPr>
                <w:sz w:val="20"/>
              </w:rPr>
            </w:pPr>
            <w:r>
              <w:rPr>
                <w:sz w:val="20"/>
              </w:rPr>
              <w:t>150</w:t>
            </w:r>
          </w:p>
        </w:tc>
        <w:tc>
          <w:tcPr>
            <w:tcW w:w="614" w:type="dxa"/>
            <w:tcBorders>
              <w:right w:val="single" w:sz="12" w:space="0" w:color="000000"/>
            </w:tcBorders>
          </w:tcPr>
          <w:p w:rsidR="00973F05" w:rsidRDefault="00973F05">
            <w:pPr>
              <w:pStyle w:val="TableParagraph"/>
              <w:spacing w:before="8"/>
              <w:rPr>
                <w:b/>
                <w:sz w:val="26"/>
              </w:rPr>
            </w:pPr>
          </w:p>
          <w:p w:rsidR="00973F05" w:rsidRDefault="00F65A98">
            <w:pPr>
              <w:pStyle w:val="TableParagraph"/>
              <w:spacing w:line="223" w:lineRule="exact"/>
              <w:ind w:left="249"/>
              <w:rPr>
                <w:sz w:val="20"/>
              </w:rPr>
            </w:pPr>
            <w:r>
              <w:rPr>
                <w:color w:val="800080"/>
                <w:w w:val="99"/>
                <w:sz w:val="20"/>
              </w:rPr>
              <w:t>5</w:t>
            </w:r>
          </w:p>
        </w:tc>
      </w:tr>
      <w:tr w:rsidR="00973F05">
        <w:trPr>
          <w:trHeight w:val="404"/>
        </w:trPr>
        <w:tc>
          <w:tcPr>
            <w:tcW w:w="809" w:type="dxa"/>
          </w:tcPr>
          <w:p w:rsidR="00973F05" w:rsidRDefault="00F65A98">
            <w:pPr>
              <w:pStyle w:val="TableParagraph"/>
              <w:spacing w:before="162" w:line="223" w:lineRule="exact"/>
              <w:ind w:left="16"/>
              <w:jc w:val="center"/>
              <w:rPr>
                <w:b/>
                <w:sz w:val="20"/>
              </w:rPr>
            </w:pPr>
            <w:r>
              <w:rPr>
                <w:b/>
                <w:w w:val="99"/>
                <w:sz w:val="20"/>
              </w:rPr>
              <w:t>4</w:t>
            </w:r>
          </w:p>
        </w:tc>
        <w:tc>
          <w:tcPr>
            <w:tcW w:w="2031" w:type="dxa"/>
          </w:tcPr>
          <w:p w:rsidR="00973F05" w:rsidRDefault="00F65A98">
            <w:pPr>
              <w:pStyle w:val="TableParagraph"/>
              <w:spacing w:before="162" w:line="223" w:lineRule="exact"/>
              <w:ind w:left="107"/>
              <w:rPr>
                <w:b/>
                <w:i/>
                <w:sz w:val="20"/>
              </w:rPr>
            </w:pPr>
            <w:r>
              <w:rPr>
                <w:b/>
                <w:i/>
                <w:sz w:val="20"/>
              </w:rPr>
              <w:t>Βιολογία</w:t>
            </w:r>
          </w:p>
        </w:tc>
        <w:tc>
          <w:tcPr>
            <w:tcW w:w="1398" w:type="dxa"/>
          </w:tcPr>
          <w:p w:rsidR="00973F05" w:rsidRDefault="00F65A98">
            <w:pPr>
              <w:pStyle w:val="TableParagraph"/>
              <w:spacing w:before="162" w:line="223" w:lineRule="exact"/>
              <w:ind w:left="49" w:right="71"/>
              <w:jc w:val="center"/>
              <w:rPr>
                <w:b/>
                <w:sz w:val="20"/>
              </w:rPr>
            </w:pPr>
            <w:r>
              <w:rPr>
                <w:b/>
                <w:sz w:val="20"/>
              </w:rPr>
              <w:t>ΜΓΥ</w:t>
            </w:r>
          </w:p>
        </w:tc>
        <w:tc>
          <w:tcPr>
            <w:tcW w:w="1400" w:type="dxa"/>
          </w:tcPr>
          <w:p w:rsidR="00973F05" w:rsidRDefault="00F65A98">
            <w:pPr>
              <w:pStyle w:val="TableParagraph"/>
              <w:spacing w:before="162" w:line="223" w:lineRule="exact"/>
              <w:ind w:left="16"/>
              <w:jc w:val="center"/>
              <w:rPr>
                <w:b/>
                <w:sz w:val="20"/>
              </w:rPr>
            </w:pPr>
            <w:r>
              <w:rPr>
                <w:b/>
                <w:w w:val="99"/>
                <w:sz w:val="20"/>
              </w:rPr>
              <w:t>Υ</w:t>
            </w:r>
          </w:p>
        </w:tc>
        <w:tc>
          <w:tcPr>
            <w:tcW w:w="651" w:type="dxa"/>
          </w:tcPr>
          <w:p w:rsidR="00973F05" w:rsidRDefault="00F65A98">
            <w:pPr>
              <w:pStyle w:val="TableParagraph"/>
              <w:spacing w:before="162" w:line="223" w:lineRule="exact"/>
              <w:ind w:left="271"/>
              <w:rPr>
                <w:sz w:val="20"/>
              </w:rPr>
            </w:pPr>
            <w:r>
              <w:rPr>
                <w:color w:val="0000FF"/>
                <w:w w:val="99"/>
                <w:sz w:val="20"/>
              </w:rPr>
              <w:t>3</w:t>
            </w:r>
          </w:p>
        </w:tc>
        <w:tc>
          <w:tcPr>
            <w:tcW w:w="668" w:type="dxa"/>
          </w:tcPr>
          <w:p w:rsidR="00973F05" w:rsidRDefault="00F65A98">
            <w:pPr>
              <w:pStyle w:val="TableParagraph"/>
              <w:spacing w:before="162" w:line="223" w:lineRule="exact"/>
              <w:ind w:right="215"/>
              <w:jc w:val="right"/>
              <w:rPr>
                <w:sz w:val="20"/>
              </w:rPr>
            </w:pPr>
            <w:r>
              <w:rPr>
                <w:sz w:val="20"/>
              </w:rPr>
              <w:t>90</w:t>
            </w:r>
          </w:p>
        </w:tc>
        <w:tc>
          <w:tcPr>
            <w:tcW w:w="634" w:type="dxa"/>
          </w:tcPr>
          <w:p w:rsidR="00973F05" w:rsidRDefault="00F65A98">
            <w:pPr>
              <w:pStyle w:val="TableParagraph"/>
              <w:spacing w:before="162" w:line="223" w:lineRule="exact"/>
              <w:ind w:left="13"/>
              <w:jc w:val="center"/>
              <w:rPr>
                <w:sz w:val="20"/>
              </w:rPr>
            </w:pPr>
            <w:r>
              <w:rPr>
                <w:color w:val="800080"/>
                <w:w w:val="99"/>
                <w:sz w:val="20"/>
              </w:rPr>
              <w:t>3</w:t>
            </w:r>
          </w:p>
        </w:tc>
        <w:tc>
          <w:tcPr>
            <w:tcW w:w="711" w:type="dxa"/>
          </w:tcPr>
          <w:p w:rsidR="00973F05" w:rsidRDefault="00973F05">
            <w:pPr>
              <w:pStyle w:val="TableParagraph"/>
              <w:rPr>
                <w:rFonts w:ascii="Times New Roman"/>
                <w:sz w:val="20"/>
              </w:rPr>
            </w:pPr>
          </w:p>
        </w:tc>
        <w:tc>
          <w:tcPr>
            <w:tcW w:w="598" w:type="dxa"/>
          </w:tcPr>
          <w:p w:rsidR="00973F05" w:rsidRDefault="00973F05">
            <w:pPr>
              <w:pStyle w:val="TableParagraph"/>
              <w:rPr>
                <w:rFonts w:ascii="Times New Roman"/>
                <w:sz w:val="20"/>
              </w:rPr>
            </w:pPr>
          </w:p>
        </w:tc>
        <w:tc>
          <w:tcPr>
            <w:tcW w:w="675" w:type="dxa"/>
          </w:tcPr>
          <w:p w:rsidR="00973F05" w:rsidRDefault="00973F05">
            <w:pPr>
              <w:pStyle w:val="TableParagraph"/>
              <w:rPr>
                <w:rFonts w:ascii="Times New Roman"/>
                <w:sz w:val="20"/>
              </w:rPr>
            </w:pPr>
          </w:p>
        </w:tc>
        <w:tc>
          <w:tcPr>
            <w:tcW w:w="711" w:type="dxa"/>
          </w:tcPr>
          <w:p w:rsidR="00973F05" w:rsidRDefault="00F65A98">
            <w:pPr>
              <w:pStyle w:val="TableParagraph"/>
              <w:spacing w:before="162" w:line="223" w:lineRule="exact"/>
              <w:ind w:left="300"/>
              <w:rPr>
                <w:sz w:val="20"/>
              </w:rPr>
            </w:pPr>
            <w:r>
              <w:rPr>
                <w:color w:val="0000FF"/>
                <w:w w:val="99"/>
                <w:sz w:val="20"/>
              </w:rPr>
              <w:t>3</w:t>
            </w:r>
          </w:p>
        </w:tc>
        <w:tc>
          <w:tcPr>
            <w:tcW w:w="732" w:type="dxa"/>
          </w:tcPr>
          <w:p w:rsidR="00973F05" w:rsidRDefault="00F65A98">
            <w:pPr>
              <w:pStyle w:val="TableParagraph"/>
              <w:spacing w:before="162" w:line="223" w:lineRule="exact"/>
              <w:ind w:left="259"/>
              <w:rPr>
                <w:sz w:val="20"/>
              </w:rPr>
            </w:pPr>
            <w:r>
              <w:rPr>
                <w:sz w:val="20"/>
              </w:rPr>
              <w:t>90</w:t>
            </w:r>
          </w:p>
        </w:tc>
        <w:tc>
          <w:tcPr>
            <w:tcW w:w="614" w:type="dxa"/>
            <w:tcBorders>
              <w:right w:val="single" w:sz="12" w:space="0" w:color="000000"/>
            </w:tcBorders>
          </w:tcPr>
          <w:p w:rsidR="00973F05" w:rsidRDefault="00F65A98">
            <w:pPr>
              <w:pStyle w:val="TableParagraph"/>
              <w:spacing w:before="162" w:line="223" w:lineRule="exact"/>
              <w:ind w:left="249"/>
              <w:rPr>
                <w:sz w:val="20"/>
              </w:rPr>
            </w:pPr>
            <w:r>
              <w:rPr>
                <w:color w:val="800080"/>
                <w:w w:val="99"/>
                <w:sz w:val="20"/>
              </w:rPr>
              <w:t>3</w:t>
            </w:r>
          </w:p>
        </w:tc>
      </w:tr>
      <w:tr w:rsidR="00973F05">
        <w:trPr>
          <w:trHeight w:val="510"/>
        </w:trPr>
        <w:tc>
          <w:tcPr>
            <w:tcW w:w="809" w:type="dxa"/>
          </w:tcPr>
          <w:p w:rsidR="00973F05" w:rsidRDefault="00973F05">
            <w:pPr>
              <w:pStyle w:val="TableParagraph"/>
              <w:spacing w:before="11"/>
              <w:rPr>
                <w:b/>
                <w:sz w:val="21"/>
              </w:rPr>
            </w:pPr>
          </w:p>
          <w:p w:rsidR="00973F05" w:rsidRDefault="00F65A98">
            <w:pPr>
              <w:pStyle w:val="TableParagraph"/>
              <w:spacing w:line="223" w:lineRule="exact"/>
              <w:ind w:left="16"/>
              <w:jc w:val="center"/>
              <w:rPr>
                <w:b/>
                <w:sz w:val="20"/>
              </w:rPr>
            </w:pPr>
            <w:r>
              <w:rPr>
                <w:b/>
                <w:w w:val="99"/>
                <w:sz w:val="20"/>
              </w:rPr>
              <w:t>5</w:t>
            </w:r>
          </w:p>
        </w:tc>
        <w:tc>
          <w:tcPr>
            <w:tcW w:w="2031" w:type="dxa"/>
          </w:tcPr>
          <w:p w:rsidR="00973F05" w:rsidRDefault="00973F05">
            <w:pPr>
              <w:pStyle w:val="TableParagraph"/>
              <w:spacing w:before="11"/>
              <w:rPr>
                <w:b/>
                <w:sz w:val="21"/>
              </w:rPr>
            </w:pPr>
          </w:p>
          <w:p w:rsidR="00973F05" w:rsidRDefault="00F65A98">
            <w:pPr>
              <w:pStyle w:val="TableParagraph"/>
              <w:spacing w:line="223" w:lineRule="exact"/>
              <w:ind w:left="107"/>
              <w:rPr>
                <w:b/>
                <w:i/>
                <w:sz w:val="20"/>
              </w:rPr>
            </w:pPr>
            <w:r>
              <w:rPr>
                <w:b/>
                <w:i/>
                <w:sz w:val="20"/>
              </w:rPr>
              <w:t>Μικροβιολογία</w:t>
            </w:r>
          </w:p>
        </w:tc>
        <w:tc>
          <w:tcPr>
            <w:tcW w:w="1398" w:type="dxa"/>
          </w:tcPr>
          <w:p w:rsidR="00973F05" w:rsidRDefault="00973F05">
            <w:pPr>
              <w:pStyle w:val="TableParagraph"/>
              <w:spacing w:before="11"/>
              <w:rPr>
                <w:b/>
                <w:sz w:val="21"/>
              </w:rPr>
            </w:pPr>
          </w:p>
          <w:p w:rsidR="00973F05" w:rsidRDefault="00F65A98">
            <w:pPr>
              <w:pStyle w:val="TableParagraph"/>
              <w:spacing w:line="223" w:lineRule="exact"/>
              <w:ind w:left="83" w:right="17"/>
              <w:jc w:val="center"/>
              <w:rPr>
                <w:b/>
                <w:sz w:val="20"/>
              </w:rPr>
            </w:pPr>
            <w:r>
              <w:rPr>
                <w:b/>
                <w:sz w:val="20"/>
              </w:rPr>
              <w:t>ΜΓΥ</w:t>
            </w:r>
          </w:p>
        </w:tc>
        <w:tc>
          <w:tcPr>
            <w:tcW w:w="1400" w:type="dxa"/>
          </w:tcPr>
          <w:p w:rsidR="00973F05" w:rsidRDefault="00973F05">
            <w:pPr>
              <w:pStyle w:val="TableParagraph"/>
              <w:spacing w:before="11"/>
              <w:rPr>
                <w:b/>
                <w:sz w:val="21"/>
              </w:rPr>
            </w:pPr>
          </w:p>
          <w:p w:rsidR="00973F05" w:rsidRDefault="00F65A98">
            <w:pPr>
              <w:pStyle w:val="TableParagraph"/>
              <w:spacing w:line="223" w:lineRule="exact"/>
              <w:ind w:left="16"/>
              <w:jc w:val="center"/>
              <w:rPr>
                <w:b/>
                <w:sz w:val="20"/>
              </w:rPr>
            </w:pPr>
            <w:r>
              <w:rPr>
                <w:b/>
                <w:w w:val="99"/>
                <w:sz w:val="20"/>
              </w:rPr>
              <w:t>Υ</w:t>
            </w:r>
          </w:p>
        </w:tc>
        <w:tc>
          <w:tcPr>
            <w:tcW w:w="651" w:type="dxa"/>
          </w:tcPr>
          <w:p w:rsidR="00973F05" w:rsidRDefault="00973F05">
            <w:pPr>
              <w:pStyle w:val="TableParagraph"/>
              <w:spacing w:before="11"/>
              <w:rPr>
                <w:b/>
                <w:sz w:val="21"/>
              </w:rPr>
            </w:pPr>
          </w:p>
          <w:p w:rsidR="00973F05" w:rsidRDefault="00F65A98">
            <w:pPr>
              <w:pStyle w:val="TableParagraph"/>
              <w:spacing w:line="223" w:lineRule="exact"/>
              <w:ind w:left="271"/>
              <w:rPr>
                <w:sz w:val="20"/>
              </w:rPr>
            </w:pPr>
            <w:r>
              <w:rPr>
                <w:color w:val="0000FF"/>
                <w:w w:val="99"/>
                <w:sz w:val="20"/>
              </w:rPr>
              <w:t>3</w:t>
            </w:r>
          </w:p>
        </w:tc>
        <w:tc>
          <w:tcPr>
            <w:tcW w:w="668" w:type="dxa"/>
          </w:tcPr>
          <w:p w:rsidR="00973F05" w:rsidRDefault="00973F05">
            <w:pPr>
              <w:pStyle w:val="TableParagraph"/>
              <w:spacing w:before="11"/>
              <w:rPr>
                <w:b/>
                <w:sz w:val="21"/>
              </w:rPr>
            </w:pPr>
          </w:p>
          <w:p w:rsidR="00973F05" w:rsidRDefault="00F65A98">
            <w:pPr>
              <w:pStyle w:val="TableParagraph"/>
              <w:spacing w:line="223" w:lineRule="exact"/>
              <w:ind w:right="215"/>
              <w:jc w:val="right"/>
              <w:rPr>
                <w:sz w:val="20"/>
              </w:rPr>
            </w:pPr>
            <w:r>
              <w:rPr>
                <w:sz w:val="20"/>
              </w:rPr>
              <w:t>90</w:t>
            </w:r>
          </w:p>
        </w:tc>
        <w:tc>
          <w:tcPr>
            <w:tcW w:w="634" w:type="dxa"/>
          </w:tcPr>
          <w:p w:rsidR="00973F05" w:rsidRDefault="00973F05">
            <w:pPr>
              <w:pStyle w:val="TableParagraph"/>
              <w:spacing w:before="11"/>
              <w:rPr>
                <w:b/>
                <w:sz w:val="21"/>
              </w:rPr>
            </w:pPr>
          </w:p>
          <w:p w:rsidR="00973F05" w:rsidRDefault="00F65A98">
            <w:pPr>
              <w:pStyle w:val="TableParagraph"/>
              <w:spacing w:line="223" w:lineRule="exact"/>
              <w:ind w:left="13"/>
              <w:jc w:val="center"/>
              <w:rPr>
                <w:sz w:val="20"/>
              </w:rPr>
            </w:pPr>
            <w:r>
              <w:rPr>
                <w:color w:val="800080"/>
                <w:w w:val="99"/>
                <w:sz w:val="20"/>
              </w:rPr>
              <w:t>3</w:t>
            </w:r>
          </w:p>
        </w:tc>
        <w:tc>
          <w:tcPr>
            <w:tcW w:w="711" w:type="dxa"/>
          </w:tcPr>
          <w:p w:rsidR="00973F05" w:rsidRDefault="00973F05">
            <w:pPr>
              <w:pStyle w:val="TableParagraph"/>
              <w:rPr>
                <w:rFonts w:ascii="Times New Roman"/>
                <w:sz w:val="20"/>
              </w:rPr>
            </w:pPr>
          </w:p>
        </w:tc>
        <w:tc>
          <w:tcPr>
            <w:tcW w:w="598" w:type="dxa"/>
          </w:tcPr>
          <w:p w:rsidR="00973F05" w:rsidRDefault="00973F05">
            <w:pPr>
              <w:pStyle w:val="TableParagraph"/>
              <w:rPr>
                <w:rFonts w:ascii="Times New Roman"/>
                <w:sz w:val="20"/>
              </w:rPr>
            </w:pPr>
          </w:p>
        </w:tc>
        <w:tc>
          <w:tcPr>
            <w:tcW w:w="675" w:type="dxa"/>
          </w:tcPr>
          <w:p w:rsidR="00973F05" w:rsidRDefault="00973F05">
            <w:pPr>
              <w:pStyle w:val="TableParagraph"/>
              <w:rPr>
                <w:rFonts w:ascii="Times New Roman"/>
                <w:sz w:val="20"/>
              </w:rPr>
            </w:pPr>
          </w:p>
        </w:tc>
        <w:tc>
          <w:tcPr>
            <w:tcW w:w="711" w:type="dxa"/>
          </w:tcPr>
          <w:p w:rsidR="00973F05" w:rsidRDefault="00973F05">
            <w:pPr>
              <w:pStyle w:val="TableParagraph"/>
              <w:spacing w:before="11"/>
              <w:rPr>
                <w:b/>
                <w:sz w:val="21"/>
              </w:rPr>
            </w:pPr>
          </w:p>
          <w:p w:rsidR="00973F05" w:rsidRDefault="00F65A98">
            <w:pPr>
              <w:pStyle w:val="TableParagraph"/>
              <w:spacing w:line="223" w:lineRule="exact"/>
              <w:ind w:left="300"/>
              <w:rPr>
                <w:sz w:val="20"/>
              </w:rPr>
            </w:pPr>
            <w:r>
              <w:rPr>
                <w:color w:val="0000FF"/>
                <w:w w:val="99"/>
                <w:sz w:val="20"/>
              </w:rPr>
              <w:t>3</w:t>
            </w:r>
          </w:p>
        </w:tc>
        <w:tc>
          <w:tcPr>
            <w:tcW w:w="732" w:type="dxa"/>
          </w:tcPr>
          <w:p w:rsidR="00973F05" w:rsidRDefault="00973F05">
            <w:pPr>
              <w:pStyle w:val="TableParagraph"/>
              <w:spacing w:before="11"/>
              <w:rPr>
                <w:b/>
                <w:sz w:val="21"/>
              </w:rPr>
            </w:pPr>
          </w:p>
          <w:p w:rsidR="00973F05" w:rsidRDefault="00F65A98">
            <w:pPr>
              <w:pStyle w:val="TableParagraph"/>
              <w:spacing w:line="223" w:lineRule="exact"/>
              <w:ind w:left="259"/>
              <w:rPr>
                <w:sz w:val="20"/>
              </w:rPr>
            </w:pPr>
            <w:r>
              <w:rPr>
                <w:sz w:val="20"/>
              </w:rPr>
              <w:t>90</w:t>
            </w:r>
          </w:p>
        </w:tc>
        <w:tc>
          <w:tcPr>
            <w:tcW w:w="614" w:type="dxa"/>
            <w:tcBorders>
              <w:right w:val="single" w:sz="12" w:space="0" w:color="000000"/>
            </w:tcBorders>
          </w:tcPr>
          <w:p w:rsidR="00973F05" w:rsidRDefault="00973F05">
            <w:pPr>
              <w:pStyle w:val="TableParagraph"/>
              <w:spacing w:before="11"/>
              <w:rPr>
                <w:b/>
                <w:sz w:val="21"/>
              </w:rPr>
            </w:pPr>
          </w:p>
          <w:p w:rsidR="00973F05" w:rsidRDefault="00F65A98">
            <w:pPr>
              <w:pStyle w:val="TableParagraph"/>
              <w:spacing w:line="223" w:lineRule="exact"/>
              <w:ind w:left="249"/>
              <w:rPr>
                <w:sz w:val="20"/>
              </w:rPr>
            </w:pPr>
            <w:r>
              <w:rPr>
                <w:color w:val="800080"/>
                <w:w w:val="99"/>
                <w:sz w:val="20"/>
              </w:rPr>
              <w:t>3</w:t>
            </w:r>
          </w:p>
        </w:tc>
      </w:tr>
      <w:tr w:rsidR="00973F05">
        <w:trPr>
          <w:trHeight w:val="390"/>
        </w:trPr>
        <w:tc>
          <w:tcPr>
            <w:tcW w:w="809" w:type="dxa"/>
          </w:tcPr>
          <w:p w:rsidR="00973F05" w:rsidRDefault="00F65A98">
            <w:pPr>
              <w:pStyle w:val="TableParagraph"/>
              <w:spacing w:before="145" w:line="225" w:lineRule="exact"/>
              <w:ind w:left="16"/>
              <w:jc w:val="center"/>
              <w:rPr>
                <w:b/>
                <w:sz w:val="20"/>
              </w:rPr>
            </w:pPr>
            <w:r>
              <w:rPr>
                <w:b/>
                <w:w w:val="99"/>
                <w:sz w:val="20"/>
              </w:rPr>
              <w:t>6</w:t>
            </w:r>
          </w:p>
        </w:tc>
        <w:tc>
          <w:tcPr>
            <w:tcW w:w="2031" w:type="dxa"/>
          </w:tcPr>
          <w:p w:rsidR="00973F05" w:rsidRDefault="00F65A98">
            <w:pPr>
              <w:pStyle w:val="TableParagraph"/>
              <w:spacing w:before="145" w:line="225" w:lineRule="exact"/>
              <w:ind w:left="107"/>
              <w:rPr>
                <w:b/>
                <w:i/>
                <w:sz w:val="20"/>
              </w:rPr>
            </w:pPr>
            <w:r>
              <w:rPr>
                <w:b/>
                <w:i/>
                <w:sz w:val="20"/>
              </w:rPr>
              <w:t>Βιοστατιστική</w:t>
            </w:r>
          </w:p>
        </w:tc>
        <w:tc>
          <w:tcPr>
            <w:tcW w:w="1398" w:type="dxa"/>
          </w:tcPr>
          <w:p w:rsidR="00973F05" w:rsidRDefault="00F65A98">
            <w:pPr>
              <w:pStyle w:val="TableParagraph"/>
              <w:spacing w:before="145" w:line="225" w:lineRule="exact"/>
              <w:ind w:left="83" w:right="17"/>
              <w:jc w:val="center"/>
              <w:rPr>
                <w:b/>
                <w:sz w:val="20"/>
              </w:rPr>
            </w:pPr>
            <w:r>
              <w:rPr>
                <w:b/>
                <w:sz w:val="20"/>
              </w:rPr>
              <w:t>ΜΓΥ</w:t>
            </w:r>
          </w:p>
        </w:tc>
        <w:tc>
          <w:tcPr>
            <w:tcW w:w="1400" w:type="dxa"/>
          </w:tcPr>
          <w:p w:rsidR="00973F05" w:rsidRDefault="00F65A98">
            <w:pPr>
              <w:pStyle w:val="TableParagraph"/>
              <w:spacing w:before="145" w:line="225" w:lineRule="exact"/>
              <w:ind w:left="16"/>
              <w:jc w:val="center"/>
              <w:rPr>
                <w:b/>
                <w:sz w:val="20"/>
              </w:rPr>
            </w:pPr>
            <w:r>
              <w:rPr>
                <w:b/>
                <w:w w:val="99"/>
                <w:sz w:val="20"/>
              </w:rPr>
              <w:t>Y</w:t>
            </w:r>
          </w:p>
        </w:tc>
        <w:tc>
          <w:tcPr>
            <w:tcW w:w="651" w:type="dxa"/>
          </w:tcPr>
          <w:p w:rsidR="00973F05" w:rsidRDefault="00F65A98">
            <w:pPr>
              <w:pStyle w:val="TableParagraph"/>
              <w:spacing w:before="145" w:line="225" w:lineRule="exact"/>
              <w:ind w:left="271"/>
              <w:rPr>
                <w:sz w:val="20"/>
              </w:rPr>
            </w:pPr>
            <w:r>
              <w:rPr>
                <w:color w:val="0000FF"/>
                <w:w w:val="99"/>
                <w:sz w:val="20"/>
              </w:rPr>
              <w:t>2</w:t>
            </w:r>
          </w:p>
        </w:tc>
        <w:tc>
          <w:tcPr>
            <w:tcW w:w="668" w:type="dxa"/>
          </w:tcPr>
          <w:p w:rsidR="00973F05" w:rsidRDefault="00F65A98">
            <w:pPr>
              <w:pStyle w:val="TableParagraph"/>
              <w:spacing w:before="145" w:line="225" w:lineRule="exact"/>
              <w:ind w:right="215"/>
              <w:jc w:val="right"/>
              <w:rPr>
                <w:sz w:val="20"/>
              </w:rPr>
            </w:pPr>
            <w:r>
              <w:rPr>
                <w:sz w:val="20"/>
              </w:rPr>
              <w:t>60</w:t>
            </w:r>
          </w:p>
        </w:tc>
        <w:tc>
          <w:tcPr>
            <w:tcW w:w="634" w:type="dxa"/>
          </w:tcPr>
          <w:p w:rsidR="00973F05" w:rsidRDefault="00F65A98">
            <w:pPr>
              <w:pStyle w:val="TableParagraph"/>
              <w:spacing w:before="145" w:line="225" w:lineRule="exact"/>
              <w:ind w:left="13"/>
              <w:jc w:val="center"/>
              <w:rPr>
                <w:sz w:val="20"/>
              </w:rPr>
            </w:pPr>
            <w:r>
              <w:rPr>
                <w:color w:val="800080"/>
                <w:w w:val="99"/>
                <w:sz w:val="20"/>
              </w:rPr>
              <w:t>2</w:t>
            </w:r>
          </w:p>
        </w:tc>
        <w:tc>
          <w:tcPr>
            <w:tcW w:w="711" w:type="dxa"/>
          </w:tcPr>
          <w:p w:rsidR="00973F05" w:rsidRDefault="00F65A98">
            <w:pPr>
              <w:pStyle w:val="TableParagraph"/>
              <w:spacing w:before="145" w:line="225" w:lineRule="exact"/>
              <w:ind w:left="13"/>
              <w:jc w:val="center"/>
              <w:rPr>
                <w:sz w:val="20"/>
              </w:rPr>
            </w:pPr>
            <w:r>
              <w:rPr>
                <w:color w:val="0000FF"/>
                <w:w w:val="99"/>
                <w:sz w:val="20"/>
              </w:rPr>
              <w:t>1</w:t>
            </w:r>
          </w:p>
        </w:tc>
        <w:tc>
          <w:tcPr>
            <w:tcW w:w="598" w:type="dxa"/>
          </w:tcPr>
          <w:p w:rsidR="00973F05" w:rsidRDefault="00F65A98">
            <w:pPr>
              <w:pStyle w:val="TableParagraph"/>
              <w:spacing w:before="145" w:line="225" w:lineRule="exact"/>
              <w:ind w:left="121" w:right="107"/>
              <w:jc w:val="center"/>
              <w:rPr>
                <w:sz w:val="20"/>
              </w:rPr>
            </w:pPr>
            <w:r>
              <w:rPr>
                <w:sz w:val="20"/>
              </w:rPr>
              <w:t>30</w:t>
            </w:r>
          </w:p>
        </w:tc>
        <w:tc>
          <w:tcPr>
            <w:tcW w:w="675" w:type="dxa"/>
          </w:tcPr>
          <w:p w:rsidR="00973F05" w:rsidRDefault="00F65A98">
            <w:pPr>
              <w:pStyle w:val="TableParagraph"/>
              <w:spacing w:before="145" w:line="225" w:lineRule="exact"/>
              <w:ind w:left="9"/>
              <w:jc w:val="center"/>
              <w:rPr>
                <w:sz w:val="20"/>
              </w:rPr>
            </w:pPr>
            <w:r>
              <w:rPr>
                <w:color w:val="800080"/>
                <w:w w:val="99"/>
                <w:sz w:val="20"/>
              </w:rPr>
              <w:t>1</w:t>
            </w:r>
          </w:p>
        </w:tc>
        <w:tc>
          <w:tcPr>
            <w:tcW w:w="711" w:type="dxa"/>
          </w:tcPr>
          <w:p w:rsidR="00973F05" w:rsidRDefault="00F65A98">
            <w:pPr>
              <w:pStyle w:val="TableParagraph"/>
              <w:spacing w:before="145" w:line="225" w:lineRule="exact"/>
              <w:ind w:left="300"/>
              <w:rPr>
                <w:sz w:val="20"/>
              </w:rPr>
            </w:pPr>
            <w:r>
              <w:rPr>
                <w:color w:val="0000FF"/>
                <w:w w:val="99"/>
                <w:sz w:val="20"/>
              </w:rPr>
              <w:t>3</w:t>
            </w:r>
          </w:p>
        </w:tc>
        <w:tc>
          <w:tcPr>
            <w:tcW w:w="732" w:type="dxa"/>
          </w:tcPr>
          <w:p w:rsidR="00973F05" w:rsidRDefault="00F65A98">
            <w:pPr>
              <w:pStyle w:val="TableParagraph"/>
              <w:spacing w:before="145" w:line="225" w:lineRule="exact"/>
              <w:ind w:left="259"/>
              <w:rPr>
                <w:sz w:val="20"/>
              </w:rPr>
            </w:pPr>
            <w:r>
              <w:rPr>
                <w:sz w:val="20"/>
              </w:rPr>
              <w:t>90</w:t>
            </w:r>
          </w:p>
        </w:tc>
        <w:tc>
          <w:tcPr>
            <w:tcW w:w="614" w:type="dxa"/>
            <w:tcBorders>
              <w:right w:val="single" w:sz="12" w:space="0" w:color="000000"/>
            </w:tcBorders>
          </w:tcPr>
          <w:p w:rsidR="00973F05" w:rsidRDefault="00F65A98">
            <w:pPr>
              <w:pStyle w:val="TableParagraph"/>
              <w:spacing w:before="145" w:line="225" w:lineRule="exact"/>
              <w:ind w:left="249"/>
              <w:rPr>
                <w:sz w:val="20"/>
              </w:rPr>
            </w:pPr>
            <w:r>
              <w:rPr>
                <w:color w:val="800080"/>
                <w:w w:val="99"/>
                <w:sz w:val="20"/>
              </w:rPr>
              <w:t>3</w:t>
            </w:r>
          </w:p>
        </w:tc>
      </w:tr>
      <w:tr w:rsidR="00973F05">
        <w:trPr>
          <w:trHeight w:val="488"/>
        </w:trPr>
        <w:tc>
          <w:tcPr>
            <w:tcW w:w="809" w:type="dxa"/>
          </w:tcPr>
          <w:p w:rsidR="00973F05" w:rsidRDefault="00973F05">
            <w:pPr>
              <w:pStyle w:val="TableParagraph"/>
              <w:spacing w:before="11"/>
              <w:rPr>
                <w:b/>
                <w:sz w:val="19"/>
              </w:rPr>
            </w:pPr>
          </w:p>
          <w:p w:rsidR="00973F05" w:rsidRDefault="00F65A98">
            <w:pPr>
              <w:pStyle w:val="TableParagraph"/>
              <w:spacing w:line="225" w:lineRule="exact"/>
              <w:ind w:left="16"/>
              <w:jc w:val="center"/>
              <w:rPr>
                <w:b/>
                <w:sz w:val="20"/>
              </w:rPr>
            </w:pPr>
            <w:r>
              <w:rPr>
                <w:b/>
                <w:w w:val="99"/>
                <w:sz w:val="20"/>
              </w:rPr>
              <w:t>7</w:t>
            </w:r>
          </w:p>
        </w:tc>
        <w:tc>
          <w:tcPr>
            <w:tcW w:w="2031" w:type="dxa"/>
          </w:tcPr>
          <w:p w:rsidR="00973F05" w:rsidRDefault="00F65A98">
            <w:pPr>
              <w:pStyle w:val="TableParagraph"/>
              <w:spacing w:line="243" w:lineRule="exact"/>
              <w:ind w:left="107"/>
              <w:rPr>
                <w:b/>
                <w:i/>
                <w:sz w:val="20"/>
              </w:rPr>
            </w:pPr>
            <w:r>
              <w:rPr>
                <w:b/>
                <w:i/>
                <w:sz w:val="20"/>
              </w:rPr>
              <w:t>Ψυχολογίατης</w:t>
            </w:r>
          </w:p>
          <w:p w:rsidR="00973F05" w:rsidRDefault="00F65A98">
            <w:pPr>
              <w:pStyle w:val="TableParagraph"/>
              <w:spacing w:line="225" w:lineRule="exact"/>
              <w:ind w:left="107"/>
              <w:rPr>
                <w:b/>
                <w:i/>
                <w:sz w:val="20"/>
              </w:rPr>
            </w:pPr>
            <w:r>
              <w:rPr>
                <w:b/>
                <w:i/>
                <w:sz w:val="20"/>
              </w:rPr>
              <w:t>Υγείας</w:t>
            </w:r>
          </w:p>
        </w:tc>
        <w:tc>
          <w:tcPr>
            <w:tcW w:w="1398" w:type="dxa"/>
          </w:tcPr>
          <w:p w:rsidR="00973F05" w:rsidRDefault="00973F05">
            <w:pPr>
              <w:pStyle w:val="TableParagraph"/>
              <w:spacing w:before="11"/>
              <w:rPr>
                <w:b/>
                <w:sz w:val="19"/>
              </w:rPr>
            </w:pPr>
          </w:p>
          <w:p w:rsidR="00973F05" w:rsidRDefault="00F65A98">
            <w:pPr>
              <w:pStyle w:val="TableParagraph"/>
              <w:spacing w:line="225" w:lineRule="exact"/>
              <w:ind w:left="49" w:right="71"/>
              <w:jc w:val="center"/>
              <w:rPr>
                <w:b/>
                <w:sz w:val="20"/>
              </w:rPr>
            </w:pPr>
            <w:r>
              <w:rPr>
                <w:b/>
                <w:sz w:val="20"/>
              </w:rPr>
              <w:t>ΜΓΥ</w:t>
            </w:r>
          </w:p>
        </w:tc>
        <w:tc>
          <w:tcPr>
            <w:tcW w:w="1400" w:type="dxa"/>
          </w:tcPr>
          <w:p w:rsidR="00973F05" w:rsidRDefault="00973F05">
            <w:pPr>
              <w:pStyle w:val="TableParagraph"/>
              <w:spacing w:before="11"/>
              <w:rPr>
                <w:b/>
                <w:sz w:val="19"/>
              </w:rPr>
            </w:pPr>
          </w:p>
          <w:p w:rsidR="00973F05" w:rsidRDefault="00F65A98">
            <w:pPr>
              <w:pStyle w:val="TableParagraph"/>
              <w:spacing w:line="225" w:lineRule="exact"/>
              <w:ind w:left="16"/>
              <w:jc w:val="center"/>
              <w:rPr>
                <w:b/>
                <w:sz w:val="20"/>
              </w:rPr>
            </w:pPr>
            <w:r>
              <w:rPr>
                <w:b/>
                <w:w w:val="99"/>
                <w:sz w:val="20"/>
              </w:rPr>
              <w:t>Υ</w:t>
            </w:r>
          </w:p>
        </w:tc>
        <w:tc>
          <w:tcPr>
            <w:tcW w:w="651" w:type="dxa"/>
          </w:tcPr>
          <w:p w:rsidR="00973F05" w:rsidRDefault="00973F05">
            <w:pPr>
              <w:pStyle w:val="TableParagraph"/>
              <w:spacing w:before="11"/>
              <w:rPr>
                <w:b/>
                <w:sz w:val="19"/>
              </w:rPr>
            </w:pPr>
          </w:p>
          <w:p w:rsidR="00973F05" w:rsidRDefault="00F65A98">
            <w:pPr>
              <w:pStyle w:val="TableParagraph"/>
              <w:spacing w:line="225" w:lineRule="exact"/>
              <w:ind w:left="271"/>
              <w:rPr>
                <w:sz w:val="20"/>
              </w:rPr>
            </w:pPr>
            <w:r>
              <w:rPr>
                <w:color w:val="0000FF"/>
                <w:w w:val="99"/>
                <w:sz w:val="20"/>
              </w:rPr>
              <w:t>2</w:t>
            </w:r>
          </w:p>
        </w:tc>
        <w:tc>
          <w:tcPr>
            <w:tcW w:w="668" w:type="dxa"/>
          </w:tcPr>
          <w:p w:rsidR="00973F05" w:rsidRDefault="00973F05">
            <w:pPr>
              <w:pStyle w:val="TableParagraph"/>
              <w:spacing w:before="11"/>
              <w:rPr>
                <w:b/>
                <w:sz w:val="19"/>
              </w:rPr>
            </w:pPr>
          </w:p>
          <w:p w:rsidR="00973F05" w:rsidRDefault="00F65A98">
            <w:pPr>
              <w:pStyle w:val="TableParagraph"/>
              <w:spacing w:line="225" w:lineRule="exact"/>
              <w:ind w:right="215"/>
              <w:jc w:val="right"/>
              <w:rPr>
                <w:sz w:val="20"/>
              </w:rPr>
            </w:pPr>
            <w:r>
              <w:rPr>
                <w:sz w:val="20"/>
              </w:rPr>
              <w:t>60</w:t>
            </w:r>
          </w:p>
        </w:tc>
        <w:tc>
          <w:tcPr>
            <w:tcW w:w="634" w:type="dxa"/>
          </w:tcPr>
          <w:p w:rsidR="00973F05" w:rsidRDefault="00973F05">
            <w:pPr>
              <w:pStyle w:val="TableParagraph"/>
              <w:spacing w:before="11"/>
              <w:rPr>
                <w:b/>
                <w:sz w:val="19"/>
              </w:rPr>
            </w:pPr>
          </w:p>
          <w:p w:rsidR="00973F05" w:rsidRDefault="00F65A98">
            <w:pPr>
              <w:pStyle w:val="TableParagraph"/>
              <w:spacing w:line="225" w:lineRule="exact"/>
              <w:ind w:left="13"/>
              <w:jc w:val="center"/>
              <w:rPr>
                <w:sz w:val="20"/>
              </w:rPr>
            </w:pPr>
            <w:r>
              <w:rPr>
                <w:color w:val="800080"/>
                <w:w w:val="99"/>
                <w:sz w:val="20"/>
              </w:rPr>
              <w:t>2</w:t>
            </w:r>
          </w:p>
        </w:tc>
        <w:tc>
          <w:tcPr>
            <w:tcW w:w="711" w:type="dxa"/>
          </w:tcPr>
          <w:p w:rsidR="00973F05" w:rsidRDefault="00973F05">
            <w:pPr>
              <w:pStyle w:val="TableParagraph"/>
              <w:rPr>
                <w:rFonts w:ascii="Times New Roman"/>
                <w:sz w:val="20"/>
              </w:rPr>
            </w:pPr>
          </w:p>
        </w:tc>
        <w:tc>
          <w:tcPr>
            <w:tcW w:w="598" w:type="dxa"/>
          </w:tcPr>
          <w:p w:rsidR="00973F05" w:rsidRDefault="00973F05">
            <w:pPr>
              <w:pStyle w:val="TableParagraph"/>
              <w:rPr>
                <w:rFonts w:ascii="Times New Roman"/>
                <w:sz w:val="20"/>
              </w:rPr>
            </w:pPr>
          </w:p>
        </w:tc>
        <w:tc>
          <w:tcPr>
            <w:tcW w:w="675" w:type="dxa"/>
          </w:tcPr>
          <w:p w:rsidR="00973F05" w:rsidRDefault="00973F05">
            <w:pPr>
              <w:pStyle w:val="TableParagraph"/>
              <w:rPr>
                <w:rFonts w:ascii="Times New Roman"/>
                <w:sz w:val="20"/>
              </w:rPr>
            </w:pPr>
          </w:p>
        </w:tc>
        <w:tc>
          <w:tcPr>
            <w:tcW w:w="711" w:type="dxa"/>
          </w:tcPr>
          <w:p w:rsidR="00973F05" w:rsidRDefault="00973F05">
            <w:pPr>
              <w:pStyle w:val="TableParagraph"/>
              <w:spacing w:before="11"/>
              <w:rPr>
                <w:b/>
                <w:sz w:val="19"/>
              </w:rPr>
            </w:pPr>
          </w:p>
          <w:p w:rsidR="00973F05" w:rsidRDefault="00F65A98">
            <w:pPr>
              <w:pStyle w:val="TableParagraph"/>
              <w:spacing w:line="225" w:lineRule="exact"/>
              <w:ind w:left="300"/>
              <w:rPr>
                <w:sz w:val="20"/>
              </w:rPr>
            </w:pPr>
            <w:r>
              <w:rPr>
                <w:color w:val="0000FF"/>
                <w:w w:val="99"/>
                <w:sz w:val="20"/>
              </w:rPr>
              <w:t>2</w:t>
            </w:r>
          </w:p>
        </w:tc>
        <w:tc>
          <w:tcPr>
            <w:tcW w:w="732" w:type="dxa"/>
          </w:tcPr>
          <w:p w:rsidR="00973F05" w:rsidRDefault="00973F05">
            <w:pPr>
              <w:pStyle w:val="TableParagraph"/>
              <w:spacing w:before="11"/>
              <w:rPr>
                <w:b/>
                <w:sz w:val="19"/>
              </w:rPr>
            </w:pPr>
          </w:p>
          <w:p w:rsidR="00973F05" w:rsidRDefault="00F65A98">
            <w:pPr>
              <w:pStyle w:val="TableParagraph"/>
              <w:spacing w:line="225" w:lineRule="exact"/>
              <w:ind w:left="259"/>
              <w:rPr>
                <w:sz w:val="20"/>
              </w:rPr>
            </w:pPr>
            <w:r>
              <w:rPr>
                <w:sz w:val="20"/>
              </w:rPr>
              <w:t>60</w:t>
            </w:r>
          </w:p>
        </w:tc>
        <w:tc>
          <w:tcPr>
            <w:tcW w:w="614" w:type="dxa"/>
            <w:tcBorders>
              <w:right w:val="single" w:sz="12" w:space="0" w:color="000000"/>
            </w:tcBorders>
          </w:tcPr>
          <w:p w:rsidR="00973F05" w:rsidRDefault="00973F05">
            <w:pPr>
              <w:pStyle w:val="TableParagraph"/>
              <w:spacing w:before="11"/>
              <w:rPr>
                <w:b/>
                <w:sz w:val="19"/>
              </w:rPr>
            </w:pPr>
          </w:p>
          <w:p w:rsidR="00973F05" w:rsidRDefault="00F65A98">
            <w:pPr>
              <w:pStyle w:val="TableParagraph"/>
              <w:spacing w:line="225" w:lineRule="exact"/>
              <w:ind w:left="249"/>
              <w:rPr>
                <w:b/>
                <w:sz w:val="20"/>
              </w:rPr>
            </w:pPr>
            <w:r>
              <w:rPr>
                <w:b/>
                <w:color w:val="800080"/>
                <w:w w:val="99"/>
                <w:sz w:val="20"/>
              </w:rPr>
              <w:t>2</w:t>
            </w:r>
          </w:p>
        </w:tc>
      </w:tr>
      <w:tr w:rsidR="00973F05">
        <w:trPr>
          <w:trHeight w:val="421"/>
        </w:trPr>
        <w:tc>
          <w:tcPr>
            <w:tcW w:w="809" w:type="dxa"/>
            <w:shd w:val="clear" w:color="auto" w:fill="C0C0C0"/>
          </w:tcPr>
          <w:p w:rsidR="00973F05" w:rsidRDefault="00973F05">
            <w:pPr>
              <w:pStyle w:val="TableParagraph"/>
              <w:rPr>
                <w:rFonts w:ascii="Times New Roman"/>
                <w:sz w:val="20"/>
              </w:rPr>
            </w:pPr>
          </w:p>
        </w:tc>
        <w:tc>
          <w:tcPr>
            <w:tcW w:w="2031" w:type="dxa"/>
            <w:shd w:val="clear" w:color="auto" w:fill="C0C0C0"/>
          </w:tcPr>
          <w:p w:rsidR="00973F05" w:rsidRDefault="00F65A98">
            <w:pPr>
              <w:pStyle w:val="TableParagraph"/>
              <w:spacing w:before="176" w:line="225" w:lineRule="exact"/>
              <w:ind w:left="107"/>
              <w:rPr>
                <w:b/>
                <w:sz w:val="20"/>
              </w:rPr>
            </w:pPr>
            <w:r>
              <w:rPr>
                <w:b/>
                <w:sz w:val="20"/>
              </w:rPr>
              <w:t>ΣΥΝΟΛΟ(Υ+ΕΥ)</w:t>
            </w:r>
          </w:p>
        </w:tc>
        <w:tc>
          <w:tcPr>
            <w:tcW w:w="1398" w:type="dxa"/>
            <w:shd w:val="clear" w:color="auto" w:fill="C0C0C0"/>
          </w:tcPr>
          <w:p w:rsidR="00973F05" w:rsidRDefault="00973F05">
            <w:pPr>
              <w:pStyle w:val="TableParagraph"/>
              <w:rPr>
                <w:rFonts w:ascii="Times New Roman"/>
                <w:sz w:val="20"/>
              </w:rPr>
            </w:pPr>
          </w:p>
        </w:tc>
        <w:tc>
          <w:tcPr>
            <w:tcW w:w="1400" w:type="dxa"/>
            <w:shd w:val="clear" w:color="auto" w:fill="C0C0C0"/>
          </w:tcPr>
          <w:p w:rsidR="00973F05" w:rsidRDefault="00973F05">
            <w:pPr>
              <w:pStyle w:val="TableParagraph"/>
              <w:rPr>
                <w:rFonts w:ascii="Times New Roman"/>
                <w:sz w:val="20"/>
              </w:rPr>
            </w:pPr>
          </w:p>
        </w:tc>
        <w:tc>
          <w:tcPr>
            <w:tcW w:w="651" w:type="dxa"/>
            <w:shd w:val="clear" w:color="auto" w:fill="C0C0C0"/>
          </w:tcPr>
          <w:p w:rsidR="00973F05" w:rsidRDefault="00F65A98">
            <w:pPr>
              <w:pStyle w:val="TableParagraph"/>
              <w:spacing w:before="176" w:line="225" w:lineRule="exact"/>
              <w:ind w:left="221"/>
              <w:rPr>
                <w:b/>
                <w:sz w:val="20"/>
              </w:rPr>
            </w:pPr>
            <w:r>
              <w:rPr>
                <w:b/>
                <w:color w:val="0000FF"/>
                <w:sz w:val="20"/>
              </w:rPr>
              <w:t>20</w:t>
            </w:r>
          </w:p>
        </w:tc>
        <w:tc>
          <w:tcPr>
            <w:tcW w:w="668" w:type="dxa"/>
            <w:shd w:val="clear" w:color="auto" w:fill="C0C0C0"/>
          </w:tcPr>
          <w:p w:rsidR="00973F05" w:rsidRDefault="00F65A98">
            <w:pPr>
              <w:pStyle w:val="TableParagraph"/>
              <w:spacing w:before="176" w:line="225" w:lineRule="exact"/>
              <w:ind w:right="167"/>
              <w:jc w:val="right"/>
              <w:rPr>
                <w:b/>
                <w:sz w:val="20"/>
              </w:rPr>
            </w:pPr>
            <w:r>
              <w:rPr>
                <w:b/>
                <w:sz w:val="20"/>
              </w:rPr>
              <w:t>660</w:t>
            </w:r>
          </w:p>
        </w:tc>
        <w:tc>
          <w:tcPr>
            <w:tcW w:w="634" w:type="dxa"/>
            <w:shd w:val="clear" w:color="auto" w:fill="C0C0C0"/>
          </w:tcPr>
          <w:p w:rsidR="00973F05" w:rsidRDefault="00F65A98">
            <w:pPr>
              <w:pStyle w:val="TableParagraph"/>
              <w:spacing w:before="176" w:line="225" w:lineRule="exact"/>
              <w:ind w:left="190" w:right="177"/>
              <w:jc w:val="center"/>
              <w:rPr>
                <w:b/>
                <w:sz w:val="20"/>
              </w:rPr>
            </w:pPr>
            <w:r>
              <w:rPr>
                <w:b/>
                <w:color w:val="800080"/>
                <w:sz w:val="20"/>
              </w:rPr>
              <w:t>22</w:t>
            </w:r>
          </w:p>
        </w:tc>
        <w:tc>
          <w:tcPr>
            <w:tcW w:w="711" w:type="dxa"/>
            <w:shd w:val="clear" w:color="auto" w:fill="C0C0C0"/>
          </w:tcPr>
          <w:p w:rsidR="00973F05" w:rsidRDefault="00F65A98">
            <w:pPr>
              <w:pStyle w:val="TableParagraph"/>
              <w:spacing w:before="176" w:line="225" w:lineRule="exact"/>
              <w:ind w:left="13"/>
              <w:jc w:val="center"/>
              <w:rPr>
                <w:b/>
                <w:sz w:val="20"/>
              </w:rPr>
            </w:pPr>
            <w:r>
              <w:rPr>
                <w:b/>
                <w:color w:val="0000FF"/>
                <w:w w:val="99"/>
                <w:sz w:val="20"/>
              </w:rPr>
              <w:t>6</w:t>
            </w:r>
          </w:p>
        </w:tc>
        <w:tc>
          <w:tcPr>
            <w:tcW w:w="598" w:type="dxa"/>
            <w:shd w:val="clear" w:color="auto" w:fill="C0C0C0"/>
          </w:tcPr>
          <w:p w:rsidR="00973F05" w:rsidRDefault="00F65A98">
            <w:pPr>
              <w:pStyle w:val="TableParagraph"/>
              <w:spacing w:before="176" w:line="225" w:lineRule="exact"/>
              <w:ind w:left="121" w:right="111"/>
              <w:jc w:val="center"/>
              <w:rPr>
                <w:b/>
                <w:sz w:val="20"/>
              </w:rPr>
            </w:pPr>
            <w:r>
              <w:rPr>
                <w:b/>
                <w:sz w:val="20"/>
              </w:rPr>
              <w:t>240</w:t>
            </w:r>
          </w:p>
        </w:tc>
        <w:tc>
          <w:tcPr>
            <w:tcW w:w="675" w:type="dxa"/>
            <w:shd w:val="clear" w:color="auto" w:fill="C0C0C0"/>
          </w:tcPr>
          <w:p w:rsidR="00973F05" w:rsidRDefault="00F65A98">
            <w:pPr>
              <w:pStyle w:val="TableParagraph"/>
              <w:spacing w:before="176" w:line="225" w:lineRule="exact"/>
              <w:ind w:left="9"/>
              <w:jc w:val="center"/>
              <w:rPr>
                <w:b/>
                <w:sz w:val="20"/>
              </w:rPr>
            </w:pPr>
            <w:r>
              <w:rPr>
                <w:b/>
                <w:color w:val="800080"/>
                <w:w w:val="99"/>
                <w:sz w:val="20"/>
              </w:rPr>
              <w:t>8</w:t>
            </w:r>
          </w:p>
        </w:tc>
        <w:tc>
          <w:tcPr>
            <w:tcW w:w="711" w:type="dxa"/>
            <w:shd w:val="clear" w:color="auto" w:fill="C0C0C0"/>
          </w:tcPr>
          <w:p w:rsidR="00973F05" w:rsidRDefault="00F65A98">
            <w:pPr>
              <w:pStyle w:val="TableParagraph"/>
              <w:spacing w:before="176" w:line="225" w:lineRule="exact"/>
              <w:ind w:left="249"/>
              <w:rPr>
                <w:b/>
                <w:sz w:val="20"/>
              </w:rPr>
            </w:pPr>
            <w:r>
              <w:rPr>
                <w:b/>
                <w:color w:val="0000FF"/>
                <w:sz w:val="20"/>
              </w:rPr>
              <w:t>26</w:t>
            </w:r>
          </w:p>
        </w:tc>
        <w:tc>
          <w:tcPr>
            <w:tcW w:w="732" w:type="dxa"/>
            <w:shd w:val="clear" w:color="auto" w:fill="C0C0C0"/>
          </w:tcPr>
          <w:p w:rsidR="00973F05" w:rsidRDefault="00F65A98">
            <w:pPr>
              <w:pStyle w:val="TableParagraph"/>
              <w:spacing w:before="176" w:line="225" w:lineRule="exact"/>
              <w:ind w:left="208"/>
              <w:rPr>
                <w:b/>
                <w:sz w:val="20"/>
              </w:rPr>
            </w:pPr>
            <w:r>
              <w:rPr>
                <w:b/>
                <w:sz w:val="20"/>
              </w:rPr>
              <w:t>900</w:t>
            </w:r>
          </w:p>
        </w:tc>
        <w:tc>
          <w:tcPr>
            <w:tcW w:w="614" w:type="dxa"/>
            <w:shd w:val="clear" w:color="auto" w:fill="C0C0C0"/>
          </w:tcPr>
          <w:p w:rsidR="00973F05" w:rsidRDefault="00F65A98">
            <w:pPr>
              <w:pStyle w:val="TableParagraph"/>
              <w:spacing w:before="176" w:line="225" w:lineRule="exact"/>
              <w:ind w:left="199"/>
              <w:rPr>
                <w:b/>
                <w:sz w:val="20"/>
              </w:rPr>
            </w:pPr>
            <w:r>
              <w:rPr>
                <w:b/>
                <w:color w:val="800080"/>
                <w:sz w:val="20"/>
              </w:rPr>
              <w:t>30</w:t>
            </w:r>
          </w:p>
        </w:tc>
      </w:tr>
    </w:tbl>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spacing w:before="12"/>
        <w:rPr>
          <w:b/>
          <w:sz w:val="11"/>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38"/>
        <w:gridCol w:w="2000"/>
        <w:gridCol w:w="1494"/>
        <w:gridCol w:w="1398"/>
        <w:gridCol w:w="651"/>
        <w:gridCol w:w="685"/>
        <w:gridCol w:w="637"/>
        <w:gridCol w:w="719"/>
        <w:gridCol w:w="519"/>
        <w:gridCol w:w="709"/>
        <w:gridCol w:w="709"/>
        <w:gridCol w:w="711"/>
        <w:gridCol w:w="567"/>
      </w:tblGrid>
      <w:tr w:rsidR="00973F05">
        <w:trPr>
          <w:trHeight w:val="368"/>
        </w:trPr>
        <w:tc>
          <w:tcPr>
            <w:tcW w:w="11637" w:type="dxa"/>
            <w:gridSpan w:val="13"/>
            <w:tcBorders>
              <w:bottom w:val="single" w:sz="12" w:space="0" w:color="000000"/>
            </w:tcBorders>
          </w:tcPr>
          <w:p w:rsidR="00973F05" w:rsidRDefault="00F65A98">
            <w:pPr>
              <w:pStyle w:val="TableParagraph"/>
              <w:spacing w:before="130" w:line="218" w:lineRule="exact"/>
              <w:ind w:left="734"/>
              <w:rPr>
                <w:b/>
                <w:sz w:val="20"/>
              </w:rPr>
            </w:pPr>
            <w:r>
              <w:rPr>
                <w:b/>
                <w:sz w:val="20"/>
              </w:rPr>
              <w:t>Β-2</w:t>
            </w:r>
            <w:r>
              <w:rPr>
                <w:b/>
                <w:sz w:val="20"/>
                <w:vertAlign w:val="superscript"/>
              </w:rPr>
              <w:t>ο</w:t>
            </w:r>
            <w:r>
              <w:rPr>
                <w:b/>
                <w:sz w:val="20"/>
              </w:rPr>
              <w:t>ΕΞΑΜΗΝΟ</w:t>
            </w:r>
          </w:p>
        </w:tc>
      </w:tr>
      <w:tr w:rsidR="00973F05">
        <w:trPr>
          <w:trHeight w:val="306"/>
        </w:trPr>
        <w:tc>
          <w:tcPr>
            <w:tcW w:w="5730" w:type="dxa"/>
            <w:gridSpan w:val="4"/>
            <w:vMerge w:val="restart"/>
          </w:tcPr>
          <w:p w:rsidR="00973F05" w:rsidRDefault="00973F05">
            <w:pPr>
              <w:pStyle w:val="TableParagraph"/>
              <w:spacing w:before="2"/>
              <w:rPr>
                <w:b/>
                <w:sz w:val="26"/>
              </w:rPr>
            </w:pPr>
          </w:p>
          <w:p w:rsidR="00973F05" w:rsidRDefault="00F65A98">
            <w:pPr>
              <w:pStyle w:val="TableParagraph"/>
              <w:spacing w:line="225" w:lineRule="exact"/>
              <w:ind w:left="880"/>
              <w:rPr>
                <w:b/>
                <w:sz w:val="20"/>
              </w:rPr>
            </w:pPr>
            <w:r>
              <w:rPr>
                <w:b/>
                <w:sz w:val="20"/>
              </w:rPr>
              <w:t>ΜΑΘΗΜΑΤΑ</w:t>
            </w:r>
          </w:p>
        </w:tc>
        <w:tc>
          <w:tcPr>
            <w:tcW w:w="1973" w:type="dxa"/>
            <w:gridSpan w:val="3"/>
            <w:vMerge w:val="restart"/>
          </w:tcPr>
          <w:p w:rsidR="00973F05" w:rsidRDefault="00973F05">
            <w:pPr>
              <w:pStyle w:val="TableParagraph"/>
              <w:spacing w:before="2"/>
              <w:rPr>
                <w:b/>
                <w:sz w:val="26"/>
              </w:rPr>
            </w:pPr>
          </w:p>
          <w:p w:rsidR="00973F05" w:rsidRDefault="00F65A98">
            <w:pPr>
              <w:pStyle w:val="TableParagraph"/>
              <w:spacing w:line="225" w:lineRule="exact"/>
              <w:ind w:left="657"/>
              <w:rPr>
                <w:b/>
                <w:sz w:val="20"/>
              </w:rPr>
            </w:pPr>
            <w:r>
              <w:rPr>
                <w:b/>
                <w:sz w:val="20"/>
              </w:rPr>
              <w:t>ΘΕΩΡΙΑ</w:t>
            </w:r>
          </w:p>
        </w:tc>
        <w:tc>
          <w:tcPr>
            <w:tcW w:w="1947" w:type="dxa"/>
            <w:gridSpan w:val="3"/>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5" w:lineRule="exact"/>
              <w:ind w:left="463"/>
              <w:rPr>
                <w:b/>
                <w:sz w:val="20"/>
              </w:rPr>
            </w:pPr>
            <w:r>
              <w:rPr>
                <w:b/>
                <w:sz w:val="20"/>
              </w:rPr>
              <w:t>ΕΡΓΑΣΤΗΡΙΑ</w:t>
            </w:r>
          </w:p>
        </w:tc>
        <w:tc>
          <w:tcPr>
            <w:tcW w:w="1420" w:type="dxa"/>
            <w:gridSpan w:val="2"/>
            <w:tcBorders>
              <w:top w:val="single" w:sz="12" w:space="0" w:color="000000"/>
              <w:left w:val="single" w:sz="12" w:space="0" w:color="000000"/>
              <w:bottom w:val="nil"/>
              <w:right w:val="nil"/>
            </w:tcBorders>
          </w:tcPr>
          <w:p w:rsidR="00973F05" w:rsidRDefault="00F65A98">
            <w:pPr>
              <w:pStyle w:val="TableParagraph"/>
              <w:spacing w:before="32"/>
              <w:ind w:left="619"/>
              <w:rPr>
                <w:b/>
                <w:sz w:val="20"/>
              </w:rPr>
            </w:pPr>
            <w:r>
              <w:rPr>
                <w:b/>
                <w:sz w:val="20"/>
              </w:rPr>
              <w:t>ΣΥΝΟΛΟ</w:t>
            </w:r>
          </w:p>
        </w:tc>
        <w:tc>
          <w:tcPr>
            <w:tcW w:w="567" w:type="dxa"/>
            <w:tcBorders>
              <w:top w:val="single" w:sz="12" w:space="0" w:color="000000"/>
              <w:left w:val="nil"/>
              <w:bottom w:val="nil"/>
            </w:tcBorders>
          </w:tcPr>
          <w:p w:rsidR="00973F05" w:rsidRDefault="00973F05">
            <w:pPr>
              <w:pStyle w:val="TableParagraph"/>
              <w:rPr>
                <w:rFonts w:ascii="Times New Roman"/>
                <w:sz w:val="20"/>
              </w:rPr>
            </w:pPr>
          </w:p>
        </w:tc>
      </w:tr>
      <w:tr w:rsidR="00973F05">
        <w:trPr>
          <w:trHeight w:val="238"/>
        </w:trPr>
        <w:tc>
          <w:tcPr>
            <w:tcW w:w="5730" w:type="dxa"/>
            <w:gridSpan w:val="4"/>
            <w:vMerge/>
            <w:tcBorders>
              <w:top w:val="nil"/>
            </w:tcBorders>
          </w:tcPr>
          <w:p w:rsidR="00973F05" w:rsidRDefault="00973F05">
            <w:pPr>
              <w:rPr>
                <w:sz w:val="2"/>
                <w:szCs w:val="2"/>
              </w:rPr>
            </w:pPr>
          </w:p>
        </w:tc>
        <w:tc>
          <w:tcPr>
            <w:tcW w:w="1973" w:type="dxa"/>
            <w:gridSpan w:val="3"/>
            <w:vMerge/>
            <w:tcBorders>
              <w:top w:val="nil"/>
            </w:tcBorders>
          </w:tcPr>
          <w:p w:rsidR="00973F05" w:rsidRDefault="00973F05">
            <w:pPr>
              <w:rPr>
                <w:sz w:val="2"/>
                <w:szCs w:val="2"/>
              </w:rPr>
            </w:pPr>
          </w:p>
        </w:tc>
        <w:tc>
          <w:tcPr>
            <w:tcW w:w="1947" w:type="dxa"/>
            <w:gridSpan w:val="3"/>
            <w:vMerge/>
            <w:tcBorders>
              <w:top w:val="nil"/>
              <w:right w:val="single" w:sz="12" w:space="0" w:color="000000"/>
            </w:tcBorders>
          </w:tcPr>
          <w:p w:rsidR="00973F05" w:rsidRDefault="00973F05">
            <w:pPr>
              <w:rPr>
                <w:sz w:val="2"/>
                <w:szCs w:val="2"/>
              </w:rPr>
            </w:pPr>
          </w:p>
        </w:tc>
        <w:tc>
          <w:tcPr>
            <w:tcW w:w="1987" w:type="dxa"/>
            <w:gridSpan w:val="3"/>
            <w:tcBorders>
              <w:top w:val="nil"/>
              <w:left w:val="single" w:sz="12" w:space="0" w:color="000000"/>
            </w:tcBorders>
          </w:tcPr>
          <w:p w:rsidR="00973F05" w:rsidRDefault="00F65A98">
            <w:pPr>
              <w:pStyle w:val="TableParagraph"/>
              <w:spacing w:line="219" w:lineRule="exact"/>
              <w:ind w:left="436"/>
              <w:rPr>
                <w:b/>
                <w:sz w:val="20"/>
              </w:rPr>
            </w:pPr>
            <w:r>
              <w:rPr>
                <w:b/>
                <w:sz w:val="20"/>
              </w:rPr>
              <w:t>ΕΒΔΟΜΑΔΑΣ</w:t>
            </w:r>
          </w:p>
        </w:tc>
      </w:tr>
      <w:tr w:rsidR="00973F05">
        <w:trPr>
          <w:trHeight w:val="668"/>
        </w:trPr>
        <w:tc>
          <w:tcPr>
            <w:tcW w:w="83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54"/>
              <w:rPr>
                <w:b/>
                <w:sz w:val="20"/>
              </w:rPr>
            </w:pPr>
            <w:r>
              <w:rPr>
                <w:b/>
                <w:sz w:val="20"/>
              </w:rPr>
              <w:t>Α/Α</w:t>
            </w:r>
          </w:p>
        </w:tc>
        <w:tc>
          <w:tcPr>
            <w:tcW w:w="2000" w:type="dxa"/>
            <w:vMerge w:val="restart"/>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before="1" w:line="242" w:lineRule="exact"/>
              <w:ind w:left="407" w:right="380" w:firstLine="292"/>
              <w:rPr>
                <w:b/>
                <w:sz w:val="20"/>
              </w:rPr>
            </w:pPr>
            <w:r>
              <w:rPr>
                <w:b/>
                <w:sz w:val="20"/>
              </w:rPr>
              <w:t>ΤΙΤΛΟΣ</w:t>
            </w:r>
            <w:r>
              <w:rPr>
                <w:b/>
                <w:spacing w:val="-1"/>
                <w:sz w:val="20"/>
              </w:rPr>
              <w:t>ΜΑΘΗΜΑΤΟΣ</w:t>
            </w:r>
          </w:p>
        </w:tc>
        <w:tc>
          <w:tcPr>
            <w:tcW w:w="1494" w:type="dxa"/>
            <w:tcBorders>
              <w:bottom w:val="nil"/>
            </w:tcBorders>
          </w:tcPr>
          <w:p w:rsidR="00973F05" w:rsidRDefault="00973F05">
            <w:pPr>
              <w:pStyle w:val="TableParagraph"/>
              <w:spacing w:before="8"/>
              <w:rPr>
                <w:b/>
                <w:sz w:val="21"/>
              </w:rPr>
            </w:pPr>
          </w:p>
          <w:p w:rsidR="00973F05" w:rsidRDefault="00F65A98">
            <w:pPr>
              <w:pStyle w:val="TableParagraph"/>
              <w:spacing w:before="1"/>
              <w:ind w:left="131" w:right="119"/>
              <w:jc w:val="center"/>
              <w:rPr>
                <w:b/>
                <w:sz w:val="20"/>
              </w:rPr>
            </w:pPr>
            <w:r>
              <w:rPr>
                <w:b/>
                <w:sz w:val="20"/>
              </w:rPr>
              <w:t>ΕΙΔΟΣ</w:t>
            </w:r>
          </w:p>
        </w:tc>
        <w:tc>
          <w:tcPr>
            <w:tcW w:w="1398" w:type="dxa"/>
            <w:tcBorders>
              <w:bottom w:val="nil"/>
            </w:tcBorders>
          </w:tcPr>
          <w:p w:rsidR="00973F05" w:rsidRDefault="00973F05">
            <w:pPr>
              <w:pStyle w:val="TableParagraph"/>
              <w:spacing w:before="8"/>
              <w:rPr>
                <w:b/>
                <w:sz w:val="21"/>
              </w:rPr>
            </w:pPr>
          </w:p>
          <w:p w:rsidR="00973F05" w:rsidRDefault="00F65A98">
            <w:pPr>
              <w:pStyle w:val="TableParagraph"/>
              <w:spacing w:before="1"/>
              <w:ind w:left="83" w:right="68"/>
              <w:jc w:val="center"/>
              <w:rPr>
                <w:b/>
                <w:sz w:val="20"/>
              </w:rPr>
            </w:pPr>
            <w:r>
              <w:rPr>
                <w:b/>
                <w:sz w:val="20"/>
              </w:rPr>
              <w:t>ΚΑΤΗΓΟΡΙΑ</w:t>
            </w:r>
          </w:p>
        </w:tc>
        <w:tc>
          <w:tcPr>
            <w:tcW w:w="651"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05"/>
              <w:rPr>
                <w:b/>
                <w:sz w:val="20"/>
              </w:rPr>
            </w:pPr>
            <w:r>
              <w:rPr>
                <w:b/>
                <w:color w:val="0000FF"/>
                <w:sz w:val="20"/>
              </w:rPr>
              <w:t>ΩΡΕΣ</w:t>
            </w:r>
          </w:p>
        </w:tc>
        <w:tc>
          <w:tcPr>
            <w:tcW w:w="685"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10"/>
              <w:rPr>
                <w:b/>
                <w:sz w:val="20"/>
              </w:rPr>
            </w:pPr>
            <w:r>
              <w:rPr>
                <w:b/>
                <w:sz w:val="20"/>
              </w:rPr>
              <w:t>ΦΕ</w:t>
            </w:r>
          </w:p>
        </w:tc>
        <w:tc>
          <w:tcPr>
            <w:tcW w:w="637"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15"/>
              <w:rPr>
                <w:b/>
                <w:sz w:val="20"/>
              </w:rPr>
            </w:pPr>
            <w:r>
              <w:rPr>
                <w:b/>
                <w:color w:val="800080"/>
                <w:sz w:val="20"/>
              </w:rPr>
              <w:t>ECTS</w:t>
            </w:r>
          </w:p>
        </w:tc>
        <w:tc>
          <w:tcPr>
            <w:tcW w:w="719"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32"/>
              <w:rPr>
                <w:b/>
                <w:sz w:val="20"/>
              </w:rPr>
            </w:pPr>
            <w:r>
              <w:rPr>
                <w:b/>
                <w:color w:val="0000FF"/>
                <w:sz w:val="20"/>
              </w:rPr>
              <w:t>ΩΡΕΣ</w:t>
            </w:r>
          </w:p>
        </w:tc>
        <w:tc>
          <w:tcPr>
            <w:tcW w:w="519"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23"/>
              <w:rPr>
                <w:b/>
                <w:sz w:val="20"/>
              </w:rPr>
            </w:pPr>
            <w:r>
              <w:rPr>
                <w:b/>
                <w:sz w:val="20"/>
              </w:rPr>
              <w:t>ΦΕ</w:t>
            </w:r>
          </w:p>
        </w:tc>
        <w:tc>
          <w:tcPr>
            <w:tcW w:w="709"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49"/>
              <w:rPr>
                <w:b/>
                <w:sz w:val="20"/>
              </w:rPr>
            </w:pPr>
            <w:r>
              <w:rPr>
                <w:b/>
                <w:color w:val="800080"/>
                <w:sz w:val="20"/>
              </w:rPr>
              <w:t>ECTS</w:t>
            </w:r>
          </w:p>
        </w:tc>
        <w:tc>
          <w:tcPr>
            <w:tcW w:w="709"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24"/>
              <w:rPr>
                <w:b/>
                <w:sz w:val="20"/>
              </w:rPr>
            </w:pPr>
            <w:r>
              <w:rPr>
                <w:b/>
                <w:color w:val="0000FF"/>
                <w:sz w:val="20"/>
              </w:rPr>
              <w:t>ΩΡΕΣ</w:t>
            </w:r>
          </w:p>
        </w:tc>
        <w:tc>
          <w:tcPr>
            <w:tcW w:w="711"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17"/>
              <w:rPr>
                <w:b/>
                <w:sz w:val="20"/>
              </w:rPr>
            </w:pPr>
            <w:r>
              <w:rPr>
                <w:b/>
                <w:sz w:val="20"/>
              </w:rPr>
              <w:t>ΦΕ</w:t>
            </w:r>
          </w:p>
        </w:tc>
        <w:tc>
          <w:tcPr>
            <w:tcW w:w="567"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before="1" w:line="242" w:lineRule="exact"/>
              <w:ind w:left="226" w:right="100" w:hanging="104"/>
              <w:rPr>
                <w:b/>
                <w:sz w:val="20"/>
              </w:rPr>
            </w:pPr>
            <w:r>
              <w:rPr>
                <w:b/>
                <w:color w:val="800080"/>
                <w:spacing w:val="-1"/>
                <w:sz w:val="20"/>
              </w:rPr>
              <w:t>ECT</w:t>
            </w:r>
            <w:r>
              <w:rPr>
                <w:b/>
                <w:color w:val="800080"/>
                <w:sz w:val="20"/>
              </w:rPr>
              <w:t>S</w:t>
            </w:r>
          </w:p>
        </w:tc>
      </w:tr>
      <w:tr w:rsidR="00973F05">
        <w:trPr>
          <w:trHeight w:val="367"/>
        </w:trPr>
        <w:tc>
          <w:tcPr>
            <w:tcW w:w="838" w:type="dxa"/>
            <w:vMerge/>
            <w:tcBorders>
              <w:top w:val="nil"/>
            </w:tcBorders>
          </w:tcPr>
          <w:p w:rsidR="00973F05" w:rsidRDefault="00973F05">
            <w:pPr>
              <w:rPr>
                <w:sz w:val="2"/>
                <w:szCs w:val="2"/>
              </w:rPr>
            </w:pPr>
          </w:p>
        </w:tc>
        <w:tc>
          <w:tcPr>
            <w:tcW w:w="2000" w:type="dxa"/>
            <w:vMerge/>
            <w:tcBorders>
              <w:top w:val="nil"/>
            </w:tcBorders>
          </w:tcPr>
          <w:p w:rsidR="00973F05" w:rsidRDefault="00973F05">
            <w:pPr>
              <w:rPr>
                <w:sz w:val="2"/>
                <w:szCs w:val="2"/>
              </w:rPr>
            </w:pPr>
          </w:p>
        </w:tc>
        <w:tc>
          <w:tcPr>
            <w:tcW w:w="1494" w:type="dxa"/>
            <w:tcBorders>
              <w:top w:val="nil"/>
            </w:tcBorders>
          </w:tcPr>
          <w:p w:rsidR="00973F05" w:rsidRDefault="00F65A98">
            <w:pPr>
              <w:pStyle w:val="TableParagraph"/>
              <w:spacing w:before="121" w:line="225" w:lineRule="exact"/>
              <w:ind w:left="133" w:right="119"/>
              <w:jc w:val="center"/>
              <w:rPr>
                <w:b/>
                <w:sz w:val="20"/>
              </w:rPr>
            </w:pPr>
            <w:r>
              <w:rPr>
                <w:b/>
                <w:sz w:val="20"/>
              </w:rPr>
              <w:t>ΜΑΘΗΜΑΤΟΣ</w:t>
            </w:r>
          </w:p>
        </w:tc>
        <w:tc>
          <w:tcPr>
            <w:tcW w:w="1398" w:type="dxa"/>
            <w:tcBorders>
              <w:top w:val="nil"/>
            </w:tcBorders>
          </w:tcPr>
          <w:p w:rsidR="00973F05" w:rsidRDefault="00F65A98">
            <w:pPr>
              <w:pStyle w:val="TableParagraph"/>
              <w:spacing w:before="121" w:line="225" w:lineRule="exact"/>
              <w:ind w:left="83" w:right="71"/>
              <w:jc w:val="center"/>
              <w:rPr>
                <w:b/>
                <w:sz w:val="20"/>
              </w:rPr>
            </w:pPr>
            <w:r>
              <w:rPr>
                <w:b/>
                <w:sz w:val="20"/>
              </w:rPr>
              <w:t>ΜΑΘΗΜΑΤΟΣ</w:t>
            </w:r>
          </w:p>
        </w:tc>
        <w:tc>
          <w:tcPr>
            <w:tcW w:w="651" w:type="dxa"/>
            <w:vMerge/>
            <w:tcBorders>
              <w:top w:val="nil"/>
            </w:tcBorders>
          </w:tcPr>
          <w:p w:rsidR="00973F05" w:rsidRDefault="00973F05">
            <w:pPr>
              <w:rPr>
                <w:sz w:val="2"/>
                <w:szCs w:val="2"/>
              </w:rPr>
            </w:pPr>
          </w:p>
        </w:tc>
        <w:tc>
          <w:tcPr>
            <w:tcW w:w="685" w:type="dxa"/>
            <w:vMerge/>
            <w:tcBorders>
              <w:top w:val="nil"/>
            </w:tcBorders>
          </w:tcPr>
          <w:p w:rsidR="00973F05" w:rsidRDefault="00973F05">
            <w:pPr>
              <w:rPr>
                <w:sz w:val="2"/>
                <w:szCs w:val="2"/>
              </w:rPr>
            </w:pPr>
          </w:p>
        </w:tc>
        <w:tc>
          <w:tcPr>
            <w:tcW w:w="637" w:type="dxa"/>
            <w:vMerge/>
            <w:tcBorders>
              <w:top w:val="nil"/>
              <w:right w:val="single" w:sz="12" w:space="0" w:color="000000"/>
            </w:tcBorders>
          </w:tcPr>
          <w:p w:rsidR="00973F05" w:rsidRDefault="00973F05">
            <w:pPr>
              <w:rPr>
                <w:sz w:val="2"/>
                <w:szCs w:val="2"/>
              </w:rPr>
            </w:pPr>
          </w:p>
        </w:tc>
        <w:tc>
          <w:tcPr>
            <w:tcW w:w="719" w:type="dxa"/>
            <w:vMerge/>
            <w:tcBorders>
              <w:top w:val="nil"/>
              <w:left w:val="single" w:sz="12" w:space="0" w:color="000000"/>
            </w:tcBorders>
          </w:tcPr>
          <w:p w:rsidR="00973F05" w:rsidRDefault="00973F05">
            <w:pPr>
              <w:rPr>
                <w:sz w:val="2"/>
                <w:szCs w:val="2"/>
              </w:rPr>
            </w:pPr>
          </w:p>
        </w:tc>
        <w:tc>
          <w:tcPr>
            <w:tcW w:w="519" w:type="dxa"/>
            <w:vMerge/>
            <w:tcBorders>
              <w:top w:val="nil"/>
            </w:tcBorders>
          </w:tcPr>
          <w:p w:rsidR="00973F05" w:rsidRDefault="00973F05">
            <w:pPr>
              <w:rPr>
                <w:sz w:val="2"/>
                <w:szCs w:val="2"/>
              </w:rPr>
            </w:pPr>
          </w:p>
        </w:tc>
        <w:tc>
          <w:tcPr>
            <w:tcW w:w="709" w:type="dxa"/>
            <w:vMerge/>
            <w:tcBorders>
              <w:top w:val="nil"/>
              <w:right w:val="single" w:sz="12" w:space="0" w:color="000000"/>
            </w:tcBorders>
          </w:tcPr>
          <w:p w:rsidR="00973F05" w:rsidRDefault="00973F05">
            <w:pPr>
              <w:rPr>
                <w:sz w:val="2"/>
                <w:szCs w:val="2"/>
              </w:rPr>
            </w:pPr>
          </w:p>
        </w:tc>
        <w:tc>
          <w:tcPr>
            <w:tcW w:w="709" w:type="dxa"/>
            <w:vMerge/>
            <w:tcBorders>
              <w:top w:val="nil"/>
              <w:left w:val="single" w:sz="12" w:space="0" w:color="000000"/>
            </w:tcBorders>
          </w:tcPr>
          <w:p w:rsidR="00973F05" w:rsidRDefault="00973F05">
            <w:pPr>
              <w:rPr>
                <w:sz w:val="2"/>
                <w:szCs w:val="2"/>
              </w:rPr>
            </w:pPr>
          </w:p>
        </w:tc>
        <w:tc>
          <w:tcPr>
            <w:tcW w:w="711" w:type="dxa"/>
            <w:vMerge/>
            <w:tcBorders>
              <w:top w:val="nil"/>
            </w:tcBorders>
          </w:tcPr>
          <w:p w:rsidR="00973F05" w:rsidRDefault="00973F05">
            <w:pPr>
              <w:rPr>
                <w:sz w:val="2"/>
                <w:szCs w:val="2"/>
              </w:rPr>
            </w:pPr>
          </w:p>
        </w:tc>
        <w:tc>
          <w:tcPr>
            <w:tcW w:w="567" w:type="dxa"/>
            <w:vMerge/>
            <w:tcBorders>
              <w:top w:val="nil"/>
              <w:right w:val="single" w:sz="12" w:space="0" w:color="000000"/>
            </w:tcBorders>
          </w:tcPr>
          <w:p w:rsidR="00973F05" w:rsidRDefault="00973F05">
            <w:pPr>
              <w:rPr>
                <w:sz w:val="2"/>
                <w:szCs w:val="2"/>
              </w:rPr>
            </w:pPr>
          </w:p>
        </w:tc>
      </w:tr>
      <w:tr w:rsidR="00973F05">
        <w:trPr>
          <w:trHeight w:val="510"/>
        </w:trPr>
        <w:tc>
          <w:tcPr>
            <w:tcW w:w="838" w:type="dxa"/>
          </w:tcPr>
          <w:p w:rsidR="00973F05" w:rsidRDefault="00973F05">
            <w:pPr>
              <w:pStyle w:val="TableParagraph"/>
              <w:spacing w:before="8"/>
              <w:rPr>
                <w:b/>
                <w:sz w:val="21"/>
              </w:rPr>
            </w:pPr>
          </w:p>
          <w:p w:rsidR="00973F05" w:rsidRDefault="00F65A98">
            <w:pPr>
              <w:pStyle w:val="TableParagraph"/>
              <w:spacing w:before="1" w:line="225" w:lineRule="exact"/>
              <w:ind w:left="16"/>
              <w:jc w:val="center"/>
              <w:rPr>
                <w:b/>
                <w:sz w:val="20"/>
              </w:rPr>
            </w:pPr>
            <w:r>
              <w:rPr>
                <w:b/>
                <w:w w:val="99"/>
                <w:sz w:val="20"/>
              </w:rPr>
              <w:t>1</w:t>
            </w:r>
          </w:p>
        </w:tc>
        <w:tc>
          <w:tcPr>
            <w:tcW w:w="2000" w:type="dxa"/>
          </w:tcPr>
          <w:p w:rsidR="00973F05" w:rsidRDefault="00973F05">
            <w:pPr>
              <w:pStyle w:val="TableParagraph"/>
              <w:spacing w:before="8"/>
              <w:rPr>
                <w:b/>
                <w:sz w:val="21"/>
              </w:rPr>
            </w:pPr>
          </w:p>
          <w:p w:rsidR="00973F05" w:rsidRDefault="00F65A98">
            <w:pPr>
              <w:pStyle w:val="TableParagraph"/>
              <w:spacing w:before="1" w:line="225" w:lineRule="exact"/>
              <w:ind w:left="107"/>
              <w:rPr>
                <w:b/>
                <w:i/>
                <w:sz w:val="20"/>
              </w:rPr>
            </w:pPr>
            <w:r>
              <w:rPr>
                <w:b/>
                <w:i/>
                <w:sz w:val="20"/>
              </w:rPr>
              <w:t>ΑνατομίαΙΙ</w:t>
            </w:r>
          </w:p>
        </w:tc>
        <w:tc>
          <w:tcPr>
            <w:tcW w:w="1494" w:type="dxa"/>
          </w:tcPr>
          <w:p w:rsidR="00973F05" w:rsidRDefault="00973F05">
            <w:pPr>
              <w:pStyle w:val="TableParagraph"/>
              <w:spacing w:before="8"/>
              <w:rPr>
                <w:b/>
                <w:sz w:val="21"/>
              </w:rPr>
            </w:pPr>
          </w:p>
          <w:p w:rsidR="00973F05" w:rsidRDefault="00F65A98">
            <w:pPr>
              <w:pStyle w:val="TableParagraph"/>
              <w:spacing w:before="1" w:line="225" w:lineRule="exact"/>
              <w:ind w:left="91" w:right="119"/>
              <w:jc w:val="center"/>
              <w:rPr>
                <w:b/>
                <w:sz w:val="20"/>
              </w:rPr>
            </w:pPr>
            <w:r>
              <w:rPr>
                <w:b/>
                <w:sz w:val="20"/>
              </w:rPr>
              <w:t>ΜΓΥ</w:t>
            </w:r>
          </w:p>
        </w:tc>
        <w:tc>
          <w:tcPr>
            <w:tcW w:w="1398" w:type="dxa"/>
          </w:tcPr>
          <w:p w:rsidR="00973F05" w:rsidRDefault="00973F05">
            <w:pPr>
              <w:pStyle w:val="TableParagraph"/>
              <w:spacing w:before="8"/>
              <w:rPr>
                <w:b/>
                <w:sz w:val="21"/>
              </w:rPr>
            </w:pPr>
          </w:p>
          <w:p w:rsidR="00973F05" w:rsidRDefault="00F65A98">
            <w:pPr>
              <w:pStyle w:val="TableParagraph"/>
              <w:spacing w:before="1" w:line="225" w:lineRule="exact"/>
              <w:ind w:left="17"/>
              <w:jc w:val="center"/>
              <w:rPr>
                <w:b/>
                <w:sz w:val="20"/>
              </w:rPr>
            </w:pPr>
            <w:r>
              <w:rPr>
                <w:b/>
                <w:w w:val="99"/>
                <w:sz w:val="20"/>
              </w:rPr>
              <w:t>Υ</w:t>
            </w:r>
          </w:p>
        </w:tc>
        <w:tc>
          <w:tcPr>
            <w:tcW w:w="651" w:type="dxa"/>
          </w:tcPr>
          <w:p w:rsidR="00973F05" w:rsidRDefault="00973F05">
            <w:pPr>
              <w:pStyle w:val="TableParagraph"/>
              <w:spacing w:before="8"/>
              <w:rPr>
                <w:b/>
                <w:sz w:val="21"/>
              </w:rPr>
            </w:pPr>
          </w:p>
          <w:p w:rsidR="00973F05" w:rsidRDefault="00F65A98">
            <w:pPr>
              <w:pStyle w:val="TableParagraph"/>
              <w:spacing w:before="1" w:line="225" w:lineRule="exact"/>
              <w:ind w:right="257"/>
              <w:jc w:val="right"/>
              <w:rPr>
                <w:sz w:val="20"/>
              </w:rPr>
            </w:pPr>
            <w:r>
              <w:rPr>
                <w:color w:val="0000FF"/>
                <w:w w:val="99"/>
                <w:sz w:val="20"/>
              </w:rPr>
              <w:t>2</w:t>
            </w:r>
          </w:p>
        </w:tc>
        <w:tc>
          <w:tcPr>
            <w:tcW w:w="685" w:type="dxa"/>
          </w:tcPr>
          <w:p w:rsidR="00973F05" w:rsidRDefault="00973F05">
            <w:pPr>
              <w:pStyle w:val="TableParagraph"/>
              <w:spacing w:before="8"/>
              <w:rPr>
                <w:b/>
                <w:sz w:val="21"/>
              </w:rPr>
            </w:pPr>
          </w:p>
          <w:p w:rsidR="00973F05" w:rsidRDefault="00F65A98">
            <w:pPr>
              <w:pStyle w:val="TableParagraph"/>
              <w:spacing w:before="1" w:line="225" w:lineRule="exact"/>
              <w:ind w:left="236"/>
              <w:rPr>
                <w:sz w:val="20"/>
              </w:rPr>
            </w:pPr>
            <w:r>
              <w:rPr>
                <w:sz w:val="20"/>
              </w:rPr>
              <w:t>60</w:t>
            </w:r>
          </w:p>
        </w:tc>
        <w:tc>
          <w:tcPr>
            <w:tcW w:w="637" w:type="dxa"/>
          </w:tcPr>
          <w:p w:rsidR="00973F05" w:rsidRDefault="00973F05">
            <w:pPr>
              <w:pStyle w:val="TableParagraph"/>
              <w:spacing w:before="8"/>
              <w:rPr>
                <w:b/>
                <w:sz w:val="21"/>
              </w:rPr>
            </w:pPr>
          </w:p>
          <w:p w:rsidR="00973F05" w:rsidRDefault="00F65A98">
            <w:pPr>
              <w:pStyle w:val="TableParagraph"/>
              <w:spacing w:before="1" w:line="225" w:lineRule="exact"/>
              <w:ind w:left="262"/>
              <w:rPr>
                <w:sz w:val="20"/>
              </w:rPr>
            </w:pPr>
            <w:r>
              <w:rPr>
                <w:color w:val="800080"/>
                <w:w w:val="99"/>
                <w:sz w:val="20"/>
              </w:rPr>
              <w:t>2</w:t>
            </w:r>
          </w:p>
        </w:tc>
        <w:tc>
          <w:tcPr>
            <w:tcW w:w="719" w:type="dxa"/>
          </w:tcPr>
          <w:p w:rsidR="00973F05" w:rsidRDefault="00973F05">
            <w:pPr>
              <w:pStyle w:val="TableParagraph"/>
              <w:spacing w:before="8"/>
              <w:rPr>
                <w:b/>
                <w:sz w:val="21"/>
              </w:rPr>
            </w:pPr>
          </w:p>
          <w:p w:rsidR="00973F05" w:rsidRDefault="00F65A98">
            <w:pPr>
              <w:pStyle w:val="TableParagraph"/>
              <w:spacing w:before="1" w:line="225" w:lineRule="exact"/>
              <w:ind w:left="7"/>
              <w:jc w:val="center"/>
              <w:rPr>
                <w:sz w:val="20"/>
              </w:rPr>
            </w:pPr>
            <w:r>
              <w:rPr>
                <w:color w:val="0000FF"/>
                <w:w w:val="99"/>
                <w:sz w:val="20"/>
              </w:rPr>
              <w:t>1</w:t>
            </w:r>
          </w:p>
        </w:tc>
        <w:tc>
          <w:tcPr>
            <w:tcW w:w="519" w:type="dxa"/>
          </w:tcPr>
          <w:p w:rsidR="00973F05" w:rsidRDefault="00973F05">
            <w:pPr>
              <w:pStyle w:val="TableParagraph"/>
              <w:spacing w:before="8"/>
              <w:rPr>
                <w:b/>
                <w:sz w:val="21"/>
              </w:rPr>
            </w:pPr>
          </w:p>
          <w:p w:rsidR="00973F05" w:rsidRDefault="00F65A98">
            <w:pPr>
              <w:pStyle w:val="TableParagraph"/>
              <w:spacing w:before="1" w:line="225" w:lineRule="exact"/>
              <w:ind w:left="150"/>
              <w:rPr>
                <w:sz w:val="20"/>
              </w:rPr>
            </w:pPr>
            <w:r>
              <w:rPr>
                <w:sz w:val="20"/>
              </w:rPr>
              <w:t>30</w:t>
            </w:r>
          </w:p>
        </w:tc>
        <w:tc>
          <w:tcPr>
            <w:tcW w:w="709" w:type="dxa"/>
          </w:tcPr>
          <w:p w:rsidR="00973F05" w:rsidRDefault="00973F05">
            <w:pPr>
              <w:pStyle w:val="TableParagraph"/>
              <w:spacing w:before="8"/>
              <w:rPr>
                <w:b/>
                <w:sz w:val="21"/>
              </w:rPr>
            </w:pPr>
          </w:p>
          <w:p w:rsidR="00973F05" w:rsidRDefault="00F65A98">
            <w:pPr>
              <w:pStyle w:val="TableParagraph"/>
              <w:spacing w:before="1" w:line="225" w:lineRule="exact"/>
              <w:ind w:left="3"/>
              <w:jc w:val="center"/>
              <w:rPr>
                <w:sz w:val="20"/>
              </w:rPr>
            </w:pPr>
            <w:r>
              <w:rPr>
                <w:color w:val="800080"/>
                <w:w w:val="99"/>
                <w:sz w:val="20"/>
              </w:rPr>
              <w:t>1</w:t>
            </w:r>
          </w:p>
        </w:tc>
        <w:tc>
          <w:tcPr>
            <w:tcW w:w="709" w:type="dxa"/>
          </w:tcPr>
          <w:p w:rsidR="00973F05" w:rsidRDefault="00973F05">
            <w:pPr>
              <w:pStyle w:val="TableParagraph"/>
              <w:spacing w:before="8"/>
              <w:rPr>
                <w:b/>
                <w:sz w:val="21"/>
              </w:rPr>
            </w:pPr>
          </w:p>
          <w:p w:rsidR="00973F05" w:rsidRDefault="00F65A98">
            <w:pPr>
              <w:pStyle w:val="TableParagraph"/>
              <w:spacing w:before="1" w:line="225" w:lineRule="exact"/>
              <w:ind w:left="1"/>
              <w:jc w:val="center"/>
              <w:rPr>
                <w:sz w:val="20"/>
              </w:rPr>
            </w:pPr>
            <w:r>
              <w:rPr>
                <w:color w:val="0000FF"/>
                <w:w w:val="99"/>
                <w:sz w:val="20"/>
              </w:rPr>
              <w:t>3</w:t>
            </w:r>
          </w:p>
        </w:tc>
        <w:tc>
          <w:tcPr>
            <w:tcW w:w="711" w:type="dxa"/>
          </w:tcPr>
          <w:p w:rsidR="00973F05" w:rsidRDefault="00973F05">
            <w:pPr>
              <w:pStyle w:val="TableParagraph"/>
              <w:spacing w:before="8"/>
              <w:rPr>
                <w:b/>
                <w:sz w:val="21"/>
              </w:rPr>
            </w:pPr>
          </w:p>
          <w:p w:rsidR="00973F05" w:rsidRDefault="00F65A98">
            <w:pPr>
              <w:pStyle w:val="TableParagraph"/>
              <w:spacing w:before="1" w:line="225" w:lineRule="exact"/>
              <w:ind w:left="172" w:right="169"/>
              <w:jc w:val="center"/>
              <w:rPr>
                <w:sz w:val="20"/>
              </w:rPr>
            </w:pPr>
            <w:r>
              <w:rPr>
                <w:sz w:val="20"/>
              </w:rPr>
              <w:t>90</w:t>
            </w:r>
          </w:p>
        </w:tc>
        <w:tc>
          <w:tcPr>
            <w:tcW w:w="567"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224"/>
              <w:rPr>
                <w:sz w:val="20"/>
              </w:rPr>
            </w:pPr>
            <w:r>
              <w:rPr>
                <w:color w:val="800080"/>
                <w:w w:val="99"/>
                <w:sz w:val="20"/>
              </w:rPr>
              <w:t>3</w:t>
            </w:r>
          </w:p>
        </w:tc>
      </w:tr>
      <w:tr w:rsidR="00973F05">
        <w:trPr>
          <w:trHeight w:val="496"/>
        </w:trPr>
        <w:tc>
          <w:tcPr>
            <w:tcW w:w="838" w:type="dxa"/>
          </w:tcPr>
          <w:p w:rsidR="00973F05" w:rsidRDefault="00973F05">
            <w:pPr>
              <w:pStyle w:val="TableParagraph"/>
              <w:spacing w:before="6"/>
              <w:rPr>
                <w:b/>
                <w:sz w:val="20"/>
              </w:rPr>
            </w:pPr>
          </w:p>
          <w:p w:rsidR="00973F05" w:rsidRDefault="00F65A98">
            <w:pPr>
              <w:pStyle w:val="TableParagraph"/>
              <w:spacing w:line="226" w:lineRule="exact"/>
              <w:ind w:left="16"/>
              <w:jc w:val="center"/>
              <w:rPr>
                <w:b/>
                <w:sz w:val="20"/>
              </w:rPr>
            </w:pPr>
            <w:r>
              <w:rPr>
                <w:b/>
                <w:w w:val="99"/>
                <w:sz w:val="20"/>
              </w:rPr>
              <w:t>2</w:t>
            </w:r>
          </w:p>
        </w:tc>
        <w:tc>
          <w:tcPr>
            <w:tcW w:w="2000" w:type="dxa"/>
          </w:tcPr>
          <w:p w:rsidR="00973F05" w:rsidRDefault="00973F05">
            <w:pPr>
              <w:pStyle w:val="TableParagraph"/>
              <w:spacing w:before="6"/>
              <w:rPr>
                <w:b/>
                <w:sz w:val="20"/>
              </w:rPr>
            </w:pPr>
          </w:p>
          <w:p w:rsidR="00973F05" w:rsidRDefault="00F65A98">
            <w:pPr>
              <w:pStyle w:val="TableParagraph"/>
              <w:spacing w:line="226" w:lineRule="exact"/>
              <w:ind w:left="107"/>
              <w:rPr>
                <w:b/>
                <w:i/>
                <w:sz w:val="20"/>
              </w:rPr>
            </w:pPr>
            <w:r>
              <w:rPr>
                <w:b/>
                <w:i/>
                <w:sz w:val="20"/>
              </w:rPr>
              <w:t>ΦυσιολογίαΙΙ</w:t>
            </w:r>
          </w:p>
        </w:tc>
        <w:tc>
          <w:tcPr>
            <w:tcW w:w="1494" w:type="dxa"/>
          </w:tcPr>
          <w:p w:rsidR="00973F05" w:rsidRDefault="00973F05">
            <w:pPr>
              <w:pStyle w:val="TableParagraph"/>
              <w:spacing w:before="6"/>
              <w:rPr>
                <w:b/>
                <w:sz w:val="20"/>
              </w:rPr>
            </w:pPr>
          </w:p>
          <w:p w:rsidR="00973F05" w:rsidRDefault="00F65A98">
            <w:pPr>
              <w:pStyle w:val="TableParagraph"/>
              <w:spacing w:line="226" w:lineRule="exact"/>
              <w:ind w:left="133" w:right="72"/>
              <w:jc w:val="center"/>
              <w:rPr>
                <w:b/>
                <w:sz w:val="20"/>
              </w:rPr>
            </w:pPr>
            <w:r>
              <w:rPr>
                <w:b/>
                <w:sz w:val="20"/>
              </w:rPr>
              <w:t>ΜΓΥ</w:t>
            </w:r>
          </w:p>
        </w:tc>
        <w:tc>
          <w:tcPr>
            <w:tcW w:w="1398" w:type="dxa"/>
          </w:tcPr>
          <w:p w:rsidR="00973F05" w:rsidRDefault="00973F05">
            <w:pPr>
              <w:pStyle w:val="TableParagraph"/>
              <w:spacing w:before="6"/>
              <w:rPr>
                <w:b/>
                <w:sz w:val="20"/>
              </w:rPr>
            </w:pPr>
          </w:p>
          <w:p w:rsidR="00973F05" w:rsidRDefault="00F65A98">
            <w:pPr>
              <w:pStyle w:val="TableParagraph"/>
              <w:spacing w:line="226" w:lineRule="exact"/>
              <w:ind w:left="17"/>
              <w:jc w:val="center"/>
              <w:rPr>
                <w:b/>
                <w:sz w:val="20"/>
              </w:rPr>
            </w:pPr>
            <w:r>
              <w:rPr>
                <w:b/>
                <w:w w:val="99"/>
                <w:sz w:val="20"/>
              </w:rPr>
              <w:t>Υ</w:t>
            </w:r>
          </w:p>
        </w:tc>
        <w:tc>
          <w:tcPr>
            <w:tcW w:w="651" w:type="dxa"/>
          </w:tcPr>
          <w:p w:rsidR="00973F05" w:rsidRDefault="00973F05">
            <w:pPr>
              <w:pStyle w:val="TableParagraph"/>
              <w:spacing w:before="6"/>
              <w:rPr>
                <w:b/>
                <w:sz w:val="20"/>
              </w:rPr>
            </w:pPr>
          </w:p>
          <w:p w:rsidR="00973F05" w:rsidRDefault="00F65A98">
            <w:pPr>
              <w:pStyle w:val="TableParagraph"/>
              <w:spacing w:line="226" w:lineRule="exact"/>
              <w:ind w:right="257"/>
              <w:jc w:val="right"/>
              <w:rPr>
                <w:sz w:val="20"/>
              </w:rPr>
            </w:pPr>
            <w:r>
              <w:rPr>
                <w:color w:val="0000FF"/>
                <w:w w:val="99"/>
                <w:sz w:val="20"/>
              </w:rPr>
              <w:t>2</w:t>
            </w:r>
          </w:p>
        </w:tc>
        <w:tc>
          <w:tcPr>
            <w:tcW w:w="685" w:type="dxa"/>
          </w:tcPr>
          <w:p w:rsidR="00973F05" w:rsidRDefault="00973F05">
            <w:pPr>
              <w:pStyle w:val="TableParagraph"/>
              <w:spacing w:before="6"/>
              <w:rPr>
                <w:b/>
                <w:sz w:val="20"/>
              </w:rPr>
            </w:pPr>
          </w:p>
          <w:p w:rsidR="00973F05" w:rsidRDefault="00F65A98">
            <w:pPr>
              <w:pStyle w:val="TableParagraph"/>
              <w:spacing w:line="226" w:lineRule="exact"/>
              <w:ind w:left="236"/>
              <w:rPr>
                <w:sz w:val="20"/>
              </w:rPr>
            </w:pPr>
            <w:r>
              <w:rPr>
                <w:sz w:val="20"/>
              </w:rPr>
              <w:t>90</w:t>
            </w:r>
          </w:p>
        </w:tc>
        <w:tc>
          <w:tcPr>
            <w:tcW w:w="637" w:type="dxa"/>
          </w:tcPr>
          <w:p w:rsidR="00973F05" w:rsidRDefault="00973F05">
            <w:pPr>
              <w:pStyle w:val="TableParagraph"/>
              <w:spacing w:before="6"/>
              <w:rPr>
                <w:b/>
                <w:sz w:val="20"/>
              </w:rPr>
            </w:pPr>
          </w:p>
          <w:p w:rsidR="00973F05" w:rsidRDefault="00F65A98">
            <w:pPr>
              <w:pStyle w:val="TableParagraph"/>
              <w:spacing w:line="226" w:lineRule="exact"/>
              <w:ind w:left="262"/>
              <w:rPr>
                <w:sz w:val="20"/>
              </w:rPr>
            </w:pPr>
            <w:r>
              <w:rPr>
                <w:color w:val="800080"/>
                <w:w w:val="99"/>
                <w:sz w:val="20"/>
              </w:rPr>
              <w:t>3</w:t>
            </w:r>
          </w:p>
        </w:tc>
        <w:tc>
          <w:tcPr>
            <w:tcW w:w="719" w:type="dxa"/>
          </w:tcPr>
          <w:p w:rsidR="00973F05" w:rsidRDefault="00973F05">
            <w:pPr>
              <w:pStyle w:val="TableParagraph"/>
              <w:rPr>
                <w:rFonts w:ascii="Times New Roman"/>
                <w:sz w:val="20"/>
              </w:rPr>
            </w:pPr>
          </w:p>
        </w:tc>
        <w:tc>
          <w:tcPr>
            <w:tcW w:w="519" w:type="dxa"/>
          </w:tcPr>
          <w:p w:rsidR="00973F05" w:rsidRDefault="00973F05">
            <w:pPr>
              <w:pStyle w:val="TableParagraph"/>
              <w:rPr>
                <w:rFonts w:ascii="Times New Roman"/>
                <w:sz w:val="20"/>
              </w:rPr>
            </w:pPr>
          </w:p>
        </w:tc>
        <w:tc>
          <w:tcPr>
            <w:tcW w:w="709" w:type="dxa"/>
          </w:tcPr>
          <w:p w:rsidR="00973F05" w:rsidRDefault="00973F05">
            <w:pPr>
              <w:pStyle w:val="TableParagraph"/>
              <w:rPr>
                <w:rFonts w:ascii="Times New Roman"/>
                <w:sz w:val="20"/>
              </w:rPr>
            </w:pPr>
          </w:p>
        </w:tc>
        <w:tc>
          <w:tcPr>
            <w:tcW w:w="709" w:type="dxa"/>
          </w:tcPr>
          <w:p w:rsidR="00973F05" w:rsidRDefault="00973F05">
            <w:pPr>
              <w:pStyle w:val="TableParagraph"/>
              <w:spacing w:before="6"/>
              <w:rPr>
                <w:b/>
                <w:sz w:val="20"/>
              </w:rPr>
            </w:pPr>
          </w:p>
          <w:p w:rsidR="00973F05" w:rsidRDefault="00F65A98">
            <w:pPr>
              <w:pStyle w:val="TableParagraph"/>
              <w:spacing w:line="226" w:lineRule="exact"/>
              <w:ind w:left="1"/>
              <w:jc w:val="center"/>
              <w:rPr>
                <w:sz w:val="20"/>
              </w:rPr>
            </w:pPr>
            <w:r>
              <w:rPr>
                <w:color w:val="0000FF"/>
                <w:w w:val="99"/>
                <w:sz w:val="20"/>
              </w:rPr>
              <w:t>2</w:t>
            </w:r>
          </w:p>
        </w:tc>
        <w:tc>
          <w:tcPr>
            <w:tcW w:w="711" w:type="dxa"/>
          </w:tcPr>
          <w:p w:rsidR="00973F05" w:rsidRDefault="00973F05">
            <w:pPr>
              <w:pStyle w:val="TableParagraph"/>
              <w:spacing w:before="6"/>
              <w:rPr>
                <w:b/>
                <w:sz w:val="20"/>
              </w:rPr>
            </w:pPr>
          </w:p>
          <w:p w:rsidR="00973F05" w:rsidRDefault="00F65A98">
            <w:pPr>
              <w:pStyle w:val="TableParagraph"/>
              <w:spacing w:line="226" w:lineRule="exact"/>
              <w:ind w:left="172" w:right="169"/>
              <w:jc w:val="center"/>
              <w:rPr>
                <w:sz w:val="20"/>
              </w:rPr>
            </w:pPr>
            <w:r>
              <w:rPr>
                <w:sz w:val="20"/>
              </w:rPr>
              <w:t>90</w:t>
            </w:r>
          </w:p>
        </w:tc>
        <w:tc>
          <w:tcPr>
            <w:tcW w:w="567" w:type="dxa"/>
            <w:tcBorders>
              <w:right w:val="single" w:sz="12" w:space="0" w:color="000000"/>
            </w:tcBorders>
          </w:tcPr>
          <w:p w:rsidR="00973F05" w:rsidRDefault="00973F05">
            <w:pPr>
              <w:pStyle w:val="TableParagraph"/>
              <w:spacing w:before="6"/>
              <w:rPr>
                <w:b/>
                <w:sz w:val="20"/>
              </w:rPr>
            </w:pPr>
          </w:p>
          <w:p w:rsidR="00973F05" w:rsidRDefault="00F65A98">
            <w:pPr>
              <w:pStyle w:val="TableParagraph"/>
              <w:spacing w:line="226" w:lineRule="exact"/>
              <w:ind w:left="224"/>
              <w:rPr>
                <w:sz w:val="20"/>
              </w:rPr>
            </w:pPr>
            <w:r>
              <w:rPr>
                <w:color w:val="800080"/>
                <w:w w:val="99"/>
                <w:sz w:val="20"/>
              </w:rPr>
              <w:t>3</w:t>
            </w:r>
          </w:p>
        </w:tc>
      </w:tr>
      <w:tr w:rsidR="00973F05">
        <w:trPr>
          <w:trHeight w:val="585"/>
        </w:trPr>
        <w:tc>
          <w:tcPr>
            <w:tcW w:w="838" w:type="dxa"/>
          </w:tcPr>
          <w:p w:rsidR="00973F05" w:rsidRDefault="00973F05">
            <w:pPr>
              <w:pStyle w:val="TableParagraph"/>
              <w:spacing w:before="10"/>
              <w:rPr>
                <w:b/>
                <w:sz w:val="27"/>
              </w:rPr>
            </w:pPr>
          </w:p>
          <w:p w:rsidR="00973F05" w:rsidRDefault="00F65A98">
            <w:pPr>
              <w:pStyle w:val="TableParagraph"/>
              <w:spacing w:line="225" w:lineRule="exact"/>
              <w:ind w:left="16"/>
              <w:jc w:val="center"/>
              <w:rPr>
                <w:b/>
                <w:sz w:val="20"/>
              </w:rPr>
            </w:pPr>
            <w:r>
              <w:rPr>
                <w:b/>
                <w:w w:val="99"/>
                <w:sz w:val="20"/>
              </w:rPr>
              <w:t>3</w:t>
            </w:r>
          </w:p>
        </w:tc>
        <w:tc>
          <w:tcPr>
            <w:tcW w:w="2000" w:type="dxa"/>
          </w:tcPr>
          <w:p w:rsidR="00973F05" w:rsidRDefault="00F65A98">
            <w:pPr>
              <w:pStyle w:val="TableParagraph"/>
              <w:spacing w:before="76" w:line="240" w:lineRule="atLeast"/>
              <w:ind w:left="107" w:right="662"/>
              <w:rPr>
                <w:b/>
                <w:i/>
                <w:sz w:val="20"/>
              </w:rPr>
            </w:pPr>
            <w:r>
              <w:rPr>
                <w:b/>
                <w:i/>
                <w:sz w:val="20"/>
              </w:rPr>
              <w:t>ΒασικέςΑρχέςΝοσηλευτικής</w:t>
            </w:r>
          </w:p>
        </w:tc>
        <w:tc>
          <w:tcPr>
            <w:tcW w:w="1494" w:type="dxa"/>
          </w:tcPr>
          <w:p w:rsidR="00973F05" w:rsidRDefault="00973F05">
            <w:pPr>
              <w:pStyle w:val="TableParagraph"/>
              <w:spacing w:before="10"/>
              <w:rPr>
                <w:b/>
                <w:sz w:val="27"/>
              </w:rPr>
            </w:pPr>
          </w:p>
          <w:p w:rsidR="00973F05" w:rsidRDefault="00F65A98">
            <w:pPr>
              <w:pStyle w:val="TableParagraph"/>
              <w:spacing w:line="225" w:lineRule="exact"/>
              <w:ind w:left="92" w:right="119"/>
              <w:jc w:val="center"/>
              <w:rPr>
                <w:b/>
                <w:sz w:val="20"/>
              </w:rPr>
            </w:pPr>
            <w:r>
              <w:rPr>
                <w:b/>
                <w:sz w:val="20"/>
              </w:rPr>
              <w:t>ΜΝΕ</w:t>
            </w:r>
          </w:p>
        </w:tc>
        <w:tc>
          <w:tcPr>
            <w:tcW w:w="1398" w:type="dxa"/>
          </w:tcPr>
          <w:p w:rsidR="00973F05" w:rsidRDefault="00973F05">
            <w:pPr>
              <w:pStyle w:val="TableParagraph"/>
              <w:spacing w:before="10"/>
              <w:rPr>
                <w:b/>
                <w:sz w:val="27"/>
              </w:rPr>
            </w:pPr>
          </w:p>
          <w:p w:rsidR="00973F05" w:rsidRDefault="00F65A98">
            <w:pPr>
              <w:pStyle w:val="TableParagraph"/>
              <w:spacing w:line="225" w:lineRule="exact"/>
              <w:ind w:left="17"/>
              <w:jc w:val="center"/>
              <w:rPr>
                <w:b/>
                <w:sz w:val="20"/>
              </w:rPr>
            </w:pPr>
            <w:r>
              <w:rPr>
                <w:b/>
                <w:w w:val="99"/>
                <w:sz w:val="20"/>
              </w:rPr>
              <w:t>Y</w:t>
            </w:r>
          </w:p>
        </w:tc>
        <w:tc>
          <w:tcPr>
            <w:tcW w:w="651" w:type="dxa"/>
          </w:tcPr>
          <w:p w:rsidR="00973F05" w:rsidRDefault="00973F05">
            <w:pPr>
              <w:pStyle w:val="TableParagraph"/>
              <w:spacing w:before="10"/>
              <w:rPr>
                <w:b/>
                <w:sz w:val="27"/>
              </w:rPr>
            </w:pPr>
          </w:p>
          <w:p w:rsidR="00973F05" w:rsidRDefault="00F65A98">
            <w:pPr>
              <w:pStyle w:val="TableParagraph"/>
              <w:spacing w:line="225" w:lineRule="exact"/>
              <w:ind w:right="257"/>
              <w:jc w:val="right"/>
              <w:rPr>
                <w:sz w:val="20"/>
              </w:rPr>
            </w:pPr>
            <w:r>
              <w:rPr>
                <w:color w:val="0000FF"/>
                <w:w w:val="99"/>
                <w:sz w:val="20"/>
              </w:rPr>
              <w:t>4</w:t>
            </w:r>
          </w:p>
        </w:tc>
        <w:tc>
          <w:tcPr>
            <w:tcW w:w="685" w:type="dxa"/>
          </w:tcPr>
          <w:p w:rsidR="00973F05" w:rsidRDefault="00973F05">
            <w:pPr>
              <w:pStyle w:val="TableParagraph"/>
              <w:spacing w:before="10"/>
              <w:rPr>
                <w:b/>
                <w:sz w:val="27"/>
              </w:rPr>
            </w:pPr>
          </w:p>
          <w:p w:rsidR="00973F05" w:rsidRDefault="00F65A98">
            <w:pPr>
              <w:pStyle w:val="TableParagraph"/>
              <w:spacing w:line="225" w:lineRule="exact"/>
              <w:ind w:left="186"/>
              <w:rPr>
                <w:sz w:val="20"/>
              </w:rPr>
            </w:pPr>
            <w:r>
              <w:rPr>
                <w:sz w:val="20"/>
              </w:rPr>
              <w:t>150</w:t>
            </w:r>
          </w:p>
        </w:tc>
        <w:tc>
          <w:tcPr>
            <w:tcW w:w="637" w:type="dxa"/>
          </w:tcPr>
          <w:p w:rsidR="00973F05" w:rsidRDefault="00973F05">
            <w:pPr>
              <w:pStyle w:val="TableParagraph"/>
              <w:spacing w:before="10"/>
              <w:rPr>
                <w:b/>
                <w:sz w:val="27"/>
              </w:rPr>
            </w:pPr>
          </w:p>
          <w:p w:rsidR="00973F05" w:rsidRDefault="00F65A98">
            <w:pPr>
              <w:pStyle w:val="TableParagraph"/>
              <w:spacing w:line="225" w:lineRule="exact"/>
              <w:ind w:left="262"/>
              <w:rPr>
                <w:sz w:val="20"/>
              </w:rPr>
            </w:pPr>
            <w:r>
              <w:rPr>
                <w:color w:val="800080"/>
                <w:w w:val="99"/>
                <w:sz w:val="20"/>
              </w:rPr>
              <w:t>5</w:t>
            </w:r>
          </w:p>
        </w:tc>
        <w:tc>
          <w:tcPr>
            <w:tcW w:w="719" w:type="dxa"/>
          </w:tcPr>
          <w:p w:rsidR="00973F05" w:rsidRDefault="00973F05">
            <w:pPr>
              <w:pStyle w:val="TableParagraph"/>
              <w:spacing w:before="10"/>
              <w:rPr>
                <w:b/>
                <w:sz w:val="27"/>
              </w:rPr>
            </w:pPr>
          </w:p>
          <w:p w:rsidR="00973F05" w:rsidRDefault="00F65A98">
            <w:pPr>
              <w:pStyle w:val="TableParagraph"/>
              <w:spacing w:line="225" w:lineRule="exact"/>
              <w:ind w:left="7"/>
              <w:jc w:val="center"/>
              <w:rPr>
                <w:sz w:val="20"/>
              </w:rPr>
            </w:pPr>
            <w:r>
              <w:rPr>
                <w:color w:val="0000FF"/>
                <w:w w:val="99"/>
                <w:sz w:val="20"/>
              </w:rPr>
              <w:t>3</w:t>
            </w:r>
          </w:p>
        </w:tc>
        <w:tc>
          <w:tcPr>
            <w:tcW w:w="519" w:type="dxa"/>
          </w:tcPr>
          <w:p w:rsidR="00973F05" w:rsidRDefault="00F65A98">
            <w:pPr>
              <w:pStyle w:val="TableParagraph"/>
              <w:spacing w:before="95"/>
              <w:ind w:left="129" w:right="127"/>
              <w:jc w:val="center"/>
              <w:rPr>
                <w:sz w:val="20"/>
              </w:rPr>
            </w:pPr>
            <w:r>
              <w:rPr>
                <w:sz w:val="20"/>
              </w:rPr>
              <w:t>12</w:t>
            </w:r>
          </w:p>
          <w:p w:rsidR="00973F05" w:rsidRDefault="00F65A98">
            <w:pPr>
              <w:pStyle w:val="TableParagraph"/>
              <w:spacing w:line="225" w:lineRule="exact"/>
              <w:ind w:left="2"/>
              <w:jc w:val="center"/>
              <w:rPr>
                <w:sz w:val="20"/>
              </w:rPr>
            </w:pPr>
            <w:r>
              <w:rPr>
                <w:w w:val="99"/>
                <w:sz w:val="20"/>
              </w:rPr>
              <w:t>0</w:t>
            </w:r>
          </w:p>
        </w:tc>
        <w:tc>
          <w:tcPr>
            <w:tcW w:w="709" w:type="dxa"/>
          </w:tcPr>
          <w:p w:rsidR="00973F05" w:rsidRDefault="00973F05">
            <w:pPr>
              <w:pStyle w:val="TableParagraph"/>
              <w:spacing w:before="10"/>
              <w:rPr>
                <w:b/>
                <w:sz w:val="27"/>
              </w:rPr>
            </w:pPr>
          </w:p>
          <w:p w:rsidR="00973F05" w:rsidRDefault="00F65A98">
            <w:pPr>
              <w:pStyle w:val="TableParagraph"/>
              <w:spacing w:line="225" w:lineRule="exact"/>
              <w:ind w:left="3"/>
              <w:jc w:val="center"/>
              <w:rPr>
                <w:sz w:val="20"/>
              </w:rPr>
            </w:pPr>
            <w:r>
              <w:rPr>
                <w:color w:val="800080"/>
                <w:w w:val="99"/>
                <w:sz w:val="20"/>
              </w:rPr>
              <w:t>4</w:t>
            </w:r>
          </w:p>
        </w:tc>
        <w:tc>
          <w:tcPr>
            <w:tcW w:w="709" w:type="dxa"/>
          </w:tcPr>
          <w:p w:rsidR="00973F05" w:rsidRDefault="00973F05">
            <w:pPr>
              <w:pStyle w:val="TableParagraph"/>
              <w:spacing w:before="10"/>
              <w:rPr>
                <w:b/>
                <w:sz w:val="27"/>
              </w:rPr>
            </w:pPr>
          </w:p>
          <w:p w:rsidR="00973F05" w:rsidRDefault="00F65A98">
            <w:pPr>
              <w:pStyle w:val="TableParagraph"/>
              <w:spacing w:line="225" w:lineRule="exact"/>
              <w:ind w:left="1"/>
              <w:jc w:val="center"/>
              <w:rPr>
                <w:sz w:val="20"/>
              </w:rPr>
            </w:pPr>
            <w:r>
              <w:rPr>
                <w:color w:val="0000FF"/>
                <w:w w:val="99"/>
                <w:sz w:val="20"/>
              </w:rPr>
              <w:t>7</w:t>
            </w:r>
          </w:p>
        </w:tc>
        <w:tc>
          <w:tcPr>
            <w:tcW w:w="711" w:type="dxa"/>
          </w:tcPr>
          <w:p w:rsidR="00973F05" w:rsidRDefault="00973F05">
            <w:pPr>
              <w:pStyle w:val="TableParagraph"/>
              <w:spacing w:before="10"/>
              <w:rPr>
                <w:b/>
                <w:sz w:val="27"/>
              </w:rPr>
            </w:pPr>
          </w:p>
          <w:p w:rsidR="00973F05" w:rsidRDefault="00F65A98">
            <w:pPr>
              <w:pStyle w:val="TableParagraph"/>
              <w:spacing w:line="225" w:lineRule="exact"/>
              <w:ind w:left="172" w:right="173"/>
              <w:jc w:val="center"/>
              <w:rPr>
                <w:sz w:val="20"/>
              </w:rPr>
            </w:pPr>
            <w:r>
              <w:rPr>
                <w:sz w:val="20"/>
              </w:rPr>
              <w:t>270</w:t>
            </w:r>
          </w:p>
        </w:tc>
        <w:tc>
          <w:tcPr>
            <w:tcW w:w="567" w:type="dxa"/>
            <w:tcBorders>
              <w:right w:val="single" w:sz="12" w:space="0" w:color="000000"/>
            </w:tcBorders>
          </w:tcPr>
          <w:p w:rsidR="00973F05" w:rsidRDefault="00973F05">
            <w:pPr>
              <w:pStyle w:val="TableParagraph"/>
              <w:spacing w:before="10"/>
              <w:rPr>
                <w:b/>
                <w:sz w:val="27"/>
              </w:rPr>
            </w:pPr>
          </w:p>
          <w:p w:rsidR="00973F05" w:rsidRDefault="00F65A98">
            <w:pPr>
              <w:pStyle w:val="TableParagraph"/>
              <w:spacing w:line="225" w:lineRule="exact"/>
              <w:ind w:left="224"/>
              <w:rPr>
                <w:sz w:val="20"/>
              </w:rPr>
            </w:pPr>
            <w:r>
              <w:rPr>
                <w:color w:val="800080"/>
                <w:w w:val="99"/>
                <w:sz w:val="20"/>
              </w:rPr>
              <w:t>9</w:t>
            </w:r>
          </w:p>
        </w:tc>
      </w:tr>
      <w:tr w:rsidR="00973F05">
        <w:trPr>
          <w:trHeight w:val="731"/>
        </w:trPr>
        <w:tc>
          <w:tcPr>
            <w:tcW w:w="838"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16"/>
              <w:jc w:val="center"/>
              <w:rPr>
                <w:b/>
                <w:sz w:val="20"/>
              </w:rPr>
            </w:pPr>
            <w:r>
              <w:rPr>
                <w:b/>
                <w:w w:val="99"/>
                <w:sz w:val="20"/>
              </w:rPr>
              <w:t>4</w:t>
            </w:r>
          </w:p>
        </w:tc>
        <w:tc>
          <w:tcPr>
            <w:tcW w:w="2000" w:type="dxa"/>
          </w:tcPr>
          <w:p w:rsidR="00973F05" w:rsidRDefault="00F65A98">
            <w:pPr>
              <w:pStyle w:val="TableParagraph"/>
              <w:ind w:left="107" w:right="380"/>
              <w:rPr>
                <w:b/>
                <w:i/>
                <w:sz w:val="20"/>
              </w:rPr>
            </w:pPr>
            <w:r>
              <w:rPr>
                <w:b/>
                <w:i/>
                <w:sz w:val="20"/>
              </w:rPr>
              <w:t>Κοινοτική</w:t>
            </w:r>
            <w:r>
              <w:rPr>
                <w:b/>
                <w:i/>
                <w:spacing w:val="-1"/>
                <w:sz w:val="20"/>
              </w:rPr>
              <w:t>Νοσηλευτική</w:t>
            </w:r>
            <w:r>
              <w:rPr>
                <w:b/>
                <w:i/>
                <w:sz w:val="20"/>
              </w:rPr>
              <w:t>Ι</w:t>
            </w:r>
          </w:p>
          <w:p w:rsidR="00973F05" w:rsidRDefault="00F65A98">
            <w:pPr>
              <w:pStyle w:val="TableParagraph"/>
              <w:spacing w:line="224" w:lineRule="exact"/>
              <w:ind w:left="107"/>
              <w:rPr>
                <w:b/>
                <w:i/>
                <w:sz w:val="20"/>
              </w:rPr>
            </w:pPr>
            <w:r>
              <w:rPr>
                <w:b/>
                <w:i/>
                <w:sz w:val="20"/>
              </w:rPr>
              <w:t>/ΑγωγήΥγείας</w:t>
            </w:r>
          </w:p>
        </w:tc>
        <w:tc>
          <w:tcPr>
            <w:tcW w:w="1494"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133" w:right="72"/>
              <w:jc w:val="center"/>
              <w:rPr>
                <w:b/>
                <w:sz w:val="20"/>
              </w:rPr>
            </w:pPr>
            <w:r>
              <w:rPr>
                <w:b/>
                <w:sz w:val="20"/>
              </w:rPr>
              <w:t>ΜΝΕ</w:t>
            </w:r>
          </w:p>
        </w:tc>
        <w:tc>
          <w:tcPr>
            <w:tcW w:w="1398"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17"/>
              <w:jc w:val="center"/>
              <w:rPr>
                <w:b/>
                <w:sz w:val="20"/>
              </w:rPr>
            </w:pPr>
            <w:r>
              <w:rPr>
                <w:b/>
                <w:w w:val="99"/>
                <w:sz w:val="20"/>
              </w:rPr>
              <w:t>Υ</w:t>
            </w:r>
          </w:p>
        </w:tc>
        <w:tc>
          <w:tcPr>
            <w:tcW w:w="651"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right="257"/>
              <w:jc w:val="right"/>
              <w:rPr>
                <w:sz w:val="20"/>
              </w:rPr>
            </w:pPr>
            <w:r>
              <w:rPr>
                <w:color w:val="0000FF"/>
                <w:w w:val="99"/>
                <w:sz w:val="20"/>
              </w:rPr>
              <w:t>4</w:t>
            </w:r>
          </w:p>
        </w:tc>
        <w:tc>
          <w:tcPr>
            <w:tcW w:w="685"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186"/>
              <w:rPr>
                <w:sz w:val="20"/>
              </w:rPr>
            </w:pPr>
            <w:r>
              <w:rPr>
                <w:sz w:val="20"/>
              </w:rPr>
              <w:t>150</w:t>
            </w:r>
          </w:p>
        </w:tc>
        <w:tc>
          <w:tcPr>
            <w:tcW w:w="637"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262"/>
              <w:rPr>
                <w:sz w:val="20"/>
              </w:rPr>
            </w:pPr>
            <w:r>
              <w:rPr>
                <w:color w:val="800080"/>
                <w:w w:val="99"/>
                <w:sz w:val="20"/>
              </w:rPr>
              <w:t>5</w:t>
            </w:r>
          </w:p>
        </w:tc>
        <w:tc>
          <w:tcPr>
            <w:tcW w:w="719"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7"/>
              <w:jc w:val="center"/>
              <w:rPr>
                <w:sz w:val="20"/>
              </w:rPr>
            </w:pPr>
            <w:r>
              <w:rPr>
                <w:color w:val="0000FF"/>
                <w:w w:val="99"/>
                <w:sz w:val="20"/>
              </w:rPr>
              <w:t>4</w:t>
            </w:r>
          </w:p>
        </w:tc>
        <w:tc>
          <w:tcPr>
            <w:tcW w:w="519" w:type="dxa"/>
          </w:tcPr>
          <w:p w:rsidR="00973F05" w:rsidRDefault="00973F05">
            <w:pPr>
              <w:pStyle w:val="TableParagraph"/>
              <w:spacing w:before="11"/>
              <w:rPr>
                <w:b/>
                <w:sz w:val="19"/>
              </w:rPr>
            </w:pPr>
          </w:p>
          <w:p w:rsidR="00973F05" w:rsidRDefault="00F65A98">
            <w:pPr>
              <w:pStyle w:val="TableParagraph"/>
              <w:spacing w:line="243" w:lineRule="exact"/>
              <w:ind w:left="129" w:right="127"/>
              <w:jc w:val="center"/>
              <w:rPr>
                <w:sz w:val="20"/>
              </w:rPr>
            </w:pPr>
            <w:r>
              <w:rPr>
                <w:sz w:val="20"/>
              </w:rPr>
              <w:t>12</w:t>
            </w:r>
          </w:p>
          <w:p w:rsidR="00973F05" w:rsidRDefault="00F65A98">
            <w:pPr>
              <w:pStyle w:val="TableParagraph"/>
              <w:spacing w:line="224" w:lineRule="exact"/>
              <w:ind w:left="2"/>
              <w:jc w:val="center"/>
              <w:rPr>
                <w:sz w:val="20"/>
              </w:rPr>
            </w:pPr>
            <w:r>
              <w:rPr>
                <w:w w:val="99"/>
                <w:sz w:val="20"/>
              </w:rPr>
              <w:t>0</w:t>
            </w:r>
          </w:p>
        </w:tc>
        <w:tc>
          <w:tcPr>
            <w:tcW w:w="709"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3"/>
              <w:jc w:val="center"/>
              <w:rPr>
                <w:sz w:val="20"/>
              </w:rPr>
            </w:pPr>
            <w:r>
              <w:rPr>
                <w:color w:val="800080"/>
                <w:w w:val="99"/>
                <w:sz w:val="20"/>
              </w:rPr>
              <w:t>4</w:t>
            </w:r>
          </w:p>
        </w:tc>
        <w:tc>
          <w:tcPr>
            <w:tcW w:w="709"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1"/>
              <w:jc w:val="center"/>
              <w:rPr>
                <w:sz w:val="20"/>
              </w:rPr>
            </w:pPr>
            <w:r>
              <w:rPr>
                <w:color w:val="0000FF"/>
                <w:w w:val="99"/>
                <w:sz w:val="20"/>
              </w:rPr>
              <w:t>8</w:t>
            </w:r>
          </w:p>
        </w:tc>
        <w:tc>
          <w:tcPr>
            <w:tcW w:w="711" w:type="dxa"/>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172" w:right="173"/>
              <w:jc w:val="center"/>
              <w:rPr>
                <w:sz w:val="20"/>
              </w:rPr>
            </w:pPr>
            <w:r>
              <w:rPr>
                <w:sz w:val="20"/>
              </w:rPr>
              <w:t>270</w:t>
            </w:r>
          </w:p>
        </w:tc>
        <w:tc>
          <w:tcPr>
            <w:tcW w:w="567" w:type="dxa"/>
            <w:tcBorders>
              <w:right w:val="single" w:sz="12" w:space="0" w:color="000000"/>
            </w:tcBorders>
          </w:tcPr>
          <w:p w:rsidR="00973F05" w:rsidRDefault="00973F05">
            <w:pPr>
              <w:pStyle w:val="TableParagraph"/>
              <w:rPr>
                <w:b/>
                <w:sz w:val="20"/>
              </w:rPr>
            </w:pPr>
          </w:p>
          <w:p w:rsidR="00973F05" w:rsidRDefault="00973F05">
            <w:pPr>
              <w:pStyle w:val="TableParagraph"/>
              <w:spacing w:before="9"/>
              <w:rPr>
                <w:b/>
                <w:sz w:val="19"/>
              </w:rPr>
            </w:pPr>
          </w:p>
          <w:p w:rsidR="00973F05" w:rsidRDefault="00F65A98">
            <w:pPr>
              <w:pStyle w:val="TableParagraph"/>
              <w:spacing w:before="1" w:line="225" w:lineRule="exact"/>
              <w:ind w:left="224"/>
              <w:rPr>
                <w:sz w:val="20"/>
              </w:rPr>
            </w:pPr>
            <w:r>
              <w:rPr>
                <w:color w:val="800080"/>
                <w:w w:val="99"/>
                <w:sz w:val="20"/>
              </w:rPr>
              <w:t>9</w:t>
            </w:r>
          </w:p>
        </w:tc>
      </w:tr>
      <w:tr w:rsidR="00973F05">
        <w:trPr>
          <w:trHeight w:val="419"/>
        </w:trPr>
        <w:tc>
          <w:tcPr>
            <w:tcW w:w="838" w:type="dxa"/>
          </w:tcPr>
          <w:p w:rsidR="00973F05" w:rsidRDefault="00F65A98">
            <w:pPr>
              <w:pStyle w:val="TableParagraph"/>
              <w:spacing w:before="176" w:line="223" w:lineRule="exact"/>
              <w:ind w:left="16"/>
              <w:jc w:val="center"/>
              <w:rPr>
                <w:b/>
                <w:sz w:val="20"/>
              </w:rPr>
            </w:pPr>
            <w:r>
              <w:rPr>
                <w:b/>
                <w:w w:val="99"/>
                <w:sz w:val="20"/>
              </w:rPr>
              <w:t>5</w:t>
            </w:r>
          </w:p>
        </w:tc>
        <w:tc>
          <w:tcPr>
            <w:tcW w:w="2000" w:type="dxa"/>
          </w:tcPr>
          <w:p w:rsidR="00973F05" w:rsidRDefault="00F65A98">
            <w:pPr>
              <w:pStyle w:val="TableParagraph"/>
              <w:spacing w:before="176" w:line="223" w:lineRule="exact"/>
              <w:ind w:left="107"/>
              <w:rPr>
                <w:b/>
                <w:i/>
                <w:sz w:val="20"/>
              </w:rPr>
            </w:pPr>
            <w:r>
              <w:rPr>
                <w:b/>
                <w:i/>
                <w:sz w:val="20"/>
              </w:rPr>
              <w:t>ΠαθολογίαΙ</w:t>
            </w:r>
          </w:p>
        </w:tc>
        <w:tc>
          <w:tcPr>
            <w:tcW w:w="1494" w:type="dxa"/>
          </w:tcPr>
          <w:p w:rsidR="00973F05" w:rsidRDefault="00F65A98">
            <w:pPr>
              <w:pStyle w:val="TableParagraph"/>
              <w:spacing w:before="176" w:line="223" w:lineRule="exact"/>
              <w:ind w:left="91" w:right="119"/>
              <w:jc w:val="center"/>
              <w:rPr>
                <w:b/>
                <w:sz w:val="20"/>
              </w:rPr>
            </w:pPr>
            <w:r>
              <w:rPr>
                <w:b/>
                <w:sz w:val="20"/>
              </w:rPr>
              <w:t>ΜΕΥ</w:t>
            </w:r>
          </w:p>
        </w:tc>
        <w:tc>
          <w:tcPr>
            <w:tcW w:w="1398" w:type="dxa"/>
          </w:tcPr>
          <w:p w:rsidR="00973F05" w:rsidRDefault="00F65A98">
            <w:pPr>
              <w:pStyle w:val="TableParagraph"/>
              <w:spacing w:before="176" w:line="223" w:lineRule="exact"/>
              <w:ind w:left="17"/>
              <w:jc w:val="center"/>
              <w:rPr>
                <w:b/>
                <w:sz w:val="20"/>
              </w:rPr>
            </w:pPr>
            <w:r>
              <w:rPr>
                <w:b/>
                <w:w w:val="99"/>
                <w:sz w:val="20"/>
              </w:rPr>
              <w:t>Υ</w:t>
            </w:r>
          </w:p>
        </w:tc>
        <w:tc>
          <w:tcPr>
            <w:tcW w:w="651" w:type="dxa"/>
          </w:tcPr>
          <w:p w:rsidR="00973F05" w:rsidRDefault="00F65A98">
            <w:pPr>
              <w:pStyle w:val="TableParagraph"/>
              <w:spacing w:before="176" w:line="223" w:lineRule="exact"/>
              <w:ind w:right="257"/>
              <w:jc w:val="right"/>
              <w:rPr>
                <w:sz w:val="20"/>
              </w:rPr>
            </w:pPr>
            <w:r>
              <w:rPr>
                <w:color w:val="0000FF"/>
                <w:w w:val="99"/>
                <w:sz w:val="20"/>
              </w:rPr>
              <w:t>3</w:t>
            </w:r>
          </w:p>
        </w:tc>
        <w:tc>
          <w:tcPr>
            <w:tcW w:w="685" w:type="dxa"/>
          </w:tcPr>
          <w:p w:rsidR="00973F05" w:rsidRDefault="00F65A98">
            <w:pPr>
              <w:pStyle w:val="TableParagraph"/>
              <w:spacing w:before="176" w:line="223" w:lineRule="exact"/>
              <w:ind w:left="236"/>
              <w:rPr>
                <w:sz w:val="20"/>
              </w:rPr>
            </w:pPr>
            <w:r>
              <w:rPr>
                <w:sz w:val="20"/>
              </w:rPr>
              <w:t>90</w:t>
            </w:r>
          </w:p>
        </w:tc>
        <w:tc>
          <w:tcPr>
            <w:tcW w:w="637" w:type="dxa"/>
          </w:tcPr>
          <w:p w:rsidR="00973F05" w:rsidRDefault="00F65A98">
            <w:pPr>
              <w:pStyle w:val="TableParagraph"/>
              <w:spacing w:before="176" w:line="223" w:lineRule="exact"/>
              <w:ind w:left="262"/>
              <w:rPr>
                <w:sz w:val="20"/>
              </w:rPr>
            </w:pPr>
            <w:r>
              <w:rPr>
                <w:color w:val="800080"/>
                <w:w w:val="99"/>
                <w:sz w:val="20"/>
              </w:rPr>
              <w:t>3</w:t>
            </w:r>
          </w:p>
        </w:tc>
        <w:tc>
          <w:tcPr>
            <w:tcW w:w="719" w:type="dxa"/>
          </w:tcPr>
          <w:p w:rsidR="00973F05" w:rsidRDefault="00973F05">
            <w:pPr>
              <w:pStyle w:val="TableParagraph"/>
              <w:rPr>
                <w:rFonts w:ascii="Times New Roman"/>
                <w:sz w:val="20"/>
              </w:rPr>
            </w:pPr>
          </w:p>
        </w:tc>
        <w:tc>
          <w:tcPr>
            <w:tcW w:w="519" w:type="dxa"/>
          </w:tcPr>
          <w:p w:rsidR="00973F05" w:rsidRDefault="00973F05">
            <w:pPr>
              <w:pStyle w:val="TableParagraph"/>
              <w:rPr>
                <w:rFonts w:ascii="Times New Roman"/>
                <w:sz w:val="20"/>
              </w:rPr>
            </w:pPr>
          </w:p>
        </w:tc>
        <w:tc>
          <w:tcPr>
            <w:tcW w:w="709" w:type="dxa"/>
          </w:tcPr>
          <w:p w:rsidR="00973F05" w:rsidRDefault="00973F05">
            <w:pPr>
              <w:pStyle w:val="TableParagraph"/>
              <w:rPr>
                <w:rFonts w:ascii="Times New Roman"/>
                <w:sz w:val="20"/>
              </w:rPr>
            </w:pPr>
          </w:p>
        </w:tc>
        <w:tc>
          <w:tcPr>
            <w:tcW w:w="709" w:type="dxa"/>
          </w:tcPr>
          <w:p w:rsidR="00973F05" w:rsidRDefault="00F65A98">
            <w:pPr>
              <w:pStyle w:val="TableParagraph"/>
              <w:spacing w:before="176" w:line="223" w:lineRule="exact"/>
              <w:ind w:left="1"/>
              <w:jc w:val="center"/>
              <w:rPr>
                <w:sz w:val="20"/>
              </w:rPr>
            </w:pPr>
            <w:r>
              <w:rPr>
                <w:color w:val="0000FF"/>
                <w:w w:val="99"/>
                <w:sz w:val="20"/>
              </w:rPr>
              <w:t>3</w:t>
            </w:r>
          </w:p>
        </w:tc>
        <w:tc>
          <w:tcPr>
            <w:tcW w:w="711" w:type="dxa"/>
          </w:tcPr>
          <w:p w:rsidR="00973F05" w:rsidRDefault="00F65A98">
            <w:pPr>
              <w:pStyle w:val="TableParagraph"/>
              <w:spacing w:before="176" w:line="223" w:lineRule="exact"/>
              <w:ind w:left="172" w:right="169"/>
              <w:jc w:val="center"/>
              <w:rPr>
                <w:sz w:val="20"/>
              </w:rPr>
            </w:pPr>
            <w:r>
              <w:rPr>
                <w:sz w:val="20"/>
              </w:rPr>
              <w:t>90</w:t>
            </w:r>
          </w:p>
        </w:tc>
        <w:tc>
          <w:tcPr>
            <w:tcW w:w="567" w:type="dxa"/>
            <w:tcBorders>
              <w:right w:val="single" w:sz="12" w:space="0" w:color="000000"/>
            </w:tcBorders>
          </w:tcPr>
          <w:p w:rsidR="00973F05" w:rsidRDefault="00F65A98">
            <w:pPr>
              <w:pStyle w:val="TableParagraph"/>
              <w:spacing w:before="176" w:line="223" w:lineRule="exact"/>
              <w:ind w:left="224"/>
              <w:rPr>
                <w:sz w:val="20"/>
              </w:rPr>
            </w:pPr>
            <w:r>
              <w:rPr>
                <w:color w:val="800080"/>
                <w:w w:val="99"/>
                <w:sz w:val="20"/>
              </w:rPr>
              <w:t>3</w:t>
            </w:r>
          </w:p>
        </w:tc>
      </w:tr>
      <w:tr w:rsidR="00973F05">
        <w:trPr>
          <w:trHeight w:val="407"/>
        </w:trPr>
        <w:tc>
          <w:tcPr>
            <w:tcW w:w="838" w:type="dxa"/>
            <w:tcBorders>
              <w:bottom w:val="single" w:sz="4" w:space="0" w:color="000000"/>
            </w:tcBorders>
          </w:tcPr>
          <w:p w:rsidR="00973F05" w:rsidRDefault="00F65A98">
            <w:pPr>
              <w:pStyle w:val="TableParagraph"/>
              <w:spacing w:before="162" w:line="225" w:lineRule="exact"/>
              <w:ind w:left="16"/>
              <w:jc w:val="center"/>
              <w:rPr>
                <w:b/>
                <w:sz w:val="20"/>
              </w:rPr>
            </w:pPr>
            <w:r>
              <w:rPr>
                <w:b/>
                <w:w w:val="99"/>
                <w:sz w:val="20"/>
              </w:rPr>
              <w:t>6</w:t>
            </w:r>
          </w:p>
        </w:tc>
        <w:tc>
          <w:tcPr>
            <w:tcW w:w="2000" w:type="dxa"/>
            <w:tcBorders>
              <w:bottom w:val="single" w:sz="4" w:space="0" w:color="000000"/>
            </w:tcBorders>
          </w:tcPr>
          <w:p w:rsidR="00973F05" w:rsidRDefault="00F65A98">
            <w:pPr>
              <w:pStyle w:val="TableParagraph"/>
              <w:spacing w:before="162" w:line="225" w:lineRule="exact"/>
              <w:ind w:left="107"/>
              <w:rPr>
                <w:b/>
                <w:i/>
                <w:sz w:val="20"/>
              </w:rPr>
            </w:pPr>
            <w:r>
              <w:rPr>
                <w:b/>
                <w:i/>
                <w:sz w:val="20"/>
              </w:rPr>
              <w:t>Φαρμακολογία</w:t>
            </w:r>
          </w:p>
        </w:tc>
        <w:tc>
          <w:tcPr>
            <w:tcW w:w="1494" w:type="dxa"/>
            <w:tcBorders>
              <w:bottom w:val="single" w:sz="4" w:space="0" w:color="000000"/>
            </w:tcBorders>
          </w:tcPr>
          <w:p w:rsidR="00973F05" w:rsidRDefault="00F65A98">
            <w:pPr>
              <w:pStyle w:val="TableParagraph"/>
              <w:spacing w:before="162" w:line="225" w:lineRule="exact"/>
              <w:ind w:left="91" w:right="119"/>
              <w:jc w:val="center"/>
              <w:rPr>
                <w:b/>
                <w:sz w:val="20"/>
              </w:rPr>
            </w:pPr>
            <w:r>
              <w:rPr>
                <w:b/>
                <w:sz w:val="20"/>
              </w:rPr>
              <w:t>ΜΓΥ</w:t>
            </w:r>
          </w:p>
        </w:tc>
        <w:tc>
          <w:tcPr>
            <w:tcW w:w="1398" w:type="dxa"/>
            <w:tcBorders>
              <w:bottom w:val="single" w:sz="4" w:space="0" w:color="000000"/>
            </w:tcBorders>
          </w:tcPr>
          <w:p w:rsidR="00973F05" w:rsidRDefault="00F65A98">
            <w:pPr>
              <w:pStyle w:val="TableParagraph"/>
              <w:spacing w:before="162" w:line="225" w:lineRule="exact"/>
              <w:ind w:left="17"/>
              <w:jc w:val="center"/>
              <w:rPr>
                <w:b/>
                <w:sz w:val="20"/>
              </w:rPr>
            </w:pPr>
            <w:r>
              <w:rPr>
                <w:b/>
                <w:w w:val="99"/>
                <w:sz w:val="20"/>
              </w:rPr>
              <w:t>Υ</w:t>
            </w:r>
          </w:p>
        </w:tc>
        <w:tc>
          <w:tcPr>
            <w:tcW w:w="651" w:type="dxa"/>
            <w:tcBorders>
              <w:bottom w:val="single" w:sz="4" w:space="0" w:color="000000"/>
            </w:tcBorders>
          </w:tcPr>
          <w:p w:rsidR="00973F05" w:rsidRDefault="00F65A98">
            <w:pPr>
              <w:pStyle w:val="TableParagraph"/>
              <w:spacing w:before="162" w:line="225" w:lineRule="exact"/>
              <w:ind w:right="257"/>
              <w:jc w:val="right"/>
              <w:rPr>
                <w:sz w:val="20"/>
              </w:rPr>
            </w:pPr>
            <w:r>
              <w:rPr>
                <w:color w:val="0000FF"/>
                <w:w w:val="99"/>
                <w:sz w:val="20"/>
              </w:rPr>
              <w:t>3</w:t>
            </w:r>
          </w:p>
        </w:tc>
        <w:tc>
          <w:tcPr>
            <w:tcW w:w="685" w:type="dxa"/>
            <w:tcBorders>
              <w:bottom w:val="single" w:sz="4" w:space="0" w:color="000000"/>
            </w:tcBorders>
          </w:tcPr>
          <w:p w:rsidR="00973F05" w:rsidRDefault="00F65A98">
            <w:pPr>
              <w:pStyle w:val="TableParagraph"/>
              <w:spacing w:before="162" w:line="225" w:lineRule="exact"/>
              <w:ind w:left="236"/>
              <w:rPr>
                <w:sz w:val="20"/>
              </w:rPr>
            </w:pPr>
            <w:r>
              <w:rPr>
                <w:sz w:val="20"/>
              </w:rPr>
              <w:t>90</w:t>
            </w:r>
          </w:p>
        </w:tc>
        <w:tc>
          <w:tcPr>
            <w:tcW w:w="637" w:type="dxa"/>
            <w:tcBorders>
              <w:bottom w:val="single" w:sz="4" w:space="0" w:color="000000"/>
            </w:tcBorders>
          </w:tcPr>
          <w:p w:rsidR="00973F05" w:rsidRDefault="00F65A98">
            <w:pPr>
              <w:pStyle w:val="TableParagraph"/>
              <w:spacing w:before="162" w:line="225" w:lineRule="exact"/>
              <w:ind w:left="262"/>
              <w:rPr>
                <w:sz w:val="20"/>
              </w:rPr>
            </w:pPr>
            <w:r>
              <w:rPr>
                <w:color w:val="800080"/>
                <w:w w:val="99"/>
                <w:sz w:val="20"/>
              </w:rPr>
              <w:t>3</w:t>
            </w:r>
          </w:p>
        </w:tc>
        <w:tc>
          <w:tcPr>
            <w:tcW w:w="719" w:type="dxa"/>
            <w:tcBorders>
              <w:bottom w:val="single" w:sz="4" w:space="0" w:color="000000"/>
            </w:tcBorders>
          </w:tcPr>
          <w:p w:rsidR="00973F05" w:rsidRDefault="00973F05">
            <w:pPr>
              <w:pStyle w:val="TableParagraph"/>
              <w:rPr>
                <w:rFonts w:ascii="Times New Roman"/>
                <w:sz w:val="20"/>
              </w:rPr>
            </w:pPr>
          </w:p>
        </w:tc>
        <w:tc>
          <w:tcPr>
            <w:tcW w:w="519" w:type="dxa"/>
            <w:tcBorders>
              <w:bottom w:val="single" w:sz="4" w:space="0" w:color="000000"/>
            </w:tcBorders>
          </w:tcPr>
          <w:p w:rsidR="00973F05" w:rsidRDefault="00973F05">
            <w:pPr>
              <w:pStyle w:val="TableParagraph"/>
              <w:rPr>
                <w:rFonts w:ascii="Times New Roman"/>
                <w:sz w:val="20"/>
              </w:rPr>
            </w:pPr>
          </w:p>
        </w:tc>
        <w:tc>
          <w:tcPr>
            <w:tcW w:w="709" w:type="dxa"/>
            <w:tcBorders>
              <w:bottom w:val="single" w:sz="4" w:space="0" w:color="000000"/>
            </w:tcBorders>
          </w:tcPr>
          <w:p w:rsidR="00973F05" w:rsidRDefault="00973F05">
            <w:pPr>
              <w:pStyle w:val="TableParagraph"/>
              <w:rPr>
                <w:rFonts w:ascii="Times New Roman"/>
                <w:sz w:val="20"/>
              </w:rPr>
            </w:pPr>
          </w:p>
        </w:tc>
        <w:tc>
          <w:tcPr>
            <w:tcW w:w="709" w:type="dxa"/>
            <w:tcBorders>
              <w:bottom w:val="single" w:sz="4" w:space="0" w:color="000000"/>
            </w:tcBorders>
          </w:tcPr>
          <w:p w:rsidR="00973F05" w:rsidRDefault="00F65A98">
            <w:pPr>
              <w:pStyle w:val="TableParagraph"/>
              <w:spacing w:before="162" w:line="225" w:lineRule="exact"/>
              <w:ind w:left="1"/>
              <w:jc w:val="center"/>
              <w:rPr>
                <w:sz w:val="20"/>
              </w:rPr>
            </w:pPr>
            <w:r>
              <w:rPr>
                <w:color w:val="0000FF"/>
                <w:w w:val="99"/>
                <w:sz w:val="20"/>
              </w:rPr>
              <w:t>3</w:t>
            </w:r>
          </w:p>
        </w:tc>
        <w:tc>
          <w:tcPr>
            <w:tcW w:w="711" w:type="dxa"/>
            <w:tcBorders>
              <w:bottom w:val="single" w:sz="4" w:space="0" w:color="000000"/>
            </w:tcBorders>
          </w:tcPr>
          <w:p w:rsidR="00973F05" w:rsidRDefault="00F65A98">
            <w:pPr>
              <w:pStyle w:val="TableParagraph"/>
              <w:spacing w:before="162" w:line="225" w:lineRule="exact"/>
              <w:ind w:left="172" w:right="169"/>
              <w:jc w:val="center"/>
              <w:rPr>
                <w:sz w:val="20"/>
              </w:rPr>
            </w:pPr>
            <w:r>
              <w:rPr>
                <w:sz w:val="20"/>
              </w:rPr>
              <w:t>90</w:t>
            </w:r>
          </w:p>
        </w:tc>
        <w:tc>
          <w:tcPr>
            <w:tcW w:w="567" w:type="dxa"/>
            <w:tcBorders>
              <w:bottom w:val="single" w:sz="4" w:space="0" w:color="000000"/>
              <w:right w:val="single" w:sz="12" w:space="0" w:color="000000"/>
            </w:tcBorders>
          </w:tcPr>
          <w:p w:rsidR="00973F05" w:rsidRDefault="00F65A98">
            <w:pPr>
              <w:pStyle w:val="TableParagraph"/>
              <w:spacing w:before="162" w:line="225" w:lineRule="exact"/>
              <w:ind w:left="224"/>
              <w:rPr>
                <w:sz w:val="20"/>
              </w:rPr>
            </w:pPr>
            <w:r>
              <w:rPr>
                <w:color w:val="800080"/>
                <w:w w:val="99"/>
                <w:sz w:val="20"/>
              </w:rPr>
              <w:t>3</w:t>
            </w:r>
          </w:p>
        </w:tc>
      </w:tr>
      <w:tr w:rsidR="00973F05">
        <w:trPr>
          <w:trHeight w:val="486"/>
        </w:trPr>
        <w:tc>
          <w:tcPr>
            <w:tcW w:w="838" w:type="dxa"/>
            <w:tcBorders>
              <w:top w:val="single" w:sz="4" w:space="0" w:color="000000"/>
            </w:tcBorders>
            <w:shd w:val="clear" w:color="auto" w:fill="CCCCCC"/>
          </w:tcPr>
          <w:p w:rsidR="00973F05" w:rsidRDefault="00973F05">
            <w:pPr>
              <w:pStyle w:val="TableParagraph"/>
              <w:rPr>
                <w:rFonts w:ascii="Times New Roman"/>
                <w:sz w:val="20"/>
              </w:rPr>
            </w:pPr>
          </w:p>
        </w:tc>
        <w:tc>
          <w:tcPr>
            <w:tcW w:w="2000" w:type="dxa"/>
            <w:tcBorders>
              <w:top w:val="single" w:sz="4" w:space="0" w:color="000000"/>
            </w:tcBorders>
            <w:shd w:val="clear" w:color="auto" w:fill="CCCCCC"/>
          </w:tcPr>
          <w:p w:rsidR="00973F05" w:rsidRDefault="00973F05">
            <w:pPr>
              <w:pStyle w:val="TableParagraph"/>
              <w:spacing w:before="9"/>
              <w:rPr>
                <w:b/>
                <w:sz w:val="19"/>
              </w:rPr>
            </w:pPr>
          </w:p>
          <w:p w:rsidR="00973F05" w:rsidRDefault="00F65A98">
            <w:pPr>
              <w:pStyle w:val="TableParagraph"/>
              <w:spacing w:line="225" w:lineRule="exact"/>
              <w:ind w:left="107"/>
              <w:rPr>
                <w:b/>
                <w:i/>
                <w:sz w:val="20"/>
              </w:rPr>
            </w:pPr>
            <w:r>
              <w:rPr>
                <w:b/>
                <w:i/>
                <w:sz w:val="20"/>
              </w:rPr>
              <w:t>ΣΥΝΟΛΟ(Υ+ΕΥ)</w:t>
            </w:r>
          </w:p>
        </w:tc>
        <w:tc>
          <w:tcPr>
            <w:tcW w:w="1494" w:type="dxa"/>
            <w:tcBorders>
              <w:top w:val="single" w:sz="4" w:space="0" w:color="000000"/>
            </w:tcBorders>
            <w:shd w:val="clear" w:color="auto" w:fill="CCCCCC"/>
          </w:tcPr>
          <w:p w:rsidR="00973F05" w:rsidRDefault="00973F05">
            <w:pPr>
              <w:pStyle w:val="TableParagraph"/>
              <w:rPr>
                <w:rFonts w:ascii="Times New Roman"/>
                <w:sz w:val="20"/>
              </w:rPr>
            </w:pPr>
          </w:p>
        </w:tc>
        <w:tc>
          <w:tcPr>
            <w:tcW w:w="1398" w:type="dxa"/>
            <w:tcBorders>
              <w:top w:val="single" w:sz="4" w:space="0" w:color="000000"/>
            </w:tcBorders>
            <w:shd w:val="clear" w:color="auto" w:fill="CCCCCC"/>
          </w:tcPr>
          <w:p w:rsidR="00973F05" w:rsidRDefault="00973F05">
            <w:pPr>
              <w:pStyle w:val="TableParagraph"/>
              <w:rPr>
                <w:rFonts w:ascii="Times New Roman"/>
                <w:sz w:val="20"/>
              </w:rPr>
            </w:pPr>
          </w:p>
        </w:tc>
        <w:tc>
          <w:tcPr>
            <w:tcW w:w="651" w:type="dxa"/>
            <w:tcBorders>
              <w:top w:val="single" w:sz="4" w:space="0" w:color="000000"/>
            </w:tcBorders>
            <w:shd w:val="clear" w:color="auto" w:fill="CCCCCC"/>
          </w:tcPr>
          <w:p w:rsidR="00973F05" w:rsidRDefault="00973F05">
            <w:pPr>
              <w:pStyle w:val="TableParagraph"/>
              <w:spacing w:before="9"/>
              <w:rPr>
                <w:b/>
                <w:sz w:val="19"/>
              </w:rPr>
            </w:pPr>
          </w:p>
          <w:p w:rsidR="00973F05" w:rsidRDefault="00F65A98">
            <w:pPr>
              <w:pStyle w:val="TableParagraph"/>
              <w:spacing w:line="225" w:lineRule="exact"/>
              <w:ind w:right="206"/>
              <w:jc w:val="right"/>
              <w:rPr>
                <w:b/>
                <w:sz w:val="20"/>
              </w:rPr>
            </w:pPr>
            <w:r>
              <w:rPr>
                <w:b/>
                <w:color w:val="0000FF"/>
                <w:sz w:val="20"/>
              </w:rPr>
              <w:t>18</w:t>
            </w:r>
          </w:p>
        </w:tc>
        <w:tc>
          <w:tcPr>
            <w:tcW w:w="685" w:type="dxa"/>
            <w:tcBorders>
              <w:top w:val="single" w:sz="4" w:space="0" w:color="000000"/>
            </w:tcBorders>
            <w:shd w:val="clear" w:color="auto" w:fill="CCCCCC"/>
          </w:tcPr>
          <w:p w:rsidR="00973F05" w:rsidRDefault="00973F05">
            <w:pPr>
              <w:pStyle w:val="TableParagraph"/>
              <w:spacing w:before="9"/>
              <w:rPr>
                <w:b/>
                <w:sz w:val="19"/>
              </w:rPr>
            </w:pPr>
          </w:p>
          <w:p w:rsidR="00973F05" w:rsidRDefault="00F65A98">
            <w:pPr>
              <w:pStyle w:val="TableParagraph"/>
              <w:spacing w:line="225" w:lineRule="exact"/>
              <w:ind w:left="186"/>
              <w:rPr>
                <w:b/>
                <w:sz w:val="20"/>
              </w:rPr>
            </w:pPr>
            <w:r>
              <w:rPr>
                <w:b/>
                <w:sz w:val="20"/>
              </w:rPr>
              <w:t>630</w:t>
            </w:r>
          </w:p>
        </w:tc>
        <w:tc>
          <w:tcPr>
            <w:tcW w:w="637" w:type="dxa"/>
            <w:tcBorders>
              <w:top w:val="single" w:sz="4" w:space="0" w:color="000000"/>
            </w:tcBorders>
            <w:shd w:val="clear" w:color="auto" w:fill="CCCCCC"/>
          </w:tcPr>
          <w:p w:rsidR="00973F05" w:rsidRDefault="00973F05">
            <w:pPr>
              <w:pStyle w:val="TableParagraph"/>
              <w:spacing w:before="9"/>
              <w:rPr>
                <w:b/>
                <w:sz w:val="19"/>
              </w:rPr>
            </w:pPr>
          </w:p>
          <w:p w:rsidR="00973F05" w:rsidRDefault="00F65A98">
            <w:pPr>
              <w:pStyle w:val="TableParagraph"/>
              <w:spacing w:line="225" w:lineRule="exact"/>
              <w:ind w:left="211"/>
              <w:rPr>
                <w:b/>
                <w:sz w:val="20"/>
              </w:rPr>
            </w:pPr>
            <w:r>
              <w:rPr>
                <w:b/>
                <w:color w:val="800080"/>
                <w:sz w:val="20"/>
              </w:rPr>
              <w:t>21</w:t>
            </w:r>
          </w:p>
        </w:tc>
        <w:tc>
          <w:tcPr>
            <w:tcW w:w="719" w:type="dxa"/>
            <w:tcBorders>
              <w:top w:val="single" w:sz="4" w:space="0" w:color="000000"/>
            </w:tcBorders>
            <w:shd w:val="clear" w:color="auto" w:fill="CCCCCC"/>
          </w:tcPr>
          <w:p w:rsidR="00973F05" w:rsidRDefault="00973F05">
            <w:pPr>
              <w:pStyle w:val="TableParagraph"/>
              <w:spacing w:before="9"/>
              <w:rPr>
                <w:b/>
                <w:sz w:val="19"/>
              </w:rPr>
            </w:pPr>
          </w:p>
          <w:p w:rsidR="00973F05" w:rsidRDefault="00F65A98">
            <w:pPr>
              <w:pStyle w:val="TableParagraph"/>
              <w:spacing w:line="225" w:lineRule="exact"/>
              <w:ind w:left="7"/>
              <w:jc w:val="center"/>
              <w:rPr>
                <w:b/>
                <w:sz w:val="20"/>
              </w:rPr>
            </w:pPr>
            <w:r>
              <w:rPr>
                <w:b/>
                <w:color w:val="0000FF"/>
                <w:w w:val="99"/>
                <w:sz w:val="20"/>
              </w:rPr>
              <w:t>8</w:t>
            </w:r>
          </w:p>
        </w:tc>
        <w:tc>
          <w:tcPr>
            <w:tcW w:w="519" w:type="dxa"/>
            <w:tcBorders>
              <w:top w:val="single" w:sz="4" w:space="0" w:color="000000"/>
            </w:tcBorders>
            <w:shd w:val="clear" w:color="auto" w:fill="CCCCCC"/>
          </w:tcPr>
          <w:p w:rsidR="00973F05" w:rsidRDefault="00F65A98">
            <w:pPr>
              <w:pStyle w:val="TableParagraph"/>
              <w:spacing w:line="242" w:lineRule="exact"/>
              <w:ind w:left="129" w:right="127"/>
              <w:jc w:val="center"/>
              <w:rPr>
                <w:b/>
                <w:sz w:val="20"/>
              </w:rPr>
            </w:pPr>
            <w:r>
              <w:rPr>
                <w:b/>
                <w:sz w:val="20"/>
              </w:rPr>
              <w:t>27</w:t>
            </w:r>
          </w:p>
          <w:p w:rsidR="00973F05" w:rsidRDefault="00F65A98">
            <w:pPr>
              <w:pStyle w:val="TableParagraph"/>
              <w:spacing w:line="224" w:lineRule="exact"/>
              <w:ind w:left="2"/>
              <w:jc w:val="center"/>
              <w:rPr>
                <w:b/>
                <w:sz w:val="20"/>
              </w:rPr>
            </w:pPr>
            <w:r>
              <w:rPr>
                <w:b/>
                <w:w w:val="99"/>
                <w:sz w:val="20"/>
              </w:rPr>
              <w:t>0</w:t>
            </w:r>
          </w:p>
        </w:tc>
        <w:tc>
          <w:tcPr>
            <w:tcW w:w="709" w:type="dxa"/>
            <w:tcBorders>
              <w:top w:val="single" w:sz="4" w:space="0" w:color="000000"/>
            </w:tcBorders>
            <w:shd w:val="clear" w:color="auto" w:fill="CCCCCC"/>
          </w:tcPr>
          <w:p w:rsidR="00973F05" w:rsidRDefault="00973F05">
            <w:pPr>
              <w:pStyle w:val="TableParagraph"/>
              <w:spacing w:before="9"/>
              <w:rPr>
                <w:b/>
                <w:sz w:val="19"/>
              </w:rPr>
            </w:pPr>
          </w:p>
          <w:p w:rsidR="00973F05" w:rsidRDefault="00F65A98">
            <w:pPr>
              <w:pStyle w:val="TableParagraph"/>
              <w:spacing w:line="225" w:lineRule="exact"/>
              <w:ind w:left="3"/>
              <w:jc w:val="center"/>
              <w:rPr>
                <w:b/>
                <w:sz w:val="20"/>
              </w:rPr>
            </w:pPr>
            <w:r>
              <w:rPr>
                <w:b/>
                <w:color w:val="800080"/>
                <w:w w:val="99"/>
                <w:sz w:val="20"/>
              </w:rPr>
              <w:t>9</w:t>
            </w:r>
          </w:p>
        </w:tc>
        <w:tc>
          <w:tcPr>
            <w:tcW w:w="709" w:type="dxa"/>
            <w:tcBorders>
              <w:top w:val="single" w:sz="4" w:space="0" w:color="000000"/>
            </w:tcBorders>
            <w:shd w:val="clear" w:color="auto" w:fill="CCCCCC"/>
          </w:tcPr>
          <w:p w:rsidR="00973F05" w:rsidRDefault="00973F05">
            <w:pPr>
              <w:pStyle w:val="TableParagraph"/>
              <w:spacing w:before="9"/>
              <w:rPr>
                <w:b/>
                <w:sz w:val="19"/>
              </w:rPr>
            </w:pPr>
          </w:p>
          <w:p w:rsidR="00973F05" w:rsidRDefault="00F65A98">
            <w:pPr>
              <w:pStyle w:val="TableParagraph"/>
              <w:spacing w:line="225" w:lineRule="exact"/>
              <w:ind w:left="223" w:right="222"/>
              <w:jc w:val="center"/>
              <w:rPr>
                <w:b/>
                <w:sz w:val="20"/>
              </w:rPr>
            </w:pPr>
            <w:r>
              <w:rPr>
                <w:b/>
                <w:color w:val="0000FF"/>
                <w:sz w:val="20"/>
              </w:rPr>
              <w:t>26</w:t>
            </w:r>
          </w:p>
        </w:tc>
        <w:tc>
          <w:tcPr>
            <w:tcW w:w="711" w:type="dxa"/>
            <w:tcBorders>
              <w:top w:val="single" w:sz="4" w:space="0" w:color="000000"/>
            </w:tcBorders>
            <w:shd w:val="clear" w:color="auto" w:fill="CCCCCC"/>
          </w:tcPr>
          <w:p w:rsidR="00973F05" w:rsidRDefault="00973F05">
            <w:pPr>
              <w:pStyle w:val="TableParagraph"/>
              <w:spacing w:before="9"/>
              <w:rPr>
                <w:b/>
                <w:sz w:val="19"/>
              </w:rPr>
            </w:pPr>
          </w:p>
          <w:p w:rsidR="00973F05" w:rsidRDefault="00F65A98">
            <w:pPr>
              <w:pStyle w:val="TableParagraph"/>
              <w:spacing w:line="225" w:lineRule="exact"/>
              <w:ind w:left="172" w:right="173"/>
              <w:jc w:val="center"/>
              <w:rPr>
                <w:b/>
                <w:sz w:val="20"/>
              </w:rPr>
            </w:pPr>
            <w:r>
              <w:rPr>
                <w:b/>
                <w:sz w:val="20"/>
              </w:rPr>
              <w:t>900</w:t>
            </w:r>
          </w:p>
        </w:tc>
        <w:tc>
          <w:tcPr>
            <w:tcW w:w="567" w:type="dxa"/>
            <w:tcBorders>
              <w:top w:val="single" w:sz="4" w:space="0" w:color="000000"/>
              <w:right w:val="single" w:sz="12" w:space="0" w:color="000000"/>
            </w:tcBorders>
            <w:shd w:val="clear" w:color="auto" w:fill="CCCCCC"/>
          </w:tcPr>
          <w:p w:rsidR="00973F05" w:rsidRDefault="00973F05">
            <w:pPr>
              <w:pStyle w:val="TableParagraph"/>
              <w:spacing w:before="9"/>
              <w:rPr>
                <w:b/>
                <w:sz w:val="19"/>
              </w:rPr>
            </w:pPr>
          </w:p>
          <w:p w:rsidR="00973F05" w:rsidRDefault="00F65A98">
            <w:pPr>
              <w:pStyle w:val="TableParagraph"/>
              <w:spacing w:line="225" w:lineRule="exact"/>
              <w:ind w:left="173"/>
              <w:rPr>
                <w:b/>
                <w:sz w:val="20"/>
              </w:rPr>
            </w:pPr>
            <w:r>
              <w:rPr>
                <w:b/>
                <w:color w:val="800080"/>
                <w:sz w:val="20"/>
              </w:rPr>
              <w:t>30</w:t>
            </w:r>
          </w:p>
        </w:tc>
      </w:tr>
    </w:tbl>
    <w:p w:rsidR="00973F05" w:rsidRDefault="00973F05">
      <w:pPr>
        <w:spacing w:line="225" w:lineRule="exact"/>
        <w:rPr>
          <w:sz w:val="20"/>
        </w:rPr>
        <w:sectPr w:rsidR="00973F05" w:rsidSect="00BD0629">
          <w:pgSz w:w="11910" w:h="16840"/>
          <w:pgMar w:top="1380" w:right="0" w:bottom="1740" w:left="0" w:header="0" w:footer="1460"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13"/>
        <w:gridCol w:w="173"/>
        <w:gridCol w:w="1952"/>
        <w:gridCol w:w="992"/>
        <w:gridCol w:w="1277"/>
        <w:gridCol w:w="853"/>
        <w:gridCol w:w="850"/>
        <w:gridCol w:w="708"/>
        <w:gridCol w:w="142"/>
        <w:gridCol w:w="709"/>
        <w:gridCol w:w="569"/>
        <w:gridCol w:w="708"/>
        <w:gridCol w:w="142"/>
        <w:gridCol w:w="711"/>
        <w:gridCol w:w="567"/>
        <w:gridCol w:w="567"/>
      </w:tblGrid>
      <w:tr w:rsidR="00973F05">
        <w:trPr>
          <w:trHeight w:val="801"/>
        </w:trPr>
        <w:tc>
          <w:tcPr>
            <w:tcW w:w="11633" w:type="dxa"/>
            <w:gridSpan w:val="16"/>
            <w:tcBorders>
              <w:bottom w:val="single" w:sz="12" w:space="0" w:color="000000"/>
            </w:tcBorders>
          </w:tcPr>
          <w:p w:rsidR="00973F05" w:rsidRDefault="00973F05">
            <w:pPr>
              <w:pStyle w:val="TableParagraph"/>
              <w:rPr>
                <w:b/>
                <w:sz w:val="26"/>
              </w:rPr>
            </w:pPr>
          </w:p>
          <w:p w:rsidR="00973F05" w:rsidRDefault="00F65A98">
            <w:pPr>
              <w:pStyle w:val="TableParagraph"/>
              <w:spacing w:before="217" w:line="246" w:lineRule="exact"/>
              <w:ind w:left="803"/>
              <w:rPr>
                <w:b/>
              </w:rPr>
            </w:pPr>
            <w:r>
              <w:rPr>
                <w:b/>
              </w:rPr>
              <w:t>Γ - 3</w:t>
            </w:r>
            <w:r>
              <w:rPr>
                <w:b/>
                <w:vertAlign w:val="superscript"/>
              </w:rPr>
              <w:t>ο</w:t>
            </w:r>
            <w:r>
              <w:rPr>
                <w:b/>
              </w:rPr>
              <w:t>ΕΞΑΜΗΝΟ</w:t>
            </w:r>
          </w:p>
        </w:tc>
      </w:tr>
      <w:tr w:rsidR="00973F05">
        <w:trPr>
          <w:trHeight w:val="292"/>
        </w:trPr>
        <w:tc>
          <w:tcPr>
            <w:tcW w:w="5107" w:type="dxa"/>
            <w:gridSpan w:val="5"/>
            <w:vMerge w:val="restart"/>
          </w:tcPr>
          <w:p w:rsidR="00973F05" w:rsidRDefault="00973F05">
            <w:pPr>
              <w:pStyle w:val="TableParagraph"/>
              <w:rPr>
                <w:b/>
                <w:sz w:val="24"/>
              </w:rPr>
            </w:pPr>
          </w:p>
          <w:p w:rsidR="00973F05" w:rsidRDefault="00F65A98">
            <w:pPr>
              <w:pStyle w:val="TableParagraph"/>
              <w:spacing w:before="1" w:line="251" w:lineRule="exact"/>
              <w:ind w:left="827"/>
              <w:rPr>
                <w:b/>
              </w:rPr>
            </w:pPr>
            <w:r>
              <w:rPr>
                <w:b/>
              </w:rPr>
              <w:t>ΜΑΘΗΜΑΤΑ</w:t>
            </w:r>
          </w:p>
        </w:tc>
        <w:tc>
          <w:tcPr>
            <w:tcW w:w="2411" w:type="dxa"/>
            <w:gridSpan w:val="3"/>
            <w:vMerge w:val="restart"/>
          </w:tcPr>
          <w:p w:rsidR="00973F05" w:rsidRDefault="00973F05">
            <w:pPr>
              <w:pStyle w:val="TableParagraph"/>
              <w:rPr>
                <w:b/>
                <w:sz w:val="24"/>
              </w:rPr>
            </w:pPr>
          </w:p>
          <w:p w:rsidR="00973F05" w:rsidRDefault="00F65A98">
            <w:pPr>
              <w:pStyle w:val="TableParagraph"/>
              <w:spacing w:before="1" w:line="251" w:lineRule="exact"/>
              <w:ind w:left="826" w:right="809"/>
              <w:jc w:val="center"/>
              <w:rPr>
                <w:b/>
              </w:rPr>
            </w:pPr>
            <w:r>
              <w:rPr>
                <w:b/>
              </w:rPr>
              <w:t>ΘΕΩΡΙΑ</w:t>
            </w:r>
          </w:p>
        </w:tc>
        <w:tc>
          <w:tcPr>
            <w:tcW w:w="2128" w:type="dxa"/>
            <w:gridSpan w:val="4"/>
            <w:vMerge w:val="restart"/>
            <w:tcBorders>
              <w:right w:val="single" w:sz="12" w:space="0" w:color="000000"/>
            </w:tcBorders>
          </w:tcPr>
          <w:p w:rsidR="00973F05" w:rsidRDefault="00973F05">
            <w:pPr>
              <w:pStyle w:val="TableParagraph"/>
              <w:rPr>
                <w:b/>
                <w:sz w:val="24"/>
              </w:rPr>
            </w:pPr>
          </w:p>
          <w:p w:rsidR="00973F05" w:rsidRDefault="00F65A98">
            <w:pPr>
              <w:pStyle w:val="TableParagraph"/>
              <w:spacing w:before="1" w:line="251" w:lineRule="exact"/>
              <w:ind w:left="506"/>
              <w:rPr>
                <w:b/>
              </w:rPr>
            </w:pPr>
            <w:r>
              <w:rPr>
                <w:b/>
              </w:rPr>
              <w:t>ΕΡΓΑΣΤΗΡΙΑ</w:t>
            </w:r>
          </w:p>
        </w:tc>
        <w:tc>
          <w:tcPr>
            <w:tcW w:w="142" w:type="dxa"/>
            <w:tcBorders>
              <w:top w:val="single" w:sz="12" w:space="0" w:color="000000"/>
              <w:left w:val="single" w:sz="12" w:space="0" w:color="000000"/>
              <w:bottom w:val="nil"/>
              <w:right w:val="nil"/>
            </w:tcBorders>
          </w:tcPr>
          <w:p w:rsidR="00973F05" w:rsidRDefault="00973F05">
            <w:pPr>
              <w:pStyle w:val="TableParagraph"/>
              <w:rPr>
                <w:rFonts w:ascii="Times New Roman"/>
                <w:sz w:val="18"/>
              </w:rPr>
            </w:pPr>
          </w:p>
        </w:tc>
        <w:tc>
          <w:tcPr>
            <w:tcW w:w="1278" w:type="dxa"/>
            <w:gridSpan w:val="2"/>
            <w:tcBorders>
              <w:top w:val="single" w:sz="12" w:space="0" w:color="000000"/>
              <w:left w:val="nil"/>
              <w:bottom w:val="nil"/>
              <w:right w:val="nil"/>
            </w:tcBorders>
          </w:tcPr>
          <w:p w:rsidR="00973F05" w:rsidRDefault="00F65A98">
            <w:pPr>
              <w:pStyle w:val="TableParagraph"/>
              <w:spacing w:before="3"/>
              <w:ind w:left="462"/>
              <w:rPr>
                <w:b/>
              </w:rPr>
            </w:pPr>
            <w:r>
              <w:rPr>
                <w:b/>
              </w:rPr>
              <w:t>ΣΥΝΟΛΟ</w:t>
            </w:r>
          </w:p>
        </w:tc>
        <w:tc>
          <w:tcPr>
            <w:tcW w:w="567" w:type="dxa"/>
            <w:tcBorders>
              <w:top w:val="single" w:sz="12" w:space="0" w:color="000000"/>
              <w:left w:val="nil"/>
              <w:bottom w:val="nil"/>
            </w:tcBorders>
          </w:tcPr>
          <w:p w:rsidR="00973F05" w:rsidRDefault="00973F05">
            <w:pPr>
              <w:pStyle w:val="TableParagraph"/>
              <w:rPr>
                <w:rFonts w:ascii="Times New Roman"/>
                <w:sz w:val="18"/>
              </w:rPr>
            </w:pPr>
          </w:p>
        </w:tc>
      </w:tr>
      <w:tr w:rsidR="00973F05">
        <w:trPr>
          <w:trHeight w:val="252"/>
        </w:trPr>
        <w:tc>
          <w:tcPr>
            <w:tcW w:w="5107" w:type="dxa"/>
            <w:gridSpan w:val="5"/>
            <w:vMerge/>
            <w:tcBorders>
              <w:top w:val="nil"/>
            </w:tcBorders>
          </w:tcPr>
          <w:p w:rsidR="00973F05" w:rsidRDefault="00973F05">
            <w:pPr>
              <w:rPr>
                <w:sz w:val="2"/>
                <w:szCs w:val="2"/>
              </w:rPr>
            </w:pPr>
          </w:p>
        </w:tc>
        <w:tc>
          <w:tcPr>
            <w:tcW w:w="2411" w:type="dxa"/>
            <w:gridSpan w:val="3"/>
            <w:vMerge/>
            <w:tcBorders>
              <w:top w:val="nil"/>
            </w:tcBorders>
          </w:tcPr>
          <w:p w:rsidR="00973F05" w:rsidRDefault="00973F05">
            <w:pPr>
              <w:rPr>
                <w:sz w:val="2"/>
                <w:szCs w:val="2"/>
              </w:rPr>
            </w:pPr>
          </w:p>
        </w:tc>
        <w:tc>
          <w:tcPr>
            <w:tcW w:w="2128" w:type="dxa"/>
            <w:gridSpan w:val="4"/>
            <w:vMerge/>
            <w:tcBorders>
              <w:top w:val="nil"/>
              <w:right w:val="single" w:sz="12" w:space="0" w:color="000000"/>
            </w:tcBorders>
          </w:tcPr>
          <w:p w:rsidR="00973F05" w:rsidRDefault="00973F05">
            <w:pPr>
              <w:rPr>
                <w:sz w:val="2"/>
                <w:szCs w:val="2"/>
              </w:rPr>
            </w:pPr>
          </w:p>
        </w:tc>
        <w:tc>
          <w:tcPr>
            <w:tcW w:w="142" w:type="dxa"/>
            <w:tcBorders>
              <w:top w:val="nil"/>
              <w:left w:val="single" w:sz="12" w:space="0" w:color="000000"/>
              <w:right w:val="nil"/>
            </w:tcBorders>
          </w:tcPr>
          <w:p w:rsidR="00973F05" w:rsidRDefault="00973F05">
            <w:pPr>
              <w:pStyle w:val="TableParagraph"/>
              <w:rPr>
                <w:rFonts w:ascii="Times New Roman"/>
                <w:sz w:val="18"/>
              </w:rPr>
            </w:pPr>
          </w:p>
        </w:tc>
        <w:tc>
          <w:tcPr>
            <w:tcW w:w="1845" w:type="dxa"/>
            <w:gridSpan w:val="3"/>
            <w:tcBorders>
              <w:top w:val="nil"/>
              <w:left w:val="nil"/>
            </w:tcBorders>
          </w:tcPr>
          <w:p w:rsidR="00973F05" w:rsidRDefault="00F65A98">
            <w:pPr>
              <w:pStyle w:val="TableParagraph"/>
              <w:spacing w:line="232" w:lineRule="exact"/>
              <w:ind w:left="258"/>
              <w:rPr>
                <w:b/>
              </w:rPr>
            </w:pPr>
            <w:r>
              <w:rPr>
                <w:b/>
              </w:rPr>
              <w:t>ΕΒΔΟΜΑΔΑΣ</w:t>
            </w:r>
          </w:p>
        </w:tc>
      </w:tr>
      <w:tr w:rsidR="00973F05">
        <w:trPr>
          <w:trHeight w:val="590"/>
        </w:trPr>
        <w:tc>
          <w:tcPr>
            <w:tcW w:w="713"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06"/>
              <w:rPr>
                <w:b/>
                <w:sz w:val="18"/>
              </w:rPr>
            </w:pPr>
            <w:r>
              <w:rPr>
                <w:b/>
                <w:sz w:val="18"/>
              </w:rPr>
              <w:t>Α/Α</w:t>
            </w:r>
          </w:p>
        </w:tc>
        <w:tc>
          <w:tcPr>
            <w:tcW w:w="2125" w:type="dxa"/>
            <w:gridSpan w:val="2"/>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37"/>
              <w:rPr>
                <w:b/>
                <w:sz w:val="18"/>
              </w:rPr>
            </w:pPr>
            <w:r>
              <w:rPr>
                <w:b/>
                <w:sz w:val="18"/>
              </w:rPr>
              <w:t>ΤΙΤΛΟΣΜΑΘΗΜΑΤΟΣ</w:t>
            </w:r>
          </w:p>
        </w:tc>
        <w:tc>
          <w:tcPr>
            <w:tcW w:w="992" w:type="dxa"/>
            <w:tcBorders>
              <w:bottom w:val="nil"/>
            </w:tcBorders>
          </w:tcPr>
          <w:p w:rsidR="00973F05" w:rsidRDefault="00973F05">
            <w:pPr>
              <w:pStyle w:val="TableParagraph"/>
              <w:rPr>
                <w:b/>
                <w:sz w:val="16"/>
              </w:rPr>
            </w:pPr>
          </w:p>
          <w:p w:rsidR="00973F05" w:rsidRDefault="00F65A98">
            <w:pPr>
              <w:pStyle w:val="TableParagraph"/>
              <w:spacing w:before="117"/>
              <w:ind w:left="296"/>
              <w:rPr>
                <w:b/>
                <w:sz w:val="16"/>
              </w:rPr>
            </w:pPr>
            <w:r>
              <w:rPr>
                <w:b/>
                <w:sz w:val="16"/>
              </w:rPr>
              <w:t>ΕΙΔΟΣ</w:t>
            </w:r>
          </w:p>
        </w:tc>
        <w:tc>
          <w:tcPr>
            <w:tcW w:w="1277" w:type="dxa"/>
            <w:tcBorders>
              <w:bottom w:val="nil"/>
            </w:tcBorders>
          </w:tcPr>
          <w:p w:rsidR="00973F05" w:rsidRDefault="00973F05">
            <w:pPr>
              <w:pStyle w:val="TableParagraph"/>
              <w:rPr>
                <w:b/>
                <w:sz w:val="16"/>
              </w:rPr>
            </w:pPr>
          </w:p>
          <w:p w:rsidR="00973F05" w:rsidRDefault="00F65A98">
            <w:pPr>
              <w:pStyle w:val="TableParagraph"/>
              <w:spacing w:before="117"/>
              <w:ind w:left="144" w:right="127"/>
              <w:jc w:val="center"/>
              <w:rPr>
                <w:b/>
                <w:sz w:val="16"/>
              </w:rPr>
            </w:pPr>
            <w:r>
              <w:rPr>
                <w:b/>
                <w:sz w:val="16"/>
              </w:rPr>
              <w:t>ΚΑΤΗΓΟΡΙΑ</w:t>
            </w:r>
          </w:p>
        </w:tc>
        <w:tc>
          <w:tcPr>
            <w:tcW w:w="853"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28"/>
              <w:rPr>
                <w:b/>
                <w:sz w:val="18"/>
              </w:rPr>
            </w:pPr>
            <w:r>
              <w:rPr>
                <w:b/>
                <w:color w:val="0000FF"/>
                <w:sz w:val="18"/>
              </w:rPr>
              <w:t>ΩΡΕΣ</w:t>
            </w:r>
          </w:p>
        </w:tc>
        <w:tc>
          <w:tcPr>
            <w:tcW w:w="850"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84" w:right="273"/>
              <w:jc w:val="center"/>
              <w:rPr>
                <w:b/>
                <w:sz w:val="18"/>
              </w:rPr>
            </w:pPr>
            <w:r>
              <w:rPr>
                <w:b/>
                <w:sz w:val="18"/>
              </w:rPr>
              <w:t>ΦΕ</w:t>
            </w:r>
          </w:p>
        </w:tc>
        <w:tc>
          <w:tcPr>
            <w:tcW w:w="708" w:type="dxa"/>
            <w:vMerge w:val="restart"/>
            <w:tcBorders>
              <w:right w:val="single" w:sz="12"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172"/>
              <w:rPr>
                <w:b/>
                <w:sz w:val="18"/>
              </w:rPr>
            </w:pPr>
            <w:r>
              <w:rPr>
                <w:b/>
                <w:color w:val="800080"/>
                <w:sz w:val="18"/>
              </w:rPr>
              <w:t>ECTS</w:t>
            </w:r>
          </w:p>
        </w:tc>
        <w:tc>
          <w:tcPr>
            <w:tcW w:w="851" w:type="dxa"/>
            <w:gridSpan w:val="2"/>
            <w:vMerge w:val="restart"/>
            <w:tcBorders>
              <w:left w:val="single" w:sz="12"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20"/>
              <w:rPr>
                <w:b/>
                <w:sz w:val="18"/>
              </w:rPr>
            </w:pPr>
            <w:r>
              <w:rPr>
                <w:b/>
                <w:color w:val="0000FF"/>
                <w:sz w:val="18"/>
              </w:rPr>
              <w:t>ΩΡΕΣ</w:t>
            </w:r>
          </w:p>
        </w:tc>
        <w:tc>
          <w:tcPr>
            <w:tcW w:w="569"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162"/>
              <w:rPr>
                <w:b/>
                <w:sz w:val="18"/>
              </w:rPr>
            </w:pPr>
            <w:r>
              <w:rPr>
                <w:b/>
                <w:sz w:val="18"/>
              </w:rPr>
              <w:t>ΦΕ</w:t>
            </w:r>
          </w:p>
        </w:tc>
        <w:tc>
          <w:tcPr>
            <w:tcW w:w="708" w:type="dxa"/>
            <w:vMerge w:val="restart"/>
            <w:tcBorders>
              <w:right w:val="single" w:sz="12"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171"/>
              <w:rPr>
                <w:b/>
                <w:sz w:val="18"/>
              </w:rPr>
            </w:pPr>
            <w:r>
              <w:rPr>
                <w:b/>
                <w:color w:val="800080"/>
                <w:sz w:val="18"/>
              </w:rPr>
              <w:t>ECTS</w:t>
            </w:r>
          </w:p>
        </w:tc>
        <w:tc>
          <w:tcPr>
            <w:tcW w:w="853" w:type="dxa"/>
            <w:gridSpan w:val="2"/>
            <w:vMerge w:val="restart"/>
            <w:tcBorders>
              <w:left w:val="single" w:sz="12"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21"/>
              <w:rPr>
                <w:b/>
                <w:sz w:val="18"/>
              </w:rPr>
            </w:pPr>
            <w:r>
              <w:rPr>
                <w:b/>
                <w:color w:val="0000FF"/>
                <w:sz w:val="18"/>
              </w:rPr>
              <w:t>ΩΡΕΣ</w:t>
            </w:r>
          </w:p>
        </w:tc>
        <w:tc>
          <w:tcPr>
            <w:tcW w:w="567"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161"/>
              <w:rPr>
                <w:b/>
                <w:sz w:val="18"/>
              </w:rPr>
            </w:pPr>
            <w:r>
              <w:rPr>
                <w:b/>
                <w:sz w:val="18"/>
              </w:rPr>
              <w:t>ΦΕ</w:t>
            </w:r>
          </w:p>
        </w:tc>
        <w:tc>
          <w:tcPr>
            <w:tcW w:w="567"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9"/>
              <w:rPr>
                <w:b/>
                <w:sz w:val="24"/>
              </w:rPr>
            </w:pPr>
          </w:p>
          <w:p w:rsidR="00973F05" w:rsidRDefault="00F65A98">
            <w:pPr>
              <w:pStyle w:val="TableParagraph"/>
              <w:spacing w:before="1" w:line="240" w:lineRule="atLeast"/>
              <w:ind w:left="230" w:right="96" w:hanging="104"/>
              <w:rPr>
                <w:b/>
                <w:sz w:val="20"/>
              </w:rPr>
            </w:pPr>
            <w:r>
              <w:rPr>
                <w:b/>
                <w:color w:val="800080"/>
                <w:spacing w:val="-1"/>
                <w:sz w:val="20"/>
              </w:rPr>
              <w:t>ECT</w:t>
            </w:r>
            <w:r>
              <w:rPr>
                <w:b/>
                <w:color w:val="800080"/>
                <w:sz w:val="20"/>
              </w:rPr>
              <w:t>S</w:t>
            </w:r>
          </w:p>
        </w:tc>
      </w:tr>
      <w:tr w:rsidR="00973F05">
        <w:trPr>
          <w:trHeight w:val="444"/>
        </w:trPr>
        <w:tc>
          <w:tcPr>
            <w:tcW w:w="713" w:type="dxa"/>
            <w:vMerge/>
            <w:tcBorders>
              <w:top w:val="nil"/>
            </w:tcBorders>
          </w:tcPr>
          <w:p w:rsidR="00973F05" w:rsidRDefault="00973F05">
            <w:pPr>
              <w:rPr>
                <w:sz w:val="2"/>
                <w:szCs w:val="2"/>
              </w:rPr>
            </w:pPr>
          </w:p>
        </w:tc>
        <w:tc>
          <w:tcPr>
            <w:tcW w:w="2125" w:type="dxa"/>
            <w:gridSpan w:val="2"/>
            <w:vMerge/>
            <w:tcBorders>
              <w:top w:val="nil"/>
            </w:tcBorders>
          </w:tcPr>
          <w:p w:rsidR="00973F05" w:rsidRDefault="00973F05">
            <w:pPr>
              <w:rPr>
                <w:sz w:val="2"/>
                <w:szCs w:val="2"/>
              </w:rPr>
            </w:pPr>
          </w:p>
        </w:tc>
        <w:tc>
          <w:tcPr>
            <w:tcW w:w="992" w:type="dxa"/>
            <w:tcBorders>
              <w:top w:val="nil"/>
            </w:tcBorders>
          </w:tcPr>
          <w:p w:rsidR="00973F05" w:rsidRDefault="00F65A98">
            <w:pPr>
              <w:pStyle w:val="TableParagraph"/>
              <w:spacing w:before="37" w:line="194" w:lineRule="exact"/>
              <w:ind w:left="402" w:right="79" w:hanging="291"/>
              <w:rPr>
                <w:b/>
                <w:sz w:val="16"/>
              </w:rPr>
            </w:pPr>
            <w:r>
              <w:rPr>
                <w:b/>
                <w:sz w:val="16"/>
              </w:rPr>
              <w:t>ΜΑΘΗΜΑΤΟΣ</w:t>
            </w:r>
          </w:p>
        </w:tc>
        <w:tc>
          <w:tcPr>
            <w:tcW w:w="1277" w:type="dxa"/>
            <w:tcBorders>
              <w:top w:val="nil"/>
            </w:tcBorders>
          </w:tcPr>
          <w:p w:rsidR="00973F05" w:rsidRDefault="00973F05">
            <w:pPr>
              <w:pStyle w:val="TableParagraph"/>
              <w:spacing w:before="3"/>
              <w:rPr>
                <w:b/>
                <w:sz w:val="20"/>
              </w:rPr>
            </w:pPr>
          </w:p>
          <w:p w:rsidR="00973F05" w:rsidRDefault="00F65A98">
            <w:pPr>
              <w:pStyle w:val="TableParagraph"/>
              <w:spacing w:line="178" w:lineRule="exact"/>
              <w:ind w:left="144" w:right="127"/>
              <w:jc w:val="center"/>
              <w:rPr>
                <w:b/>
                <w:sz w:val="16"/>
              </w:rPr>
            </w:pPr>
            <w:r>
              <w:rPr>
                <w:b/>
                <w:sz w:val="16"/>
              </w:rPr>
              <w:t>ΜΑΘΗΜΑΤΟΣ</w:t>
            </w:r>
          </w:p>
        </w:tc>
        <w:tc>
          <w:tcPr>
            <w:tcW w:w="853" w:type="dxa"/>
            <w:vMerge/>
            <w:tcBorders>
              <w:top w:val="nil"/>
            </w:tcBorders>
          </w:tcPr>
          <w:p w:rsidR="00973F05" w:rsidRDefault="00973F05">
            <w:pPr>
              <w:rPr>
                <w:sz w:val="2"/>
                <w:szCs w:val="2"/>
              </w:rPr>
            </w:pPr>
          </w:p>
        </w:tc>
        <w:tc>
          <w:tcPr>
            <w:tcW w:w="850" w:type="dxa"/>
            <w:vMerge/>
            <w:tcBorders>
              <w:top w:val="nil"/>
            </w:tcBorders>
          </w:tcPr>
          <w:p w:rsidR="00973F05" w:rsidRDefault="00973F05">
            <w:pPr>
              <w:rPr>
                <w:sz w:val="2"/>
                <w:szCs w:val="2"/>
              </w:rPr>
            </w:pPr>
          </w:p>
        </w:tc>
        <w:tc>
          <w:tcPr>
            <w:tcW w:w="708" w:type="dxa"/>
            <w:vMerge/>
            <w:tcBorders>
              <w:top w:val="nil"/>
              <w:right w:val="single" w:sz="12" w:space="0" w:color="000000"/>
            </w:tcBorders>
          </w:tcPr>
          <w:p w:rsidR="00973F05" w:rsidRDefault="00973F05">
            <w:pPr>
              <w:rPr>
                <w:sz w:val="2"/>
                <w:szCs w:val="2"/>
              </w:rPr>
            </w:pPr>
          </w:p>
        </w:tc>
        <w:tc>
          <w:tcPr>
            <w:tcW w:w="851" w:type="dxa"/>
            <w:gridSpan w:val="2"/>
            <w:vMerge/>
            <w:tcBorders>
              <w:top w:val="nil"/>
              <w:left w:val="single" w:sz="12" w:space="0" w:color="000000"/>
            </w:tcBorders>
          </w:tcPr>
          <w:p w:rsidR="00973F05" w:rsidRDefault="00973F05">
            <w:pPr>
              <w:rPr>
                <w:sz w:val="2"/>
                <w:szCs w:val="2"/>
              </w:rPr>
            </w:pPr>
          </w:p>
        </w:tc>
        <w:tc>
          <w:tcPr>
            <w:tcW w:w="569" w:type="dxa"/>
            <w:vMerge/>
            <w:tcBorders>
              <w:top w:val="nil"/>
            </w:tcBorders>
          </w:tcPr>
          <w:p w:rsidR="00973F05" w:rsidRDefault="00973F05">
            <w:pPr>
              <w:rPr>
                <w:sz w:val="2"/>
                <w:szCs w:val="2"/>
              </w:rPr>
            </w:pPr>
          </w:p>
        </w:tc>
        <w:tc>
          <w:tcPr>
            <w:tcW w:w="708" w:type="dxa"/>
            <w:vMerge/>
            <w:tcBorders>
              <w:top w:val="nil"/>
              <w:right w:val="single" w:sz="12" w:space="0" w:color="000000"/>
            </w:tcBorders>
          </w:tcPr>
          <w:p w:rsidR="00973F05" w:rsidRDefault="00973F05">
            <w:pPr>
              <w:rPr>
                <w:sz w:val="2"/>
                <w:szCs w:val="2"/>
              </w:rPr>
            </w:pPr>
          </w:p>
        </w:tc>
        <w:tc>
          <w:tcPr>
            <w:tcW w:w="853" w:type="dxa"/>
            <w:gridSpan w:val="2"/>
            <w:vMerge/>
            <w:tcBorders>
              <w:top w:val="nil"/>
              <w:left w:val="single" w:sz="12" w:space="0" w:color="000000"/>
            </w:tcBorders>
          </w:tcPr>
          <w:p w:rsidR="00973F05" w:rsidRDefault="00973F05">
            <w:pPr>
              <w:rPr>
                <w:sz w:val="2"/>
                <w:szCs w:val="2"/>
              </w:rPr>
            </w:pPr>
          </w:p>
        </w:tc>
        <w:tc>
          <w:tcPr>
            <w:tcW w:w="567" w:type="dxa"/>
            <w:vMerge/>
            <w:tcBorders>
              <w:top w:val="nil"/>
            </w:tcBorders>
          </w:tcPr>
          <w:p w:rsidR="00973F05" w:rsidRDefault="00973F05">
            <w:pPr>
              <w:rPr>
                <w:sz w:val="2"/>
                <w:szCs w:val="2"/>
              </w:rPr>
            </w:pPr>
          </w:p>
        </w:tc>
        <w:tc>
          <w:tcPr>
            <w:tcW w:w="567" w:type="dxa"/>
            <w:vMerge/>
            <w:tcBorders>
              <w:top w:val="nil"/>
              <w:right w:val="single" w:sz="12" w:space="0" w:color="000000"/>
            </w:tcBorders>
          </w:tcPr>
          <w:p w:rsidR="00973F05" w:rsidRDefault="00973F05">
            <w:pPr>
              <w:rPr>
                <w:sz w:val="2"/>
                <w:szCs w:val="2"/>
              </w:rPr>
            </w:pPr>
          </w:p>
        </w:tc>
      </w:tr>
      <w:tr w:rsidR="00973F05">
        <w:trPr>
          <w:trHeight w:val="644"/>
        </w:trPr>
        <w:tc>
          <w:tcPr>
            <w:tcW w:w="713" w:type="dxa"/>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11"/>
              <w:jc w:val="center"/>
              <w:rPr>
                <w:b/>
                <w:sz w:val="18"/>
              </w:rPr>
            </w:pPr>
            <w:r>
              <w:rPr>
                <w:b/>
                <w:sz w:val="18"/>
              </w:rPr>
              <w:t>1</w:t>
            </w:r>
          </w:p>
        </w:tc>
        <w:tc>
          <w:tcPr>
            <w:tcW w:w="2125" w:type="dxa"/>
            <w:gridSpan w:val="2"/>
          </w:tcPr>
          <w:p w:rsidR="00973F05" w:rsidRDefault="00973F05">
            <w:pPr>
              <w:pStyle w:val="TableParagraph"/>
              <w:spacing w:before="5"/>
              <w:rPr>
                <w:b/>
                <w:sz w:val="15"/>
              </w:rPr>
            </w:pPr>
          </w:p>
          <w:p w:rsidR="00973F05" w:rsidRDefault="00F65A98">
            <w:pPr>
              <w:pStyle w:val="TableParagraph"/>
              <w:spacing w:line="218" w:lineRule="exact"/>
              <w:ind w:left="105" w:right="927"/>
              <w:rPr>
                <w:b/>
                <w:i/>
                <w:sz w:val="18"/>
              </w:rPr>
            </w:pPr>
            <w:r>
              <w:rPr>
                <w:b/>
                <w:i/>
                <w:sz w:val="18"/>
              </w:rPr>
              <w:t>Παθολογική</w:t>
            </w:r>
            <w:r>
              <w:rPr>
                <w:b/>
                <w:i/>
                <w:spacing w:val="-1"/>
                <w:sz w:val="18"/>
              </w:rPr>
              <w:t>Νοσηλευτική</w:t>
            </w:r>
            <w:r>
              <w:rPr>
                <w:b/>
                <w:i/>
                <w:sz w:val="18"/>
              </w:rPr>
              <w:t>Ι</w:t>
            </w:r>
          </w:p>
        </w:tc>
        <w:tc>
          <w:tcPr>
            <w:tcW w:w="992" w:type="dxa"/>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291"/>
              <w:rPr>
                <w:b/>
                <w:sz w:val="18"/>
              </w:rPr>
            </w:pPr>
            <w:r>
              <w:rPr>
                <w:b/>
                <w:sz w:val="18"/>
              </w:rPr>
              <w:t>ΜΝΕ</w:t>
            </w:r>
          </w:p>
        </w:tc>
        <w:tc>
          <w:tcPr>
            <w:tcW w:w="1277" w:type="dxa"/>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14"/>
              <w:jc w:val="center"/>
              <w:rPr>
                <w:b/>
                <w:sz w:val="18"/>
              </w:rPr>
            </w:pPr>
            <w:r>
              <w:rPr>
                <w:b/>
                <w:sz w:val="18"/>
              </w:rPr>
              <w:t>Υ</w:t>
            </w:r>
          </w:p>
        </w:tc>
        <w:tc>
          <w:tcPr>
            <w:tcW w:w="853" w:type="dxa"/>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right="362"/>
              <w:jc w:val="right"/>
              <w:rPr>
                <w:sz w:val="18"/>
              </w:rPr>
            </w:pPr>
            <w:r>
              <w:rPr>
                <w:color w:val="0000FF"/>
                <w:sz w:val="18"/>
              </w:rPr>
              <w:t>4</w:t>
            </w:r>
          </w:p>
        </w:tc>
        <w:tc>
          <w:tcPr>
            <w:tcW w:w="850" w:type="dxa"/>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285"/>
              <w:rPr>
                <w:sz w:val="18"/>
              </w:rPr>
            </w:pPr>
            <w:r>
              <w:rPr>
                <w:sz w:val="18"/>
              </w:rPr>
              <w:t>150</w:t>
            </w:r>
          </w:p>
        </w:tc>
        <w:tc>
          <w:tcPr>
            <w:tcW w:w="708" w:type="dxa"/>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12"/>
              <w:jc w:val="center"/>
              <w:rPr>
                <w:b/>
                <w:sz w:val="18"/>
              </w:rPr>
            </w:pPr>
            <w:r>
              <w:rPr>
                <w:b/>
                <w:color w:val="800080"/>
                <w:sz w:val="18"/>
              </w:rPr>
              <w:t>6</w:t>
            </w:r>
          </w:p>
        </w:tc>
        <w:tc>
          <w:tcPr>
            <w:tcW w:w="851" w:type="dxa"/>
            <w:gridSpan w:val="2"/>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14"/>
              <w:jc w:val="center"/>
              <w:rPr>
                <w:sz w:val="18"/>
              </w:rPr>
            </w:pPr>
            <w:r>
              <w:rPr>
                <w:color w:val="0000FF"/>
                <w:sz w:val="18"/>
              </w:rPr>
              <w:t>4</w:t>
            </w:r>
          </w:p>
        </w:tc>
        <w:tc>
          <w:tcPr>
            <w:tcW w:w="569" w:type="dxa"/>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104" w:right="94"/>
              <w:jc w:val="center"/>
              <w:rPr>
                <w:sz w:val="18"/>
              </w:rPr>
            </w:pPr>
            <w:r>
              <w:rPr>
                <w:sz w:val="18"/>
              </w:rPr>
              <w:t>120</w:t>
            </w:r>
          </w:p>
        </w:tc>
        <w:tc>
          <w:tcPr>
            <w:tcW w:w="708" w:type="dxa"/>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10"/>
              <w:jc w:val="center"/>
              <w:rPr>
                <w:b/>
                <w:sz w:val="18"/>
              </w:rPr>
            </w:pPr>
            <w:r>
              <w:rPr>
                <w:b/>
                <w:color w:val="800080"/>
                <w:sz w:val="18"/>
              </w:rPr>
              <w:t>4</w:t>
            </w:r>
          </w:p>
        </w:tc>
        <w:tc>
          <w:tcPr>
            <w:tcW w:w="853" w:type="dxa"/>
            <w:gridSpan w:val="2"/>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9"/>
              <w:jc w:val="center"/>
              <w:rPr>
                <w:sz w:val="18"/>
              </w:rPr>
            </w:pPr>
            <w:r>
              <w:rPr>
                <w:color w:val="0000FF"/>
                <w:sz w:val="18"/>
              </w:rPr>
              <w:t>8</w:t>
            </w:r>
          </w:p>
        </w:tc>
        <w:tc>
          <w:tcPr>
            <w:tcW w:w="567" w:type="dxa"/>
          </w:tcPr>
          <w:p w:rsidR="00973F05" w:rsidRDefault="00973F05">
            <w:pPr>
              <w:pStyle w:val="TableParagraph"/>
              <w:rPr>
                <w:b/>
                <w:sz w:val="18"/>
              </w:rPr>
            </w:pPr>
          </w:p>
          <w:p w:rsidR="00973F05" w:rsidRDefault="00973F05">
            <w:pPr>
              <w:pStyle w:val="TableParagraph"/>
              <w:spacing w:before="8"/>
              <w:rPr>
                <w:b/>
                <w:sz w:val="16"/>
              </w:rPr>
            </w:pPr>
          </w:p>
          <w:p w:rsidR="00973F05" w:rsidRDefault="00F65A98">
            <w:pPr>
              <w:pStyle w:val="TableParagraph"/>
              <w:spacing w:line="201" w:lineRule="exact"/>
              <w:ind w:left="104" w:right="93"/>
              <w:jc w:val="center"/>
              <w:rPr>
                <w:sz w:val="18"/>
              </w:rPr>
            </w:pPr>
            <w:r>
              <w:rPr>
                <w:sz w:val="18"/>
              </w:rPr>
              <w:t>270</w:t>
            </w:r>
          </w:p>
        </w:tc>
        <w:tc>
          <w:tcPr>
            <w:tcW w:w="567"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177"/>
              <w:rPr>
                <w:b/>
                <w:sz w:val="20"/>
              </w:rPr>
            </w:pPr>
            <w:r>
              <w:rPr>
                <w:b/>
                <w:color w:val="800080"/>
                <w:sz w:val="20"/>
              </w:rPr>
              <w:t>10</w:t>
            </w:r>
          </w:p>
        </w:tc>
      </w:tr>
      <w:tr w:rsidR="00973F05">
        <w:trPr>
          <w:trHeight w:val="585"/>
        </w:trPr>
        <w:tc>
          <w:tcPr>
            <w:tcW w:w="713" w:type="dxa"/>
          </w:tcPr>
          <w:p w:rsidR="00973F05" w:rsidRDefault="00973F05">
            <w:pPr>
              <w:pStyle w:val="TableParagraph"/>
              <w:rPr>
                <w:b/>
                <w:sz w:val="18"/>
              </w:rPr>
            </w:pPr>
          </w:p>
          <w:p w:rsidR="00973F05" w:rsidRDefault="00F65A98">
            <w:pPr>
              <w:pStyle w:val="TableParagraph"/>
              <w:spacing w:before="143" w:line="202" w:lineRule="exact"/>
              <w:ind w:left="11"/>
              <w:jc w:val="center"/>
              <w:rPr>
                <w:b/>
                <w:sz w:val="18"/>
              </w:rPr>
            </w:pPr>
            <w:r>
              <w:rPr>
                <w:b/>
                <w:sz w:val="18"/>
              </w:rPr>
              <w:t>2</w:t>
            </w:r>
          </w:p>
        </w:tc>
        <w:tc>
          <w:tcPr>
            <w:tcW w:w="2125" w:type="dxa"/>
            <w:gridSpan w:val="2"/>
          </w:tcPr>
          <w:p w:rsidR="00973F05" w:rsidRDefault="00F65A98">
            <w:pPr>
              <w:pStyle w:val="TableParagraph"/>
              <w:spacing w:before="129" w:line="218" w:lineRule="exact"/>
              <w:ind w:left="105" w:right="927"/>
              <w:rPr>
                <w:b/>
                <w:i/>
                <w:sz w:val="18"/>
              </w:rPr>
            </w:pPr>
            <w:r>
              <w:rPr>
                <w:b/>
                <w:i/>
                <w:sz w:val="18"/>
              </w:rPr>
              <w:t>Χειρουργική</w:t>
            </w:r>
            <w:r>
              <w:rPr>
                <w:b/>
                <w:i/>
                <w:spacing w:val="-1"/>
                <w:sz w:val="18"/>
              </w:rPr>
              <w:t>Νοσηλευτική</w:t>
            </w:r>
            <w:r>
              <w:rPr>
                <w:b/>
                <w:i/>
                <w:sz w:val="18"/>
              </w:rPr>
              <w:t>Ι</w:t>
            </w:r>
          </w:p>
        </w:tc>
        <w:tc>
          <w:tcPr>
            <w:tcW w:w="992" w:type="dxa"/>
          </w:tcPr>
          <w:p w:rsidR="00973F05" w:rsidRDefault="00973F05">
            <w:pPr>
              <w:pStyle w:val="TableParagraph"/>
              <w:rPr>
                <w:b/>
                <w:sz w:val="18"/>
              </w:rPr>
            </w:pPr>
          </w:p>
          <w:p w:rsidR="00973F05" w:rsidRDefault="00F65A98">
            <w:pPr>
              <w:pStyle w:val="TableParagraph"/>
              <w:spacing w:before="143" w:line="202" w:lineRule="exact"/>
              <w:ind w:left="332"/>
              <w:rPr>
                <w:b/>
                <w:sz w:val="18"/>
              </w:rPr>
            </w:pPr>
            <w:r>
              <w:rPr>
                <w:b/>
                <w:sz w:val="18"/>
              </w:rPr>
              <w:t>ΜΝΕ</w:t>
            </w:r>
          </w:p>
        </w:tc>
        <w:tc>
          <w:tcPr>
            <w:tcW w:w="1277" w:type="dxa"/>
          </w:tcPr>
          <w:p w:rsidR="00973F05" w:rsidRDefault="00973F05">
            <w:pPr>
              <w:pStyle w:val="TableParagraph"/>
              <w:rPr>
                <w:b/>
                <w:sz w:val="18"/>
              </w:rPr>
            </w:pPr>
          </w:p>
          <w:p w:rsidR="00973F05" w:rsidRDefault="00F65A98">
            <w:pPr>
              <w:pStyle w:val="TableParagraph"/>
              <w:spacing w:before="143" w:line="202" w:lineRule="exact"/>
              <w:ind w:left="14"/>
              <w:jc w:val="center"/>
              <w:rPr>
                <w:b/>
                <w:sz w:val="18"/>
              </w:rPr>
            </w:pPr>
            <w:r>
              <w:rPr>
                <w:b/>
                <w:sz w:val="18"/>
              </w:rPr>
              <w:t>Υ</w:t>
            </w:r>
          </w:p>
        </w:tc>
        <w:tc>
          <w:tcPr>
            <w:tcW w:w="853" w:type="dxa"/>
          </w:tcPr>
          <w:p w:rsidR="00973F05" w:rsidRDefault="00973F05">
            <w:pPr>
              <w:pStyle w:val="TableParagraph"/>
              <w:rPr>
                <w:b/>
                <w:sz w:val="18"/>
              </w:rPr>
            </w:pPr>
          </w:p>
          <w:p w:rsidR="00973F05" w:rsidRDefault="00F65A98">
            <w:pPr>
              <w:pStyle w:val="TableParagraph"/>
              <w:spacing w:before="143" w:line="202" w:lineRule="exact"/>
              <w:ind w:right="362"/>
              <w:jc w:val="right"/>
              <w:rPr>
                <w:sz w:val="18"/>
              </w:rPr>
            </w:pPr>
            <w:r>
              <w:rPr>
                <w:color w:val="0000FF"/>
                <w:sz w:val="18"/>
              </w:rPr>
              <w:t>4</w:t>
            </w:r>
          </w:p>
        </w:tc>
        <w:tc>
          <w:tcPr>
            <w:tcW w:w="850" w:type="dxa"/>
          </w:tcPr>
          <w:p w:rsidR="00973F05" w:rsidRDefault="00973F05">
            <w:pPr>
              <w:pStyle w:val="TableParagraph"/>
              <w:rPr>
                <w:b/>
                <w:sz w:val="18"/>
              </w:rPr>
            </w:pPr>
          </w:p>
          <w:p w:rsidR="00973F05" w:rsidRDefault="00F65A98">
            <w:pPr>
              <w:pStyle w:val="TableParagraph"/>
              <w:spacing w:before="143" w:line="202" w:lineRule="exact"/>
              <w:ind w:left="285"/>
              <w:rPr>
                <w:sz w:val="18"/>
              </w:rPr>
            </w:pPr>
            <w:r>
              <w:rPr>
                <w:sz w:val="18"/>
              </w:rPr>
              <w:t>150</w:t>
            </w:r>
          </w:p>
        </w:tc>
        <w:tc>
          <w:tcPr>
            <w:tcW w:w="708" w:type="dxa"/>
          </w:tcPr>
          <w:p w:rsidR="00973F05" w:rsidRDefault="00973F05">
            <w:pPr>
              <w:pStyle w:val="TableParagraph"/>
              <w:rPr>
                <w:b/>
                <w:sz w:val="18"/>
              </w:rPr>
            </w:pPr>
          </w:p>
          <w:p w:rsidR="00973F05" w:rsidRDefault="00F65A98">
            <w:pPr>
              <w:pStyle w:val="TableParagraph"/>
              <w:spacing w:before="143" w:line="202" w:lineRule="exact"/>
              <w:ind w:left="12"/>
              <w:jc w:val="center"/>
              <w:rPr>
                <w:sz w:val="18"/>
              </w:rPr>
            </w:pPr>
            <w:r>
              <w:rPr>
                <w:color w:val="800080"/>
                <w:sz w:val="18"/>
              </w:rPr>
              <w:t>6</w:t>
            </w:r>
          </w:p>
        </w:tc>
        <w:tc>
          <w:tcPr>
            <w:tcW w:w="851" w:type="dxa"/>
            <w:gridSpan w:val="2"/>
          </w:tcPr>
          <w:p w:rsidR="00973F05" w:rsidRDefault="00973F05">
            <w:pPr>
              <w:pStyle w:val="TableParagraph"/>
              <w:rPr>
                <w:b/>
                <w:sz w:val="18"/>
              </w:rPr>
            </w:pPr>
          </w:p>
          <w:p w:rsidR="00973F05" w:rsidRDefault="00F65A98">
            <w:pPr>
              <w:pStyle w:val="TableParagraph"/>
              <w:spacing w:before="143" w:line="202" w:lineRule="exact"/>
              <w:ind w:left="14"/>
              <w:jc w:val="center"/>
              <w:rPr>
                <w:sz w:val="18"/>
              </w:rPr>
            </w:pPr>
            <w:r>
              <w:rPr>
                <w:color w:val="0000FF"/>
                <w:sz w:val="18"/>
              </w:rPr>
              <w:t>4</w:t>
            </w:r>
          </w:p>
        </w:tc>
        <w:tc>
          <w:tcPr>
            <w:tcW w:w="569" w:type="dxa"/>
          </w:tcPr>
          <w:p w:rsidR="00973F05" w:rsidRDefault="00973F05">
            <w:pPr>
              <w:pStyle w:val="TableParagraph"/>
              <w:rPr>
                <w:b/>
                <w:sz w:val="18"/>
              </w:rPr>
            </w:pPr>
          </w:p>
          <w:p w:rsidR="00973F05" w:rsidRDefault="00F65A98">
            <w:pPr>
              <w:pStyle w:val="TableParagraph"/>
              <w:spacing w:before="143" w:line="202" w:lineRule="exact"/>
              <w:ind w:left="104" w:right="94"/>
              <w:jc w:val="center"/>
              <w:rPr>
                <w:sz w:val="18"/>
              </w:rPr>
            </w:pPr>
            <w:r>
              <w:rPr>
                <w:sz w:val="18"/>
              </w:rPr>
              <w:t>120</w:t>
            </w:r>
          </w:p>
        </w:tc>
        <w:tc>
          <w:tcPr>
            <w:tcW w:w="708" w:type="dxa"/>
          </w:tcPr>
          <w:p w:rsidR="00973F05" w:rsidRDefault="00973F05">
            <w:pPr>
              <w:pStyle w:val="TableParagraph"/>
              <w:rPr>
                <w:b/>
                <w:sz w:val="18"/>
              </w:rPr>
            </w:pPr>
          </w:p>
          <w:p w:rsidR="00973F05" w:rsidRDefault="00F65A98">
            <w:pPr>
              <w:pStyle w:val="TableParagraph"/>
              <w:spacing w:before="143" w:line="202" w:lineRule="exact"/>
              <w:ind w:left="10"/>
              <w:jc w:val="center"/>
              <w:rPr>
                <w:b/>
                <w:sz w:val="18"/>
              </w:rPr>
            </w:pPr>
            <w:r>
              <w:rPr>
                <w:b/>
                <w:color w:val="800080"/>
                <w:sz w:val="18"/>
              </w:rPr>
              <w:t>4</w:t>
            </w:r>
          </w:p>
        </w:tc>
        <w:tc>
          <w:tcPr>
            <w:tcW w:w="853" w:type="dxa"/>
            <w:gridSpan w:val="2"/>
          </w:tcPr>
          <w:p w:rsidR="00973F05" w:rsidRDefault="00973F05">
            <w:pPr>
              <w:pStyle w:val="TableParagraph"/>
              <w:rPr>
                <w:b/>
                <w:sz w:val="18"/>
              </w:rPr>
            </w:pPr>
          </w:p>
          <w:p w:rsidR="00973F05" w:rsidRDefault="00F65A98">
            <w:pPr>
              <w:pStyle w:val="TableParagraph"/>
              <w:spacing w:before="143" w:line="202" w:lineRule="exact"/>
              <w:ind w:left="9"/>
              <w:jc w:val="center"/>
              <w:rPr>
                <w:sz w:val="18"/>
              </w:rPr>
            </w:pPr>
            <w:r>
              <w:rPr>
                <w:color w:val="0000FF"/>
                <w:sz w:val="18"/>
              </w:rPr>
              <w:t>8</w:t>
            </w:r>
          </w:p>
        </w:tc>
        <w:tc>
          <w:tcPr>
            <w:tcW w:w="567" w:type="dxa"/>
          </w:tcPr>
          <w:p w:rsidR="00973F05" w:rsidRDefault="00973F05">
            <w:pPr>
              <w:pStyle w:val="TableParagraph"/>
              <w:rPr>
                <w:b/>
                <w:sz w:val="18"/>
              </w:rPr>
            </w:pPr>
          </w:p>
          <w:p w:rsidR="00973F05" w:rsidRDefault="00F65A98">
            <w:pPr>
              <w:pStyle w:val="TableParagraph"/>
              <w:spacing w:before="143" w:line="202" w:lineRule="exact"/>
              <w:ind w:left="104" w:right="93"/>
              <w:jc w:val="center"/>
              <w:rPr>
                <w:sz w:val="18"/>
              </w:rPr>
            </w:pPr>
            <w:r>
              <w:rPr>
                <w:sz w:val="18"/>
              </w:rPr>
              <w:t>270</w:t>
            </w:r>
          </w:p>
        </w:tc>
        <w:tc>
          <w:tcPr>
            <w:tcW w:w="567" w:type="dxa"/>
            <w:tcBorders>
              <w:right w:val="single" w:sz="12" w:space="0" w:color="000000"/>
            </w:tcBorders>
          </w:tcPr>
          <w:p w:rsidR="00973F05" w:rsidRDefault="00973F05">
            <w:pPr>
              <w:pStyle w:val="TableParagraph"/>
              <w:spacing w:before="9"/>
              <w:rPr>
                <w:b/>
                <w:sz w:val="27"/>
              </w:rPr>
            </w:pPr>
          </w:p>
          <w:p w:rsidR="00973F05" w:rsidRDefault="00F65A98">
            <w:pPr>
              <w:pStyle w:val="TableParagraph"/>
              <w:spacing w:before="1" w:line="226" w:lineRule="exact"/>
              <w:ind w:left="177"/>
              <w:rPr>
                <w:b/>
                <w:sz w:val="20"/>
              </w:rPr>
            </w:pPr>
            <w:r>
              <w:rPr>
                <w:b/>
                <w:color w:val="800080"/>
                <w:sz w:val="20"/>
              </w:rPr>
              <w:t>10</w:t>
            </w:r>
          </w:p>
        </w:tc>
      </w:tr>
      <w:tr w:rsidR="00973F05">
        <w:trPr>
          <w:trHeight w:val="519"/>
        </w:trPr>
        <w:tc>
          <w:tcPr>
            <w:tcW w:w="713" w:type="dxa"/>
          </w:tcPr>
          <w:p w:rsidR="00973F05" w:rsidRDefault="00973F05">
            <w:pPr>
              <w:pStyle w:val="TableParagraph"/>
              <w:spacing w:before="10"/>
              <w:rPr>
                <w:b/>
                <w:sz w:val="24"/>
              </w:rPr>
            </w:pPr>
          </w:p>
          <w:p w:rsidR="00973F05" w:rsidRDefault="00F65A98">
            <w:pPr>
              <w:pStyle w:val="TableParagraph"/>
              <w:spacing w:line="197" w:lineRule="exact"/>
              <w:ind w:left="11"/>
              <w:jc w:val="center"/>
              <w:rPr>
                <w:b/>
                <w:sz w:val="18"/>
              </w:rPr>
            </w:pPr>
            <w:r>
              <w:rPr>
                <w:b/>
                <w:sz w:val="18"/>
              </w:rPr>
              <w:t>3</w:t>
            </w:r>
          </w:p>
        </w:tc>
        <w:tc>
          <w:tcPr>
            <w:tcW w:w="2125" w:type="dxa"/>
            <w:gridSpan w:val="2"/>
            <w:tcBorders>
              <w:bottom w:val="single" w:sz="4" w:space="0" w:color="000000"/>
            </w:tcBorders>
          </w:tcPr>
          <w:p w:rsidR="00973F05" w:rsidRDefault="00973F05">
            <w:pPr>
              <w:pStyle w:val="TableParagraph"/>
              <w:spacing w:before="10"/>
              <w:rPr>
                <w:b/>
                <w:sz w:val="24"/>
              </w:rPr>
            </w:pPr>
          </w:p>
          <w:p w:rsidR="00973F05" w:rsidRDefault="00F65A98">
            <w:pPr>
              <w:pStyle w:val="TableParagraph"/>
              <w:spacing w:line="197" w:lineRule="exact"/>
              <w:ind w:left="105"/>
              <w:rPr>
                <w:b/>
                <w:i/>
                <w:sz w:val="18"/>
              </w:rPr>
            </w:pPr>
            <w:r>
              <w:rPr>
                <w:b/>
                <w:i/>
                <w:sz w:val="18"/>
              </w:rPr>
              <w:t>ΠαθολογίαΙΙ</w:t>
            </w:r>
          </w:p>
        </w:tc>
        <w:tc>
          <w:tcPr>
            <w:tcW w:w="992" w:type="dxa"/>
            <w:tcBorders>
              <w:bottom w:val="single" w:sz="4" w:space="0" w:color="000000"/>
            </w:tcBorders>
          </w:tcPr>
          <w:p w:rsidR="00973F05" w:rsidRDefault="00973F05">
            <w:pPr>
              <w:pStyle w:val="TableParagraph"/>
              <w:spacing w:before="10"/>
              <w:rPr>
                <w:b/>
                <w:sz w:val="24"/>
              </w:rPr>
            </w:pPr>
          </w:p>
          <w:p w:rsidR="00973F05" w:rsidRDefault="00F65A98">
            <w:pPr>
              <w:pStyle w:val="TableParagraph"/>
              <w:spacing w:line="197" w:lineRule="exact"/>
              <w:ind w:left="303"/>
              <w:rPr>
                <w:b/>
                <w:sz w:val="18"/>
              </w:rPr>
            </w:pPr>
            <w:r>
              <w:rPr>
                <w:b/>
                <w:sz w:val="18"/>
              </w:rPr>
              <w:t>ΜΕΥ</w:t>
            </w:r>
          </w:p>
        </w:tc>
        <w:tc>
          <w:tcPr>
            <w:tcW w:w="1277" w:type="dxa"/>
            <w:tcBorders>
              <w:bottom w:val="single" w:sz="4" w:space="0" w:color="000000"/>
            </w:tcBorders>
          </w:tcPr>
          <w:p w:rsidR="00973F05" w:rsidRDefault="00973F05">
            <w:pPr>
              <w:pStyle w:val="TableParagraph"/>
              <w:spacing w:before="10"/>
              <w:rPr>
                <w:b/>
                <w:sz w:val="24"/>
              </w:rPr>
            </w:pPr>
          </w:p>
          <w:p w:rsidR="00973F05" w:rsidRDefault="00F65A98">
            <w:pPr>
              <w:pStyle w:val="TableParagraph"/>
              <w:spacing w:line="197" w:lineRule="exact"/>
              <w:ind w:left="14"/>
              <w:jc w:val="center"/>
              <w:rPr>
                <w:b/>
                <w:sz w:val="18"/>
              </w:rPr>
            </w:pPr>
            <w:r>
              <w:rPr>
                <w:b/>
                <w:sz w:val="18"/>
              </w:rPr>
              <w:t>Υ</w:t>
            </w:r>
          </w:p>
        </w:tc>
        <w:tc>
          <w:tcPr>
            <w:tcW w:w="853" w:type="dxa"/>
            <w:tcBorders>
              <w:bottom w:val="single" w:sz="4" w:space="0" w:color="000000"/>
            </w:tcBorders>
          </w:tcPr>
          <w:p w:rsidR="00973F05" w:rsidRDefault="00973F05">
            <w:pPr>
              <w:pStyle w:val="TableParagraph"/>
              <w:spacing w:before="10"/>
              <w:rPr>
                <w:b/>
                <w:sz w:val="24"/>
              </w:rPr>
            </w:pPr>
          </w:p>
          <w:p w:rsidR="00973F05" w:rsidRDefault="00F65A98">
            <w:pPr>
              <w:pStyle w:val="TableParagraph"/>
              <w:spacing w:line="197" w:lineRule="exact"/>
              <w:ind w:right="362"/>
              <w:jc w:val="right"/>
              <w:rPr>
                <w:sz w:val="18"/>
              </w:rPr>
            </w:pPr>
            <w:r>
              <w:rPr>
                <w:color w:val="0000FF"/>
                <w:sz w:val="18"/>
              </w:rPr>
              <w:t>3</w:t>
            </w:r>
          </w:p>
        </w:tc>
        <w:tc>
          <w:tcPr>
            <w:tcW w:w="850" w:type="dxa"/>
            <w:tcBorders>
              <w:bottom w:val="single" w:sz="4" w:space="0" w:color="000000"/>
            </w:tcBorders>
          </w:tcPr>
          <w:p w:rsidR="00973F05" w:rsidRDefault="00973F05">
            <w:pPr>
              <w:pStyle w:val="TableParagraph"/>
              <w:spacing w:before="10"/>
              <w:rPr>
                <w:b/>
                <w:sz w:val="24"/>
              </w:rPr>
            </w:pPr>
          </w:p>
          <w:p w:rsidR="00973F05" w:rsidRDefault="00F65A98">
            <w:pPr>
              <w:pStyle w:val="TableParagraph"/>
              <w:spacing w:line="197" w:lineRule="exact"/>
              <w:ind w:left="331"/>
              <w:rPr>
                <w:sz w:val="18"/>
              </w:rPr>
            </w:pPr>
            <w:r>
              <w:rPr>
                <w:sz w:val="18"/>
              </w:rPr>
              <w:t>90</w:t>
            </w:r>
          </w:p>
        </w:tc>
        <w:tc>
          <w:tcPr>
            <w:tcW w:w="708" w:type="dxa"/>
            <w:tcBorders>
              <w:bottom w:val="single" w:sz="4" w:space="0" w:color="000000"/>
            </w:tcBorders>
          </w:tcPr>
          <w:p w:rsidR="00973F05" w:rsidRDefault="00973F05">
            <w:pPr>
              <w:pStyle w:val="TableParagraph"/>
              <w:spacing w:before="10"/>
              <w:rPr>
                <w:b/>
                <w:sz w:val="24"/>
              </w:rPr>
            </w:pPr>
          </w:p>
          <w:p w:rsidR="00973F05" w:rsidRDefault="00F65A98">
            <w:pPr>
              <w:pStyle w:val="TableParagraph"/>
              <w:spacing w:line="197" w:lineRule="exact"/>
              <w:ind w:left="12"/>
              <w:jc w:val="center"/>
              <w:rPr>
                <w:b/>
                <w:sz w:val="18"/>
              </w:rPr>
            </w:pPr>
            <w:r>
              <w:rPr>
                <w:b/>
                <w:color w:val="800080"/>
                <w:sz w:val="18"/>
              </w:rPr>
              <w:t>3</w:t>
            </w:r>
          </w:p>
        </w:tc>
        <w:tc>
          <w:tcPr>
            <w:tcW w:w="851" w:type="dxa"/>
            <w:gridSpan w:val="2"/>
            <w:tcBorders>
              <w:bottom w:val="single" w:sz="4" w:space="0" w:color="000000"/>
            </w:tcBorders>
          </w:tcPr>
          <w:p w:rsidR="00973F05" w:rsidRDefault="00973F05">
            <w:pPr>
              <w:pStyle w:val="TableParagraph"/>
              <w:rPr>
                <w:rFonts w:ascii="Times New Roman"/>
                <w:sz w:val="18"/>
              </w:rPr>
            </w:pPr>
          </w:p>
        </w:tc>
        <w:tc>
          <w:tcPr>
            <w:tcW w:w="569" w:type="dxa"/>
            <w:tcBorders>
              <w:bottom w:val="single" w:sz="4" w:space="0" w:color="000000"/>
            </w:tcBorders>
          </w:tcPr>
          <w:p w:rsidR="00973F05" w:rsidRDefault="00973F05">
            <w:pPr>
              <w:pStyle w:val="TableParagraph"/>
              <w:rPr>
                <w:rFonts w:ascii="Times New Roman"/>
                <w:sz w:val="18"/>
              </w:rPr>
            </w:pPr>
          </w:p>
        </w:tc>
        <w:tc>
          <w:tcPr>
            <w:tcW w:w="708" w:type="dxa"/>
            <w:tcBorders>
              <w:bottom w:val="single" w:sz="4" w:space="0" w:color="000000"/>
            </w:tcBorders>
          </w:tcPr>
          <w:p w:rsidR="00973F05" w:rsidRDefault="00973F05">
            <w:pPr>
              <w:pStyle w:val="TableParagraph"/>
              <w:rPr>
                <w:rFonts w:ascii="Times New Roman"/>
                <w:sz w:val="18"/>
              </w:rPr>
            </w:pPr>
          </w:p>
        </w:tc>
        <w:tc>
          <w:tcPr>
            <w:tcW w:w="853" w:type="dxa"/>
            <w:gridSpan w:val="2"/>
            <w:tcBorders>
              <w:bottom w:val="single" w:sz="4" w:space="0" w:color="000000"/>
            </w:tcBorders>
          </w:tcPr>
          <w:p w:rsidR="00973F05" w:rsidRDefault="00973F05">
            <w:pPr>
              <w:pStyle w:val="TableParagraph"/>
              <w:spacing w:before="10"/>
              <w:rPr>
                <w:b/>
                <w:sz w:val="24"/>
              </w:rPr>
            </w:pPr>
          </w:p>
          <w:p w:rsidR="00973F05" w:rsidRDefault="00F65A98">
            <w:pPr>
              <w:pStyle w:val="TableParagraph"/>
              <w:spacing w:line="197" w:lineRule="exact"/>
              <w:ind w:left="9"/>
              <w:jc w:val="center"/>
              <w:rPr>
                <w:sz w:val="18"/>
              </w:rPr>
            </w:pPr>
            <w:r>
              <w:rPr>
                <w:color w:val="0000FF"/>
                <w:sz w:val="18"/>
              </w:rPr>
              <w:t>3</w:t>
            </w:r>
          </w:p>
        </w:tc>
        <w:tc>
          <w:tcPr>
            <w:tcW w:w="567" w:type="dxa"/>
            <w:tcBorders>
              <w:bottom w:val="single" w:sz="4" w:space="0" w:color="000000"/>
            </w:tcBorders>
          </w:tcPr>
          <w:p w:rsidR="00973F05" w:rsidRDefault="00973F05">
            <w:pPr>
              <w:pStyle w:val="TableParagraph"/>
              <w:spacing w:before="10"/>
              <w:rPr>
                <w:b/>
                <w:sz w:val="24"/>
              </w:rPr>
            </w:pPr>
          </w:p>
          <w:p w:rsidR="00973F05" w:rsidRDefault="00F65A98">
            <w:pPr>
              <w:pStyle w:val="TableParagraph"/>
              <w:spacing w:line="197" w:lineRule="exact"/>
              <w:ind w:left="104" w:right="93"/>
              <w:jc w:val="center"/>
              <w:rPr>
                <w:sz w:val="18"/>
              </w:rPr>
            </w:pPr>
            <w:r>
              <w:rPr>
                <w:sz w:val="18"/>
              </w:rPr>
              <w:t>90</w:t>
            </w:r>
          </w:p>
        </w:tc>
        <w:tc>
          <w:tcPr>
            <w:tcW w:w="567" w:type="dxa"/>
            <w:tcBorders>
              <w:bottom w:val="single" w:sz="4" w:space="0" w:color="000000"/>
              <w:right w:val="single" w:sz="12" w:space="0" w:color="000000"/>
            </w:tcBorders>
          </w:tcPr>
          <w:p w:rsidR="00973F05" w:rsidRDefault="00973F05">
            <w:pPr>
              <w:pStyle w:val="TableParagraph"/>
              <w:spacing w:before="11"/>
              <w:rPr>
                <w:b/>
              </w:rPr>
            </w:pPr>
          </w:p>
          <w:p w:rsidR="00973F05" w:rsidRDefault="00F65A98">
            <w:pPr>
              <w:pStyle w:val="TableParagraph"/>
              <w:spacing w:line="220" w:lineRule="exact"/>
              <w:ind w:left="228"/>
              <w:rPr>
                <w:b/>
                <w:sz w:val="20"/>
              </w:rPr>
            </w:pPr>
            <w:r>
              <w:rPr>
                <w:b/>
                <w:color w:val="800080"/>
                <w:w w:val="99"/>
                <w:sz w:val="20"/>
              </w:rPr>
              <w:t>3</w:t>
            </w:r>
          </w:p>
        </w:tc>
      </w:tr>
      <w:tr w:rsidR="00973F05">
        <w:trPr>
          <w:trHeight w:val="529"/>
        </w:trPr>
        <w:tc>
          <w:tcPr>
            <w:tcW w:w="713" w:type="dxa"/>
            <w:tcBorders>
              <w:bottom w:val="nil"/>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6"/>
              <w:jc w:val="center"/>
              <w:rPr>
                <w:b/>
                <w:sz w:val="18"/>
              </w:rPr>
            </w:pPr>
            <w:r>
              <w:rPr>
                <w:b/>
                <w:sz w:val="18"/>
              </w:rPr>
              <w:t>4</w:t>
            </w:r>
          </w:p>
        </w:tc>
        <w:tc>
          <w:tcPr>
            <w:tcW w:w="2125"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10"/>
              <w:rPr>
                <w:b/>
                <w:i/>
                <w:sz w:val="18"/>
              </w:rPr>
            </w:pPr>
            <w:r>
              <w:rPr>
                <w:b/>
                <w:i/>
                <w:sz w:val="18"/>
              </w:rPr>
              <w:t>ΧειρουργικήΙ</w:t>
            </w:r>
          </w:p>
        </w:tc>
        <w:tc>
          <w:tcPr>
            <w:tcW w:w="99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308"/>
              <w:rPr>
                <w:b/>
                <w:sz w:val="18"/>
              </w:rPr>
            </w:pPr>
            <w:r>
              <w:rPr>
                <w:b/>
                <w:sz w:val="18"/>
              </w:rPr>
              <w:t>ΜΕΥ</w:t>
            </w:r>
          </w:p>
        </w:tc>
        <w:tc>
          <w:tcPr>
            <w:tcW w:w="127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4"/>
              <w:jc w:val="center"/>
              <w:rPr>
                <w:b/>
                <w:sz w:val="18"/>
              </w:rPr>
            </w:pPr>
            <w:r>
              <w:rPr>
                <w:b/>
                <w:sz w:val="18"/>
              </w:rPr>
              <w:t>Υ</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right="367"/>
              <w:jc w:val="right"/>
              <w:rPr>
                <w:sz w:val="18"/>
              </w:rPr>
            </w:pPr>
            <w:r>
              <w:rPr>
                <w:color w:val="3366FF"/>
                <w:sz w:val="18"/>
              </w:rPr>
              <w:t>3</w:t>
            </w:r>
          </w:p>
        </w:tc>
        <w:tc>
          <w:tcPr>
            <w:tcW w:w="85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336"/>
              <w:rPr>
                <w:sz w:val="18"/>
              </w:rPr>
            </w:pPr>
            <w:r>
              <w:rPr>
                <w:sz w:val="18"/>
              </w:rPr>
              <w:t>60</w:t>
            </w:r>
          </w:p>
        </w:tc>
        <w:tc>
          <w:tcPr>
            <w:tcW w:w="70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2"/>
              <w:jc w:val="center"/>
              <w:rPr>
                <w:b/>
                <w:sz w:val="18"/>
              </w:rPr>
            </w:pPr>
            <w:r>
              <w:rPr>
                <w:b/>
                <w:color w:val="800080"/>
                <w:sz w:val="18"/>
              </w:rPr>
              <w:t>2</w:t>
            </w:r>
          </w:p>
        </w:tc>
        <w:tc>
          <w:tcPr>
            <w:tcW w:w="851"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73" w:right="163"/>
              <w:jc w:val="center"/>
              <w:rPr>
                <w:sz w:val="18"/>
              </w:rPr>
            </w:pPr>
            <w:r>
              <w:rPr>
                <w:sz w:val="18"/>
              </w:rPr>
              <w:t>60</w:t>
            </w:r>
          </w:p>
        </w:tc>
        <w:tc>
          <w:tcPr>
            <w:tcW w:w="70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853"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9"/>
              <w:jc w:val="center"/>
              <w:rPr>
                <w:sz w:val="18"/>
              </w:rPr>
            </w:pPr>
            <w:r>
              <w:rPr>
                <w:color w:val="3366FF"/>
                <w:sz w:val="18"/>
              </w:rPr>
              <w:t>3</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27" w:right="116"/>
              <w:jc w:val="center"/>
              <w:rPr>
                <w:sz w:val="18"/>
              </w:rPr>
            </w:pPr>
            <w:r>
              <w:rPr>
                <w:sz w:val="18"/>
              </w:rPr>
              <w:t>120</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3"/>
              <w:rPr>
                <w:b/>
                <w:sz w:val="23"/>
              </w:rPr>
            </w:pPr>
          </w:p>
          <w:p w:rsidR="00973F05" w:rsidRDefault="00F65A98">
            <w:pPr>
              <w:pStyle w:val="TableParagraph"/>
              <w:spacing w:line="225" w:lineRule="exact"/>
              <w:ind w:left="233"/>
              <w:rPr>
                <w:sz w:val="20"/>
              </w:rPr>
            </w:pPr>
            <w:r>
              <w:rPr>
                <w:color w:val="800080"/>
                <w:w w:val="99"/>
                <w:sz w:val="20"/>
              </w:rPr>
              <w:t>2</w:t>
            </w:r>
          </w:p>
        </w:tc>
      </w:tr>
      <w:tr w:rsidR="00973F05">
        <w:trPr>
          <w:trHeight w:val="791"/>
        </w:trPr>
        <w:tc>
          <w:tcPr>
            <w:tcW w:w="713" w:type="dxa"/>
            <w:tcBorders>
              <w:top w:val="nil"/>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6"/>
              <w:jc w:val="center"/>
              <w:rPr>
                <w:b/>
                <w:sz w:val="18"/>
              </w:rPr>
            </w:pPr>
            <w:r>
              <w:rPr>
                <w:b/>
                <w:sz w:val="18"/>
              </w:rPr>
              <w:t>5</w:t>
            </w:r>
          </w:p>
        </w:tc>
        <w:tc>
          <w:tcPr>
            <w:tcW w:w="2125"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F65A98">
            <w:pPr>
              <w:pStyle w:val="TableParagraph"/>
              <w:spacing w:before="114" w:line="220" w:lineRule="atLeast"/>
              <w:ind w:left="110" w:right="604"/>
              <w:rPr>
                <w:b/>
                <w:i/>
                <w:sz w:val="18"/>
              </w:rPr>
            </w:pPr>
            <w:r>
              <w:rPr>
                <w:b/>
                <w:i/>
                <w:spacing w:val="-1"/>
                <w:sz w:val="18"/>
              </w:rPr>
              <w:t xml:space="preserve">Κοινωνιολογία </w:t>
            </w:r>
            <w:r>
              <w:rPr>
                <w:b/>
                <w:i/>
                <w:sz w:val="18"/>
              </w:rPr>
              <w:t>τηςΥγείας</w:t>
            </w:r>
          </w:p>
        </w:tc>
        <w:tc>
          <w:tcPr>
            <w:tcW w:w="99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315"/>
              <w:rPr>
                <w:b/>
                <w:sz w:val="18"/>
              </w:rPr>
            </w:pPr>
            <w:r>
              <w:rPr>
                <w:b/>
                <w:sz w:val="18"/>
              </w:rPr>
              <w:t>ΜΓΥ</w:t>
            </w:r>
          </w:p>
        </w:tc>
        <w:tc>
          <w:tcPr>
            <w:tcW w:w="127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14"/>
              <w:jc w:val="center"/>
              <w:rPr>
                <w:b/>
                <w:sz w:val="18"/>
              </w:rPr>
            </w:pPr>
            <w:r>
              <w:rPr>
                <w:b/>
                <w:sz w:val="18"/>
              </w:rPr>
              <w:t>Y</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right="367"/>
              <w:jc w:val="right"/>
              <w:rPr>
                <w:sz w:val="18"/>
              </w:rPr>
            </w:pPr>
            <w:r>
              <w:rPr>
                <w:color w:val="0000FF"/>
                <w:sz w:val="18"/>
              </w:rPr>
              <w:t>2</w:t>
            </w:r>
          </w:p>
        </w:tc>
        <w:tc>
          <w:tcPr>
            <w:tcW w:w="85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336"/>
              <w:rPr>
                <w:sz w:val="18"/>
              </w:rPr>
            </w:pPr>
            <w:r>
              <w:rPr>
                <w:sz w:val="18"/>
              </w:rPr>
              <w:t>90</w:t>
            </w:r>
          </w:p>
        </w:tc>
        <w:tc>
          <w:tcPr>
            <w:tcW w:w="70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12"/>
              <w:jc w:val="center"/>
              <w:rPr>
                <w:sz w:val="18"/>
              </w:rPr>
            </w:pPr>
            <w:r>
              <w:rPr>
                <w:color w:val="800080"/>
                <w:sz w:val="18"/>
              </w:rPr>
              <w:t>3</w:t>
            </w:r>
          </w:p>
        </w:tc>
        <w:tc>
          <w:tcPr>
            <w:tcW w:w="851"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853"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9"/>
              <w:jc w:val="center"/>
              <w:rPr>
                <w:sz w:val="18"/>
              </w:rPr>
            </w:pPr>
            <w:r>
              <w:rPr>
                <w:color w:val="0000FF"/>
                <w:sz w:val="18"/>
              </w:rPr>
              <w:t>2</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127" w:right="116"/>
              <w:jc w:val="center"/>
              <w:rPr>
                <w:sz w:val="18"/>
              </w:rPr>
            </w:pPr>
            <w:r>
              <w:rPr>
                <w:sz w:val="18"/>
              </w:rPr>
              <w:t>90</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0" w:lineRule="exact"/>
              <w:ind w:left="233"/>
              <w:rPr>
                <w:b/>
                <w:sz w:val="20"/>
              </w:rPr>
            </w:pPr>
            <w:r>
              <w:rPr>
                <w:b/>
                <w:color w:val="800080"/>
                <w:w w:val="99"/>
                <w:sz w:val="20"/>
              </w:rPr>
              <w:t>3</w:t>
            </w:r>
          </w:p>
        </w:tc>
      </w:tr>
      <w:tr w:rsidR="00973F05">
        <w:trPr>
          <w:trHeight w:val="258"/>
        </w:trPr>
        <w:tc>
          <w:tcPr>
            <w:tcW w:w="11633" w:type="dxa"/>
            <w:gridSpan w:val="16"/>
            <w:tcBorders>
              <w:bottom w:val="single" w:sz="4" w:space="0" w:color="000000"/>
              <w:right w:val="single" w:sz="4" w:space="0" w:color="000000"/>
            </w:tcBorders>
          </w:tcPr>
          <w:p w:rsidR="00973F05" w:rsidRDefault="00F65A98">
            <w:pPr>
              <w:pStyle w:val="TableParagraph"/>
              <w:spacing w:before="63" w:line="175" w:lineRule="exact"/>
              <w:ind w:left="4042" w:right="4035"/>
              <w:jc w:val="center"/>
              <w:rPr>
                <w:b/>
                <w:i/>
                <w:sz w:val="16"/>
              </w:rPr>
            </w:pPr>
            <w:r>
              <w:rPr>
                <w:b/>
                <w:i/>
                <w:sz w:val="16"/>
              </w:rPr>
              <w:t>ΕΠΙΛΟΓΗΕΥ(ΝΑΔΗΛΩΘΕΙΕΝΑΑΠΟΤΑΠΑΡΑΚΑΤΩ)</w:t>
            </w:r>
          </w:p>
        </w:tc>
      </w:tr>
      <w:tr w:rsidR="00973F05">
        <w:trPr>
          <w:trHeight w:val="990"/>
        </w:trPr>
        <w:tc>
          <w:tcPr>
            <w:tcW w:w="8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16"/>
              <w:jc w:val="center"/>
              <w:rPr>
                <w:b/>
                <w:sz w:val="20"/>
              </w:rPr>
            </w:pPr>
            <w:r>
              <w:rPr>
                <w:b/>
                <w:w w:val="99"/>
                <w:sz w:val="20"/>
              </w:rPr>
              <w:t>1</w:t>
            </w:r>
          </w:p>
        </w:tc>
        <w:tc>
          <w:tcPr>
            <w:tcW w:w="195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10" w:line="202" w:lineRule="exact"/>
              <w:ind w:left="112"/>
              <w:rPr>
                <w:i/>
                <w:sz w:val="18"/>
              </w:rPr>
            </w:pPr>
            <w:r>
              <w:rPr>
                <w:i/>
                <w:sz w:val="18"/>
              </w:rPr>
              <w:t>ΝοσηλευτικέςΘεωρίες</w:t>
            </w:r>
          </w:p>
        </w:tc>
        <w:tc>
          <w:tcPr>
            <w:tcW w:w="99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287"/>
              <w:rPr>
                <w:b/>
                <w:sz w:val="20"/>
              </w:rPr>
            </w:pPr>
            <w:r>
              <w:rPr>
                <w:b/>
                <w:sz w:val="20"/>
              </w:rPr>
              <w:t>ΜΕΥ</w:t>
            </w:r>
          </w:p>
        </w:tc>
        <w:tc>
          <w:tcPr>
            <w:tcW w:w="127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519" w:right="506"/>
              <w:jc w:val="center"/>
              <w:rPr>
                <w:b/>
                <w:sz w:val="20"/>
              </w:rPr>
            </w:pPr>
            <w:r>
              <w:rPr>
                <w:b/>
                <w:sz w:val="20"/>
              </w:rPr>
              <w:t>ΕY</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right="362"/>
              <w:jc w:val="right"/>
              <w:rPr>
                <w:sz w:val="20"/>
              </w:rPr>
            </w:pPr>
            <w:r>
              <w:rPr>
                <w:color w:val="0000FF"/>
                <w:w w:val="99"/>
                <w:sz w:val="20"/>
              </w:rPr>
              <w:t>2</w:t>
            </w:r>
          </w:p>
        </w:tc>
        <w:tc>
          <w:tcPr>
            <w:tcW w:w="85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326"/>
              <w:rPr>
                <w:sz w:val="20"/>
              </w:rPr>
            </w:pPr>
            <w:r>
              <w:rPr>
                <w:sz w:val="20"/>
              </w:rPr>
              <w:t>60</w:t>
            </w: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14"/>
              <w:jc w:val="center"/>
              <w:rPr>
                <w:b/>
                <w:sz w:val="20"/>
              </w:rPr>
            </w:pPr>
            <w:r>
              <w:rPr>
                <w:b/>
                <w:color w:val="800080"/>
                <w:w w:val="99"/>
                <w:sz w:val="20"/>
              </w:rPr>
              <w:t>2</w:t>
            </w:r>
          </w:p>
        </w:tc>
        <w:tc>
          <w:tcPr>
            <w:tcW w:w="70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1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6"/>
              <w:jc w:val="center"/>
              <w:rPr>
                <w:sz w:val="20"/>
              </w:rPr>
            </w:pPr>
            <w:r>
              <w:rPr>
                <w:color w:val="0000FF"/>
                <w:w w:val="99"/>
                <w:sz w:val="20"/>
              </w:rPr>
              <w:t>2</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127" w:right="116"/>
              <w:jc w:val="center"/>
              <w:rPr>
                <w:sz w:val="20"/>
              </w:rPr>
            </w:pPr>
            <w:r>
              <w:rPr>
                <w:sz w:val="20"/>
              </w:rPr>
              <w:t>60</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233"/>
              <w:rPr>
                <w:b/>
                <w:sz w:val="20"/>
              </w:rPr>
            </w:pPr>
            <w:r>
              <w:rPr>
                <w:b/>
                <w:color w:val="800080"/>
                <w:w w:val="99"/>
                <w:sz w:val="20"/>
              </w:rPr>
              <w:t>2</w:t>
            </w:r>
          </w:p>
        </w:tc>
      </w:tr>
      <w:tr w:rsidR="00973F05">
        <w:trPr>
          <w:trHeight w:val="655"/>
        </w:trPr>
        <w:tc>
          <w:tcPr>
            <w:tcW w:w="886" w:type="dxa"/>
            <w:gridSpan w:val="2"/>
            <w:tcBorders>
              <w:top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11"/>
              <w:jc w:val="center"/>
              <w:rPr>
                <w:b/>
                <w:sz w:val="20"/>
              </w:rPr>
            </w:pPr>
            <w:r>
              <w:rPr>
                <w:b/>
                <w:w w:val="99"/>
                <w:sz w:val="20"/>
              </w:rPr>
              <w:t>2</w:t>
            </w:r>
          </w:p>
        </w:tc>
        <w:tc>
          <w:tcPr>
            <w:tcW w:w="195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3"/>
              <w:rPr>
                <w:b/>
                <w:sz w:val="16"/>
              </w:rPr>
            </w:pPr>
          </w:p>
          <w:p w:rsidR="00973F05" w:rsidRDefault="00F65A98">
            <w:pPr>
              <w:pStyle w:val="TableParagraph"/>
              <w:spacing w:line="218" w:lineRule="exact"/>
              <w:ind w:left="112" w:right="186"/>
              <w:rPr>
                <w:i/>
                <w:sz w:val="18"/>
              </w:rPr>
            </w:pPr>
            <w:r>
              <w:rPr>
                <w:i/>
                <w:sz w:val="18"/>
              </w:rPr>
              <w:t>Επικοινωνία στο χώροτηςΥγείας</w:t>
            </w:r>
          </w:p>
        </w:tc>
        <w:tc>
          <w:tcPr>
            <w:tcW w:w="99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296"/>
              <w:rPr>
                <w:b/>
                <w:sz w:val="20"/>
              </w:rPr>
            </w:pPr>
            <w:r>
              <w:rPr>
                <w:b/>
                <w:sz w:val="20"/>
              </w:rPr>
              <w:t>ΜΓΥ</w:t>
            </w:r>
          </w:p>
        </w:tc>
        <w:tc>
          <w:tcPr>
            <w:tcW w:w="127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519" w:right="506"/>
              <w:jc w:val="center"/>
              <w:rPr>
                <w:b/>
                <w:sz w:val="20"/>
              </w:rPr>
            </w:pPr>
            <w:r>
              <w:rPr>
                <w:b/>
                <w:sz w:val="20"/>
              </w:rPr>
              <w:t>ΕY</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right="362"/>
              <w:jc w:val="right"/>
              <w:rPr>
                <w:sz w:val="20"/>
              </w:rPr>
            </w:pPr>
            <w:r>
              <w:rPr>
                <w:color w:val="0000FF"/>
                <w:w w:val="99"/>
                <w:sz w:val="20"/>
              </w:rPr>
              <w:t>2</w:t>
            </w:r>
          </w:p>
        </w:tc>
        <w:tc>
          <w:tcPr>
            <w:tcW w:w="85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326"/>
              <w:rPr>
                <w:sz w:val="20"/>
              </w:rPr>
            </w:pPr>
            <w:r>
              <w:rPr>
                <w:sz w:val="20"/>
              </w:rPr>
              <w:t>60</w:t>
            </w: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14"/>
              <w:jc w:val="center"/>
              <w:rPr>
                <w:b/>
                <w:sz w:val="20"/>
              </w:rPr>
            </w:pPr>
            <w:r>
              <w:rPr>
                <w:b/>
                <w:color w:val="800080"/>
                <w:w w:val="99"/>
                <w:sz w:val="20"/>
              </w:rPr>
              <w:t>2</w:t>
            </w:r>
          </w:p>
        </w:tc>
        <w:tc>
          <w:tcPr>
            <w:tcW w:w="70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1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6"/>
              <w:jc w:val="center"/>
              <w:rPr>
                <w:sz w:val="20"/>
              </w:rPr>
            </w:pPr>
            <w:r>
              <w:rPr>
                <w:color w:val="0000FF"/>
                <w:w w:val="99"/>
                <w:sz w:val="20"/>
              </w:rPr>
              <w:t>2</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127" w:right="116"/>
              <w:jc w:val="center"/>
              <w:rPr>
                <w:sz w:val="20"/>
              </w:rPr>
            </w:pPr>
            <w:r>
              <w:rPr>
                <w:sz w:val="20"/>
              </w:rPr>
              <w:t>60</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233"/>
              <w:rPr>
                <w:b/>
                <w:sz w:val="20"/>
              </w:rPr>
            </w:pPr>
            <w:r>
              <w:rPr>
                <w:b/>
                <w:color w:val="800080"/>
                <w:w w:val="99"/>
                <w:sz w:val="20"/>
              </w:rPr>
              <w:t>2</w:t>
            </w:r>
          </w:p>
        </w:tc>
      </w:tr>
      <w:tr w:rsidR="00973F05">
        <w:trPr>
          <w:trHeight w:val="690"/>
        </w:trPr>
        <w:tc>
          <w:tcPr>
            <w:tcW w:w="886" w:type="dxa"/>
            <w:gridSpan w:val="2"/>
            <w:tcBorders>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0" w:lineRule="exact"/>
              <w:ind w:left="11"/>
              <w:jc w:val="center"/>
              <w:rPr>
                <w:b/>
                <w:sz w:val="20"/>
              </w:rPr>
            </w:pPr>
            <w:r>
              <w:rPr>
                <w:b/>
                <w:w w:val="99"/>
                <w:sz w:val="20"/>
              </w:rPr>
              <w:t>3</w:t>
            </w:r>
          </w:p>
        </w:tc>
        <w:tc>
          <w:tcPr>
            <w:tcW w:w="195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2"/>
              <w:rPr>
                <w:b/>
                <w:sz w:val="19"/>
              </w:rPr>
            </w:pPr>
          </w:p>
          <w:p w:rsidR="00973F05" w:rsidRDefault="00F65A98">
            <w:pPr>
              <w:pStyle w:val="TableParagraph"/>
              <w:spacing w:line="218" w:lineRule="exact"/>
              <w:ind w:left="112" w:right="703" w:firstLine="40"/>
              <w:rPr>
                <w:i/>
                <w:sz w:val="18"/>
              </w:rPr>
            </w:pPr>
            <w:r>
              <w:rPr>
                <w:i/>
                <w:spacing w:val="-1"/>
                <w:sz w:val="18"/>
              </w:rPr>
              <w:t xml:space="preserve">Αιμοδοσία </w:t>
            </w:r>
            <w:r>
              <w:rPr>
                <w:i/>
                <w:sz w:val="18"/>
              </w:rPr>
              <w:t>στηΝοσηλευτική</w:t>
            </w:r>
          </w:p>
        </w:tc>
        <w:tc>
          <w:tcPr>
            <w:tcW w:w="99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0" w:lineRule="exact"/>
              <w:ind w:left="287"/>
              <w:rPr>
                <w:b/>
                <w:sz w:val="20"/>
              </w:rPr>
            </w:pPr>
            <w:r>
              <w:rPr>
                <w:b/>
                <w:sz w:val="20"/>
              </w:rPr>
              <w:t>ΜΕΥ</w:t>
            </w:r>
          </w:p>
        </w:tc>
        <w:tc>
          <w:tcPr>
            <w:tcW w:w="127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0" w:lineRule="exact"/>
              <w:ind w:left="519" w:right="506"/>
              <w:jc w:val="center"/>
              <w:rPr>
                <w:b/>
                <w:sz w:val="20"/>
              </w:rPr>
            </w:pPr>
            <w:r>
              <w:rPr>
                <w:b/>
                <w:sz w:val="20"/>
              </w:rPr>
              <w:t>ΕY</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0" w:lineRule="exact"/>
              <w:ind w:right="362"/>
              <w:jc w:val="right"/>
              <w:rPr>
                <w:sz w:val="20"/>
              </w:rPr>
            </w:pPr>
            <w:r>
              <w:rPr>
                <w:color w:val="0000FF"/>
                <w:w w:val="99"/>
                <w:sz w:val="20"/>
              </w:rPr>
              <w:t>2</w:t>
            </w:r>
          </w:p>
        </w:tc>
        <w:tc>
          <w:tcPr>
            <w:tcW w:w="85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0" w:lineRule="exact"/>
              <w:ind w:left="326"/>
              <w:rPr>
                <w:sz w:val="20"/>
              </w:rPr>
            </w:pPr>
            <w:r>
              <w:rPr>
                <w:sz w:val="20"/>
              </w:rPr>
              <w:t>60</w:t>
            </w: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0" w:lineRule="exact"/>
              <w:ind w:left="14"/>
              <w:jc w:val="center"/>
              <w:rPr>
                <w:b/>
                <w:sz w:val="20"/>
              </w:rPr>
            </w:pPr>
            <w:r>
              <w:rPr>
                <w:b/>
                <w:color w:val="800080"/>
                <w:w w:val="99"/>
                <w:sz w:val="20"/>
              </w:rPr>
              <w:t>2</w:t>
            </w:r>
          </w:p>
        </w:tc>
        <w:tc>
          <w:tcPr>
            <w:tcW w:w="70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1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0" w:lineRule="exact"/>
              <w:ind w:left="6"/>
              <w:jc w:val="center"/>
              <w:rPr>
                <w:sz w:val="20"/>
              </w:rPr>
            </w:pPr>
            <w:r>
              <w:rPr>
                <w:color w:val="0000FF"/>
                <w:w w:val="99"/>
                <w:sz w:val="20"/>
              </w:rPr>
              <w:t>2</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0" w:lineRule="exact"/>
              <w:ind w:left="127" w:right="116"/>
              <w:jc w:val="center"/>
              <w:rPr>
                <w:sz w:val="20"/>
              </w:rPr>
            </w:pPr>
            <w:r>
              <w:rPr>
                <w:sz w:val="20"/>
              </w:rPr>
              <w:t>60</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0" w:lineRule="exact"/>
              <w:ind w:left="233"/>
              <w:rPr>
                <w:b/>
                <w:sz w:val="20"/>
              </w:rPr>
            </w:pPr>
            <w:r>
              <w:rPr>
                <w:b/>
                <w:color w:val="800080"/>
                <w:w w:val="99"/>
                <w:sz w:val="20"/>
              </w:rPr>
              <w:t>2</w:t>
            </w:r>
          </w:p>
        </w:tc>
      </w:tr>
      <w:tr w:rsidR="00973F05">
        <w:trPr>
          <w:trHeight w:val="829"/>
        </w:trPr>
        <w:tc>
          <w:tcPr>
            <w:tcW w:w="886" w:type="dxa"/>
            <w:gridSpan w:val="2"/>
            <w:shd w:val="clear" w:color="auto" w:fill="C0C0C0"/>
          </w:tcPr>
          <w:p w:rsidR="00973F05" w:rsidRDefault="00973F05">
            <w:pPr>
              <w:pStyle w:val="TableParagraph"/>
              <w:rPr>
                <w:rFonts w:ascii="Times New Roman"/>
                <w:sz w:val="18"/>
              </w:rPr>
            </w:pPr>
          </w:p>
        </w:tc>
        <w:tc>
          <w:tcPr>
            <w:tcW w:w="1952"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left="107"/>
              <w:rPr>
                <w:b/>
                <w:sz w:val="20"/>
              </w:rPr>
            </w:pPr>
            <w:r>
              <w:rPr>
                <w:b/>
                <w:sz w:val="20"/>
              </w:rPr>
              <w:t>ΣΥΝΟΛΟ(Υ+ΕΥ)</w:t>
            </w:r>
          </w:p>
        </w:tc>
        <w:tc>
          <w:tcPr>
            <w:tcW w:w="992" w:type="dxa"/>
            <w:tcBorders>
              <w:top w:val="single" w:sz="4" w:space="0" w:color="000000"/>
            </w:tcBorders>
            <w:shd w:val="clear" w:color="auto" w:fill="C0C0C0"/>
          </w:tcPr>
          <w:p w:rsidR="00973F05" w:rsidRDefault="00973F05">
            <w:pPr>
              <w:pStyle w:val="TableParagraph"/>
              <w:rPr>
                <w:rFonts w:ascii="Times New Roman"/>
                <w:sz w:val="18"/>
              </w:rPr>
            </w:pPr>
          </w:p>
        </w:tc>
        <w:tc>
          <w:tcPr>
            <w:tcW w:w="1277" w:type="dxa"/>
            <w:tcBorders>
              <w:top w:val="single" w:sz="4" w:space="0" w:color="000000"/>
            </w:tcBorders>
            <w:shd w:val="clear" w:color="auto" w:fill="C0C0C0"/>
          </w:tcPr>
          <w:p w:rsidR="00973F05" w:rsidRDefault="00973F05">
            <w:pPr>
              <w:pStyle w:val="TableParagraph"/>
              <w:rPr>
                <w:rFonts w:ascii="Times New Roman"/>
                <w:sz w:val="18"/>
              </w:rPr>
            </w:pPr>
          </w:p>
        </w:tc>
        <w:tc>
          <w:tcPr>
            <w:tcW w:w="853"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right="308"/>
              <w:jc w:val="right"/>
              <w:rPr>
                <w:b/>
                <w:sz w:val="20"/>
              </w:rPr>
            </w:pPr>
            <w:r>
              <w:rPr>
                <w:b/>
                <w:color w:val="0000FF"/>
                <w:sz w:val="20"/>
              </w:rPr>
              <w:t>18</w:t>
            </w:r>
          </w:p>
        </w:tc>
        <w:tc>
          <w:tcPr>
            <w:tcW w:w="850"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left="269"/>
              <w:rPr>
                <w:b/>
                <w:sz w:val="20"/>
              </w:rPr>
            </w:pPr>
            <w:r>
              <w:rPr>
                <w:b/>
                <w:sz w:val="20"/>
              </w:rPr>
              <w:t>600</w:t>
            </w:r>
          </w:p>
        </w:tc>
        <w:tc>
          <w:tcPr>
            <w:tcW w:w="850" w:type="dxa"/>
            <w:gridSpan w:val="2"/>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left="284" w:right="270"/>
              <w:jc w:val="center"/>
              <w:rPr>
                <w:b/>
                <w:sz w:val="20"/>
              </w:rPr>
            </w:pPr>
            <w:r>
              <w:rPr>
                <w:b/>
                <w:color w:val="800080"/>
                <w:sz w:val="20"/>
              </w:rPr>
              <w:t>22</w:t>
            </w:r>
          </w:p>
        </w:tc>
        <w:tc>
          <w:tcPr>
            <w:tcW w:w="709"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left="11"/>
              <w:jc w:val="center"/>
              <w:rPr>
                <w:b/>
                <w:sz w:val="20"/>
              </w:rPr>
            </w:pPr>
            <w:r>
              <w:rPr>
                <w:b/>
                <w:color w:val="0000FF"/>
                <w:w w:val="99"/>
                <w:sz w:val="20"/>
              </w:rPr>
              <w:t>8</w:t>
            </w:r>
          </w:p>
        </w:tc>
        <w:tc>
          <w:tcPr>
            <w:tcW w:w="569"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left="104" w:right="99"/>
              <w:jc w:val="center"/>
              <w:rPr>
                <w:b/>
                <w:sz w:val="20"/>
              </w:rPr>
            </w:pPr>
            <w:r>
              <w:rPr>
                <w:b/>
                <w:sz w:val="20"/>
              </w:rPr>
              <w:t>300</w:t>
            </w:r>
          </w:p>
        </w:tc>
        <w:tc>
          <w:tcPr>
            <w:tcW w:w="850" w:type="dxa"/>
            <w:gridSpan w:val="2"/>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left="12"/>
              <w:jc w:val="center"/>
              <w:rPr>
                <w:b/>
                <w:sz w:val="20"/>
              </w:rPr>
            </w:pPr>
            <w:r>
              <w:rPr>
                <w:b/>
                <w:color w:val="800080"/>
                <w:w w:val="99"/>
                <w:sz w:val="20"/>
              </w:rPr>
              <w:t>8</w:t>
            </w:r>
          </w:p>
        </w:tc>
        <w:tc>
          <w:tcPr>
            <w:tcW w:w="711"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left="172" w:right="166"/>
              <w:jc w:val="center"/>
              <w:rPr>
                <w:b/>
                <w:sz w:val="20"/>
              </w:rPr>
            </w:pPr>
            <w:r>
              <w:rPr>
                <w:b/>
                <w:color w:val="0000FF"/>
                <w:sz w:val="20"/>
              </w:rPr>
              <w:t>26</w:t>
            </w:r>
          </w:p>
        </w:tc>
        <w:tc>
          <w:tcPr>
            <w:tcW w:w="567"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left="104" w:right="98"/>
              <w:jc w:val="center"/>
              <w:rPr>
                <w:b/>
                <w:sz w:val="20"/>
              </w:rPr>
            </w:pPr>
            <w:r>
              <w:rPr>
                <w:b/>
                <w:sz w:val="20"/>
              </w:rPr>
              <w:t>900</w:t>
            </w:r>
          </w:p>
        </w:tc>
        <w:tc>
          <w:tcPr>
            <w:tcW w:w="567"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10"/>
              <w:rPr>
                <w:b/>
                <w:sz w:val="27"/>
              </w:rPr>
            </w:pPr>
          </w:p>
          <w:p w:rsidR="00973F05" w:rsidRDefault="00F65A98">
            <w:pPr>
              <w:pStyle w:val="TableParagraph"/>
              <w:spacing w:line="225" w:lineRule="exact"/>
              <w:ind w:left="177"/>
              <w:rPr>
                <w:b/>
                <w:sz w:val="20"/>
              </w:rPr>
            </w:pPr>
            <w:r>
              <w:rPr>
                <w:b/>
                <w:color w:val="800080"/>
                <w:sz w:val="20"/>
              </w:rPr>
              <w:t>30</w:t>
            </w:r>
          </w:p>
        </w:tc>
      </w:tr>
    </w:tbl>
    <w:p w:rsidR="00973F05" w:rsidRDefault="00973F05">
      <w:pPr>
        <w:spacing w:line="225" w:lineRule="exact"/>
        <w:rPr>
          <w:sz w:val="20"/>
        </w:rPr>
        <w:sectPr w:rsidR="00973F05" w:rsidSect="00BD0629">
          <w:pgSz w:w="11910" w:h="16840"/>
          <w:pgMar w:top="1420" w:right="0" w:bottom="1660" w:left="0" w:header="0" w:footer="1460" w:gutter="0"/>
          <w:cols w:space="720"/>
        </w:sectPr>
      </w:pPr>
    </w:p>
    <w:p w:rsidR="00973F05" w:rsidRDefault="00973F05">
      <w:pPr>
        <w:pStyle w:val="a3"/>
        <w:rPr>
          <w:b/>
          <w:sz w:val="20"/>
        </w:rPr>
      </w:pPr>
    </w:p>
    <w:p w:rsidR="00973F05" w:rsidRDefault="00973F05">
      <w:pPr>
        <w:pStyle w:val="a3"/>
        <w:spacing w:before="1"/>
        <w:rPr>
          <w:b/>
          <w:sz w:val="11"/>
        </w:rPr>
      </w:pP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5"/>
        <w:gridCol w:w="2408"/>
        <w:gridCol w:w="140"/>
        <w:gridCol w:w="714"/>
        <w:gridCol w:w="140"/>
        <w:gridCol w:w="1134"/>
        <w:gridCol w:w="854"/>
        <w:gridCol w:w="851"/>
        <w:gridCol w:w="853"/>
        <w:gridCol w:w="851"/>
        <w:gridCol w:w="594"/>
        <w:gridCol w:w="546"/>
        <w:gridCol w:w="140"/>
        <w:gridCol w:w="620"/>
        <w:gridCol w:w="660"/>
        <w:gridCol w:w="569"/>
      </w:tblGrid>
      <w:tr w:rsidR="00973F05">
        <w:trPr>
          <w:trHeight w:val="265"/>
        </w:trPr>
        <w:tc>
          <w:tcPr>
            <w:tcW w:w="11499" w:type="dxa"/>
            <w:gridSpan w:val="16"/>
            <w:tcBorders>
              <w:bottom w:val="single" w:sz="12" w:space="0" w:color="000000"/>
            </w:tcBorders>
          </w:tcPr>
          <w:p w:rsidR="00973F05" w:rsidRDefault="00A30764">
            <w:pPr>
              <w:pStyle w:val="TableParagraph"/>
              <w:spacing w:line="245" w:lineRule="exact"/>
              <w:ind w:left="609"/>
              <w:rPr>
                <w:b/>
              </w:rPr>
            </w:pPr>
            <w:r>
              <w:rPr>
                <w:b/>
              </w:rPr>
              <w:t>Δ</w:t>
            </w:r>
            <w:r w:rsidR="00F65A98">
              <w:rPr>
                <w:b/>
              </w:rPr>
              <w:t>-4</w:t>
            </w:r>
            <w:r w:rsidR="00F65A98">
              <w:rPr>
                <w:b/>
                <w:vertAlign w:val="superscript"/>
              </w:rPr>
              <w:t>ο</w:t>
            </w:r>
            <w:r w:rsidR="00F65A98">
              <w:rPr>
                <w:b/>
              </w:rPr>
              <w:t>ΕΞΑΜΗΝΟ</w:t>
            </w:r>
          </w:p>
        </w:tc>
      </w:tr>
      <w:tr w:rsidR="00973F05">
        <w:trPr>
          <w:trHeight w:val="396"/>
        </w:trPr>
        <w:tc>
          <w:tcPr>
            <w:tcW w:w="4961" w:type="dxa"/>
            <w:gridSpan w:val="6"/>
            <w:vMerge w:val="restart"/>
          </w:tcPr>
          <w:p w:rsidR="00973F05" w:rsidRDefault="00973F05">
            <w:pPr>
              <w:pStyle w:val="TableParagraph"/>
              <w:spacing w:before="6"/>
              <w:rPr>
                <w:b/>
                <w:sz w:val="32"/>
              </w:rPr>
            </w:pPr>
          </w:p>
          <w:p w:rsidR="00973F05" w:rsidRDefault="00F65A98">
            <w:pPr>
              <w:pStyle w:val="TableParagraph"/>
              <w:spacing w:line="251" w:lineRule="exact"/>
              <w:ind w:left="770"/>
              <w:rPr>
                <w:b/>
              </w:rPr>
            </w:pPr>
            <w:r>
              <w:rPr>
                <w:b/>
              </w:rPr>
              <w:t>ΜΑΘΗΜΑΤΑ</w:t>
            </w:r>
          </w:p>
        </w:tc>
        <w:tc>
          <w:tcPr>
            <w:tcW w:w="2558" w:type="dxa"/>
            <w:gridSpan w:val="3"/>
            <w:vMerge w:val="restart"/>
          </w:tcPr>
          <w:p w:rsidR="00973F05" w:rsidRDefault="00973F05">
            <w:pPr>
              <w:pStyle w:val="TableParagraph"/>
              <w:spacing w:before="6"/>
              <w:rPr>
                <w:b/>
                <w:sz w:val="32"/>
              </w:rPr>
            </w:pPr>
          </w:p>
          <w:p w:rsidR="00973F05" w:rsidRDefault="00F65A98">
            <w:pPr>
              <w:pStyle w:val="TableParagraph"/>
              <w:spacing w:line="251" w:lineRule="exact"/>
              <w:ind w:left="889" w:right="885"/>
              <w:jc w:val="center"/>
              <w:rPr>
                <w:b/>
              </w:rPr>
            </w:pPr>
            <w:r>
              <w:rPr>
                <w:b/>
              </w:rPr>
              <w:t>ΘΕΩΡΙΑ</w:t>
            </w:r>
          </w:p>
        </w:tc>
        <w:tc>
          <w:tcPr>
            <w:tcW w:w="1991" w:type="dxa"/>
            <w:gridSpan w:val="3"/>
            <w:vMerge w:val="restart"/>
            <w:tcBorders>
              <w:right w:val="single" w:sz="12" w:space="0" w:color="000000"/>
            </w:tcBorders>
          </w:tcPr>
          <w:p w:rsidR="00973F05" w:rsidRDefault="00973F05">
            <w:pPr>
              <w:pStyle w:val="TableParagraph"/>
              <w:spacing w:before="6"/>
              <w:rPr>
                <w:b/>
                <w:sz w:val="32"/>
              </w:rPr>
            </w:pPr>
          </w:p>
          <w:p w:rsidR="00973F05" w:rsidRDefault="00F65A98">
            <w:pPr>
              <w:pStyle w:val="TableParagraph"/>
              <w:spacing w:line="251" w:lineRule="exact"/>
              <w:ind w:left="431"/>
              <w:rPr>
                <w:b/>
              </w:rPr>
            </w:pPr>
            <w:r>
              <w:rPr>
                <w:b/>
              </w:rPr>
              <w:t>ΕΡΓΑΣΤΗΡΙΑ</w:t>
            </w:r>
          </w:p>
        </w:tc>
        <w:tc>
          <w:tcPr>
            <w:tcW w:w="140" w:type="dxa"/>
            <w:tcBorders>
              <w:top w:val="single" w:sz="12" w:space="0" w:color="000000"/>
              <w:left w:val="single" w:sz="12" w:space="0" w:color="000000"/>
              <w:bottom w:val="nil"/>
              <w:right w:val="nil"/>
            </w:tcBorders>
          </w:tcPr>
          <w:p w:rsidR="00973F05" w:rsidRDefault="00973F05">
            <w:pPr>
              <w:pStyle w:val="TableParagraph"/>
              <w:rPr>
                <w:rFonts w:ascii="Times New Roman"/>
                <w:sz w:val="18"/>
              </w:rPr>
            </w:pPr>
          </w:p>
        </w:tc>
        <w:tc>
          <w:tcPr>
            <w:tcW w:w="1280" w:type="dxa"/>
            <w:gridSpan w:val="2"/>
            <w:tcBorders>
              <w:top w:val="single" w:sz="12" w:space="0" w:color="000000"/>
              <w:left w:val="nil"/>
              <w:bottom w:val="nil"/>
              <w:right w:val="nil"/>
            </w:tcBorders>
          </w:tcPr>
          <w:p w:rsidR="00973F05" w:rsidRDefault="00F65A98">
            <w:pPr>
              <w:pStyle w:val="TableParagraph"/>
              <w:spacing w:before="106"/>
              <w:ind w:left="67"/>
              <w:rPr>
                <w:b/>
              </w:rPr>
            </w:pPr>
            <w:r>
              <w:rPr>
                <w:b/>
              </w:rPr>
              <w:t>ΣΥΝΟΛΟ</w:t>
            </w:r>
          </w:p>
        </w:tc>
        <w:tc>
          <w:tcPr>
            <w:tcW w:w="569" w:type="dxa"/>
            <w:tcBorders>
              <w:top w:val="single" w:sz="12" w:space="0" w:color="000000"/>
              <w:left w:val="nil"/>
              <w:bottom w:val="nil"/>
            </w:tcBorders>
          </w:tcPr>
          <w:p w:rsidR="00973F05" w:rsidRDefault="00973F05">
            <w:pPr>
              <w:pStyle w:val="TableParagraph"/>
              <w:rPr>
                <w:rFonts w:ascii="Times New Roman"/>
                <w:sz w:val="18"/>
              </w:rPr>
            </w:pPr>
          </w:p>
        </w:tc>
      </w:tr>
      <w:tr w:rsidR="00973F05">
        <w:trPr>
          <w:trHeight w:val="252"/>
        </w:trPr>
        <w:tc>
          <w:tcPr>
            <w:tcW w:w="4961" w:type="dxa"/>
            <w:gridSpan w:val="6"/>
            <w:vMerge/>
            <w:tcBorders>
              <w:top w:val="nil"/>
            </w:tcBorders>
          </w:tcPr>
          <w:p w:rsidR="00973F05" w:rsidRDefault="00973F05">
            <w:pPr>
              <w:rPr>
                <w:sz w:val="2"/>
                <w:szCs w:val="2"/>
              </w:rPr>
            </w:pPr>
          </w:p>
        </w:tc>
        <w:tc>
          <w:tcPr>
            <w:tcW w:w="2558" w:type="dxa"/>
            <w:gridSpan w:val="3"/>
            <w:vMerge/>
            <w:tcBorders>
              <w:top w:val="nil"/>
            </w:tcBorders>
          </w:tcPr>
          <w:p w:rsidR="00973F05" w:rsidRDefault="00973F05">
            <w:pPr>
              <w:rPr>
                <w:sz w:val="2"/>
                <w:szCs w:val="2"/>
              </w:rPr>
            </w:pPr>
          </w:p>
        </w:tc>
        <w:tc>
          <w:tcPr>
            <w:tcW w:w="1991" w:type="dxa"/>
            <w:gridSpan w:val="3"/>
            <w:vMerge/>
            <w:tcBorders>
              <w:top w:val="nil"/>
              <w:right w:val="single" w:sz="12" w:space="0" w:color="000000"/>
            </w:tcBorders>
          </w:tcPr>
          <w:p w:rsidR="00973F05" w:rsidRDefault="00973F05">
            <w:pPr>
              <w:rPr>
                <w:sz w:val="2"/>
                <w:szCs w:val="2"/>
              </w:rPr>
            </w:pPr>
          </w:p>
        </w:tc>
        <w:tc>
          <w:tcPr>
            <w:tcW w:w="1420" w:type="dxa"/>
            <w:gridSpan w:val="3"/>
            <w:tcBorders>
              <w:top w:val="nil"/>
              <w:left w:val="single" w:sz="12" w:space="0" w:color="000000"/>
              <w:right w:val="nil"/>
            </w:tcBorders>
          </w:tcPr>
          <w:p w:rsidR="00973F05" w:rsidRDefault="00F65A98">
            <w:pPr>
              <w:pStyle w:val="TableParagraph"/>
              <w:spacing w:line="232" w:lineRule="exact"/>
              <w:ind w:left="-10"/>
              <w:rPr>
                <w:b/>
              </w:rPr>
            </w:pPr>
            <w:r>
              <w:rPr>
                <w:b/>
              </w:rPr>
              <w:t>ΕΒΔΟΜΑΔΑΣ</w:t>
            </w:r>
          </w:p>
        </w:tc>
        <w:tc>
          <w:tcPr>
            <w:tcW w:w="569" w:type="dxa"/>
            <w:tcBorders>
              <w:top w:val="nil"/>
              <w:left w:val="nil"/>
            </w:tcBorders>
          </w:tcPr>
          <w:p w:rsidR="00973F05" w:rsidRDefault="00973F05">
            <w:pPr>
              <w:pStyle w:val="TableParagraph"/>
              <w:rPr>
                <w:rFonts w:ascii="Times New Roman"/>
                <w:sz w:val="18"/>
              </w:rPr>
            </w:pPr>
          </w:p>
        </w:tc>
      </w:tr>
      <w:tr w:rsidR="00973F05">
        <w:trPr>
          <w:trHeight w:val="568"/>
        </w:trPr>
        <w:tc>
          <w:tcPr>
            <w:tcW w:w="425"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9"/>
              <w:rPr>
                <w:b/>
                <w:sz w:val="18"/>
              </w:rPr>
            </w:pPr>
            <w:r>
              <w:rPr>
                <w:b/>
                <w:sz w:val="18"/>
              </w:rPr>
              <w:t>Α/Α</w:t>
            </w:r>
          </w:p>
        </w:tc>
        <w:tc>
          <w:tcPr>
            <w:tcW w:w="240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34"/>
              <w:rPr>
                <w:b/>
                <w:sz w:val="20"/>
              </w:rPr>
            </w:pPr>
            <w:r>
              <w:rPr>
                <w:b/>
                <w:sz w:val="20"/>
              </w:rPr>
              <w:t>ΤΙΤΛΟΣΜΑΘΗΜΑΤΟΣ</w:t>
            </w:r>
          </w:p>
        </w:tc>
        <w:tc>
          <w:tcPr>
            <w:tcW w:w="140" w:type="dxa"/>
            <w:tcBorders>
              <w:bottom w:val="nil"/>
              <w:right w:val="nil"/>
            </w:tcBorders>
          </w:tcPr>
          <w:p w:rsidR="00973F05" w:rsidRDefault="00973F05">
            <w:pPr>
              <w:pStyle w:val="TableParagraph"/>
              <w:rPr>
                <w:rFonts w:ascii="Times New Roman"/>
                <w:sz w:val="18"/>
              </w:rPr>
            </w:pPr>
          </w:p>
        </w:tc>
        <w:tc>
          <w:tcPr>
            <w:tcW w:w="714" w:type="dxa"/>
            <w:tcBorders>
              <w:left w:val="nil"/>
              <w:bottom w:val="nil"/>
              <w:right w:val="nil"/>
            </w:tcBorders>
          </w:tcPr>
          <w:p w:rsidR="00973F05" w:rsidRDefault="00973F05">
            <w:pPr>
              <w:pStyle w:val="TableParagraph"/>
              <w:spacing w:before="8"/>
              <w:rPr>
                <w:b/>
                <w:sz w:val="23"/>
              </w:rPr>
            </w:pPr>
          </w:p>
          <w:p w:rsidR="00973F05" w:rsidRDefault="00F65A98">
            <w:pPr>
              <w:pStyle w:val="TableParagraph"/>
              <w:ind w:right="125"/>
              <w:jc w:val="right"/>
              <w:rPr>
                <w:b/>
                <w:sz w:val="18"/>
              </w:rPr>
            </w:pPr>
            <w:r>
              <w:rPr>
                <w:b/>
                <w:sz w:val="18"/>
              </w:rPr>
              <w:t>ΕΙΔΟΣ</w:t>
            </w:r>
          </w:p>
        </w:tc>
        <w:tc>
          <w:tcPr>
            <w:tcW w:w="140" w:type="dxa"/>
            <w:tcBorders>
              <w:left w:val="nil"/>
              <w:bottom w:val="nil"/>
            </w:tcBorders>
          </w:tcPr>
          <w:p w:rsidR="00973F05" w:rsidRDefault="00973F05">
            <w:pPr>
              <w:pStyle w:val="TableParagraph"/>
              <w:rPr>
                <w:rFonts w:ascii="Times New Roman"/>
                <w:sz w:val="18"/>
              </w:rPr>
            </w:pPr>
          </w:p>
        </w:tc>
        <w:tc>
          <w:tcPr>
            <w:tcW w:w="1134" w:type="dxa"/>
            <w:tcBorders>
              <w:bottom w:val="nil"/>
            </w:tcBorders>
          </w:tcPr>
          <w:p w:rsidR="00973F05" w:rsidRDefault="00973F05">
            <w:pPr>
              <w:pStyle w:val="TableParagraph"/>
              <w:spacing w:before="8"/>
              <w:rPr>
                <w:b/>
                <w:sz w:val="23"/>
              </w:rPr>
            </w:pPr>
          </w:p>
          <w:p w:rsidR="00973F05" w:rsidRDefault="00F65A98">
            <w:pPr>
              <w:pStyle w:val="TableParagraph"/>
              <w:ind w:left="108" w:right="98"/>
              <w:jc w:val="center"/>
              <w:rPr>
                <w:b/>
                <w:sz w:val="18"/>
              </w:rPr>
            </w:pPr>
            <w:r>
              <w:rPr>
                <w:b/>
                <w:sz w:val="18"/>
              </w:rPr>
              <w:t>ΚΑΤΗΓΟΡΙΑ</w:t>
            </w:r>
          </w:p>
        </w:tc>
        <w:tc>
          <w:tcPr>
            <w:tcW w:w="85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04"/>
              <w:rPr>
                <w:b/>
                <w:sz w:val="20"/>
              </w:rPr>
            </w:pPr>
            <w:r>
              <w:rPr>
                <w:b/>
                <w:color w:val="3366FF"/>
                <w:sz w:val="20"/>
              </w:rPr>
              <w:t>ΩΡΕΣ</w:t>
            </w:r>
          </w:p>
        </w:tc>
        <w:tc>
          <w:tcPr>
            <w:tcW w:w="851"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64" w:right="258"/>
              <w:jc w:val="center"/>
              <w:rPr>
                <w:b/>
                <w:sz w:val="20"/>
              </w:rPr>
            </w:pPr>
            <w:r>
              <w:rPr>
                <w:b/>
                <w:sz w:val="20"/>
              </w:rPr>
              <w:t>ΦΕ</w:t>
            </w:r>
          </w:p>
        </w:tc>
        <w:tc>
          <w:tcPr>
            <w:tcW w:w="853"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20"/>
              <w:rPr>
                <w:b/>
                <w:sz w:val="20"/>
              </w:rPr>
            </w:pPr>
            <w:r>
              <w:rPr>
                <w:b/>
                <w:color w:val="800080"/>
                <w:sz w:val="20"/>
              </w:rPr>
              <w:t>ECTS</w:t>
            </w:r>
          </w:p>
        </w:tc>
        <w:tc>
          <w:tcPr>
            <w:tcW w:w="851"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93"/>
              <w:rPr>
                <w:b/>
                <w:sz w:val="20"/>
              </w:rPr>
            </w:pPr>
            <w:r>
              <w:rPr>
                <w:b/>
                <w:color w:val="3366FF"/>
                <w:sz w:val="20"/>
              </w:rPr>
              <w:t>ΩΡΕΣ</w:t>
            </w:r>
          </w:p>
        </w:tc>
        <w:tc>
          <w:tcPr>
            <w:tcW w:w="59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70"/>
              <w:rPr>
                <w:b/>
                <w:sz w:val="20"/>
              </w:rPr>
            </w:pPr>
            <w:r>
              <w:rPr>
                <w:b/>
                <w:sz w:val="20"/>
              </w:rPr>
              <w:t>ΦΕ</w:t>
            </w:r>
          </w:p>
        </w:tc>
        <w:tc>
          <w:tcPr>
            <w:tcW w:w="546"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before="1" w:line="242" w:lineRule="exact"/>
              <w:ind w:left="227" w:right="78" w:hanging="104"/>
              <w:rPr>
                <w:b/>
                <w:sz w:val="20"/>
              </w:rPr>
            </w:pPr>
            <w:r>
              <w:rPr>
                <w:b/>
                <w:color w:val="800080"/>
                <w:spacing w:val="-1"/>
                <w:sz w:val="20"/>
              </w:rPr>
              <w:t>ECT</w:t>
            </w:r>
            <w:r>
              <w:rPr>
                <w:b/>
                <w:color w:val="800080"/>
                <w:sz w:val="20"/>
              </w:rPr>
              <w:t>S</w:t>
            </w:r>
          </w:p>
        </w:tc>
        <w:tc>
          <w:tcPr>
            <w:tcW w:w="760" w:type="dxa"/>
            <w:gridSpan w:val="2"/>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44"/>
              <w:rPr>
                <w:b/>
                <w:sz w:val="20"/>
              </w:rPr>
            </w:pPr>
            <w:r>
              <w:rPr>
                <w:b/>
                <w:color w:val="3366FF"/>
                <w:sz w:val="20"/>
              </w:rPr>
              <w:t>ΩΡΕΣ</w:t>
            </w:r>
          </w:p>
        </w:tc>
        <w:tc>
          <w:tcPr>
            <w:tcW w:w="66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88"/>
              <w:rPr>
                <w:b/>
                <w:sz w:val="20"/>
              </w:rPr>
            </w:pPr>
            <w:r>
              <w:rPr>
                <w:b/>
                <w:sz w:val="20"/>
              </w:rPr>
              <w:t>ΦΕ</w:t>
            </w:r>
          </w:p>
        </w:tc>
        <w:tc>
          <w:tcPr>
            <w:tcW w:w="569"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49"/>
              <w:rPr>
                <w:b/>
                <w:sz w:val="20"/>
              </w:rPr>
            </w:pPr>
            <w:r>
              <w:rPr>
                <w:b/>
                <w:color w:val="800080"/>
                <w:sz w:val="20"/>
              </w:rPr>
              <w:t>ECTS</w:t>
            </w:r>
          </w:p>
        </w:tc>
      </w:tr>
      <w:tr w:rsidR="00973F05">
        <w:trPr>
          <w:trHeight w:val="466"/>
        </w:trPr>
        <w:tc>
          <w:tcPr>
            <w:tcW w:w="425" w:type="dxa"/>
            <w:vMerge/>
            <w:tcBorders>
              <w:top w:val="nil"/>
            </w:tcBorders>
          </w:tcPr>
          <w:p w:rsidR="00973F05" w:rsidRDefault="00973F05">
            <w:pPr>
              <w:rPr>
                <w:sz w:val="2"/>
                <w:szCs w:val="2"/>
              </w:rPr>
            </w:pPr>
          </w:p>
        </w:tc>
        <w:tc>
          <w:tcPr>
            <w:tcW w:w="2408" w:type="dxa"/>
            <w:vMerge/>
            <w:tcBorders>
              <w:top w:val="nil"/>
            </w:tcBorders>
          </w:tcPr>
          <w:p w:rsidR="00973F05" w:rsidRDefault="00973F05">
            <w:pPr>
              <w:rPr>
                <w:sz w:val="2"/>
                <w:szCs w:val="2"/>
              </w:rPr>
            </w:pPr>
          </w:p>
        </w:tc>
        <w:tc>
          <w:tcPr>
            <w:tcW w:w="994" w:type="dxa"/>
            <w:gridSpan w:val="3"/>
            <w:tcBorders>
              <w:top w:val="nil"/>
            </w:tcBorders>
          </w:tcPr>
          <w:p w:rsidR="00973F05" w:rsidRDefault="00F65A98">
            <w:pPr>
              <w:pStyle w:val="TableParagraph"/>
              <w:spacing w:before="10" w:line="218" w:lineRule="exact"/>
              <w:ind w:left="346" w:right="77" w:hanging="238"/>
              <w:rPr>
                <w:b/>
                <w:sz w:val="18"/>
              </w:rPr>
            </w:pPr>
            <w:r>
              <w:rPr>
                <w:b/>
                <w:sz w:val="18"/>
              </w:rPr>
              <w:t>ΜΑΘΗΜΑΤΟΣ</w:t>
            </w:r>
          </w:p>
        </w:tc>
        <w:tc>
          <w:tcPr>
            <w:tcW w:w="1134" w:type="dxa"/>
            <w:tcBorders>
              <w:top w:val="nil"/>
            </w:tcBorders>
          </w:tcPr>
          <w:p w:rsidR="00973F05" w:rsidRDefault="00F65A98">
            <w:pPr>
              <w:pStyle w:val="TableParagraph"/>
              <w:spacing w:before="10" w:line="218" w:lineRule="exact"/>
              <w:ind w:left="414" w:right="147" w:hanging="236"/>
              <w:rPr>
                <w:b/>
                <w:sz w:val="18"/>
              </w:rPr>
            </w:pPr>
            <w:r>
              <w:rPr>
                <w:b/>
                <w:sz w:val="18"/>
              </w:rPr>
              <w:t>ΜΑΘΗΜΑΤΟΣ</w:t>
            </w:r>
          </w:p>
        </w:tc>
        <w:tc>
          <w:tcPr>
            <w:tcW w:w="854" w:type="dxa"/>
            <w:vMerge/>
            <w:tcBorders>
              <w:top w:val="nil"/>
            </w:tcBorders>
          </w:tcPr>
          <w:p w:rsidR="00973F05" w:rsidRDefault="00973F05">
            <w:pPr>
              <w:rPr>
                <w:sz w:val="2"/>
                <w:szCs w:val="2"/>
              </w:rPr>
            </w:pPr>
          </w:p>
        </w:tc>
        <w:tc>
          <w:tcPr>
            <w:tcW w:w="851" w:type="dxa"/>
            <w:vMerge/>
            <w:tcBorders>
              <w:top w:val="nil"/>
            </w:tcBorders>
          </w:tcPr>
          <w:p w:rsidR="00973F05" w:rsidRDefault="00973F05">
            <w:pPr>
              <w:rPr>
                <w:sz w:val="2"/>
                <w:szCs w:val="2"/>
              </w:rPr>
            </w:pPr>
          </w:p>
        </w:tc>
        <w:tc>
          <w:tcPr>
            <w:tcW w:w="853" w:type="dxa"/>
            <w:vMerge/>
            <w:tcBorders>
              <w:top w:val="nil"/>
              <w:right w:val="single" w:sz="12" w:space="0" w:color="000000"/>
            </w:tcBorders>
          </w:tcPr>
          <w:p w:rsidR="00973F05" w:rsidRDefault="00973F05">
            <w:pPr>
              <w:rPr>
                <w:sz w:val="2"/>
                <w:szCs w:val="2"/>
              </w:rPr>
            </w:pPr>
          </w:p>
        </w:tc>
        <w:tc>
          <w:tcPr>
            <w:tcW w:w="851" w:type="dxa"/>
            <w:vMerge/>
            <w:tcBorders>
              <w:top w:val="nil"/>
              <w:left w:val="single" w:sz="12" w:space="0" w:color="000000"/>
            </w:tcBorders>
          </w:tcPr>
          <w:p w:rsidR="00973F05" w:rsidRDefault="00973F05">
            <w:pPr>
              <w:rPr>
                <w:sz w:val="2"/>
                <w:szCs w:val="2"/>
              </w:rPr>
            </w:pPr>
          </w:p>
        </w:tc>
        <w:tc>
          <w:tcPr>
            <w:tcW w:w="594" w:type="dxa"/>
            <w:vMerge/>
            <w:tcBorders>
              <w:top w:val="nil"/>
            </w:tcBorders>
          </w:tcPr>
          <w:p w:rsidR="00973F05" w:rsidRDefault="00973F05">
            <w:pPr>
              <w:rPr>
                <w:sz w:val="2"/>
                <w:szCs w:val="2"/>
              </w:rPr>
            </w:pPr>
          </w:p>
        </w:tc>
        <w:tc>
          <w:tcPr>
            <w:tcW w:w="546" w:type="dxa"/>
            <w:vMerge/>
            <w:tcBorders>
              <w:top w:val="nil"/>
              <w:right w:val="single" w:sz="12" w:space="0" w:color="000000"/>
            </w:tcBorders>
          </w:tcPr>
          <w:p w:rsidR="00973F05" w:rsidRDefault="00973F05">
            <w:pPr>
              <w:rPr>
                <w:sz w:val="2"/>
                <w:szCs w:val="2"/>
              </w:rPr>
            </w:pPr>
          </w:p>
        </w:tc>
        <w:tc>
          <w:tcPr>
            <w:tcW w:w="760" w:type="dxa"/>
            <w:gridSpan w:val="2"/>
            <w:vMerge/>
            <w:tcBorders>
              <w:top w:val="nil"/>
              <w:left w:val="single" w:sz="12" w:space="0" w:color="000000"/>
            </w:tcBorders>
          </w:tcPr>
          <w:p w:rsidR="00973F05" w:rsidRDefault="00973F05">
            <w:pPr>
              <w:rPr>
                <w:sz w:val="2"/>
                <w:szCs w:val="2"/>
              </w:rPr>
            </w:pPr>
          </w:p>
        </w:tc>
        <w:tc>
          <w:tcPr>
            <w:tcW w:w="660" w:type="dxa"/>
            <w:vMerge/>
            <w:tcBorders>
              <w:top w:val="nil"/>
            </w:tcBorders>
          </w:tcPr>
          <w:p w:rsidR="00973F05" w:rsidRDefault="00973F05">
            <w:pPr>
              <w:rPr>
                <w:sz w:val="2"/>
                <w:szCs w:val="2"/>
              </w:rPr>
            </w:pPr>
          </w:p>
        </w:tc>
        <w:tc>
          <w:tcPr>
            <w:tcW w:w="569" w:type="dxa"/>
            <w:vMerge/>
            <w:tcBorders>
              <w:top w:val="nil"/>
              <w:right w:val="single" w:sz="12" w:space="0" w:color="000000"/>
            </w:tcBorders>
          </w:tcPr>
          <w:p w:rsidR="00973F05" w:rsidRDefault="00973F05">
            <w:pPr>
              <w:rPr>
                <w:sz w:val="2"/>
                <w:szCs w:val="2"/>
              </w:rPr>
            </w:pPr>
          </w:p>
        </w:tc>
      </w:tr>
      <w:tr w:rsidR="00973F05">
        <w:trPr>
          <w:trHeight w:val="524"/>
        </w:trPr>
        <w:tc>
          <w:tcPr>
            <w:tcW w:w="425" w:type="dxa"/>
          </w:tcPr>
          <w:p w:rsidR="00973F05" w:rsidRDefault="00973F05">
            <w:pPr>
              <w:pStyle w:val="TableParagraph"/>
              <w:spacing w:before="11"/>
              <w:rPr>
                <w:b/>
              </w:rPr>
            </w:pPr>
          </w:p>
          <w:p w:rsidR="00973F05" w:rsidRDefault="00F65A98">
            <w:pPr>
              <w:pStyle w:val="TableParagraph"/>
              <w:spacing w:line="225" w:lineRule="exact"/>
              <w:ind w:left="107"/>
              <w:rPr>
                <w:b/>
                <w:sz w:val="20"/>
              </w:rPr>
            </w:pPr>
            <w:r>
              <w:rPr>
                <w:b/>
                <w:w w:val="99"/>
                <w:sz w:val="20"/>
              </w:rPr>
              <w:t>1</w:t>
            </w:r>
          </w:p>
        </w:tc>
        <w:tc>
          <w:tcPr>
            <w:tcW w:w="2408" w:type="dxa"/>
          </w:tcPr>
          <w:p w:rsidR="00973F05" w:rsidRDefault="00F65A98">
            <w:pPr>
              <w:pStyle w:val="TableParagraph"/>
              <w:spacing w:before="65" w:line="220" w:lineRule="atLeast"/>
              <w:ind w:left="484" w:right="771" w:firstLine="206"/>
              <w:rPr>
                <w:b/>
                <w:i/>
                <w:sz w:val="18"/>
              </w:rPr>
            </w:pPr>
            <w:r>
              <w:rPr>
                <w:b/>
                <w:i/>
                <w:spacing w:val="-1"/>
                <w:sz w:val="18"/>
              </w:rPr>
              <w:t>Παθολογική</w:t>
            </w:r>
            <w:r>
              <w:rPr>
                <w:b/>
                <w:i/>
                <w:sz w:val="18"/>
              </w:rPr>
              <w:t>ΝοσηλευτικήΙΙ</w:t>
            </w:r>
          </w:p>
        </w:tc>
        <w:tc>
          <w:tcPr>
            <w:tcW w:w="994" w:type="dxa"/>
            <w:gridSpan w:val="3"/>
          </w:tcPr>
          <w:p w:rsidR="00973F05" w:rsidRDefault="00973F05">
            <w:pPr>
              <w:pStyle w:val="TableParagraph"/>
              <w:spacing w:before="11"/>
              <w:rPr>
                <w:b/>
              </w:rPr>
            </w:pPr>
          </w:p>
          <w:p w:rsidR="00973F05" w:rsidRDefault="00F65A98">
            <w:pPr>
              <w:pStyle w:val="TableParagraph"/>
              <w:spacing w:line="225" w:lineRule="exact"/>
              <w:ind w:left="315"/>
              <w:rPr>
                <w:b/>
                <w:sz w:val="20"/>
              </w:rPr>
            </w:pPr>
            <w:r>
              <w:rPr>
                <w:b/>
                <w:sz w:val="20"/>
              </w:rPr>
              <w:t>ΜΝΕ</w:t>
            </w:r>
          </w:p>
        </w:tc>
        <w:tc>
          <w:tcPr>
            <w:tcW w:w="1134" w:type="dxa"/>
          </w:tcPr>
          <w:p w:rsidR="00973F05" w:rsidRDefault="00973F05">
            <w:pPr>
              <w:pStyle w:val="TableParagraph"/>
              <w:spacing w:before="11"/>
              <w:rPr>
                <w:b/>
              </w:rPr>
            </w:pPr>
          </w:p>
          <w:p w:rsidR="00973F05" w:rsidRDefault="00F65A98">
            <w:pPr>
              <w:pStyle w:val="TableParagraph"/>
              <w:spacing w:line="225" w:lineRule="exact"/>
              <w:ind w:left="10"/>
              <w:jc w:val="center"/>
              <w:rPr>
                <w:b/>
                <w:sz w:val="20"/>
              </w:rPr>
            </w:pPr>
            <w:r>
              <w:rPr>
                <w:b/>
                <w:w w:val="99"/>
                <w:sz w:val="20"/>
              </w:rPr>
              <w:t>Υ</w:t>
            </w:r>
          </w:p>
        </w:tc>
        <w:tc>
          <w:tcPr>
            <w:tcW w:w="854" w:type="dxa"/>
          </w:tcPr>
          <w:p w:rsidR="00973F05" w:rsidRDefault="00973F05">
            <w:pPr>
              <w:pStyle w:val="TableParagraph"/>
              <w:spacing w:before="11"/>
              <w:rPr>
                <w:b/>
              </w:rPr>
            </w:pPr>
          </w:p>
          <w:p w:rsidR="00973F05" w:rsidRDefault="00F65A98">
            <w:pPr>
              <w:pStyle w:val="TableParagraph"/>
              <w:spacing w:line="225" w:lineRule="exact"/>
              <w:ind w:left="6"/>
              <w:jc w:val="center"/>
              <w:rPr>
                <w:sz w:val="20"/>
              </w:rPr>
            </w:pPr>
            <w:r>
              <w:rPr>
                <w:color w:val="3366FF"/>
                <w:w w:val="99"/>
                <w:sz w:val="20"/>
              </w:rPr>
              <w:t>4</w:t>
            </w:r>
          </w:p>
        </w:tc>
        <w:tc>
          <w:tcPr>
            <w:tcW w:w="851" w:type="dxa"/>
          </w:tcPr>
          <w:p w:rsidR="00973F05" w:rsidRDefault="00973F05">
            <w:pPr>
              <w:pStyle w:val="TableParagraph"/>
              <w:spacing w:before="11"/>
              <w:rPr>
                <w:b/>
              </w:rPr>
            </w:pPr>
          </w:p>
          <w:p w:rsidR="00973F05" w:rsidRDefault="00F65A98">
            <w:pPr>
              <w:pStyle w:val="TableParagraph"/>
              <w:spacing w:line="225" w:lineRule="exact"/>
              <w:ind w:right="261"/>
              <w:jc w:val="right"/>
              <w:rPr>
                <w:sz w:val="20"/>
              </w:rPr>
            </w:pPr>
            <w:r>
              <w:rPr>
                <w:sz w:val="20"/>
              </w:rPr>
              <w:t>120</w:t>
            </w:r>
          </w:p>
        </w:tc>
        <w:tc>
          <w:tcPr>
            <w:tcW w:w="853" w:type="dxa"/>
          </w:tcPr>
          <w:p w:rsidR="00973F05" w:rsidRDefault="00973F05">
            <w:pPr>
              <w:pStyle w:val="TableParagraph"/>
              <w:spacing w:before="11"/>
              <w:rPr>
                <w:b/>
              </w:rPr>
            </w:pPr>
          </w:p>
          <w:p w:rsidR="00973F05" w:rsidRDefault="00F65A98">
            <w:pPr>
              <w:pStyle w:val="TableParagraph"/>
              <w:spacing w:line="225" w:lineRule="exact"/>
              <w:ind w:left="1"/>
              <w:jc w:val="center"/>
              <w:rPr>
                <w:sz w:val="20"/>
              </w:rPr>
            </w:pPr>
            <w:r>
              <w:rPr>
                <w:color w:val="800080"/>
                <w:w w:val="99"/>
                <w:sz w:val="20"/>
              </w:rPr>
              <w:t>4</w:t>
            </w:r>
          </w:p>
        </w:tc>
        <w:tc>
          <w:tcPr>
            <w:tcW w:w="851" w:type="dxa"/>
          </w:tcPr>
          <w:p w:rsidR="00973F05" w:rsidRDefault="00973F05">
            <w:pPr>
              <w:pStyle w:val="TableParagraph"/>
              <w:spacing w:before="11"/>
              <w:rPr>
                <w:b/>
              </w:rPr>
            </w:pPr>
          </w:p>
          <w:p w:rsidR="00973F05" w:rsidRDefault="00F65A98">
            <w:pPr>
              <w:pStyle w:val="TableParagraph"/>
              <w:spacing w:line="225" w:lineRule="exact"/>
              <w:ind w:right="361"/>
              <w:jc w:val="right"/>
              <w:rPr>
                <w:sz w:val="20"/>
              </w:rPr>
            </w:pPr>
            <w:r>
              <w:rPr>
                <w:color w:val="3366FF"/>
                <w:w w:val="99"/>
                <w:sz w:val="20"/>
              </w:rPr>
              <w:t>4</w:t>
            </w:r>
          </w:p>
        </w:tc>
        <w:tc>
          <w:tcPr>
            <w:tcW w:w="594" w:type="dxa"/>
          </w:tcPr>
          <w:p w:rsidR="00973F05" w:rsidRDefault="00973F05">
            <w:pPr>
              <w:pStyle w:val="TableParagraph"/>
              <w:spacing w:before="11"/>
              <w:rPr>
                <w:b/>
              </w:rPr>
            </w:pPr>
          </w:p>
          <w:p w:rsidR="00973F05" w:rsidRDefault="00F65A98">
            <w:pPr>
              <w:pStyle w:val="TableParagraph"/>
              <w:spacing w:line="225" w:lineRule="exact"/>
              <w:ind w:right="122"/>
              <w:jc w:val="right"/>
              <w:rPr>
                <w:sz w:val="20"/>
              </w:rPr>
            </w:pPr>
            <w:r>
              <w:rPr>
                <w:sz w:val="20"/>
              </w:rPr>
              <w:t>120</w:t>
            </w:r>
          </w:p>
        </w:tc>
        <w:tc>
          <w:tcPr>
            <w:tcW w:w="546" w:type="dxa"/>
          </w:tcPr>
          <w:p w:rsidR="00973F05" w:rsidRDefault="00973F05">
            <w:pPr>
              <w:pStyle w:val="TableParagraph"/>
              <w:spacing w:before="11"/>
              <w:rPr>
                <w:b/>
              </w:rPr>
            </w:pPr>
          </w:p>
          <w:p w:rsidR="00973F05" w:rsidRDefault="00F65A98">
            <w:pPr>
              <w:pStyle w:val="TableParagraph"/>
              <w:spacing w:line="225" w:lineRule="exact"/>
              <w:ind w:right="198"/>
              <w:jc w:val="right"/>
              <w:rPr>
                <w:sz w:val="20"/>
              </w:rPr>
            </w:pPr>
            <w:r>
              <w:rPr>
                <w:color w:val="800080"/>
                <w:w w:val="99"/>
                <w:sz w:val="20"/>
              </w:rPr>
              <w:t>4</w:t>
            </w:r>
          </w:p>
        </w:tc>
        <w:tc>
          <w:tcPr>
            <w:tcW w:w="760" w:type="dxa"/>
            <w:gridSpan w:val="2"/>
          </w:tcPr>
          <w:p w:rsidR="00973F05" w:rsidRDefault="00973F05">
            <w:pPr>
              <w:pStyle w:val="TableParagraph"/>
              <w:spacing w:before="11"/>
              <w:rPr>
                <w:b/>
              </w:rPr>
            </w:pPr>
          </w:p>
          <w:p w:rsidR="00973F05" w:rsidRDefault="00F65A98">
            <w:pPr>
              <w:pStyle w:val="TableParagraph"/>
              <w:spacing w:line="225" w:lineRule="exact"/>
              <w:ind w:right="2"/>
              <w:jc w:val="center"/>
              <w:rPr>
                <w:sz w:val="20"/>
              </w:rPr>
            </w:pPr>
            <w:r>
              <w:rPr>
                <w:color w:val="3366FF"/>
                <w:w w:val="99"/>
                <w:sz w:val="20"/>
              </w:rPr>
              <w:t>8</w:t>
            </w:r>
          </w:p>
        </w:tc>
        <w:tc>
          <w:tcPr>
            <w:tcW w:w="660" w:type="dxa"/>
          </w:tcPr>
          <w:p w:rsidR="00973F05" w:rsidRDefault="00973F05">
            <w:pPr>
              <w:pStyle w:val="TableParagraph"/>
              <w:spacing w:before="11"/>
              <w:rPr>
                <w:b/>
              </w:rPr>
            </w:pPr>
          </w:p>
          <w:p w:rsidR="00973F05" w:rsidRDefault="00F65A98">
            <w:pPr>
              <w:pStyle w:val="TableParagraph"/>
              <w:spacing w:line="225" w:lineRule="exact"/>
              <w:ind w:left="164"/>
              <w:rPr>
                <w:sz w:val="20"/>
              </w:rPr>
            </w:pPr>
            <w:r>
              <w:rPr>
                <w:sz w:val="20"/>
              </w:rPr>
              <w:t>240</w:t>
            </w:r>
          </w:p>
        </w:tc>
        <w:tc>
          <w:tcPr>
            <w:tcW w:w="569" w:type="dxa"/>
            <w:tcBorders>
              <w:right w:val="single" w:sz="12" w:space="0" w:color="000000"/>
            </w:tcBorders>
          </w:tcPr>
          <w:p w:rsidR="00973F05" w:rsidRDefault="00973F05">
            <w:pPr>
              <w:pStyle w:val="TableParagraph"/>
              <w:spacing w:before="11"/>
              <w:rPr>
                <w:b/>
              </w:rPr>
            </w:pPr>
          </w:p>
          <w:p w:rsidR="00973F05" w:rsidRDefault="00F65A98">
            <w:pPr>
              <w:pStyle w:val="TableParagraph"/>
              <w:spacing w:line="225" w:lineRule="exact"/>
              <w:ind w:right="96"/>
              <w:jc w:val="right"/>
              <w:rPr>
                <w:sz w:val="20"/>
              </w:rPr>
            </w:pPr>
            <w:r>
              <w:rPr>
                <w:color w:val="800080"/>
                <w:w w:val="99"/>
                <w:sz w:val="20"/>
              </w:rPr>
              <w:t>8</w:t>
            </w:r>
          </w:p>
        </w:tc>
      </w:tr>
      <w:tr w:rsidR="00973F05">
        <w:trPr>
          <w:trHeight w:val="599"/>
        </w:trPr>
        <w:tc>
          <w:tcPr>
            <w:tcW w:w="425" w:type="dxa"/>
          </w:tcPr>
          <w:p w:rsidR="00973F05" w:rsidRDefault="00973F05">
            <w:pPr>
              <w:pStyle w:val="TableParagraph"/>
              <w:spacing w:before="2"/>
              <w:rPr>
                <w:b/>
                <w:sz w:val="29"/>
              </w:rPr>
            </w:pPr>
          </w:p>
          <w:p w:rsidR="00973F05" w:rsidRDefault="00F65A98">
            <w:pPr>
              <w:pStyle w:val="TableParagraph"/>
              <w:spacing w:line="223" w:lineRule="exact"/>
              <w:ind w:left="107"/>
              <w:rPr>
                <w:b/>
                <w:sz w:val="20"/>
              </w:rPr>
            </w:pPr>
            <w:r>
              <w:rPr>
                <w:b/>
                <w:w w:val="99"/>
                <w:sz w:val="20"/>
              </w:rPr>
              <w:t>2</w:t>
            </w:r>
          </w:p>
        </w:tc>
        <w:tc>
          <w:tcPr>
            <w:tcW w:w="2408" w:type="dxa"/>
          </w:tcPr>
          <w:p w:rsidR="00973F05" w:rsidRDefault="00973F05">
            <w:pPr>
              <w:pStyle w:val="TableParagraph"/>
              <w:rPr>
                <w:b/>
                <w:sz w:val="18"/>
              </w:rPr>
            </w:pPr>
          </w:p>
          <w:p w:rsidR="00973F05" w:rsidRDefault="00F65A98">
            <w:pPr>
              <w:pStyle w:val="TableParagraph"/>
              <w:spacing w:before="160" w:line="200" w:lineRule="exact"/>
              <w:ind w:left="102"/>
              <w:rPr>
                <w:b/>
                <w:i/>
                <w:sz w:val="18"/>
              </w:rPr>
            </w:pPr>
            <w:r>
              <w:rPr>
                <w:b/>
                <w:i/>
                <w:sz w:val="18"/>
              </w:rPr>
              <w:t>ΧειρουργικήΝοσηλευτικήΙΙ</w:t>
            </w:r>
          </w:p>
        </w:tc>
        <w:tc>
          <w:tcPr>
            <w:tcW w:w="994" w:type="dxa"/>
            <w:gridSpan w:val="3"/>
          </w:tcPr>
          <w:p w:rsidR="00973F05" w:rsidRDefault="00973F05">
            <w:pPr>
              <w:pStyle w:val="TableParagraph"/>
              <w:spacing w:before="2"/>
              <w:rPr>
                <w:b/>
                <w:sz w:val="29"/>
              </w:rPr>
            </w:pPr>
          </w:p>
          <w:p w:rsidR="00973F05" w:rsidRDefault="00F65A98">
            <w:pPr>
              <w:pStyle w:val="TableParagraph"/>
              <w:spacing w:line="223" w:lineRule="exact"/>
              <w:ind w:left="270"/>
              <w:rPr>
                <w:b/>
                <w:sz w:val="20"/>
              </w:rPr>
            </w:pPr>
            <w:r>
              <w:rPr>
                <w:b/>
                <w:sz w:val="20"/>
              </w:rPr>
              <w:t>ΜΝΕ</w:t>
            </w:r>
          </w:p>
        </w:tc>
        <w:tc>
          <w:tcPr>
            <w:tcW w:w="1134" w:type="dxa"/>
          </w:tcPr>
          <w:p w:rsidR="00973F05" w:rsidRDefault="00973F05">
            <w:pPr>
              <w:pStyle w:val="TableParagraph"/>
              <w:spacing w:before="2"/>
              <w:rPr>
                <w:b/>
                <w:sz w:val="29"/>
              </w:rPr>
            </w:pPr>
          </w:p>
          <w:p w:rsidR="00973F05" w:rsidRDefault="00F65A98">
            <w:pPr>
              <w:pStyle w:val="TableParagraph"/>
              <w:spacing w:line="223" w:lineRule="exact"/>
              <w:ind w:left="10"/>
              <w:jc w:val="center"/>
              <w:rPr>
                <w:b/>
                <w:sz w:val="20"/>
              </w:rPr>
            </w:pPr>
            <w:r>
              <w:rPr>
                <w:b/>
                <w:w w:val="99"/>
                <w:sz w:val="20"/>
              </w:rPr>
              <w:t>Υ</w:t>
            </w:r>
          </w:p>
        </w:tc>
        <w:tc>
          <w:tcPr>
            <w:tcW w:w="854" w:type="dxa"/>
          </w:tcPr>
          <w:p w:rsidR="00973F05" w:rsidRDefault="00973F05">
            <w:pPr>
              <w:pStyle w:val="TableParagraph"/>
              <w:spacing w:before="2"/>
              <w:rPr>
                <w:b/>
                <w:sz w:val="29"/>
              </w:rPr>
            </w:pPr>
          </w:p>
          <w:p w:rsidR="00973F05" w:rsidRDefault="00F65A98">
            <w:pPr>
              <w:pStyle w:val="TableParagraph"/>
              <w:spacing w:line="223" w:lineRule="exact"/>
              <w:ind w:left="6"/>
              <w:jc w:val="center"/>
              <w:rPr>
                <w:sz w:val="20"/>
              </w:rPr>
            </w:pPr>
            <w:r>
              <w:rPr>
                <w:color w:val="3366FF"/>
                <w:w w:val="99"/>
                <w:sz w:val="20"/>
              </w:rPr>
              <w:t>4</w:t>
            </w:r>
          </w:p>
        </w:tc>
        <w:tc>
          <w:tcPr>
            <w:tcW w:w="851" w:type="dxa"/>
          </w:tcPr>
          <w:p w:rsidR="00973F05" w:rsidRDefault="00973F05">
            <w:pPr>
              <w:pStyle w:val="TableParagraph"/>
              <w:spacing w:before="2"/>
              <w:rPr>
                <w:b/>
                <w:sz w:val="29"/>
              </w:rPr>
            </w:pPr>
          </w:p>
          <w:p w:rsidR="00973F05" w:rsidRDefault="00F65A98">
            <w:pPr>
              <w:pStyle w:val="TableParagraph"/>
              <w:spacing w:line="223" w:lineRule="exact"/>
              <w:ind w:right="261"/>
              <w:jc w:val="right"/>
              <w:rPr>
                <w:sz w:val="20"/>
              </w:rPr>
            </w:pPr>
            <w:r>
              <w:rPr>
                <w:sz w:val="20"/>
              </w:rPr>
              <w:t>120</w:t>
            </w:r>
          </w:p>
        </w:tc>
        <w:tc>
          <w:tcPr>
            <w:tcW w:w="853" w:type="dxa"/>
          </w:tcPr>
          <w:p w:rsidR="00973F05" w:rsidRDefault="00973F05">
            <w:pPr>
              <w:pStyle w:val="TableParagraph"/>
              <w:spacing w:before="2"/>
              <w:rPr>
                <w:b/>
                <w:sz w:val="29"/>
              </w:rPr>
            </w:pPr>
          </w:p>
          <w:p w:rsidR="00973F05" w:rsidRDefault="00F65A98">
            <w:pPr>
              <w:pStyle w:val="TableParagraph"/>
              <w:spacing w:line="223" w:lineRule="exact"/>
              <w:ind w:left="1"/>
              <w:jc w:val="center"/>
              <w:rPr>
                <w:b/>
                <w:sz w:val="20"/>
              </w:rPr>
            </w:pPr>
            <w:r>
              <w:rPr>
                <w:b/>
                <w:color w:val="800080"/>
                <w:w w:val="99"/>
                <w:sz w:val="20"/>
              </w:rPr>
              <w:t>4</w:t>
            </w:r>
          </w:p>
        </w:tc>
        <w:tc>
          <w:tcPr>
            <w:tcW w:w="851" w:type="dxa"/>
          </w:tcPr>
          <w:p w:rsidR="00973F05" w:rsidRDefault="00973F05">
            <w:pPr>
              <w:pStyle w:val="TableParagraph"/>
              <w:spacing w:before="2"/>
              <w:rPr>
                <w:b/>
                <w:sz w:val="29"/>
              </w:rPr>
            </w:pPr>
          </w:p>
          <w:p w:rsidR="00973F05" w:rsidRDefault="00F65A98">
            <w:pPr>
              <w:pStyle w:val="TableParagraph"/>
              <w:spacing w:line="223" w:lineRule="exact"/>
              <w:ind w:right="361"/>
              <w:jc w:val="right"/>
              <w:rPr>
                <w:sz w:val="20"/>
              </w:rPr>
            </w:pPr>
            <w:r>
              <w:rPr>
                <w:color w:val="3366FF"/>
                <w:w w:val="99"/>
                <w:sz w:val="20"/>
              </w:rPr>
              <w:t>4</w:t>
            </w:r>
          </w:p>
        </w:tc>
        <w:tc>
          <w:tcPr>
            <w:tcW w:w="594" w:type="dxa"/>
          </w:tcPr>
          <w:p w:rsidR="00973F05" w:rsidRDefault="00973F05">
            <w:pPr>
              <w:pStyle w:val="TableParagraph"/>
              <w:spacing w:before="2"/>
              <w:rPr>
                <w:b/>
                <w:sz w:val="29"/>
              </w:rPr>
            </w:pPr>
          </w:p>
          <w:p w:rsidR="00973F05" w:rsidRDefault="00F65A98">
            <w:pPr>
              <w:pStyle w:val="TableParagraph"/>
              <w:spacing w:line="223" w:lineRule="exact"/>
              <w:ind w:right="122"/>
              <w:jc w:val="right"/>
              <w:rPr>
                <w:sz w:val="20"/>
              </w:rPr>
            </w:pPr>
            <w:r>
              <w:rPr>
                <w:sz w:val="20"/>
              </w:rPr>
              <w:t>120</w:t>
            </w:r>
          </w:p>
        </w:tc>
        <w:tc>
          <w:tcPr>
            <w:tcW w:w="546" w:type="dxa"/>
          </w:tcPr>
          <w:p w:rsidR="00973F05" w:rsidRDefault="00973F05">
            <w:pPr>
              <w:pStyle w:val="TableParagraph"/>
              <w:spacing w:before="2"/>
              <w:rPr>
                <w:b/>
                <w:sz w:val="29"/>
              </w:rPr>
            </w:pPr>
          </w:p>
          <w:p w:rsidR="00973F05" w:rsidRDefault="00F65A98">
            <w:pPr>
              <w:pStyle w:val="TableParagraph"/>
              <w:spacing w:line="223" w:lineRule="exact"/>
              <w:ind w:right="198"/>
              <w:jc w:val="right"/>
              <w:rPr>
                <w:b/>
                <w:sz w:val="20"/>
              </w:rPr>
            </w:pPr>
            <w:r>
              <w:rPr>
                <w:b/>
                <w:color w:val="800080"/>
                <w:w w:val="99"/>
                <w:sz w:val="20"/>
              </w:rPr>
              <w:t>4</w:t>
            </w:r>
          </w:p>
        </w:tc>
        <w:tc>
          <w:tcPr>
            <w:tcW w:w="760" w:type="dxa"/>
            <w:gridSpan w:val="2"/>
          </w:tcPr>
          <w:p w:rsidR="00973F05" w:rsidRDefault="00973F05">
            <w:pPr>
              <w:pStyle w:val="TableParagraph"/>
              <w:spacing w:before="2"/>
              <w:rPr>
                <w:b/>
                <w:sz w:val="29"/>
              </w:rPr>
            </w:pPr>
          </w:p>
          <w:p w:rsidR="00973F05" w:rsidRDefault="00F65A98">
            <w:pPr>
              <w:pStyle w:val="TableParagraph"/>
              <w:spacing w:line="223" w:lineRule="exact"/>
              <w:ind w:right="2"/>
              <w:jc w:val="center"/>
              <w:rPr>
                <w:sz w:val="20"/>
              </w:rPr>
            </w:pPr>
            <w:r>
              <w:rPr>
                <w:color w:val="3366FF"/>
                <w:w w:val="99"/>
                <w:sz w:val="20"/>
              </w:rPr>
              <w:t>8</w:t>
            </w:r>
          </w:p>
        </w:tc>
        <w:tc>
          <w:tcPr>
            <w:tcW w:w="660" w:type="dxa"/>
          </w:tcPr>
          <w:p w:rsidR="00973F05" w:rsidRDefault="00973F05">
            <w:pPr>
              <w:pStyle w:val="TableParagraph"/>
              <w:spacing w:before="2"/>
              <w:rPr>
                <w:b/>
                <w:sz w:val="29"/>
              </w:rPr>
            </w:pPr>
          </w:p>
          <w:p w:rsidR="00973F05" w:rsidRDefault="00F65A98">
            <w:pPr>
              <w:pStyle w:val="TableParagraph"/>
              <w:spacing w:line="223" w:lineRule="exact"/>
              <w:ind w:left="164"/>
              <w:rPr>
                <w:sz w:val="20"/>
              </w:rPr>
            </w:pPr>
            <w:r>
              <w:rPr>
                <w:sz w:val="20"/>
              </w:rPr>
              <w:t>240</w:t>
            </w:r>
          </w:p>
        </w:tc>
        <w:tc>
          <w:tcPr>
            <w:tcW w:w="569" w:type="dxa"/>
            <w:tcBorders>
              <w:right w:val="single" w:sz="12" w:space="0" w:color="000000"/>
            </w:tcBorders>
          </w:tcPr>
          <w:p w:rsidR="00973F05" w:rsidRDefault="00973F05">
            <w:pPr>
              <w:pStyle w:val="TableParagraph"/>
              <w:spacing w:before="2"/>
              <w:rPr>
                <w:b/>
                <w:sz w:val="29"/>
              </w:rPr>
            </w:pPr>
          </w:p>
          <w:p w:rsidR="00973F05" w:rsidRDefault="00F65A98">
            <w:pPr>
              <w:pStyle w:val="TableParagraph"/>
              <w:spacing w:line="223" w:lineRule="exact"/>
              <w:ind w:right="96"/>
              <w:jc w:val="right"/>
              <w:rPr>
                <w:sz w:val="20"/>
              </w:rPr>
            </w:pPr>
            <w:r>
              <w:rPr>
                <w:color w:val="800080"/>
                <w:w w:val="99"/>
                <w:sz w:val="20"/>
              </w:rPr>
              <w:t>8</w:t>
            </w:r>
          </w:p>
        </w:tc>
      </w:tr>
      <w:tr w:rsidR="00973F05">
        <w:trPr>
          <w:trHeight w:val="587"/>
        </w:trPr>
        <w:tc>
          <w:tcPr>
            <w:tcW w:w="425" w:type="dxa"/>
          </w:tcPr>
          <w:p w:rsidR="00973F05" w:rsidRDefault="00973F05">
            <w:pPr>
              <w:pStyle w:val="TableParagraph"/>
              <w:rPr>
                <w:b/>
                <w:sz w:val="28"/>
              </w:rPr>
            </w:pPr>
          </w:p>
          <w:p w:rsidR="00973F05" w:rsidRDefault="00F65A98">
            <w:pPr>
              <w:pStyle w:val="TableParagraph"/>
              <w:spacing w:line="225" w:lineRule="exact"/>
              <w:ind w:left="107"/>
              <w:rPr>
                <w:b/>
                <w:sz w:val="20"/>
              </w:rPr>
            </w:pPr>
            <w:r>
              <w:rPr>
                <w:b/>
                <w:w w:val="99"/>
                <w:sz w:val="20"/>
              </w:rPr>
              <w:t>3</w:t>
            </w:r>
          </w:p>
        </w:tc>
        <w:tc>
          <w:tcPr>
            <w:tcW w:w="2408" w:type="dxa"/>
          </w:tcPr>
          <w:p w:rsidR="00973F05" w:rsidRDefault="00F65A98">
            <w:pPr>
              <w:pStyle w:val="TableParagraph"/>
              <w:spacing w:before="127" w:line="220" w:lineRule="atLeast"/>
              <w:ind w:left="770" w:hanging="527"/>
              <w:rPr>
                <w:b/>
                <w:i/>
                <w:sz w:val="18"/>
              </w:rPr>
            </w:pPr>
            <w:r>
              <w:rPr>
                <w:b/>
                <w:i/>
                <w:spacing w:val="-1"/>
                <w:sz w:val="18"/>
              </w:rPr>
              <w:t>Επιδημιολογία-Δημόσια</w:t>
            </w:r>
            <w:r>
              <w:rPr>
                <w:b/>
                <w:i/>
                <w:sz w:val="18"/>
              </w:rPr>
              <w:t>Υγιεινή</w:t>
            </w:r>
          </w:p>
        </w:tc>
        <w:tc>
          <w:tcPr>
            <w:tcW w:w="994" w:type="dxa"/>
            <w:gridSpan w:val="3"/>
          </w:tcPr>
          <w:p w:rsidR="00973F05" w:rsidRDefault="00973F05">
            <w:pPr>
              <w:pStyle w:val="TableParagraph"/>
              <w:rPr>
                <w:b/>
                <w:sz w:val="28"/>
              </w:rPr>
            </w:pPr>
          </w:p>
          <w:p w:rsidR="00973F05" w:rsidRDefault="00F65A98">
            <w:pPr>
              <w:pStyle w:val="TableParagraph"/>
              <w:spacing w:line="225" w:lineRule="exact"/>
              <w:ind w:left="291"/>
              <w:rPr>
                <w:b/>
                <w:sz w:val="20"/>
              </w:rPr>
            </w:pPr>
            <w:r>
              <w:rPr>
                <w:b/>
                <w:sz w:val="20"/>
              </w:rPr>
              <w:t>ΜΓΥ</w:t>
            </w:r>
          </w:p>
        </w:tc>
        <w:tc>
          <w:tcPr>
            <w:tcW w:w="1134" w:type="dxa"/>
          </w:tcPr>
          <w:p w:rsidR="00973F05" w:rsidRDefault="00973F05">
            <w:pPr>
              <w:pStyle w:val="TableParagraph"/>
              <w:rPr>
                <w:b/>
                <w:sz w:val="28"/>
              </w:rPr>
            </w:pPr>
          </w:p>
          <w:p w:rsidR="00973F05" w:rsidRDefault="00F65A98">
            <w:pPr>
              <w:pStyle w:val="TableParagraph"/>
              <w:spacing w:line="225" w:lineRule="exact"/>
              <w:ind w:left="10"/>
              <w:jc w:val="center"/>
              <w:rPr>
                <w:b/>
                <w:sz w:val="20"/>
              </w:rPr>
            </w:pPr>
            <w:r>
              <w:rPr>
                <w:b/>
                <w:w w:val="99"/>
                <w:sz w:val="20"/>
              </w:rPr>
              <w:t>Υ</w:t>
            </w:r>
          </w:p>
        </w:tc>
        <w:tc>
          <w:tcPr>
            <w:tcW w:w="854" w:type="dxa"/>
          </w:tcPr>
          <w:p w:rsidR="00973F05" w:rsidRDefault="00973F05">
            <w:pPr>
              <w:pStyle w:val="TableParagraph"/>
              <w:rPr>
                <w:b/>
                <w:sz w:val="28"/>
              </w:rPr>
            </w:pPr>
          </w:p>
          <w:p w:rsidR="00973F05" w:rsidRDefault="00F65A98">
            <w:pPr>
              <w:pStyle w:val="TableParagraph"/>
              <w:spacing w:line="225" w:lineRule="exact"/>
              <w:ind w:left="6"/>
              <w:jc w:val="center"/>
              <w:rPr>
                <w:sz w:val="20"/>
              </w:rPr>
            </w:pPr>
            <w:r>
              <w:rPr>
                <w:color w:val="3366FF"/>
                <w:w w:val="99"/>
                <w:sz w:val="20"/>
              </w:rPr>
              <w:t>2</w:t>
            </w:r>
          </w:p>
        </w:tc>
        <w:tc>
          <w:tcPr>
            <w:tcW w:w="851" w:type="dxa"/>
          </w:tcPr>
          <w:p w:rsidR="00973F05" w:rsidRDefault="00973F05">
            <w:pPr>
              <w:pStyle w:val="TableParagraph"/>
              <w:rPr>
                <w:b/>
                <w:sz w:val="28"/>
              </w:rPr>
            </w:pPr>
          </w:p>
          <w:p w:rsidR="00973F05" w:rsidRDefault="00F65A98">
            <w:pPr>
              <w:pStyle w:val="TableParagraph"/>
              <w:spacing w:line="225" w:lineRule="exact"/>
              <w:ind w:right="309"/>
              <w:jc w:val="right"/>
              <w:rPr>
                <w:sz w:val="20"/>
              </w:rPr>
            </w:pPr>
            <w:r>
              <w:rPr>
                <w:sz w:val="20"/>
              </w:rPr>
              <w:t>60</w:t>
            </w:r>
          </w:p>
        </w:tc>
        <w:tc>
          <w:tcPr>
            <w:tcW w:w="853" w:type="dxa"/>
          </w:tcPr>
          <w:p w:rsidR="00973F05" w:rsidRDefault="00973F05">
            <w:pPr>
              <w:pStyle w:val="TableParagraph"/>
              <w:rPr>
                <w:b/>
                <w:sz w:val="28"/>
              </w:rPr>
            </w:pPr>
          </w:p>
          <w:p w:rsidR="00973F05" w:rsidRDefault="00F65A98">
            <w:pPr>
              <w:pStyle w:val="TableParagraph"/>
              <w:spacing w:line="225" w:lineRule="exact"/>
              <w:ind w:left="1"/>
              <w:jc w:val="center"/>
              <w:rPr>
                <w:b/>
                <w:sz w:val="20"/>
              </w:rPr>
            </w:pPr>
            <w:r>
              <w:rPr>
                <w:b/>
                <w:color w:val="800080"/>
                <w:w w:val="99"/>
                <w:sz w:val="20"/>
              </w:rPr>
              <w:t>2</w:t>
            </w:r>
          </w:p>
        </w:tc>
        <w:tc>
          <w:tcPr>
            <w:tcW w:w="851" w:type="dxa"/>
          </w:tcPr>
          <w:p w:rsidR="00973F05" w:rsidRDefault="00973F05">
            <w:pPr>
              <w:pStyle w:val="TableParagraph"/>
              <w:rPr>
                <w:rFonts w:ascii="Times New Roman"/>
                <w:sz w:val="18"/>
              </w:rPr>
            </w:pPr>
          </w:p>
        </w:tc>
        <w:tc>
          <w:tcPr>
            <w:tcW w:w="594" w:type="dxa"/>
          </w:tcPr>
          <w:p w:rsidR="00973F05" w:rsidRDefault="00973F05">
            <w:pPr>
              <w:pStyle w:val="TableParagraph"/>
              <w:rPr>
                <w:rFonts w:ascii="Times New Roman"/>
                <w:sz w:val="18"/>
              </w:rPr>
            </w:pPr>
          </w:p>
        </w:tc>
        <w:tc>
          <w:tcPr>
            <w:tcW w:w="546" w:type="dxa"/>
          </w:tcPr>
          <w:p w:rsidR="00973F05" w:rsidRDefault="00973F05">
            <w:pPr>
              <w:pStyle w:val="TableParagraph"/>
              <w:rPr>
                <w:rFonts w:ascii="Times New Roman"/>
                <w:sz w:val="18"/>
              </w:rPr>
            </w:pPr>
          </w:p>
        </w:tc>
        <w:tc>
          <w:tcPr>
            <w:tcW w:w="760" w:type="dxa"/>
            <w:gridSpan w:val="2"/>
          </w:tcPr>
          <w:p w:rsidR="00973F05" w:rsidRDefault="00973F05">
            <w:pPr>
              <w:pStyle w:val="TableParagraph"/>
              <w:rPr>
                <w:b/>
                <w:sz w:val="28"/>
              </w:rPr>
            </w:pPr>
          </w:p>
          <w:p w:rsidR="00973F05" w:rsidRDefault="00F65A98">
            <w:pPr>
              <w:pStyle w:val="TableParagraph"/>
              <w:spacing w:line="225" w:lineRule="exact"/>
              <w:ind w:right="2"/>
              <w:jc w:val="center"/>
              <w:rPr>
                <w:sz w:val="20"/>
              </w:rPr>
            </w:pPr>
            <w:r>
              <w:rPr>
                <w:color w:val="3366FF"/>
                <w:w w:val="99"/>
                <w:sz w:val="20"/>
              </w:rPr>
              <w:t>2</w:t>
            </w:r>
          </w:p>
        </w:tc>
        <w:tc>
          <w:tcPr>
            <w:tcW w:w="660" w:type="dxa"/>
          </w:tcPr>
          <w:p w:rsidR="00973F05" w:rsidRDefault="00973F05">
            <w:pPr>
              <w:pStyle w:val="TableParagraph"/>
              <w:rPr>
                <w:b/>
                <w:sz w:val="28"/>
              </w:rPr>
            </w:pPr>
          </w:p>
          <w:p w:rsidR="00973F05" w:rsidRDefault="00F65A98">
            <w:pPr>
              <w:pStyle w:val="TableParagraph"/>
              <w:spacing w:line="225" w:lineRule="exact"/>
              <w:ind w:left="180" w:right="187"/>
              <w:jc w:val="center"/>
              <w:rPr>
                <w:sz w:val="20"/>
              </w:rPr>
            </w:pPr>
            <w:r>
              <w:rPr>
                <w:sz w:val="20"/>
              </w:rPr>
              <w:t>60</w:t>
            </w:r>
          </w:p>
        </w:tc>
        <w:tc>
          <w:tcPr>
            <w:tcW w:w="569" w:type="dxa"/>
            <w:tcBorders>
              <w:right w:val="single" w:sz="12" w:space="0" w:color="000000"/>
            </w:tcBorders>
          </w:tcPr>
          <w:p w:rsidR="00973F05" w:rsidRDefault="00973F05">
            <w:pPr>
              <w:pStyle w:val="TableParagraph"/>
              <w:rPr>
                <w:b/>
                <w:sz w:val="28"/>
              </w:rPr>
            </w:pPr>
          </w:p>
          <w:p w:rsidR="00973F05" w:rsidRDefault="00F65A98">
            <w:pPr>
              <w:pStyle w:val="TableParagraph"/>
              <w:spacing w:line="225" w:lineRule="exact"/>
              <w:ind w:right="96"/>
              <w:jc w:val="right"/>
              <w:rPr>
                <w:sz w:val="20"/>
              </w:rPr>
            </w:pPr>
            <w:r>
              <w:rPr>
                <w:color w:val="800080"/>
                <w:w w:val="99"/>
                <w:sz w:val="20"/>
              </w:rPr>
              <w:t>2</w:t>
            </w:r>
          </w:p>
        </w:tc>
      </w:tr>
      <w:tr w:rsidR="00973F05">
        <w:trPr>
          <w:trHeight w:val="433"/>
        </w:trPr>
        <w:tc>
          <w:tcPr>
            <w:tcW w:w="425" w:type="dxa"/>
          </w:tcPr>
          <w:p w:rsidR="00973F05" w:rsidRDefault="00973F05">
            <w:pPr>
              <w:pStyle w:val="TableParagraph"/>
              <w:spacing w:before="5"/>
              <w:rPr>
                <w:b/>
                <w:sz w:val="15"/>
              </w:rPr>
            </w:pPr>
          </w:p>
          <w:p w:rsidR="00973F05" w:rsidRDefault="00F65A98">
            <w:pPr>
              <w:pStyle w:val="TableParagraph"/>
              <w:spacing w:line="225" w:lineRule="exact"/>
              <w:ind w:left="107"/>
              <w:rPr>
                <w:b/>
                <w:sz w:val="20"/>
              </w:rPr>
            </w:pPr>
            <w:r>
              <w:rPr>
                <w:b/>
                <w:w w:val="99"/>
                <w:sz w:val="20"/>
              </w:rPr>
              <w:t>4</w:t>
            </w:r>
          </w:p>
        </w:tc>
        <w:tc>
          <w:tcPr>
            <w:tcW w:w="2408" w:type="dxa"/>
          </w:tcPr>
          <w:p w:rsidR="00973F05" w:rsidRDefault="00973F05">
            <w:pPr>
              <w:pStyle w:val="TableParagraph"/>
              <w:spacing w:before="7"/>
              <w:rPr>
                <w:b/>
                <w:sz w:val="17"/>
              </w:rPr>
            </w:pPr>
          </w:p>
          <w:p w:rsidR="00973F05" w:rsidRDefault="00F65A98">
            <w:pPr>
              <w:pStyle w:val="TableParagraph"/>
              <w:spacing w:line="199" w:lineRule="exact"/>
              <w:ind w:left="503"/>
              <w:rPr>
                <w:b/>
                <w:i/>
                <w:sz w:val="18"/>
              </w:rPr>
            </w:pPr>
            <w:r>
              <w:rPr>
                <w:b/>
                <w:i/>
                <w:sz w:val="18"/>
              </w:rPr>
              <w:t>ΠρώτεςΒοήθειες</w:t>
            </w:r>
          </w:p>
        </w:tc>
        <w:tc>
          <w:tcPr>
            <w:tcW w:w="994" w:type="dxa"/>
            <w:gridSpan w:val="3"/>
          </w:tcPr>
          <w:p w:rsidR="00973F05" w:rsidRDefault="00973F05">
            <w:pPr>
              <w:pStyle w:val="TableParagraph"/>
              <w:spacing w:before="5"/>
              <w:rPr>
                <w:b/>
                <w:sz w:val="15"/>
              </w:rPr>
            </w:pPr>
          </w:p>
          <w:p w:rsidR="00973F05" w:rsidRDefault="00F65A98">
            <w:pPr>
              <w:pStyle w:val="TableParagraph"/>
              <w:spacing w:line="225" w:lineRule="exact"/>
              <w:ind w:left="315"/>
              <w:rPr>
                <w:b/>
                <w:sz w:val="20"/>
              </w:rPr>
            </w:pPr>
            <w:r>
              <w:rPr>
                <w:b/>
                <w:sz w:val="20"/>
              </w:rPr>
              <w:t>ΜΝΕ</w:t>
            </w:r>
          </w:p>
        </w:tc>
        <w:tc>
          <w:tcPr>
            <w:tcW w:w="1134" w:type="dxa"/>
          </w:tcPr>
          <w:p w:rsidR="00973F05" w:rsidRDefault="00973F05">
            <w:pPr>
              <w:pStyle w:val="TableParagraph"/>
              <w:spacing w:before="5"/>
              <w:rPr>
                <w:b/>
                <w:sz w:val="15"/>
              </w:rPr>
            </w:pPr>
          </w:p>
          <w:p w:rsidR="00973F05" w:rsidRDefault="00F65A98">
            <w:pPr>
              <w:pStyle w:val="TableParagraph"/>
              <w:spacing w:line="225" w:lineRule="exact"/>
              <w:ind w:left="10"/>
              <w:jc w:val="center"/>
              <w:rPr>
                <w:b/>
                <w:sz w:val="20"/>
              </w:rPr>
            </w:pPr>
            <w:r>
              <w:rPr>
                <w:b/>
                <w:w w:val="99"/>
                <w:sz w:val="20"/>
              </w:rPr>
              <w:t>Υ</w:t>
            </w:r>
          </w:p>
        </w:tc>
        <w:tc>
          <w:tcPr>
            <w:tcW w:w="854" w:type="dxa"/>
          </w:tcPr>
          <w:p w:rsidR="00973F05" w:rsidRDefault="00973F05">
            <w:pPr>
              <w:pStyle w:val="TableParagraph"/>
              <w:spacing w:before="5"/>
              <w:rPr>
                <w:b/>
                <w:sz w:val="15"/>
              </w:rPr>
            </w:pPr>
          </w:p>
          <w:p w:rsidR="00973F05" w:rsidRDefault="00F65A98">
            <w:pPr>
              <w:pStyle w:val="TableParagraph"/>
              <w:spacing w:line="225" w:lineRule="exact"/>
              <w:ind w:left="6"/>
              <w:jc w:val="center"/>
              <w:rPr>
                <w:sz w:val="20"/>
              </w:rPr>
            </w:pPr>
            <w:r>
              <w:rPr>
                <w:color w:val="3366FF"/>
                <w:w w:val="99"/>
                <w:sz w:val="20"/>
              </w:rPr>
              <w:t>2</w:t>
            </w:r>
          </w:p>
        </w:tc>
        <w:tc>
          <w:tcPr>
            <w:tcW w:w="851" w:type="dxa"/>
          </w:tcPr>
          <w:p w:rsidR="00973F05" w:rsidRDefault="00973F05">
            <w:pPr>
              <w:pStyle w:val="TableParagraph"/>
              <w:spacing w:before="5"/>
              <w:rPr>
                <w:b/>
                <w:sz w:val="15"/>
              </w:rPr>
            </w:pPr>
          </w:p>
          <w:p w:rsidR="00973F05" w:rsidRDefault="00F65A98">
            <w:pPr>
              <w:pStyle w:val="TableParagraph"/>
              <w:spacing w:line="225" w:lineRule="exact"/>
              <w:ind w:right="309"/>
              <w:jc w:val="right"/>
              <w:rPr>
                <w:sz w:val="20"/>
              </w:rPr>
            </w:pPr>
            <w:r>
              <w:rPr>
                <w:sz w:val="20"/>
              </w:rPr>
              <w:t>60</w:t>
            </w:r>
          </w:p>
        </w:tc>
        <w:tc>
          <w:tcPr>
            <w:tcW w:w="853" w:type="dxa"/>
          </w:tcPr>
          <w:p w:rsidR="00973F05" w:rsidRDefault="00973F05">
            <w:pPr>
              <w:pStyle w:val="TableParagraph"/>
              <w:spacing w:before="5"/>
              <w:rPr>
                <w:b/>
                <w:sz w:val="15"/>
              </w:rPr>
            </w:pPr>
          </w:p>
          <w:p w:rsidR="00973F05" w:rsidRDefault="00F65A98">
            <w:pPr>
              <w:pStyle w:val="TableParagraph"/>
              <w:spacing w:line="225" w:lineRule="exact"/>
              <w:ind w:left="1"/>
              <w:jc w:val="center"/>
              <w:rPr>
                <w:b/>
                <w:sz w:val="20"/>
              </w:rPr>
            </w:pPr>
            <w:r>
              <w:rPr>
                <w:b/>
                <w:color w:val="800080"/>
                <w:w w:val="99"/>
                <w:sz w:val="20"/>
              </w:rPr>
              <w:t>2</w:t>
            </w:r>
          </w:p>
        </w:tc>
        <w:tc>
          <w:tcPr>
            <w:tcW w:w="851" w:type="dxa"/>
          </w:tcPr>
          <w:p w:rsidR="00973F05" w:rsidRDefault="00973F05">
            <w:pPr>
              <w:pStyle w:val="TableParagraph"/>
              <w:spacing w:before="5"/>
              <w:rPr>
                <w:b/>
                <w:sz w:val="15"/>
              </w:rPr>
            </w:pPr>
          </w:p>
          <w:p w:rsidR="00973F05" w:rsidRDefault="00F65A98">
            <w:pPr>
              <w:pStyle w:val="TableParagraph"/>
              <w:spacing w:line="225" w:lineRule="exact"/>
              <w:ind w:right="361"/>
              <w:jc w:val="right"/>
              <w:rPr>
                <w:sz w:val="20"/>
              </w:rPr>
            </w:pPr>
            <w:r>
              <w:rPr>
                <w:color w:val="3366FF"/>
                <w:w w:val="99"/>
                <w:sz w:val="20"/>
              </w:rPr>
              <w:t>1</w:t>
            </w:r>
          </w:p>
        </w:tc>
        <w:tc>
          <w:tcPr>
            <w:tcW w:w="594" w:type="dxa"/>
          </w:tcPr>
          <w:p w:rsidR="00973F05" w:rsidRDefault="00973F05">
            <w:pPr>
              <w:pStyle w:val="TableParagraph"/>
              <w:spacing w:before="5"/>
              <w:rPr>
                <w:b/>
                <w:sz w:val="15"/>
              </w:rPr>
            </w:pPr>
          </w:p>
          <w:p w:rsidR="00973F05" w:rsidRDefault="00F65A98">
            <w:pPr>
              <w:pStyle w:val="TableParagraph"/>
              <w:spacing w:line="225" w:lineRule="exact"/>
              <w:ind w:right="170"/>
              <w:jc w:val="right"/>
              <w:rPr>
                <w:sz w:val="20"/>
              </w:rPr>
            </w:pPr>
            <w:r>
              <w:rPr>
                <w:sz w:val="20"/>
              </w:rPr>
              <w:t>30</w:t>
            </w:r>
          </w:p>
        </w:tc>
        <w:tc>
          <w:tcPr>
            <w:tcW w:w="546" w:type="dxa"/>
          </w:tcPr>
          <w:p w:rsidR="00973F05" w:rsidRDefault="00973F05">
            <w:pPr>
              <w:pStyle w:val="TableParagraph"/>
              <w:spacing w:before="5"/>
              <w:rPr>
                <w:b/>
                <w:sz w:val="15"/>
              </w:rPr>
            </w:pPr>
          </w:p>
          <w:p w:rsidR="00973F05" w:rsidRDefault="00F65A98">
            <w:pPr>
              <w:pStyle w:val="TableParagraph"/>
              <w:spacing w:line="225" w:lineRule="exact"/>
              <w:ind w:right="198"/>
              <w:jc w:val="right"/>
              <w:rPr>
                <w:b/>
                <w:sz w:val="20"/>
              </w:rPr>
            </w:pPr>
            <w:r>
              <w:rPr>
                <w:b/>
                <w:color w:val="800080"/>
                <w:w w:val="99"/>
                <w:sz w:val="20"/>
              </w:rPr>
              <w:t>1</w:t>
            </w:r>
          </w:p>
        </w:tc>
        <w:tc>
          <w:tcPr>
            <w:tcW w:w="760" w:type="dxa"/>
            <w:gridSpan w:val="2"/>
          </w:tcPr>
          <w:p w:rsidR="00973F05" w:rsidRDefault="00973F05">
            <w:pPr>
              <w:pStyle w:val="TableParagraph"/>
              <w:spacing w:before="5"/>
              <w:rPr>
                <w:b/>
                <w:sz w:val="15"/>
              </w:rPr>
            </w:pPr>
          </w:p>
          <w:p w:rsidR="00973F05" w:rsidRDefault="00F65A98">
            <w:pPr>
              <w:pStyle w:val="TableParagraph"/>
              <w:spacing w:line="225" w:lineRule="exact"/>
              <w:ind w:right="2"/>
              <w:jc w:val="center"/>
              <w:rPr>
                <w:sz w:val="20"/>
              </w:rPr>
            </w:pPr>
            <w:r>
              <w:rPr>
                <w:color w:val="3366FF"/>
                <w:w w:val="99"/>
                <w:sz w:val="20"/>
              </w:rPr>
              <w:t>3</w:t>
            </w:r>
          </w:p>
        </w:tc>
        <w:tc>
          <w:tcPr>
            <w:tcW w:w="660" w:type="dxa"/>
          </w:tcPr>
          <w:p w:rsidR="00973F05" w:rsidRDefault="00973F05">
            <w:pPr>
              <w:pStyle w:val="TableParagraph"/>
              <w:spacing w:before="5"/>
              <w:rPr>
                <w:b/>
                <w:sz w:val="15"/>
              </w:rPr>
            </w:pPr>
          </w:p>
          <w:p w:rsidR="00973F05" w:rsidRDefault="00F65A98">
            <w:pPr>
              <w:pStyle w:val="TableParagraph"/>
              <w:spacing w:line="225" w:lineRule="exact"/>
              <w:ind w:left="180" w:right="187"/>
              <w:jc w:val="center"/>
              <w:rPr>
                <w:sz w:val="20"/>
              </w:rPr>
            </w:pPr>
            <w:r>
              <w:rPr>
                <w:sz w:val="20"/>
              </w:rPr>
              <w:t>90</w:t>
            </w:r>
          </w:p>
        </w:tc>
        <w:tc>
          <w:tcPr>
            <w:tcW w:w="569" w:type="dxa"/>
            <w:tcBorders>
              <w:right w:val="single" w:sz="12" w:space="0" w:color="000000"/>
            </w:tcBorders>
          </w:tcPr>
          <w:p w:rsidR="00973F05" w:rsidRDefault="00973F05">
            <w:pPr>
              <w:pStyle w:val="TableParagraph"/>
              <w:spacing w:before="5"/>
              <w:rPr>
                <w:b/>
                <w:sz w:val="15"/>
              </w:rPr>
            </w:pPr>
          </w:p>
          <w:p w:rsidR="00973F05" w:rsidRDefault="00F65A98">
            <w:pPr>
              <w:pStyle w:val="TableParagraph"/>
              <w:spacing w:line="225" w:lineRule="exact"/>
              <w:ind w:right="96"/>
              <w:jc w:val="right"/>
              <w:rPr>
                <w:sz w:val="20"/>
              </w:rPr>
            </w:pPr>
            <w:r>
              <w:rPr>
                <w:color w:val="800080"/>
                <w:w w:val="99"/>
                <w:sz w:val="20"/>
              </w:rPr>
              <w:t>3</w:t>
            </w:r>
          </w:p>
        </w:tc>
      </w:tr>
      <w:tr w:rsidR="00973F05">
        <w:trPr>
          <w:trHeight w:val="899"/>
        </w:trPr>
        <w:tc>
          <w:tcPr>
            <w:tcW w:w="42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left="107"/>
              <w:rPr>
                <w:b/>
                <w:sz w:val="20"/>
              </w:rPr>
            </w:pPr>
            <w:r>
              <w:rPr>
                <w:b/>
                <w:w w:val="99"/>
                <w:sz w:val="20"/>
              </w:rPr>
              <w:t>5</w:t>
            </w:r>
          </w:p>
        </w:tc>
        <w:tc>
          <w:tcPr>
            <w:tcW w:w="2408" w:type="dxa"/>
          </w:tcPr>
          <w:p w:rsidR="00973F05" w:rsidRDefault="00973F05">
            <w:pPr>
              <w:pStyle w:val="TableParagraph"/>
              <w:rPr>
                <w:b/>
                <w:sz w:val="18"/>
              </w:rPr>
            </w:pPr>
          </w:p>
          <w:p w:rsidR="00973F05" w:rsidRDefault="00973F05">
            <w:pPr>
              <w:pStyle w:val="TableParagraph"/>
              <w:spacing w:before="11"/>
              <w:rPr>
                <w:b/>
                <w:sz w:val="17"/>
              </w:rPr>
            </w:pPr>
          </w:p>
          <w:p w:rsidR="00973F05" w:rsidRDefault="00F65A98">
            <w:pPr>
              <w:pStyle w:val="TableParagraph"/>
              <w:spacing w:before="1" w:line="220" w:lineRule="atLeast"/>
              <w:ind w:left="196" w:right="281" w:firstLine="14"/>
              <w:rPr>
                <w:b/>
                <w:i/>
                <w:sz w:val="18"/>
              </w:rPr>
            </w:pPr>
            <w:r>
              <w:rPr>
                <w:b/>
                <w:i/>
                <w:sz w:val="18"/>
              </w:rPr>
              <w:t>Αρχές Πληροφορικής καιεφαρμογέςστηνΥγεία</w:t>
            </w:r>
          </w:p>
        </w:tc>
        <w:tc>
          <w:tcPr>
            <w:tcW w:w="994" w:type="dxa"/>
            <w:gridSpan w:val="3"/>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left="337"/>
              <w:rPr>
                <w:b/>
                <w:sz w:val="20"/>
              </w:rPr>
            </w:pPr>
            <w:r>
              <w:rPr>
                <w:b/>
                <w:sz w:val="20"/>
              </w:rPr>
              <w:t>ΜΓΥ</w:t>
            </w:r>
          </w:p>
        </w:tc>
        <w:tc>
          <w:tcPr>
            <w:tcW w:w="113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left="10"/>
              <w:jc w:val="center"/>
              <w:rPr>
                <w:b/>
                <w:sz w:val="20"/>
              </w:rPr>
            </w:pPr>
            <w:r>
              <w:rPr>
                <w:b/>
                <w:w w:val="99"/>
                <w:sz w:val="20"/>
              </w:rPr>
              <w:t>Υ</w:t>
            </w:r>
          </w:p>
        </w:tc>
        <w:tc>
          <w:tcPr>
            <w:tcW w:w="85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left="6"/>
              <w:jc w:val="center"/>
              <w:rPr>
                <w:sz w:val="20"/>
              </w:rPr>
            </w:pPr>
            <w:r>
              <w:rPr>
                <w:color w:val="3366FF"/>
                <w:w w:val="99"/>
                <w:sz w:val="20"/>
              </w:rPr>
              <w:t>2</w:t>
            </w:r>
          </w:p>
        </w:tc>
        <w:tc>
          <w:tcPr>
            <w:tcW w:w="85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right="309"/>
              <w:jc w:val="right"/>
              <w:rPr>
                <w:sz w:val="20"/>
              </w:rPr>
            </w:pPr>
            <w:r>
              <w:rPr>
                <w:sz w:val="20"/>
              </w:rPr>
              <w:t>60</w:t>
            </w:r>
          </w:p>
        </w:tc>
        <w:tc>
          <w:tcPr>
            <w:tcW w:w="853"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left="1"/>
              <w:jc w:val="center"/>
              <w:rPr>
                <w:b/>
                <w:sz w:val="20"/>
              </w:rPr>
            </w:pPr>
            <w:r>
              <w:rPr>
                <w:b/>
                <w:color w:val="800080"/>
                <w:w w:val="99"/>
                <w:sz w:val="20"/>
              </w:rPr>
              <w:t>2</w:t>
            </w:r>
          </w:p>
        </w:tc>
        <w:tc>
          <w:tcPr>
            <w:tcW w:w="85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right="361"/>
              <w:jc w:val="right"/>
              <w:rPr>
                <w:sz w:val="20"/>
              </w:rPr>
            </w:pPr>
            <w:r>
              <w:rPr>
                <w:color w:val="3366FF"/>
                <w:w w:val="99"/>
                <w:sz w:val="20"/>
              </w:rPr>
              <w:t>1</w:t>
            </w:r>
          </w:p>
        </w:tc>
        <w:tc>
          <w:tcPr>
            <w:tcW w:w="59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right="170"/>
              <w:jc w:val="right"/>
              <w:rPr>
                <w:sz w:val="20"/>
              </w:rPr>
            </w:pPr>
            <w:r>
              <w:rPr>
                <w:sz w:val="20"/>
              </w:rPr>
              <w:t>30</w:t>
            </w:r>
          </w:p>
        </w:tc>
        <w:tc>
          <w:tcPr>
            <w:tcW w:w="546"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right="198"/>
              <w:jc w:val="right"/>
              <w:rPr>
                <w:b/>
                <w:sz w:val="20"/>
              </w:rPr>
            </w:pPr>
            <w:r>
              <w:rPr>
                <w:b/>
                <w:color w:val="800080"/>
                <w:w w:val="99"/>
                <w:sz w:val="20"/>
              </w:rPr>
              <w:t>1</w:t>
            </w:r>
          </w:p>
        </w:tc>
        <w:tc>
          <w:tcPr>
            <w:tcW w:w="760" w:type="dxa"/>
            <w:gridSpan w:val="2"/>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right="2"/>
              <w:jc w:val="center"/>
              <w:rPr>
                <w:sz w:val="20"/>
              </w:rPr>
            </w:pPr>
            <w:r>
              <w:rPr>
                <w:color w:val="3366FF"/>
                <w:w w:val="99"/>
                <w:sz w:val="20"/>
              </w:rPr>
              <w:t>3</w:t>
            </w:r>
          </w:p>
        </w:tc>
        <w:tc>
          <w:tcPr>
            <w:tcW w:w="66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left="180" w:right="187"/>
              <w:jc w:val="center"/>
              <w:rPr>
                <w:sz w:val="20"/>
              </w:rPr>
            </w:pPr>
            <w:r>
              <w:rPr>
                <w:sz w:val="20"/>
              </w:rPr>
              <w:t>90</w:t>
            </w:r>
          </w:p>
        </w:tc>
        <w:tc>
          <w:tcPr>
            <w:tcW w:w="569"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3" w:lineRule="exact"/>
              <w:ind w:right="96"/>
              <w:jc w:val="right"/>
              <w:rPr>
                <w:sz w:val="20"/>
              </w:rPr>
            </w:pPr>
            <w:r>
              <w:rPr>
                <w:color w:val="800080"/>
                <w:w w:val="99"/>
                <w:sz w:val="20"/>
              </w:rPr>
              <w:t>3</w:t>
            </w:r>
          </w:p>
        </w:tc>
      </w:tr>
      <w:tr w:rsidR="00973F05">
        <w:trPr>
          <w:trHeight w:val="376"/>
        </w:trPr>
        <w:tc>
          <w:tcPr>
            <w:tcW w:w="425" w:type="dxa"/>
            <w:tcBorders>
              <w:bottom w:val="single" w:sz="4" w:space="0" w:color="000000"/>
            </w:tcBorders>
          </w:tcPr>
          <w:p w:rsidR="00973F05" w:rsidRDefault="00F65A98">
            <w:pPr>
              <w:pStyle w:val="TableParagraph"/>
              <w:spacing w:before="130" w:line="225" w:lineRule="exact"/>
              <w:ind w:left="107"/>
              <w:rPr>
                <w:b/>
                <w:sz w:val="20"/>
              </w:rPr>
            </w:pPr>
            <w:r>
              <w:rPr>
                <w:b/>
                <w:w w:val="99"/>
                <w:sz w:val="20"/>
              </w:rPr>
              <w:t>6</w:t>
            </w:r>
          </w:p>
        </w:tc>
        <w:tc>
          <w:tcPr>
            <w:tcW w:w="2408" w:type="dxa"/>
            <w:tcBorders>
              <w:bottom w:val="single" w:sz="4" w:space="0" w:color="000000"/>
            </w:tcBorders>
          </w:tcPr>
          <w:p w:rsidR="00973F05" w:rsidRDefault="00F65A98">
            <w:pPr>
              <w:pStyle w:val="TableParagraph"/>
              <w:spacing w:before="154" w:line="202" w:lineRule="exact"/>
              <w:ind w:left="-1"/>
              <w:rPr>
                <w:b/>
                <w:i/>
                <w:sz w:val="18"/>
              </w:rPr>
            </w:pPr>
            <w:r>
              <w:rPr>
                <w:b/>
                <w:i/>
                <w:sz w:val="18"/>
              </w:rPr>
              <w:t>ΧειρουργικήΙΙ</w:t>
            </w:r>
          </w:p>
        </w:tc>
        <w:tc>
          <w:tcPr>
            <w:tcW w:w="994" w:type="dxa"/>
            <w:gridSpan w:val="3"/>
            <w:tcBorders>
              <w:bottom w:val="single" w:sz="4" w:space="0" w:color="000000"/>
            </w:tcBorders>
          </w:tcPr>
          <w:p w:rsidR="00973F05" w:rsidRDefault="00F65A98">
            <w:pPr>
              <w:pStyle w:val="TableParagraph"/>
              <w:spacing w:before="130" w:line="225" w:lineRule="exact"/>
              <w:ind w:left="282"/>
              <w:rPr>
                <w:b/>
                <w:sz w:val="20"/>
              </w:rPr>
            </w:pPr>
            <w:r>
              <w:rPr>
                <w:b/>
                <w:sz w:val="20"/>
              </w:rPr>
              <w:t>ΜΕΥ</w:t>
            </w:r>
          </w:p>
        </w:tc>
        <w:tc>
          <w:tcPr>
            <w:tcW w:w="1134" w:type="dxa"/>
            <w:tcBorders>
              <w:bottom w:val="single" w:sz="4" w:space="0" w:color="000000"/>
            </w:tcBorders>
          </w:tcPr>
          <w:p w:rsidR="00973F05" w:rsidRDefault="00F65A98">
            <w:pPr>
              <w:pStyle w:val="TableParagraph"/>
              <w:spacing w:before="130" w:line="225" w:lineRule="exact"/>
              <w:ind w:left="10"/>
              <w:jc w:val="center"/>
              <w:rPr>
                <w:b/>
                <w:sz w:val="20"/>
              </w:rPr>
            </w:pPr>
            <w:r>
              <w:rPr>
                <w:b/>
                <w:w w:val="99"/>
                <w:sz w:val="20"/>
              </w:rPr>
              <w:t>Υ</w:t>
            </w:r>
          </w:p>
        </w:tc>
        <w:tc>
          <w:tcPr>
            <w:tcW w:w="854" w:type="dxa"/>
            <w:tcBorders>
              <w:bottom w:val="single" w:sz="4" w:space="0" w:color="000000"/>
            </w:tcBorders>
          </w:tcPr>
          <w:p w:rsidR="00973F05" w:rsidRDefault="00F65A98">
            <w:pPr>
              <w:pStyle w:val="TableParagraph"/>
              <w:spacing w:before="130" w:line="225" w:lineRule="exact"/>
              <w:ind w:left="6"/>
              <w:jc w:val="center"/>
              <w:rPr>
                <w:sz w:val="20"/>
              </w:rPr>
            </w:pPr>
            <w:r>
              <w:rPr>
                <w:color w:val="0000FF"/>
                <w:w w:val="99"/>
                <w:sz w:val="20"/>
              </w:rPr>
              <w:t>2</w:t>
            </w:r>
          </w:p>
        </w:tc>
        <w:tc>
          <w:tcPr>
            <w:tcW w:w="851" w:type="dxa"/>
            <w:tcBorders>
              <w:bottom w:val="single" w:sz="4" w:space="0" w:color="000000"/>
            </w:tcBorders>
          </w:tcPr>
          <w:p w:rsidR="00973F05" w:rsidRDefault="00F65A98">
            <w:pPr>
              <w:pStyle w:val="TableParagraph"/>
              <w:spacing w:before="130" w:line="225" w:lineRule="exact"/>
              <w:ind w:right="309"/>
              <w:jc w:val="right"/>
              <w:rPr>
                <w:sz w:val="20"/>
              </w:rPr>
            </w:pPr>
            <w:r>
              <w:rPr>
                <w:sz w:val="20"/>
              </w:rPr>
              <w:t>60</w:t>
            </w:r>
          </w:p>
        </w:tc>
        <w:tc>
          <w:tcPr>
            <w:tcW w:w="853" w:type="dxa"/>
            <w:tcBorders>
              <w:bottom w:val="single" w:sz="4" w:space="0" w:color="000000"/>
            </w:tcBorders>
          </w:tcPr>
          <w:p w:rsidR="00973F05" w:rsidRDefault="00F65A98">
            <w:pPr>
              <w:pStyle w:val="TableParagraph"/>
              <w:spacing w:before="130" w:line="225" w:lineRule="exact"/>
              <w:ind w:left="1"/>
              <w:jc w:val="center"/>
              <w:rPr>
                <w:b/>
                <w:sz w:val="20"/>
              </w:rPr>
            </w:pPr>
            <w:r>
              <w:rPr>
                <w:b/>
                <w:color w:val="800080"/>
                <w:w w:val="99"/>
                <w:sz w:val="20"/>
              </w:rPr>
              <w:t>2</w:t>
            </w:r>
          </w:p>
        </w:tc>
        <w:tc>
          <w:tcPr>
            <w:tcW w:w="851" w:type="dxa"/>
            <w:tcBorders>
              <w:bottom w:val="single" w:sz="4" w:space="0" w:color="000000"/>
            </w:tcBorders>
          </w:tcPr>
          <w:p w:rsidR="00973F05" w:rsidRDefault="00973F05">
            <w:pPr>
              <w:pStyle w:val="TableParagraph"/>
              <w:rPr>
                <w:rFonts w:ascii="Times New Roman"/>
                <w:sz w:val="18"/>
              </w:rPr>
            </w:pPr>
          </w:p>
        </w:tc>
        <w:tc>
          <w:tcPr>
            <w:tcW w:w="594" w:type="dxa"/>
            <w:tcBorders>
              <w:bottom w:val="single" w:sz="4" w:space="0" w:color="000000"/>
            </w:tcBorders>
          </w:tcPr>
          <w:p w:rsidR="00973F05" w:rsidRDefault="00973F05">
            <w:pPr>
              <w:pStyle w:val="TableParagraph"/>
              <w:rPr>
                <w:rFonts w:ascii="Times New Roman"/>
                <w:sz w:val="18"/>
              </w:rPr>
            </w:pPr>
          </w:p>
        </w:tc>
        <w:tc>
          <w:tcPr>
            <w:tcW w:w="546" w:type="dxa"/>
            <w:tcBorders>
              <w:bottom w:val="single" w:sz="4" w:space="0" w:color="000000"/>
            </w:tcBorders>
          </w:tcPr>
          <w:p w:rsidR="00973F05" w:rsidRDefault="00973F05">
            <w:pPr>
              <w:pStyle w:val="TableParagraph"/>
              <w:rPr>
                <w:rFonts w:ascii="Times New Roman"/>
                <w:sz w:val="18"/>
              </w:rPr>
            </w:pPr>
          </w:p>
        </w:tc>
        <w:tc>
          <w:tcPr>
            <w:tcW w:w="760" w:type="dxa"/>
            <w:gridSpan w:val="2"/>
            <w:tcBorders>
              <w:bottom w:val="single" w:sz="4" w:space="0" w:color="000000"/>
            </w:tcBorders>
          </w:tcPr>
          <w:p w:rsidR="00973F05" w:rsidRDefault="00F65A98">
            <w:pPr>
              <w:pStyle w:val="TableParagraph"/>
              <w:spacing w:before="130" w:line="225" w:lineRule="exact"/>
              <w:ind w:right="2"/>
              <w:jc w:val="center"/>
              <w:rPr>
                <w:sz w:val="20"/>
              </w:rPr>
            </w:pPr>
            <w:r>
              <w:rPr>
                <w:color w:val="0000FF"/>
                <w:w w:val="99"/>
                <w:sz w:val="20"/>
              </w:rPr>
              <w:t>2</w:t>
            </w:r>
          </w:p>
        </w:tc>
        <w:tc>
          <w:tcPr>
            <w:tcW w:w="660" w:type="dxa"/>
            <w:tcBorders>
              <w:bottom w:val="single" w:sz="4" w:space="0" w:color="000000"/>
            </w:tcBorders>
          </w:tcPr>
          <w:p w:rsidR="00973F05" w:rsidRDefault="00F65A98">
            <w:pPr>
              <w:pStyle w:val="TableParagraph"/>
              <w:spacing w:before="130" w:line="225" w:lineRule="exact"/>
              <w:ind w:left="180" w:right="187"/>
              <w:jc w:val="center"/>
              <w:rPr>
                <w:sz w:val="20"/>
              </w:rPr>
            </w:pPr>
            <w:r>
              <w:rPr>
                <w:sz w:val="20"/>
              </w:rPr>
              <w:t>60</w:t>
            </w:r>
          </w:p>
        </w:tc>
        <w:tc>
          <w:tcPr>
            <w:tcW w:w="569" w:type="dxa"/>
            <w:tcBorders>
              <w:bottom w:val="single" w:sz="4" w:space="0" w:color="000000"/>
              <w:right w:val="single" w:sz="12" w:space="0" w:color="000000"/>
            </w:tcBorders>
          </w:tcPr>
          <w:p w:rsidR="00973F05" w:rsidRDefault="00F65A98">
            <w:pPr>
              <w:pStyle w:val="TableParagraph"/>
              <w:spacing w:before="130" w:line="225" w:lineRule="exact"/>
              <w:ind w:right="96"/>
              <w:jc w:val="right"/>
              <w:rPr>
                <w:b/>
                <w:sz w:val="20"/>
              </w:rPr>
            </w:pPr>
            <w:r>
              <w:rPr>
                <w:b/>
                <w:color w:val="800080"/>
                <w:w w:val="99"/>
                <w:sz w:val="20"/>
              </w:rPr>
              <w:t>2</w:t>
            </w:r>
          </w:p>
        </w:tc>
      </w:tr>
      <w:tr w:rsidR="00973F05">
        <w:trPr>
          <w:trHeight w:val="374"/>
        </w:trPr>
        <w:tc>
          <w:tcPr>
            <w:tcW w:w="425" w:type="dxa"/>
            <w:tcBorders>
              <w:top w:val="single" w:sz="4" w:space="0" w:color="000000"/>
              <w:left w:val="nil"/>
              <w:bottom w:val="single" w:sz="4" w:space="0" w:color="000000"/>
              <w:right w:val="single" w:sz="4" w:space="0" w:color="000000"/>
            </w:tcBorders>
          </w:tcPr>
          <w:p w:rsidR="00973F05" w:rsidRDefault="00973F05">
            <w:pPr>
              <w:pStyle w:val="TableParagraph"/>
              <w:rPr>
                <w:rFonts w:ascii="Times New Roman"/>
                <w:sz w:val="18"/>
              </w:rPr>
            </w:pPr>
          </w:p>
        </w:tc>
        <w:tc>
          <w:tcPr>
            <w:tcW w:w="9845" w:type="dxa"/>
            <w:gridSpan w:val="13"/>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before="131" w:line="223" w:lineRule="exact"/>
              <w:ind w:left="4"/>
              <w:rPr>
                <w:b/>
                <w:i/>
                <w:sz w:val="20"/>
              </w:rPr>
            </w:pPr>
            <w:r>
              <w:rPr>
                <w:b/>
                <w:i/>
                <w:sz w:val="20"/>
              </w:rPr>
              <w:t>ΕΠΙΛΟΓΗΕΥ(ΝΑΔΗΛΩΘΟΥΝΔΥΟΑΠΌΤΑ ΠΑΡΑΚΑΤΩ)</w:t>
            </w:r>
          </w:p>
        </w:tc>
        <w:tc>
          <w:tcPr>
            <w:tcW w:w="1229" w:type="dxa"/>
            <w:gridSpan w:val="2"/>
            <w:tcBorders>
              <w:top w:val="single" w:sz="4" w:space="0" w:color="000000"/>
              <w:left w:val="single" w:sz="4" w:space="0" w:color="000000"/>
              <w:bottom w:val="single" w:sz="4" w:space="0" w:color="000000"/>
              <w:right w:val="nil"/>
            </w:tcBorders>
          </w:tcPr>
          <w:p w:rsidR="00973F05" w:rsidRDefault="00973F05">
            <w:pPr>
              <w:pStyle w:val="TableParagraph"/>
              <w:rPr>
                <w:rFonts w:ascii="Times New Roman"/>
                <w:sz w:val="18"/>
              </w:rPr>
            </w:pPr>
          </w:p>
        </w:tc>
      </w:tr>
      <w:tr w:rsidR="00973F05">
        <w:trPr>
          <w:trHeight w:val="1111"/>
        </w:trPr>
        <w:tc>
          <w:tcPr>
            <w:tcW w:w="42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left="112"/>
              <w:rPr>
                <w:b/>
                <w:sz w:val="20"/>
              </w:rPr>
            </w:pPr>
            <w:r>
              <w:rPr>
                <w:b/>
                <w:w w:val="99"/>
                <w:sz w:val="20"/>
              </w:rPr>
              <w:t>1</w:t>
            </w:r>
          </w:p>
        </w:tc>
        <w:tc>
          <w:tcPr>
            <w:tcW w:w="2548"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34"/>
              <w:ind w:left="25" w:right="92" w:firstLine="24"/>
              <w:rPr>
                <w:i/>
                <w:sz w:val="20"/>
              </w:rPr>
            </w:pPr>
            <w:r>
              <w:rPr>
                <w:i/>
                <w:sz w:val="20"/>
              </w:rPr>
              <w:t>ΝοσηλευτικήΑναπνευστικώνσημάτων,θώρακοςκαι</w:t>
            </w:r>
          </w:p>
          <w:p w:rsidR="00973F05" w:rsidRDefault="00F65A98">
            <w:pPr>
              <w:pStyle w:val="TableParagraph"/>
              <w:spacing w:line="225" w:lineRule="exact"/>
              <w:ind w:left="-6"/>
              <w:rPr>
                <w:i/>
                <w:sz w:val="20"/>
              </w:rPr>
            </w:pPr>
            <w:r>
              <w:rPr>
                <w:i/>
                <w:sz w:val="20"/>
              </w:rPr>
              <w:t>γείων</w:t>
            </w:r>
          </w:p>
        </w:tc>
        <w:tc>
          <w:tcPr>
            <w:tcW w:w="71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117"/>
              <w:jc w:val="right"/>
              <w:rPr>
                <w:b/>
                <w:sz w:val="20"/>
              </w:rPr>
            </w:pPr>
            <w:r>
              <w:rPr>
                <w:b/>
                <w:sz w:val="20"/>
              </w:rPr>
              <w:t>ΜΝΕ</w:t>
            </w:r>
          </w:p>
        </w:tc>
        <w:tc>
          <w:tcPr>
            <w:tcW w:w="1274"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left="509" w:right="504"/>
              <w:jc w:val="center"/>
              <w:rPr>
                <w:b/>
                <w:sz w:val="20"/>
              </w:rPr>
            </w:pPr>
            <w:r>
              <w:rPr>
                <w:b/>
                <w:sz w:val="20"/>
              </w:rPr>
              <w:t>ΕY</w:t>
            </w:r>
          </w:p>
        </w:tc>
        <w:tc>
          <w:tcPr>
            <w:tcW w:w="85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left="6"/>
              <w:jc w:val="center"/>
              <w:rPr>
                <w:sz w:val="20"/>
              </w:rPr>
            </w:pPr>
            <w:r>
              <w:rPr>
                <w:color w:val="3366F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314"/>
              <w:jc w:val="right"/>
              <w:rPr>
                <w:sz w:val="20"/>
              </w:rPr>
            </w:pPr>
            <w:r>
              <w:rPr>
                <w:sz w:val="20"/>
              </w:rPr>
              <w:t>60</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left="1"/>
              <w:jc w:val="center"/>
              <w:rPr>
                <w:b/>
                <w:sz w:val="20"/>
              </w:rPr>
            </w:pPr>
            <w:r>
              <w:rPr>
                <w:b/>
                <w:color w:val="800080"/>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9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2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8"/>
              <w:jc w:val="center"/>
              <w:rPr>
                <w:sz w:val="20"/>
              </w:rPr>
            </w:pPr>
            <w:r>
              <w:rPr>
                <w:color w:val="3366FF"/>
                <w:w w:val="99"/>
                <w:sz w:val="20"/>
              </w:rPr>
              <w:t>2</w:t>
            </w:r>
          </w:p>
        </w:tc>
        <w:tc>
          <w:tcPr>
            <w:tcW w:w="66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103"/>
              <w:jc w:val="right"/>
              <w:rPr>
                <w:sz w:val="20"/>
              </w:rPr>
            </w:pPr>
            <w:r>
              <w:rPr>
                <w:sz w:val="20"/>
              </w:rPr>
              <w:t>60</w:t>
            </w: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6"/>
              <w:jc w:val="center"/>
              <w:rPr>
                <w:sz w:val="20"/>
              </w:rPr>
            </w:pPr>
            <w:r>
              <w:rPr>
                <w:color w:val="800080"/>
                <w:w w:val="99"/>
                <w:sz w:val="20"/>
              </w:rPr>
              <w:t>2</w:t>
            </w:r>
          </w:p>
        </w:tc>
      </w:tr>
      <w:tr w:rsidR="00973F05">
        <w:trPr>
          <w:trHeight w:val="839"/>
        </w:trPr>
        <w:tc>
          <w:tcPr>
            <w:tcW w:w="42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3" w:lineRule="exact"/>
              <w:ind w:left="112"/>
              <w:rPr>
                <w:b/>
                <w:sz w:val="20"/>
              </w:rPr>
            </w:pPr>
            <w:r>
              <w:rPr>
                <w:b/>
                <w:w w:val="99"/>
                <w:sz w:val="20"/>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2"/>
              <w:rPr>
                <w:b/>
                <w:sz w:val="27"/>
              </w:rPr>
            </w:pPr>
          </w:p>
          <w:p w:rsidR="00973F05" w:rsidRDefault="00F65A98">
            <w:pPr>
              <w:pStyle w:val="TableParagraph"/>
              <w:spacing w:line="240" w:lineRule="atLeast"/>
              <w:ind w:left="-10" w:right="111" w:firstLine="59"/>
              <w:rPr>
                <w:i/>
                <w:sz w:val="20"/>
              </w:rPr>
            </w:pPr>
            <w:r>
              <w:rPr>
                <w:i/>
                <w:sz w:val="20"/>
              </w:rPr>
              <w:t>Λοιμώξειςστοχώροπαροχήςείας</w:t>
            </w:r>
          </w:p>
        </w:tc>
        <w:tc>
          <w:tcPr>
            <w:tcW w:w="71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3" w:lineRule="exact"/>
              <w:ind w:right="134"/>
              <w:jc w:val="right"/>
              <w:rPr>
                <w:b/>
                <w:sz w:val="20"/>
              </w:rPr>
            </w:pPr>
            <w:r>
              <w:rPr>
                <w:b/>
                <w:sz w:val="20"/>
              </w:rPr>
              <w:t>ΜΕΥ</w:t>
            </w:r>
          </w:p>
        </w:tc>
        <w:tc>
          <w:tcPr>
            <w:tcW w:w="1274"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3" w:lineRule="exact"/>
              <w:ind w:left="509" w:right="504"/>
              <w:jc w:val="center"/>
              <w:rPr>
                <w:b/>
                <w:sz w:val="20"/>
              </w:rPr>
            </w:pPr>
            <w:r>
              <w:rPr>
                <w:b/>
                <w:sz w:val="20"/>
              </w:rPr>
              <w:t>ΕY</w:t>
            </w:r>
          </w:p>
        </w:tc>
        <w:tc>
          <w:tcPr>
            <w:tcW w:w="85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3" w:lineRule="exact"/>
              <w:ind w:left="6"/>
              <w:jc w:val="center"/>
              <w:rPr>
                <w:sz w:val="20"/>
              </w:rPr>
            </w:pPr>
            <w:r>
              <w:rPr>
                <w:color w:val="3366F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3" w:lineRule="exact"/>
              <w:ind w:right="314"/>
              <w:jc w:val="right"/>
              <w:rPr>
                <w:sz w:val="20"/>
              </w:rPr>
            </w:pPr>
            <w:r>
              <w:rPr>
                <w:sz w:val="20"/>
              </w:rPr>
              <w:t>60</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3" w:lineRule="exact"/>
              <w:ind w:left="1"/>
              <w:jc w:val="center"/>
              <w:rPr>
                <w:b/>
                <w:sz w:val="20"/>
              </w:rPr>
            </w:pPr>
            <w:r>
              <w:rPr>
                <w:b/>
                <w:color w:val="800080"/>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9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2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3" w:lineRule="exact"/>
              <w:ind w:right="8"/>
              <w:jc w:val="center"/>
              <w:rPr>
                <w:sz w:val="20"/>
              </w:rPr>
            </w:pPr>
            <w:r>
              <w:rPr>
                <w:color w:val="3366FF"/>
                <w:w w:val="99"/>
                <w:sz w:val="20"/>
              </w:rPr>
              <w:t>2</w:t>
            </w:r>
          </w:p>
        </w:tc>
        <w:tc>
          <w:tcPr>
            <w:tcW w:w="66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3" w:lineRule="exact"/>
              <w:ind w:right="103"/>
              <w:jc w:val="right"/>
              <w:rPr>
                <w:sz w:val="20"/>
              </w:rPr>
            </w:pPr>
            <w:r>
              <w:rPr>
                <w:sz w:val="20"/>
              </w:rPr>
              <w:t>60</w:t>
            </w: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3" w:lineRule="exact"/>
              <w:ind w:right="6"/>
              <w:jc w:val="center"/>
              <w:rPr>
                <w:sz w:val="20"/>
              </w:rPr>
            </w:pPr>
            <w:r>
              <w:rPr>
                <w:color w:val="800080"/>
                <w:w w:val="99"/>
                <w:sz w:val="20"/>
              </w:rPr>
              <w:t>2</w:t>
            </w:r>
          </w:p>
        </w:tc>
      </w:tr>
      <w:tr w:rsidR="00973F05">
        <w:trPr>
          <w:trHeight w:val="810"/>
        </w:trPr>
        <w:tc>
          <w:tcPr>
            <w:tcW w:w="42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left="112"/>
              <w:rPr>
                <w:b/>
                <w:sz w:val="20"/>
              </w:rPr>
            </w:pPr>
            <w:r>
              <w:rPr>
                <w:b/>
                <w:w w:val="99"/>
                <w:sz w:val="20"/>
              </w:rPr>
              <w:t>3</w:t>
            </w:r>
          </w:p>
        </w:tc>
        <w:tc>
          <w:tcPr>
            <w:tcW w:w="2548"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left="4"/>
              <w:rPr>
                <w:i/>
                <w:sz w:val="20"/>
              </w:rPr>
            </w:pPr>
            <w:r>
              <w:rPr>
                <w:i/>
                <w:sz w:val="20"/>
              </w:rPr>
              <w:t>ΞένηΓλώσσα-Ορολογία</w:t>
            </w:r>
          </w:p>
        </w:tc>
        <w:tc>
          <w:tcPr>
            <w:tcW w:w="71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138"/>
              <w:jc w:val="right"/>
              <w:rPr>
                <w:b/>
                <w:sz w:val="20"/>
              </w:rPr>
            </w:pPr>
            <w:r>
              <w:rPr>
                <w:b/>
                <w:sz w:val="20"/>
              </w:rPr>
              <w:t>ΜΓΥ</w:t>
            </w:r>
          </w:p>
        </w:tc>
        <w:tc>
          <w:tcPr>
            <w:tcW w:w="1274"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left="509" w:right="504"/>
              <w:jc w:val="center"/>
              <w:rPr>
                <w:b/>
                <w:sz w:val="20"/>
              </w:rPr>
            </w:pPr>
            <w:r>
              <w:rPr>
                <w:b/>
                <w:sz w:val="20"/>
              </w:rPr>
              <w:t>ΕY</w:t>
            </w:r>
          </w:p>
        </w:tc>
        <w:tc>
          <w:tcPr>
            <w:tcW w:w="85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left="6"/>
              <w:jc w:val="center"/>
              <w:rPr>
                <w:sz w:val="20"/>
              </w:rPr>
            </w:pPr>
            <w:r>
              <w:rPr>
                <w:color w:val="3366F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314"/>
              <w:jc w:val="right"/>
              <w:rPr>
                <w:sz w:val="20"/>
              </w:rPr>
            </w:pPr>
            <w:r>
              <w:rPr>
                <w:sz w:val="20"/>
              </w:rPr>
              <w:t>60</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left="1"/>
              <w:jc w:val="center"/>
              <w:rPr>
                <w:b/>
                <w:sz w:val="20"/>
              </w:rPr>
            </w:pPr>
            <w:r>
              <w:rPr>
                <w:b/>
                <w:color w:val="800080"/>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9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2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8"/>
              <w:jc w:val="center"/>
              <w:rPr>
                <w:sz w:val="20"/>
              </w:rPr>
            </w:pPr>
            <w:r>
              <w:rPr>
                <w:color w:val="3366FF"/>
                <w:w w:val="99"/>
                <w:sz w:val="20"/>
              </w:rPr>
              <w:t>2</w:t>
            </w:r>
          </w:p>
        </w:tc>
        <w:tc>
          <w:tcPr>
            <w:tcW w:w="66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103"/>
              <w:jc w:val="right"/>
              <w:rPr>
                <w:sz w:val="20"/>
              </w:rPr>
            </w:pPr>
            <w:r>
              <w:rPr>
                <w:sz w:val="20"/>
              </w:rPr>
              <w:t>60</w:t>
            </w: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6"/>
              <w:jc w:val="center"/>
              <w:rPr>
                <w:sz w:val="20"/>
              </w:rPr>
            </w:pPr>
            <w:r>
              <w:rPr>
                <w:color w:val="800080"/>
                <w:w w:val="99"/>
                <w:sz w:val="20"/>
              </w:rPr>
              <w:t>2</w:t>
            </w:r>
          </w:p>
        </w:tc>
      </w:tr>
      <w:tr w:rsidR="00973F05">
        <w:trPr>
          <w:trHeight w:val="659"/>
        </w:trPr>
        <w:tc>
          <w:tcPr>
            <w:tcW w:w="42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left="112"/>
              <w:rPr>
                <w:b/>
                <w:sz w:val="20"/>
              </w:rPr>
            </w:pPr>
            <w:r>
              <w:rPr>
                <w:b/>
                <w:w w:val="99"/>
                <w:sz w:val="20"/>
              </w:rPr>
              <w:t>4</w:t>
            </w:r>
          </w:p>
        </w:tc>
        <w:tc>
          <w:tcPr>
            <w:tcW w:w="2548"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left="50"/>
              <w:rPr>
                <w:i/>
                <w:sz w:val="20"/>
              </w:rPr>
            </w:pPr>
            <w:r>
              <w:rPr>
                <w:i/>
                <w:sz w:val="20"/>
              </w:rPr>
              <w:t>ΔιαπολιτισμικήΝοσηλευτική</w:t>
            </w:r>
          </w:p>
        </w:tc>
        <w:tc>
          <w:tcPr>
            <w:tcW w:w="71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180"/>
              <w:jc w:val="right"/>
              <w:rPr>
                <w:b/>
                <w:sz w:val="20"/>
              </w:rPr>
            </w:pPr>
            <w:r>
              <w:rPr>
                <w:b/>
                <w:sz w:val="20"/>
              </w:rPr>
              <w:t>ΜΕΥ</w:t>
            </w:r>
          </w:p>
        </w:tc>
        <w:tc>
          <w:tcPr>
            <w:tcW w:w="1274"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left="509" w:right="504"/>
              <w:jc w:val="center"/>
              <w:rPr>
                <w:b/>
                <w:sz w:val="20"/>
              </w:rPr>
            </w:pPr>
            <w:r>
              <w:rPr>
                <w:b/>
                <w:sz w:val="20"/>
              </w:rPr>
              <w:t>ΕY</w:t>
            </w:r>
          </w:p>
        </w:tc>
        <w:tc>
          <w:tcPr>
            <w:tcW w:w="85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left="6"/>
              <w:jc w:val="center"/>
              <w:rPr>
                <w:sz w:val="20"/>
              </w:rPr>
            </w:pPr>
            <w:r>
              <w:rPr>
                <w:color w:val="3366F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314"/>
              <w:jc w:val="right"/>
              <w:rPr>
                <w:sz w:val="20"/>
              </w:rPr>
            </w:pPr>
            <w:r>
              <w:rPr>
                <w:sz w:val="20"/>
              </w:rPr>
              <w:t>60</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left="1"/>
              <w:jc w:val="center"/>
              <w:rPr>
                <w:sz w:val="20"/>
              </w:rPr>
            </w:pPr>
            <w:r>
              <w:rPr>
                <w:color w:val="993366"/>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9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2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8"/>
              <w:jc w:val="center"/>
              <w:rPr>
                <w:sz w:val="20"/>
              </w:rPr>
            </w:pPr>
            <w:r>
              <w:rPr>
                <w:color w:val="3366FF"/>
                <w:w w:val="99"/>
                <w:sz w:val="20"/>
              </w:rPr>
              <w:t>2</w:t>
            </w:r>
          </w:p>
        </w:tc>
        <w:tc>
          <w:tcPr>
            <w:tcW w:w="66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103"/>
              <w:jc w:val="right"/>
              <w:rPr>
                <w:sz w:val="20"/>
              </w:rPr>
            </w:pPr>
            <w:r>
              <w:rPr>
                <w:sz w:val="20"/>
              </w:rPr>
              <w:t>60</w:t>
            </w: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6"/>
              <w:jc w:val="center"/>
              <w:rPr>
                <w:sz w:val="20"/>
              </w:rPr>
            </w:pPr>
            <w:r>
              <w:rPr>
                <w:color w:val="993366"/>
                <w:w w:val="99"/>
                <w:sz w:val="20"/>
              </w:rPr>
              <w:t>2</w:t>
            </w:r>
          </w:p>
        </w:tc>
      </w:tr>
      <w:tr w:rsidR="00973F05">
        <w:trPr>
          <w:trHeight w:val="660"/>
        </w:trPr>
        <w:tc>
          <w:tcPr>
            <w:tcW w:w="425" w:type="dxa"/>
            <w:tcBorders>
              <w:top w:val="single" w:sz="4" w:space="0" w:color="000000"/>
              <w:left w:val="single" w:sz="4" w:space="0" w:color="000000"/>
              <w:bottom w:val="single" w:sz="4" w:space="0" w:color="000000"/>
              <w:right w:val="single" w:sz="4" w:space="0" w:color="000000"/>
            </w:tcBorders>
            <w:shd w:val="clear" w:color="auto" w:fill="C4BB95"/>
          </w:tcPr>
          <w:p w:rsidR="00973F05" w:rsidRDefault="00973F05">
            <w:pPr>
              <w:pStyle w:val="TableParagraph"/>
              <w:rPr>
                <w:rFonts w:ascii="Times New Roman"/>
                <w:sz w:val="18"/>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left="162"/>
              <w:rPr>
                <w:b/>
              </w:rPr>
            </w:pPr>
            <w:r>
              <w:rPr>
                <w:b/>
              </w:rPr>
              <w:t>ΣΥΝΟΛΟ(Υ+ΕΥ)</w:t>
            </w:r>
          </w:p>
        </w:tc>
        <w:tc>
          <w:tcPr>
            <w:tcW w:w="714"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973F05">
            <w:pPr>
              <w:pStyle w:val="TableParagraph"/>
              <w:rPr>
                <w:rFonts w:ascii="Times New Roman"/>
                <w:sz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DDD9C3"/>
          </w:tcPr>
          <w:p w:rsidR="00973F05" w:rsidRDefault="00973F05">
            <w:pPr>
              <w:pStyle w:val="TableParagraph"/>
              <w:rPr>
                <w:rFonts w:ascii="Times New Roman"/>
                <w:sz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left="296" w:right="285"/>
              <w:jc w:val="center"/>
              <w:rPr>
                <w:b/>
              </w:rPr>
            </w:pPr>
            <w:r>
              <w:rPr>
                <w:b/>
                <w:color w:val="538DD3"/>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right="248"/>
              <w:jc w:val="right"/>
              <w:rPr>
                <w:b/>
              </w:rPr>
            </w:pPr>
            <w:r>
              <w:rPr>
                <w:b/>
              </w:rPr>
              <w:t>600</w:t>
            </w:r>
          </w:p>
        </w:tc>
        <w:tc>
          <w:tcPr>
            <w:tcW w:w="853"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left="292" w:right="287"/>
              <w:jc w:val="center"/>
              <w:rPr>
                <w:b/>
              </w:rPr>
            </w:pPr>
            <w:r>
              <w:rPr>
                <w:b/>
                <w:color w:val="6F2F9F"/>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left="104"/>
              <w:rPr>
                <w:b/>
              </w:rPr>
            </w:pPr>
            <w:r>
              <w:rPr>
                <w:b/>
                <w:color w:val="538DD3"/>
              </w:rPr>
              <w:t>10</w:t>
            </w:r>
          </w:p>
        </w:tc>
        <w:tc>
          <w:tcPr>
            <w:tcW w:w="594"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right="143"/>
              <w:jc w:val="right"/>
              <w:rPr>
                <w:b/>
              </w:rPr>
            </w:pPr>
            <w:r>
              <w:rPr>
                <w:b/>
              </w:rPr>
              <w:t>300</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left="76"/>
              <w:rPr>
                <w:b/>
              </w:rPr>
            </w:pPr>
            <w:r>
              <w:rPr>
                <w:b/>
                <w:color w:val="6F2F9F"/>
              </w:rPr>
              <w:t>10</w:t>
            </w:r>
          </w:p>
        </w:tc>
        <w:tc>
          <w:tcPr>
            <w:tcW w:w="620"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left="172" w:right="175"/>
              <w:jc w:val="center"/>
              <w:rPr>
                <w:b/>
              </w:rPr>
            </w:pPr>
            <w:r>
              <w:rPr>
                <w:b/>
              </w:rPr>
              <w:t>30</w:t>
            </w:r>
          </w:p>
        </w:tc>
        <w:tc>
          <w:tcPr>
            <w:tcW w:w="660"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left="100"/>
              <w:rPr>
                <w:b/>
              </w:rPr>
            </w:pPr>
            <w:r>
              <w:rPr>
                <w:b/>
              </w:rPr>
              <w:t>900</w:t>
            </w:r>
          </w:p>
        </w:tc>
        <w:tc>
          <w:tcPr>
            <w:tcW w:w="569"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68" w:lineRule="exact"/>
              <w:ind w:left="100"/>
              <w:rPr>
                <w:b/>
              </w:rPr>
            </w:pPr>
            <w:r>
              <w:rPr>
                <w:b/>
              </w:rPr>
              <w:t>30</w:t>
            </w:r>
          </w:p>
        </w:tc>
      </w:tr>
    </w:tbl>
    <w:p w:rsidR="00973F05" w:rsidRDefault="00973F05">
      <w:pPr>
        <w:spacing w:line="268" w:lineRule="exact"/>
        <w:sectPr w:rsidR="00973F05" w:rsidSect="00BD0629">
          <w:pgSz w:w="11910" w:h="16840"/>
          <w:pgMar w:top="1580" w:right="0" w:bottom="1660" w:left="0" w:header="0" w:footer="1460"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98"/>
        <w:gridCol w:w="1832"/>
        <w:gridCol w:w="1244"/>
        <w:gridCol w:w="1275"/>
        <w:gridCol w:w="651"/>
        <w:gridCol w:w="715"/>
        <w:gridCol w:w="660"/>
        <w:gridCol w:w="728"/>
        <w:gridCol w:w="624"/>
        <w:gridCol w:w="715"/>
        <w:gridCol w:w="727"/>
        <w:gridCol w:w="715"/>
        <w:gridCol w:w="566"/>
      </w:tblGrid>
      <w:tr w:rsidR="00973F05">
        <w:trPr>
          <w:trHeight w:val="287"/>
        </w:trPr>
        <w:tc>
          <w:tcPr>
            <w:tcW w:w="11350" w:type="dxa"/>
            <w:gridSpan w:val="13"/>
            <w:tcBorders>
              <w:bottom w:val="single" w:sz="12" w:space="0" w:color="000000"/>
            </w:tcBorders>
          </w:tcPr>
          <w:p w:rsidR="00973F05" w:rsidRDefault="00F65A98">
            <w:pPr>
              <w:pStyle w:val="TableParagraph"/>
              <w:spacing w:line="267" w:lineRule="exact"/>
              <w:ind w:left="482"/>
              <w:rPr>
                <w:b/>
                <w:sz w:val="24"/>
              </w:rPr>
            </w:pPr>
            <w:r>
              <w:rPr>
                <w:b/>
                <w:sz w:val="24"/>
              </w:rPr>
              <w:lastRenderedPageBreak/>
              <w:t>Ε -5</w:t>
            </w:r>
            <w:r>
              <w:rPr>
                <w:b/>
                <w:sz w:val="24"/>
                <w:vertAlign w:val="superscript"/>
              </w:rPr>
              <w:t>ο</w:t>
            </w:r>
            <w:r>
              <w:rPr>
                <w:b/>
                <w:sz w:val="24"/>
              </w:rPr>
              <w:t xml:space="preserve"> ΕΞΑΜΗΝΟ</w:t>
            </w:r>
          </w:p>
        </w:tc>
      </w:tr>
      <w:tr w:rsidR="00973F05">
        <w:trPr>
          <w:trHeight w:val="411"/>
        </w:trPr>
        <w:tc>
          <w:tcPr>
            <w:tcW w:w="5249" w:type="dxa"/>
            <w:gridSpan w:val="4"/>
            <w:vMerge w:val="restart"/>
          </w:tcPr>
          <w:p w:rsidR="00973F05" w:rsidRDefault="00973F05">
            <w:pPr>
              <w:pStyle w:val="TableParagraph"/>
              <w:rPr>
                <w:b/>
                <w:sz w:val="20"/>
              </w:rPr>
            </w:pPr>
          </w:p>
          <w:p w:rsidR="00973F05" w:rsidRDefault="00973F05">
            <w:pPr>
              <w:pStyle w:val="TableParagraph"/>
              <w:spacing w:before="10"/>
              <w:rPr>
                <w:b/>
                <w:sz w:val="14"/>
              </w:rPr>
            </w:pPr>
          </w:p>
          <w:p w:rsidR="00973F05" w:rsidRDefault="00F65A98">
            <w:pPr>
              <w:pStyle w:val="TableParagraph"/>
              <w:spacing w:line="225" w:lineRule="exact"/>
              <w:ind w:left="755"/>
              <w:rPr>
                <w:b/>
                <w:sz w:val="20"/>
              </w:rPr>
            </w:pPr>
            <w:r>
              <w:rPr>
                <w:b/>
                <w:sz w:val="20"/>
              </w:rPr>
              <w:t>ΜΑΘΗΜΑΤΑ</w:t>
            </w:r>
          </w:p>
        </w:tc>
        <w:tc>
          <w:tcPr>
            <w:tcW w:w="2026" w:type="dxa"/>
            <w:gridSpan w:val="3"/>
            <w:vMerge w:val="restart"/>
          </w:tcPr>
          <w:p w:rsidR="00973F05" w:rsidRDefault="00973F05">
            <w:pPr>
              <w:pStyle w:val="TableParagraph"/>
              <w:rPr>
                <w:b/>
                <w:sz w:val="20"/>
              </w:rPr>
            </w:pPr>
          </w:p>
          <w:p w:rsidR="00973F05" w:rsidRDefault="00973F05">
            <w:pPr>
              <w:pStyle w:val="TableParagraph"/>
              <w:spacing w:before="10"/>
              <w:rPr>
                <w:b/>
                <w:sz w:val="14"/>
              </w:rPr>
            </w:pPr>
          </w:p>
          <w:p w:rsidR="00973F05" w:rsidRDefault="00F65A98">
            <w:pPr>
              <w:pStyle w:val="TableParagraph"/>
              <w:spacing w:line="225" w:lineRule="exact"/>
              <w:ind w:left="663" w:right="652"/>
              <w:jc w:val="center"/>
              <w:rPr>
                <w:b/>
                <w:sz w:val="20"/>
              </w:rPr>
            </w:pPr>
            <w:r>
              <w:rPr>
                <w:b/>
                <w:sz w:val="20"/>
              </w:rPr>
              <w:t>ΘΕΩΡΙΑ</w:t>
            </w:r>
          </w:p>
        </w:tc>
        <w:tc>
          <w:tcPr>
            <w:tcW w:w="2067" w:type="dxa"/>
            <w:gridSpan w:val="3"/>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0"/>
              <w:rPr>
                <w:b/>
                <w:sz w:val="14"/>
              </w:rPr>
            </w:pPr>
          </w:p>
          <w:p w:rsidR="00973F05" w:rsidRDefault="00F65A98">
            <w:pPr>
              <w:pStyle w:val="TableParagraph"/>
              <w:spacing w:line="225" w:lineRule="exact"/>
              <w:ind w:left="523"/>
              <w:rPr>
                <w:b/>
                <w:sz w:val="20"/>
              </w:rPr>
            </w:pPr>
            <w:r>
              <w:rPr>
                <w:b/>
                <w:sz w:val="20"/>
              </w:rPr>
              <w:t>ΕΡΓΑΣΤΗΡΙΑ</w:t>
            </w:r>
          </w:p>
        </w:tc>
        <w:tc>
          <w:tcPr>
            <w:tcW w:w="1442" w:type="dxa"/>
            <w:gridSpan w:val="2"/>
            <w:tcBorders>
              <w:top w:val="single" w:sz="12" w:space="0" w:color="000000"/>
              <w:left w:val="single" w:sz="12" w:space="0" w:color="000000"/>
              <w:bottom w:val="nil"/>
              <w:right w:val="nil"/>
            </w:tcBorders>
          </w:tcPr>
          <w:p w:rsidR="00973F05" w:rsidRDefault="00F65A98">
            <w:pPr>
              <w:pStyle w:val="TableParagraph"/>
              <w:spacing w:before="135"/>
              <w:ind w:left="636"/>
              <w:rPr>
                <w:b/>
                <w:sz w:val="20"/>
              </w:rPr>
            </w:pPr>
            <w:r>
              <w:rPr>
                <w:b/>
                <w:sz w:val="20"/>
              </w:rPr>
              <w:t>ΣΥΝΟΛΟ</w:t>
            </w:r>
          </w:p>
        </w:tc>
        <w:tc>
          <w:tcPr>
            <w:tcW w:w="566" w:type="dxa"/>
            <w:tcBorders>
              <w:top w:val="single" w:sz="12" w:space="0" w:color="000000"/>
              <w:left w:val="nil"/>
              <w:bottom w:val="nil"/>
            </w:tcBorders>
          </w:tcPr>
          <w:p w:rsidR="00973F05" w:rsidRDefault="00973F05">
            <w:pPr>
              <w:pStyle w:val="TableParagraph"/>
              <w:rPr>
                <w:rFonts w:ascii="Times New Roman"/>
                <w:sz w:val="18"/>
              </w:rPr>
            </w:pPr>
          </w:p>
        </w:tc>
      </w:tr>
      <w:tr w:rsidR="00973F05">
        <w:trPr>
          <w:trHeight w:val="239"/>
        </w:trPr>
        <w:tc>
          <w:tcPr>
            <w:tcW w:w="5249" w:type="dxa"/>
            <w:gridSpan w:val="4"/>
            <w:vMerge/>
            <w:tcBorders>
              <w:top w:val="nil"/>
            </w:tcBorders>
          </w:tcPr>
          <w:p w:rsidR="00973F05" w:rsidRDefault="00973F05">
            <w:pPr>
              <w:rPr>
                <w:sz w:val="2"/>
                <w:szCs w:val="2"/>
              </w:rPr>
            </w:pPr>
          </w:p>
        </w:tc>
        <w:tc>
          <w:tcPr>
            <w:tcW w:w="2026" w:type="dxa"/>
            <w:gridSpan w:val="3"/>
            <w:vMerge/>
            <w:tcBorders>
              <w:top w:val="nil"/>
            </w:tcBorders>
          </w:tcPr>
          <w:p w:rsidR="00973F05" w:rsidRDefault="00973F05">
            <w:pPr>
              <w:rPr>
                <w:sz w:val="2"/>
                <w:szCs w:val="2"/>
              </w:rPr>
            </w:pPr>
          </w:p>
        </w:tc>
        <w:tc>
          <w:tcPr>
            <w:tcW w:w="2067" w:type="dxa"/>
            <w:gridSpan w:val="3"/>
            <w:vMerge/>
            <w:tcBorders>
              <w:top w:val="nil"/>
              <w:right w:val="single" w:sz="12" w:space="0" w:color="000000"/>
            </w:tcBorders>
          </w:tcPr>
          <w:p w:rsidR="00973F05" w:rsidRDefault="00973F05">
            <w:pPr>
              <w:rPr>
                <w:sz w:val="2"/>
                <w:szCs w:val="2"/>
              </w:rPr>
            </w:pPr>
          </w:p>
        </w:tc>
        <w:tc>
          <w:tcPr>
            <w:tcW w:w="2008" w:type="dxa"/>
            <w:gridSpan w:val="3"/>
            <w:tcBorders>
              <w:top w:val="nil"/>
              <w:left w:val="single" w:sz="12" w:space="0" w:color="000000"/>
            </w:tcBorders>
          </w:tcPr>
          <w:p w:rsidR="00973F05" w:rsidRDefault="00F65A98">
            <w:pPr>
              <w:pStyle w:val="TableParagraph"/>
              <w:spacing w:line="220" w:lineRule="exact"/>
              <w:ind w:left="453"/>
              <w:rPr>
                <w:b/>
                <w:sz w:val="20"/>
              </w:rPr>
            </w:pPr>
            <w:r>
              <w:rPr>
                <w:b/>
                <w:sz w:val="20"/>
              </w:rPr>
              <w:t>ΕΒΔΟΜΑΔΑΣ</w:t>
            </w:r>
          </w:p>
        </w:tc>
      </w:tr>
      <w:tr w:rsidR="00973F05">
        <w:trPr>
          <w:trHeight w:val="545"/>
        </w:trPr>
        <w:tc>
          <w:tcPr>
            <w:tcW w:w="89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13"/>
              <w:rPr>
                <w:b/>
                <w:sz w:val="20"/>
              </w:rPr>
            </w:pPr>
            <w:r>
              <w:rPr>
                <w:b/>
                <w:sz w:val="20"/>
              </w:rPr>
              <w:t>Α/Α</w:t>
            </w:r>
          </w:p>
        </w:tc>
        <w:tc>
          <w:tcPr>
            <w:tcW w:w="1832" w:type="dxa"/>
            <w:vMerge w:val="restart"/>
          </w:tcPr>
          <w:p w:rsidR="00973F05" w:rsidRDefault="00973F05">
            <w:pPr>
              <w:pStyle w:val="TableParagraph"/>
              <w:rPr>
                <w:b/>
                <w:sz w:val="20"/>
              </w:rPr>
            </w:pPr>
          </w:p>
          <w:p w:rsidR="00973F05" w:rsidRDefault="00973F05">
            <w:pPr>
              <w:pStyle w:val="TableParagraph"/>
              <w:spacing w:before="9"/>
              <w:rPr>
                <w:b/>
                <w:sz w:val="24"/>
              </w:rPr>
            </w:pPr>
          </w:p>
          <w:p w:rsidR="00973F05" w:rsidRDefault="00F65A98">
            <w:pPr>
              <w:pStyle w:val="TableParagraph"/>
              <w:spacing w:before="1" w:line="240" w:lineRule="atLeast"/>
              <w:ind w:left="254" w:right="365" w:firstLine="292"/>
              <w:rPr>
                <w:b/>
                <w:sz w:val="20"/>
              </w:rPr>
            </w:pPr>
            <w:r>
              <w:rPr>
                <w:b/>
                <w:sz w:val="20"/>
              </w:rPr>
              <w:t>ΤΙΤΛΟΣ</w:t>
            </w:r>
            <w:r>
              <w:rPr>
                <w:b/>
                <w:spacing w:val="-1"/>
                <w:sz w:val="20"/>
              </w:rPr>
              <w:t>ΜΑΘΗΜΑΤΟΣ</w:t>
            </w:r>
          </w:p>
        </w:tc>
        <w:tc>
          <w:tcPr>
            <w:tcW w:w="1244" w:type="dxa"/>
            <w:tcBorders>
              <w:bottom w:val="nil"/>
            </w:tcBorders>
          </w:tcPr>
          <w:p w:rsidR="00973F05" w:rsidRDefault="00973F05">
            <w:pPr>
              <w:pStyle w:val="TableParagraph"/>
              <w:spacing w:before="8"/>
              <w:rPr>
                <w:b/>
                <w:sz w:val="21"/>
              </w:rPr>
            </w:pPr>
          </w:p>
          <w:p w:rsidR="00973F05" w:rsidRDefault="00F65A98">
            <w:pPr>
              <w:pStyle w:val="TableParagraph"/>
              <w:spacing w:before="1"/>
              <w:ind w:left="370"/>
              <w:rPr>
                <w:b/>
                <w:sz w:val="20"/>
              </w:rPr>
            </w:pPr>
            <w:r>
              <w:rPr>
                <w:b/>
                <w:sz w:val="20"/>
              </w:rPr>
              <w:t>ΕΙΔΟΣ</w:t>
            </w:r>
          </w:p>
        </w:tc>
        <w:tc>
          <w:tcPr>
            <w:tcW w:w="1275" w:type="dxa"/>
            <w:tcBorders>
              <w:bottom w:val="nil"/>
            </w:tcBorders>
          </w:tcPr>
          <w:p w:rsidR="00973F05" w:rsidRDefault="00973F05">
            <w:pPr>
              <w:pStyle w:val="TableParagraph"/>
              <w:spacing w:before="8"/>
              <w:rPr>
                <w:b/>
                <w:sz w:val="21"/>
              </w:rPr>
            </w:pPr>
          </w:p>
          <w:p w:rsidR="00973F05" w:rsidRDefault="00F65A98">
            <w:pPr>
              <w:pStyle w:val="TableParagraph"/>
              <w:spacing w:before="1"/>
              <w:ind w:left="134" w:right="125"/>
              <w:jc w:val="center"/>
              <w:rPr>
                <w:b/>
                <w:sz w:val="20"/>
              </w:rPr>
            </w:pPr>
            <w:r>
              <w:rPr>
                <w:b/>
                <w:sz w:val="20"/>
              </w:rPr>
              <w:t>ΚΑΤΗΓΟΡΙΑ</w:t>
            </w:r>
          </w:p>
        </w:tc>
        <w:tc>
          <w:tcPr>
            <w:tcW w:w="651"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06"/>
              <w:rPr>
                <w:b/>
                <w:sz w:val="20"/>
              </w:rPr>
            </w:pPr>
            <w:r>
              <w:rPr>
                <w:b/>
                <w:color w:val="3366FF"/>
                <w:sz w:val="20"/>
              </w:rPr>
              <w:t>ΩΡΕΣ</w:t>
            </w:r>
          </w:p>
        </w:tc>
        <w:tc>
          <w:tcPr>
            <w:tcW w:w="715"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25"/>
              <w:rPr>
                <w:b/>
                <w:sz w:val="20"/>
              </w:rPr>
            </w:pPr>
            <w:r>
              <w:rPr>
                <w:b/>
                <w:sz w:val="20"/>
              </w:rPr>
              <w:t>ΦΕ</w:t>
            </w:r>
          </w:p>
        </w:tc>
        <w:tc>
          <w:tcPr>
            <w:tcW w:w="660"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27"/>
              <w:rPr>
                <w:b/>
                <w:sz w:val="20"/>
              </w:rPr>
            </w:pPr>
            <w:r>
              <w:rPr>
                <w:b/>
                <w:color w:val="800080"/>
                <w:sz w:val="20"/>
              </w:rPr>
              <w:t>ECTS</w:t>
            </w:r>
          </w:p>
        </w:tc>
        <w:tc>
          <w:tcPr>
            <w:tcW w:w="728"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36"/>
              <w:rPr>
                <w:b/>
                <w:sz w:val="20"/>
              </w:rPr>
            </w:pPr>
            <w:r>
              <w:rPr>
                <w:b/>
                <w:color w:val="3366FF"/>
                <w:sz w:val="20"/>
              </w:rPr>
              <w:t>ΩΡΕΣ</w:t>
            </w:r>
          </w:p>
        </w:tc>
        <w:tc>
          <w:tcPr>
            <w:tcW w:w="62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80"/>
              <w:rPr>
                <w:b/>
                <w:sz w:val="20"/>
              </w:rPr>
            </w:pPr>
            <w:r>
              <w:rPr>
                <w:b/>
                <w:sz w:val="20"/>
              </w:rPr>
              <w:t>ΦΕ</w:t>
            </w:r>
          </w:p>
        </w:tc>
        <w:tc>
          <w:tcPr>
            <w:tcW w:w="715"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56"/>
              <w:rPr>
                <w:b/>
                <w:sz w:val="20"/>
              </w:rPr>
            </w:pPr>
            <w:r>
              <w:rPr>
                <w:b/>
                <w:color w:val="800080"/>
                <w:sz w:val="20"/>
              </w:rPr>
              <w:t>ECTS</w:t>
            </w:r>
          </w:p>
        </w:tc>
        <w:tc>
          <w:tcPr>
            <w:tcW w:w="727"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39"/>
              <w:rPr>
                <w:b/>
                <w:sz w:val="20"/>
              </w:rPr>
            </w:pPr>
            <w:r>
              <w:rPr>
                <w:b/>
                <w:color w:val="3366FF"/>
                <w:sz w:val="20"/>
              </w:rPr>
              <w:t>ΩΡΕΣ</w:t>
            </w:r>
          </w:p>
        </w:tc>
        <w:tc>
          <w:tcPr>
            <w:tcW w:w="715"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26"/>
              <w:rPr>
                <w:b/>
                <w:sz w:val="20"/>
              </w:rPr>
            </w:pPr>
            <w:r>
              <w:rPr>
                <w:b/>
                <w:sz w:val="20"/>
              </w:rPr>
              <w:t>ΦΕ</w:t>
            </w:r>
          </w:p>
        </w:tc>
        <w:tc>
          <w:tcPr>
            <w:tcW w:w="566"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9"/>
              <w:rPr>
                <w:b/>
                <w:sz w:val="24"/>
              </w:rPr>
            </w:pPr>
          </w:p>
          <w:p w:rsidR="00973F05" w:rsidRDefault="00F65A98">
            <w:pPr>
              <w:pStyle w:val="TableParagraph"/>
              <w:spacing w:before="1" w:line="240" w:lineRule="atLeast"/>
              <w:ind w:left="234" w:right="91" w:hanging="104"/>
              <w:rPr>
                <w:b/>
                <w:sz w:val="20"/>
              </w:rPr>
            </w:pPr>
            <w:r>
              <w:rPr>
                <w:b/>
                <w:color w:val="800080"/>
                <w:spacing w:val="-1"/>
                <w:sz w:val="20"/>
              </w:rPr>
              <w:t>ECT</w:t>
            </w:r>
            <w:r>
              <w:rPr>
                <w:b/>
                <w:color w:val="800080"/>
                <w:sz w:val="20"/>
              </w:rPr>
              <w:t>S</w:t>
            </w:r>
          </w:p>
        </w:tc>
      </w:tr>
      <w:tr w:rsidR="00973F05">
        <w:trPr>
          <w:trHeight w:val="489"/>
        </w:trPr>
        <w:tc>
          <w:tcPr>
            <w:tcW w:w="898" w:type="dxa"/>
            <w:vMerge/>
            <w:tcBorders>
              <w:top w:val="nil"/>
            </w:tcBorders>
          </w:tcPr>
          <w:p w:rsidR="00973F05" w:rsidRDefault="00973F05">
            <w:pPr>
              <w:rPr>
                <w:sz w:val="2"/>
                <w:szCs w:val="2"/>
              </w:rPr>
            </w:pPr>
          </w:p>
        </w:tc>
        <w:tc>
          <w:tcPr>
            <w:tcW w:w="1832" w:type="dxa"/>
            <w:vMerge/>
            <w:tcBorders>
              <w:top w:val="nil"/>
            </w:tcBorders>
          </w:tcPr>
          <w:p w:rsidR="00973F05" w:rsidRDefault="00973F05">
            <w:pPr>
              <w:rPr>
                <w:sz w:val="2"/>
                <w:szCs w:val="2"/>
              </w:rPr>
            </w:pPr>
          </w:p>
        </w:tc>
        <w:tc>
          <w:tcPr>
            <w:tcW w:w="1244" w:type="dxa"/>
            <w:tcBorders>
              <w:top w:val="nil"/>
            </w:tcBorders>
          </w:tcPr>
          <w:p w:rsidR="00973F05" w:rsidRDefault="00F65A98">
            <w:pPr>
              <w:pStyle w:val="TableParagraph"/>
              <w:spacing w:line="244" w:lineRule="exact"/>
              <w:ind w:left="121" w:right="110"/>
              <w:jc w:val="center"/>
              <w:rPr>
                <w:b/>
                <w:sz w:val="20"/>
              </w:rPr>
            </w:pPr>
            <w:r>
              <w:rPr>
                <w:b/>
                <w:sz w:val="20"/>
              </w:rPr>
              <w:t>ΜΑΘΗΜΑΤ</w:t>
            </w:r>
          </w:p>
          <w:p w:rsidR="00973F05" w:rsidRDefault="00F65A98">
            <w:pPr>
              <w:pStyle w:val="TableParagraph"/>
              <w:spacing w:line="225" w:lineRule="exact"/>
              <w:ind w:left="121" w:right="107"/>
              <w:jc w:val="center"/>
              <w:rPr>
                <w:b/>
                <w:sz w:val="20"/>
              </w:rPr>
            </w:pPr>
            <w:r>
              <w:rPr>
                <w:b/>
                <w:sz w:val="20"/>
              </w:rPr>
              <w:t>ΟΣ</w:t>
            </w:r>
          </w:p>
        </w:tc>
        <w:tc>
          <w:tcPr>
            <w:tcW w:w="1275" w:type="dxa"/>
            <w:tcBorders>
              <w:top w:val="nil"/>
            </w:tcBorders>
          </w:tcPr>
          <w:p w:rsidR="00973F05" w:rsidRDefault="00F65A98">
            <w:pPr>
              <w:pStyle w:val="TableParagraph"/>
              <w:spacing w:line="244" w:lineRule="exact"/>
              <w:ind w:left="134" w:right="125"/>
              <w:jc w:val="center"/>
              <w:rPr>
                <w:b/>
                <w:sz w:val="20"/>
              </w:rPr>
            </w:pPr>
            <w:r>
              <w:rPr>
                <w:b/>
                <w:sz w:val="20"/>
              </w:rPr>
              <w:t>ΜΑΘΗΜΑΤ</w:t>
            </w:r>
          </w:p>
          <w:p w:rsidR="00973F05" w:rsidRDefault="00F65A98">
            <w:pPr>
              <w:pStyle w:val="TableParagraph"/>
              <w:spacing w:line="225" w:lineRule="exact"/>
              <w:ind w:left="131" w:right="125"/>
              <w:jc w:val="center"/>
              <w:rPr>
                <w:b/>
                <w:sz w:val="20"/>
              </w:rPr>
            </w:pPr>
            <w:r>
              <w:rPr>
                <w:b/>
                <w:sz w:val="20"/>
              </w:rPr>
              <w:t>ΟΣ</w:t>
            </w:r>
          </w:p>
        </w:tc>
        <w:tc>
          <w:tcPr>
            <w:tcW w:w="651" w:type="dxa"/>
            <w:vMerge/>
            <w:tcBorders>
              <w:top w:val="nil"/>
            </w:tcBorders>
          </w:tcPr>
          <w:p w:rsidR="00973F05" w:rsidRDefault="00973F05">
            <w:pPr>
              <w:rPr>
                <w:sz w:val="2"/>
                <w:szCs w:val="2"/>
              </w:rPr>
            </w:pPr>
          </w:p>
        </w:tc>
        <w:tc>
          <w:tcPr>
            <w:tcW w:w="715" w:type="dxa"/>
            <w:vMerge/>
            <w:tcBorders>
              <w:top w:val="nil"/>
            </w:tcBorders>
          </w:tcPr>
          <w:p w:rsidR="00973F05" w:rsidRDefault="00973F05">
            <w:pPr>
              <w:rPr>
                <w:sz w:val="2"/>
                <w:szCs w:val="2"/>
              </w:rPr>
            </w:pPr>
          </w:p>
        </w:tc>
        <w:tc>
          <w:tcPr>
            <w:tcW w:w="660" w:type="dxa"/>
            <w:vMerge/>
            <w:tcBorders>
              <w:top w:val="nil"/>
              <w:right w:val="single" w:sz="12" w:space="0" w:color="000000"/>
            </w:tcBorders>
          </w:tcPr>
          <w:p w:rsidR="00973F05" w:rsidRDefault="00973F05">
            <w:pPr>
              <w:rPr>
                <w:sz w:val="2"/>
                <w:szCs w:val="2"/>
              </w:rPr>
            </w:pPr>
          </w:p>
        </w:tc>
        <w:tc>
          <w:tcPr>
            <w:tcW w:w="728" w:type="dxa"/>
            <w:vMerge/>
            <w:tcBorders>
              <w:top w:val="nil"/>
              <w:left w:val="single" w:sz="12" w:space="0" w:color="000000"/>
            </w:tcBorders>
          </w:tcPr>
          <w:p w:rsidR="00973F05" w:rsidRDefault="00973F05">
            <w:pPr>
              <w:rPr>
                <w:sz w:val="2"/>
                <w:szCs w:val="2"/>
              </w:rPr>
            </w:pPr>
          </w:p>
        </w:tc>
        <w:tc>
          <w:tcPr>
            <w:tcW w:w="624" w:type="dxa"/>
            <w:vMerge/>
            <w:tcBorders>
              <w:top w:val="nil"/>
            </w:tcBorders>
          </w:tcPr>
          <w:p w:rsidR="00973F05" w:rsidRDefault="00973F05">
            <w:pPr>
              <w:rPr>
                <w:sz w:val="2"/>
                <w:szCs w:val="2"/>
              </w:rPr>
            </w:pPr>
          </w:p>
        </w:tc>
        <w:tc>
          <w:tcPr>
            <w:tcW w:w="715" w:type="dxa"/>
            <w:vMerge/>
            <w:tcBorders>
              <w:top w:val="nil"/>
              <w:right w:val="single" w:sz="12" w:space="0" w:color="000000"/>
            </w:tcBorders>
          </w:tcPr>
          <w:p w:rsidR="00973F05" w:rsidRDefault="00973F05">
            <w:pPr>
              <w:rPr>
                <w:sz w:val="2"/>
                <w:szCs w:val="2"/>
              </w:rPr>
            </w:pPr>
          </w:p>
        </w:tc>
        <w:tc>
          <w:tcPr>
            <w:tcW w:w="727" w:type="dxa"/>
            <w:vMerge/>
            <w:tcBorders>
              <w:top w:val="nil"/>
              <w:left w:val="single" w:sz="12" w:space="0" w:color="000000"/>
            </w:tcBorders>
          </w:tcPr>
          <w:p w:rsidR="00973F05" w:rsidRDefault="00973F05">
            <w:pPr>
              <w:rPr>
                <w:sz w:val="2"/>
                <w:szCs w:val="2"/>
              </w:rPr>
            </w:pPr>
          </w:p>
        </w:tc>
        <w:tc>
          <w:tcPr>
            <w:tcW w:w="715" w:type="dxa"/>
            <w:vMerge/>
            <w:tcBorders>
              <w:top w:val="nil"/>
            </w:tcBorders>
          </w:tcPr>
          <w:p w:rsidR="00973F05" w:rsidRDefault="00973F05">
            <w:pPr>
              <w:rPr>
                <w:sz w:val="2"/>
                <w:szCs w:val="2"/>
              </w:rPr>
            </w:pPr>
          </w:p>
        </w:tc>
        <w:tc>
          <w:tcPr>
            <w:tcW w:w="566" w:type="dxa"/>
            <w:vMerge/>
            <w:tcBorders>
              <w:top w:val="nil"/>
              <w:right w:val="single" w:sz="12" w:space="0" w:color="000000"/>
            </w:tcBorders>
          </w:tcPr>
          <w:p w:rsidR="00973F05" w:rsidRDefault="00973F05">
            <w:pPr>
              <w:rPr>
                <w:sz w:val="2"/>
                <w:szCs w:val="2"/>
              </w:rPr>
            </w:pPr>
          </w:p>
        </w:tc>
      </w:tr>
      <w:tr w:rsidR="00973F05">
        <w:trPr>
          <w:trHeight w:val="488"/>
        </w:trPr>
        <w:tc>
          <w:tcPr>
            <w:tcW w:w="898" w:type="dxa"/>
          </w:tcPr>
          <w:p w:rsidR="00973F05" w:rsidRDefault="00973F05">
            <w:pPr>
              <w:pStyle w:val="TableParagraph"/>
              <w:spacing w:before="11"/>
              <w:rPr>
                <w:b/>
                <w:sz w:val="19"/>
              </w:rPr>
            </w:pPr>
          </w:p>
          <w:p w:rsidR="00973F05" w:rsidRDefault="00F65A98">
            <w:pPr>
              <w:pStyle w:val="TableParagraph"/>
              <w:spacing w:line="225" w:lineRule="exact"/>
              <w:ind w:left="326"/>
              <w:rPr>
                <w:sz w:val="20"/>
              </w:rPr>
            </w:pPr>
            <w:r>
              <w:rPr>
                <w:w w:val="99"/>
                <w:sz w:val="20"/>
              </w:rPr>
              <w:t>1</w:t>
            </w:r>
          </w:p>
        </w:tc>
        <w:tc>
          <w:tcPr>
            <w:tcW w:w="1832" w:type="dxa"/>
          </w:tcPr>
          <w:p w:rsidR="00973F05" w:rsidRDefault="00F65A98">
            <w:pPr>
              <w:pStyle w:val="TableParagraph"/>
              <w:spacing w:line="243" w:lineRule="exact"/>
              <w:ind w:left="347"/>
              <w:rPr>
                <w:i/>
                <w:sz w:val="20"/>
              </w:rPr>
            </w:pPr>
            <w:r>
              <w:rPr>
                <w:i/>
                <w:sz w:val="20"/>
              </w:rPr>
              <w:t>Παιδιατρική</w:t>
            </w:r>
          </w:p>
          <w:p w:rsidR="00973F05" w:rsidRDefault="00F65A98">
            <w:pPr>
              <w:pStyle w:val="TableParagraph"/>
              <w:spacing w:line="225" w:lineRule="exact"/>
              <w:ind w:left="314"/>
              <w:rPr>
                <w:i/>
                <w:sz w:val="20"/>
              </w:rPr>
            </w:pPr>
            <w:r>
              <w:rPr>
                <w:i/>
                <w:sz w:val="20"/>
              </w:rPr>
              <w:t>Νοσηλευτική</w:t>
            </w:r>
          </w:p>
        </w:tc>
        <w:tc>
          <w:tcPr>
            <w:tcW w:w="1244" w:type="dxa"/>
          </w:tcPr>
          <w:p w:rsidR="00973F05" w:rsidRDefault="00973F05">
            <w:pPr>
              <w:pStyle w:val="TableParagraph"/>
              <w:spacing w:before="11"/>
              <w:rPr>
                <w:b/>
                <w:sz w:val="19"/>
              </w:rPr>
            </w:pPr>
          </w:p>
          <w:p w:rsidR="00973F05" w:rsidRDefault="00F65A98">
            <w:pPr>
              <w:pStyle w:val="TableParagraph"/>
              <w:spacing w:line="225" w:lineRule="exact"/>
              <w:ind w:left="394"/>
              <w:rPr>
                <w:b/>
                <w:sz w:val="20"/>
              </w:rPr>
            </w:pPr>
            <w:r>
              <w:rPr>
                <w:b/>
                <w:sz w:val="20"/>
              </w:rPr>
              <w:t>ΜΝΕ</w:t>
            </w:r>
          </w:p>
        </w:tc>
        <w:tc>
          <w:tcPr>
            <w:tcW w:w="1275" w:type="dxa"/>
          </w:tcPr>
          <w:p w:rsidR="00973F05" w:rsidRDefault="00973F05">
            <w:pPr>
              <w:pStyle w:val="TableParagraph"/>
              <w:spacing w:before="11"/>
              <w:rPr>
                <w:b/>
                <w:sz w:val="19"/>
              </w:rPr>
            </w:pPr>
          </w:p>
          <w:p w:rsidR="00973F05" w:rsidRDefault="00F65A98">
            <w:pPr>
              <w:pStyle w:val="TableParagraph"/>
              <w:spacing w:line="225" w:lineRule="exact"/>
              <w:ind w:left="12"/>
              <w:jc w:val="center"/>
              <w:rPr>
                <w:b/>
                <w:sz w:val="20"/>
              </w:rPr>
            </w:pPr>
            <w:r>
              <w:rPr>
                <w:b/>
                <w:w w:val="99"/>
                <w:sz w:val="20"/>
              </w:rPr>
              <w:t>Υ</w:t>
            </w:r>
          </w:p>
        </w:tc>
        <w:tc>
          <w:tcPr>
            <w:tcW w:w="651" w:type="dxa"/>
          </w:tcPr>
          <w:p w:rsidR="00973F05" w:rsidRDefault="00973F05">
            <w:pPr>
              <w:pStyle w:val="TableParagraph"/>
              <w:spacing w:before="11"/>
              <w:rPr>
                <w:b/>
                <w:sz w:val="19"/>
              </w:rPr>
            </w:pPr>
          </w:p>
          <w:p w:rsidR="00973F05" w:rsidRDefault="00F65A98">
            <w:pPr>
              <w:pStyle w:val="TableParagraph"/>
              <w:spacing w:line="225" w:lineRule="exact"/>
              <w:ind w:right="256"/>
              <w:jc w:val="right"/>
              <w:rPr>
                <w:sz w:val="20"/>
              </w:rPr>
            </w:pPr>
            <w:r>
              <w:rPr>
                <w:color w:val="3366FF"/>
                <w:w w:val="99"/>
                <w:sz w:val="20"/>
              </w:rPr>
              <w:t>4</w:t>
            </w:r>
          </w:p>
        </w:tc>
        <w:tc>
          <w:tcPr>
            <w:tcW w:w="715" w:type="dxa"/>
          </w:tcPr>
          <w:p w:rsidR="00973F05" w:rsidRDefault="00973F05">
            <w:pPr>
              <w:pStyle w:val="TableParagraph"/>
              <w:spacing w:before="11"/>
              <w:rPr>
                <w:b/>
                <w:sz w:val="19"/>
              </w:rPr>
            </w:pPr>
          </w:p>
          <w:p w:rsidR="00973F05" w:rsidRDefault="00F65A98">
            <w:pPr>
              <w:pStyle w:val="TableParagraph"/>
              <w:spacing w:line="225" w:lineRule="exact"/>
              <w:ind w:left="201"/>
              <w:rPr>
                <w:sz w:val="20"/>
              </w:rPr>
            </w:pPr>
            <w:r>
              <w:rPr>
                <w:sz w:val="20"/>
              </w:rPr>
              <w:t>180</w:t>
            </w:r>
          </w:p>
        </w:tc>
        <w:tc>
          <w:tcPr>
            <w:tcW w:w="660" w:type="dxa"/>
          </w:tcPr>
          <w:p w:rsidR="00973F05" w:rsidRDefault="00973F05">
            <w:pPr>
              <w:pStyle w:val="TableParagraph"/>
              <w:spacing w:before="11"/>
              <w:rPr>
                <w:b/>
                <w:sz w:val="19"/>
              </w:rPr>
            </w:pPr>
          </w:p>
          <w:p w:rsidR="00973F05" w:rsidRDefault="00F65A98">
            <w:pPr>
              <w:pStyle w:val="TableParagraph"/>
              <w:spacing w:line="225" w:lineRule="exact"/>
              <w:ind w:left="8"/>
              <w:jc w:val="center"/>
              <w:rPr>
                <w:b/>
                <w:sz w:val="20"/>
              </w:rPr>
            </w:pPr>
            <w:r>
              <w:rPr>
                <w:b/>
                <w:color w:val="800080"/>
                <w:w w:val="99"/>
                <w:sz w:val="20"/>
              </w:rPr>
              <w:t>6</w:t>
            </w:r>
          </w:p>
        </w:tc>
        <w:tc>
          <w:tcPr>
            <w:tcW w:w="728" w:type="dxa"/>
          </w:tcPr>
          <w:p w:rsidR="00973F05" w:rsidRDefault="00973F05">
            <w:pPr>
              <w:pStyle w:val="TableParagraph"/>
              <w:spacing w:before="11"/>
              <w:rPr>
                <w:b/>
                <w:sz w:val="19"/>
              </w:rPr>
            </w:pPr>
          </w:p>
          <w:p w:rsidR="00973F05" w:rsidRDefault="00F65A98">
            <w:pPr>
              <w:pStyle w:val="TableParagraph"/>
              <w:spacing w:line="225" w:lineRule="exact"/>
              <w:ind w:left="8"/>
              <w:jc w:val="center"/>
              <w:rPr>
                <w:sz w:val="20"/>
              </w:rPr>
            </w:pPr>
            <w:r>
              <w:rPr>
                <w:color w:val="3366FF"/>
                <w:w w:val="99"/>
                <w:sz w:val="20"/>
              </w:rPr>
              <w:t>6</w:t>
            </w:r>
          </w:p>
        </w:tc>
        <w:tc>
          <w:tcPr>
            <w:tcW w:w="624" w:type="dxa"/>
          </w:tcPr>
          <w:p w:rsidR="00973F05" w:rsidRDefault="00973F05">
            <w:pPr>
              <w:pStyle w:val="TableParagraph"/>
              <w:spacing w:before="11"/>
              <w:rPr>
                <w:b/>
                <w:sz w:val="19"/>
              </w:rPr>
            </w:pPr>
          </w:p>
          <w:p w:rsidR="00973F05" w:rsidRDefault="00F65A98">
            <w:pPr>
              <w:pStyle w:val="TableParagraph"/>
              <w:spacing w:line="225" w:lineRule="exact"/>
              <w:ind w:left="156"/>
              <w:rPr>
                <w:sz w:val="20"/>
              </w:rPr>
            </w:pPr>
            <w:r>
              <w:rPr>
                <w:sz w:val="20"/>
              </w:rPr>
              <w:t>120</w:t>
            </w:r>
          </w:p>
        </w:tc>
        <w:tc>
          <w:tcPr>
            <w:tcW w:w="715" w:type="dxa"/>
          </w:tcPr>
          <w:p w:rsidR="00973F05" w:rsidRDefault="00973F05">
            <w:pPr>
              <w:pStyle w:val="TableParagraph"/>
              <w:spacing w:before="11"/>
              <w:rPr>
                <w:b/>
                <w:sz w:val="19"/>
              </w:rPr>
            </w:pPr>
          </w:p>
          <w:p w:rsidR="00973F05" w:rsidRDefault="00F65A98">
            <w:pPr>
              <w:pStyle w:val="TableParagraph"/>
              <w:spacing w:line="225" w:lineRule="exact"/>
              <w:ind w:left="11"/>
              <w:jc w:val="center"/>
              <w:rPr>
                <w:b/>
                <w:sz w:val="20"/>
              </w:rPr>
            </w:pPr>
            <w:r>
              <w:rPr>
                <w:b/>
                <w:color w:val="800080"/>
                <w:w w:val="99"/>
                <w:sz w:val="20"/>
              </w:rPr>
              <w:t>4</w:t>
            </w:r>
          </w:p>
        </w:tc>
        <w:tc>
          <w:tcPr>
            <w:tcW w:w="727" w:type="dxa"/>
          </w:tcPr>
          <w:p w:rsidR="00973F05" w:rsidRDefault="00973F05">
            <w:pPr>
              <w:pStyle w:val="TableParagraph"/>
              <w:spacing w:before="11"/>
              <w:rPr>
                <w:b/>
                <w:sz w:val="19"/>
              </w:rPr>
            </w:pPr>
          </w:p>
          <w:p w:rsidR="00973F05" w:rsidRDefault="00F65A98">
            <w:pPr>
              <w:pStyle w:val="TableParagraph"/>
              <w:spacing w:line="225" w:lineRule="exact"/>
              <w:ind w:left="238" w:right="225"/>
              <w:jc w:val="center"/>
              <w:rPr>
                <w:sz w:val="20"/>
              </w:rPr>
            </w:pPr>
            <w:r>
              <w:rPr>
                <w:color w:val="3366FF"/>
                <w:sz w:val="20"/>
              </w:rPr>
              <w:t>10</w:t>
            </w:r>
          </w:p>
        </w:tc>
        <w:tc>
          <w:tcPr>
            <w:tcW w:w="715" w:type="dxa"/>
          </w:tcPr>
          <w:p w:rsidR="00973F05" w:rsidRDefault="00973F05">
            <w:pPr>
              <w:pStyle w:val="TableParagraph"/>
              <w:spacing w:before="11"/>
              <w:rPr>
                <w:b/>
                <w:sz w:val="19"/>
              </w:rPr>
            </w:pPr>
          </w:p>
          <w:p w:rsidR="00973F05" w:rsidRDefault="00F65A98">
            <w:pPr>
              <w:pStyle w:val="TableParagraph"/>
              <w:spacing w:line="225" w:lineRule="exact"/>
              <w:ind w:right="189"/>
              <w:jc w:val="right"/>
              <w:rPr>
                <w:sz w:val="20"/>
              </w:rPr>
            </w:pPr>
            <w:r>
              <w:rPr>
                <w:sz w:val="20"/>
              </w:rPr>
              <w:t>300</w:t>
            </w:r>
          </w:p>
        </w:tc>
        <w:tc>
          <w:tcPr>
            <w:tcW w:w="566" w:type="dxa"/>
            <w:tcBorders>
              <w:right w:val="single" w:sz="12" w:space="0" w:color="000000"/>
            </w:tcBorders>
          </w:tcPr>
          <w:p w:rsidR="00973F05" w:rsidRDefault="00973F05">
            <w:pPr>
              <w:pStyle w:val="TableParagraph"/>
              <w:spacing w:before="11"/>
              <w:rPr>
                <w:b/>
                <w:sz w:val="19"/>
              </w:rPr>
            </w:pPr>
          </w:p>
          <w:p w:rsidR="00973F05" w:rsidRDefault="00F65A98">
            <w:pPr>
              <w:pStyle w:val="TableParagraph"/>
              <w:spacing w:line="225" w:lineRule="exact"/>
              <w:ind w:left="181"/>
              <w:rPr>
                <w:b/>
                <w:sz w:val="20"/>
              </w:rPr>
            </w:pPr>
            <w:r>
              <w:rPr>
                <w:b/>
                <w:color w:val="800080"/>
                <w:sz w:val="20"/>
              </w:rPr>
              <w:t>10</w:t>
            </w:r>
          </w:p>
        </w:tc>
      </w:tr>
      <w:tr w:rsidR="00973F05">
        <w:trPr>
          <w:trHeight w:val="613"/>
        </w:trPr>
        <w:tc>
          <w:tcPr>
            <w:tcW w:w="898" w:type="dxa"/>
          </w:tcPr>
          <w:p w:rsidR="00973F05" w:rsidRDefault="00973F05">
            <w:pPr>
              <w:pStyle w:val="TableParagraph"/>
              <w:rPr>
                <w:b/>
                <w:sz w:val="20"/>
              </w:rPr>
            </w:pPr>
          </w:p>
          <w:p w:rsidR="00973F05" w:rsidRDefault="00F65A98">
            <w:pPr>
              <w:pStyle w:val="TableParagraph"/>
              <w:spacing w:before="126" w:line="223" w:lineRule="exact"/>
              <w:ind w:left="326"/>
              <w:rPr>
                <w:sz w:val="20"/>
              </w:rPr>
            </w:pPr>
            <w:r>
              <w:rPr>
                <w:w w:val="99"/>
                <w:sz w:val="20"/>
              </w:rPr>
              <w:t>2</w:t>
            </w:r>
          </w:p>
        </w:tc>
        <w:tc>
          <w:tcPr>
            <w:tcW w:w="1832" w:type="dxa"/>
          </w:tcPr>
          <w:p w:rsidR="00973F05" w:rsidRDefault="00F65A98">
            <w:pPr>
              <w:pStyle w:val="TableParagraph"/>
              <w:spacing w:before="106" w:line="240" w:lineRule="atLeast"/>
              <w:ind w:left="314" w:right="365" w:firstLine="57"/>
              <w:rPr>
                <w:i/>
                <w:sz w:val="20"/>
              </w:rPr>
            </w:pPr>
            <w:r>
              <w:rPr>
                <w:i/>
                <w:sz w:val="20"/>
              </w:rPr>
              <w:t>Ογκολογική</w:t>
            </w:r>
            <w:r>
              <w:rPr>
                <w:i/>
                <w:w w:val="95"/>
                <w:sz w:val="20"/>
              </w:rPr>
              <w:t>Νοσηλευτική</w:t>
            </w:r>
          </w:p>
        </w:tc>
        <w:tc>
          <w:tcPr>
            <w:tcW w:w="1244" w:type="dxa"/>
          </w:tcPr>
          <w:p w:rsidR="00973F05" w:rsidRDefault="00973F05">
            <w:pPr>
              <w:pStyle w:val="TableParagraph"/>
              <w:rPr>
                <w:b/>
                <w:sz w:val="20"/>
              </w:rPr>
            </w:pPr>
          </w:p>
          <w:p w:rsidR="00973F05" w:rsidRDefault="00F65A98">
            <w:pPr>
              <w:pStyle w:val="TableParagraph"/>
              <w:spacing w:before="126" w:line="223" w:lineRule="exact"/>
              <w:ind w:left="440"/>
              <w:rPr>
                <w:b/>
                <w:sz w:val="20"/>
              </w:rPr>
            </w:pPr>
            <w:r>
              <w:rPr>
                <w:b/>
                <w:sz w:val="20"/>
              </w:rPr>
              <w:t>ΜΝΕ</w:t>
            </w:r>
          </w:p>
        </w:tc>
        <w:tc>
          <w:tcPr>
            <w:tcW w:w="1275" w:type="dxa"/>
          </w:tcPr>
          <w:p w:rsidR="00973F05" w:rsidRDefault="00973F05">
            <w:pPr>
              <w:pStyle w:val="TableParagraph"/>
              <w:rPr>
                <w:b/>
                <w:sz w:val="20"/>
              </w:rPr>
            </w:pPr>
          </w:p>
          <w:p w:rsidR="00973F05" w:rsidRDefault="00F65A98">
            <w:pPr>
              <w:pStyle w:val="TableParagraph"/>
              <w:spacing w:before="126" w:line="223" w:lineRule="exact"/>
              <w:ind w:left="12"/>
              <w:jc w:val="center"/>
              <w:rPr>
                <w:b/>
                <w:sz w:val="20"/>
              </w:rPr>
            </w:pPr>
            <w:r>
              <w:rPr>
                <w:b/>
                <w:w w:val="99"/>
                <w:sz w:val="20"/>
              </w:rPr>
              <w:t>Υ</w:t>
            </w:r>
          </w:p>
        </w:tc>
        <w:tc>
          <w:tcPr>
            <w:tcW w:w="651" w:type="dxa"/>
          </w:tcPr>
          <w:p w:rsidR="00973F05" w:rsidRDefault="00973F05">
            <w:pPr>
              <w:pStyle w:val="TableParagraph"/>
              <w:rPr>
                <w:b/>
                <w:sz w:val="20"/>
              </w:rPr>
            </w:pPr>
          </w:p>
          <w:p w:rsidR="00973F05" w:rsidRDefault="00F65A98">
            <w:pPr>
              <w:pStyle w:val="TableParagraph"/>
              <w:spacing w:before="126" w:line="223" w:lineRule="exact"/>
              <w:ind w:right="256"/>
              <w:jc w:val="right"/>
              <w:rPr>
                <w:sz w:val="20"/>
              </w:rPr>
            </w:pPr>
            <w:r>
              <w:rPr>
                <w:color w:val="3366FF"/>
                <w:w w:val="99"/>
                <w:sz w:val="20"/>
              </w:rPr>
              <w:t>3</w:t>
            </w:r>
          </w:p>
        </w:tc>
        <w:tc>
          <w:tcPr>
            <w:tcW w:w="715" w:type="dxa"/>
          </w:tcPr>
          <w:p w:rsidR="00973F05" w:rsidRDefault="00973F05">
            <w:pPr>
              <w:pStyle w:val="TableParagraph"/>
              <w:rPr>
                <w:b/>
                <w:sz w:val="20"/>
              </w:rPr>
            </w:pPr>
          </w:p>
          <w:p w:rsidR="00973F05" w:rsidRDefault="00F65A98">
            <w:pPr>
              <w:pStyle w:val="TableParagraph"/>
              <w:spacing w:before="126" w:line="223" w:lineRule="exact"/>
              <w:ind w:left="201"/>
              <w:rPr>
                <w:sz w:val="20"/>
              </w:rPr>
            </w:pPr>
            <w:r>
              <w:rPr>
                <w:sz w:val="20"/>
              </w:rPr>
              <w:t>150</w:t>
            </w:r>
          </w:p>
        </w:tc>
        <w:tc>
          <w:tcPr>
            <w:tcW w:w="660" w:type="dxa"/>
          </w:tcPr>
          <w:p w:rsidR="00973F05" w:rsidRDefault="00973F05">
            <w:pPr>
              <w:pStyle w:val="TableParagraph"/>
              <w:rPr>
                <w:b/>
                <w:sz w:val="20"/>
              </w:rPr>
            </w:pPr>
          </w:p>
          <w:p w:rsidR="00973F05" w:rsidRDefault="00F65A98">
            <w:pPr>
              <w:pStyle w:val="TableParagraph"/>
              <w:spacing w:before="126" w:line="223" w:lineRule="exact"/>
              <w:ind w:left="8"/>
              <w:jc w:val="center"/>
              <w:rPr>
                <w:b/>
                <w:sz w:val="20"/>
              </w:rPr>
            </w:pPr>
            <w:r>
              <w:rPr>
                <w:b/>
                <w:color w:val="800080"/>
                <w:w w:val="99"/>
                <w:sz w:val="20"/>
              </w:rPr>
              <w:t>5</w:t>
            </w:r>
          </w:p>
        </w:tc>
        <w:tc>
          <w:tcPr>
            <w:tcW w:w="728" w:type="dxa"/>
          </w:tcPr>
          <w:p w:rsidR="00973F05" w:rsidRDefault="00973F05">
            <w:pPr>
              <w:pStyle w:val="TableParagraph"/>
              <w:rPr>
                <w:rFonts w:ascii="Times New Roman"/>
                <w:sz w:val="18"/>
              </w:rPr>
            </w:pPr>
          </w:p>
        </w:tc>
        <w:tc>
          <w:tcPr>
            <w:tcW w:w="624" w:type="dxa"/>
          </w:tcPr>
          <w:p w:rsidR="00973F05" w:rsidRDefault="00973F05">
            <w:pPr>
              <w:pStyle w:val="TableParagraph"/>
              <w:rPr>
                <w:rFonts w:ascii="Times New Roman"/>
                <w:sz w:val="18"/>
              </w:rPr>
            </w:pPr>
          </w:p>
        </w:tc>
        <w:tc>
          <w:tcPr>
            <w:tcW w:w="715" w:type="dxa"/>
          </w:tcPr>
          <w:p w:rsidR="00973F05" w:rsidRDefault="00973F05">
            <w:pPr>
              <w:pStyle w:val="TableParagraph"/>
              <w:rPr>
                <w:rFonts w:ascii="Times New Roman"/>
                <w:sz w:val="18"/>
              </w:rPr>
            </w:pPr>
          </w:p>
        </w:tc>
        <w:tc>
          <w:tcPr>
            <w:tcW w:w="727" w:type="dxa"/>
          </w:tcPr>
          <w:p w:rsidR="00973F05" w:rsidRDefault="00973F05">
            <w:pPr>
              <w:pStyle w:val="TableParagraph"/>
              <w:rPr>
                <w:b/>
                <w:sz w:val="20"/>
              </w:rPr>
            </w:pPr>
          </w:p>
          <w:p w:rsidR="00973F05" w:rsidRDefault="00F65A98">
            <w:pPr>
              <w:pStyle w:val="TableParagraph"/>
              <w:spacing w:before="126" w:line="223" w:lineRule="exact"/>
              <w:ind w:left="13"/>
              <w:jc w:val="center"/>
              <w:rPr>
                <w:sz w:val="20"/>
              </w:rPr>
            </w:pPr>
            <w:r>
              <w:rPr>
                <w:color w:val="3366FF"/>
                <w:w w:val="99"/>
                <w:sz w:val="20"/>
              </w:rPr>
              <w:t>3</w:t>
            </w:r>
          </w:p>
        </w:tc>
        <w:tc>
          <w:tcPr>
            <w:tcW w:w="715" w:type="dxa"/>
          </w:tcPr>
          <w:p w:rsidR="00973F05" w:rsidRDefault="00973F05">
            <w:pPr>
              <w:pStyle w:val="TableParagraph"/>
              <w:rPr>
                <w:b/>
                <w:sz w:val="20"/>
              </w:rPr>
            </w:pPr>
          </w:p>
          <w:p w:rsidR="00973F05" w:rsidRDefault="00F65A98">
            <w:pPr>
              <w:pStyle w:val="TableParagraph"/>
              <w:spacing w:before="126" w:line="223" w:lineRule="exact"/>
              <w:ind w:right="189"/>
              <w:jc w:val="right"/>
              <w:rPr>
                <w:sz w:val="20"/>
              </w:rPr>
            </w:pPr>
            <w:r>
              <w:rPr>
                <w:sz w:val="20"/>
              </w:rPr>
              <w:t>150</w:t>
            </w:r>
          </w:p>
        </w:tc>
        <w:tc>
          <w:tcPr>
            <w:tcW w:w="566" w:type="dxa"/>
            <w:tcBorders>
              <w:right w:val="single" w:sz="12" w:space="0" w:color="000000"/>
            </w:tcBorders>
          </w:tcPr>
          <w:p w:rsidR="00973F05" w:rsidRDefault="00973F05">
            <w:pPr>
              <w:pStyle w:val="TableParagraph"/>
              <w:rPr>
                <w:b/>
                <w:sz w:val="20"/>
              </w:rPr>
            </w:pPr>
          </w:p>
          <w:p w:rsidR="00973F05" w:rsidRDefault="00F65A98">
            <w:pPr>
              <w:pStyle w:val="TableParagraph"/>
              <w:spacing w:before="126" w:line="223" w:lineRule="exact"/>
              <w:ind w:left="231"/>
              <w:rPr>
                <w:b/>
                <w:sz w:val="20"/>
              </w:rPr>
            </w:pPr>
            <w:r>
              <w:rPr>
                <w:b/>
                <w:color w:val="800080"/>
                <w:w w:val="99"/>
                <w:sz w:val="20"/>
              </w:rPr>
              <w:t>5</w:t>
            </w:r>
          </w:p>
        </w:tc>
      </w:tr>
      <w:tr w:rsidR="00973F05">
        <w:trPr>
          <w:trHeight w:val="734"/>
        </w:trPr>
        <w:tc>
          <w:tcPr>
            <w:tcW w:w="89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326"/>
              <w:rPr>
                <w:sz w:val="20"/>
              </w:rPr>
            </w:pPr>
            <w:r>
              <w:rPr>
                <w:w w:val="99"/>
                <w:sz w:val="20"/>
              </w:rPr>
              <w:t>3</w:t>
            </w:r>
          </w:p>
        </w:tc>
        <w:tc>
          <w:tcPr>
            <w:tcW w:w="1832" w:type="dxa"/>
          </w:tcPr>
          <w:p w:rsidR="00973F05" w:rsidRDefault="00F65A98">
            <w:pPr>
              <w:pStyle w:val="TableParagraph"/>
              <w:spacing w:before="1"/>
              <w:ind w:left="338" w:right="365" w:hanging="60"/>
              <w:rPr>
                <w:i/>
                <w:sz w:val="20"/>
              </w:rPr>
            </w:pPr>
            <w:r>
              <w:rPr>
                <w:i/>
                <w:w w:val="95"/>
                <w:sz w:val="20"/>
              </w:rPr>
              <w:t>Μεθοδολογία</w:t>
            </w:r>
            <w:r>
              <w:rPr>
                <w:i/>
                <w:sz w:val="20"/>
              </w:rPr>
              <w:t>Έρευναςστη</w:t>
            </w:r>
          </w:p>
          <w:p w:rsidR="00973F05" w:rsidRDefault="00F65A98">
            <w:pPr>
              <w:pStyle w:val="TableParagraph"/>
              <w:spacing w:line="225" w:lineRule="exact"/>
              <w:ind w:left="314"/>
              <w:rPr>
                <w:i/>
                <w:sz w:val="20"/>
              </w:rPr>
            </w:pPr>
            <w:r>
              <w:rPr>
                <w:i/>
                <w:sz w:val="20"/>
              </w:rPr>
              <w:t>Νοσηλευτική</w:t>
            </w:r>
          </w:p>
        </w:tc>
        <w:tc>
          <w:tcPr>
            <w:tcW w:w="124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409"/>
              <w:rPr>
                <w:b/>
                <w:sz w:val="20"/>
              </w:rPr>
            </w:pPr>
            <w:r>
              <w:rPr>
                <w:b/>
                <w:sz w:val="20"/>
              </w:rPr>
              <w:t>ΜΕΥ</w:t>
            </w:r>
          </w:p>
        </w:tc>
        <w:tc>
          <w:tcPr>
            <w:tcW w:w="127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2"/>
              <w:jc w:val="center"/>
              <w:rPr>
                <w:b/>
                <w:sz w:val="20"/>
              </w:rPr>
            </w:pPr>
            <w:r>
              <w:rPr>
                <w:b/>
                <w:w w:val="99"/>
                <w:sz w:val="20"/>
              </w:rPr>
              <w:t>Υ</w:t>
            </w:r>
          </w:p>
        </w:tc>
        <w:tc>
          <w:tcPr>
            <w:tcW w:w="65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256"/>
              <w:jc w:val="right"/>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52"/>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8"/>
              <w:jc w:val="center"/>
              <w:rPr>
                <w:b/>
                <w:sz w:val="20"/>
              </w:rPr>
            </w:pPr>
            <w:r>
              <w:rPr>
                <w:b/>
                <w:color w:val="800080"/>
                <w:w w:val="99"/>
                <w:sz w:val="20"/>
              </w:rPr>
              <w:t>2</w:t>
            </w:r>
          </w:p>
        </w:tc>
        <w:tc>
          <w:tcPr>
            <w:tcW w:w="72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8"/>
              <w:jc w:val="center"/>
              <w:rPr>
                <w:sz w:val="20"/>
              </w:rPr>
            </w:pPr>
            <w:r>
              <w:rPr>
                <w:color w:val="3366FF"/>
                <w:w w:val="99"/>
                <w:sz w:val="20"/>
              </w:rPr>
              <w:t>1</w:t>
            </w:r>
          </w:p>
        </w:tc>
        <w:tc>
          <w:tcPr>
            <w:tcW w:w="62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08"/>
              <w:rPr>
                <w:sz w:val="20"/>
              </w:rPr>
            </w:pPr>
            <w:r>
              <w:rPr>
                <w:sz w:val="20"/>
              </w:rPr>
              <w:t>30</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1"/>
              <w:jc w:val="center"/>
              <w:rPr>
                <w:b/>
                <w:sz w:val="20"/>
              </w:rPr>
            </w:pPr>
            <w:r>
              <w:rPr>
                <w:b/>
                <w:color w:val="800080"/>
                <w:w w:val="99"/>
                <w:sz w:val="20"/>
              </w:rPr>
              <w:t>2</w:t>
            </w:r>
          </w:p>
        </w:tc>
        <w:tc>
          <w:tcPr>
            <w:tcW w:w="72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3"/>
              <w:jc w:val="center"/>
              <w:rPr>
                <w:sz w:val="20"/>
              </w:rPr>
            </w:pPr>
            <w:r>
              <w:rPr>
                <w:color w:val="3366FF"/>
                <w:w w:val="99"/>
                <w:sz w:val="20"/>
              </w:rPr>
              <w:t>3</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238"/>
              <w:jc w:val="right"/>
              <w:rPr>
                <w:sz w:val="20"/>
              </w:rPr>
            </w:pPr>
            <w:r>
              <w:rPr>
                <w:sz w:val="20"/>
              </w:rPr>
              <w:t>90</w:t>
            </w:r>
          </w:p>
        </w:tc>
        <w:tc>
          <w:tcPr>
            <w:tcW w:w="566"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31"/>
              <w:rPr>
                <w:b/>
                <w:sz w:val="20"/>
              </w:rPr>
            </w:pPr>
            <w:r>
              <w:rPr>
                <w:b/>
                <w:color w:val="800080"/>
                <w:w w:val="99"/>
                <w:sz w:val="20"/>
              </w:rPr>
              <w:t>4</w:t>
            </w:r>
          </w:p>
        </w:tc>
      </w:tr>
      <w:tr w:rsidR="00973F05">
        <w:trPr>
          <w:trHeight w:val="390"/>
        </w:trPr>
        <w:tc>
          <w:tcPr>
            <w:tcW w:w="898" w:type="dxa"/>
            <w:tcBorders>
              <w:bottom w:val="single" w:sz="4" w:space="0" w:color="000000"/>
            </w:tcBorders>
          </w:tcPr>
          <w:p w:rsidR="00973F05" w:rsidRDefault="00F65A98">
            <w:pPr>
              <w:pStyle w:val="TableParagraph"/>
              <w:spacing w:before="145" w:line="225" w:lineRule="exact"/>
              <w:ind w:left="326"/>
              <w:rPr>
                <w:sz w:val="20"/>
              </w:rPr>
            </w:pPr>
            <w:r>
              <w:rPr>
                <w:w w:val="99"/>
                <w:sz w:val="20"/>
              </w:rPr>
              <w:t>4</w:t>
            </w:r>
          </w:p>
        </w:tc>
        <w:tc>
          <w:tcPr>
            <w:tcW w:w="1832" w:type="dxa"/>
            <w:tcBorders>
              <w:bottom w:val="single" w:sz="4" w:space="0" w:color="000000"/>
            </w:tcBorders>
          </w:tcPr>
          <w:p w:rsidR="00973F05" w:rsidRDefault="00F65A98">
            <w:pPr>
              <w:pStyle w:val="TableParagraph"/>
              <w:spacing w:before="145" w:line="225" w:lineRule="exact"/>
              <w:ind w:left="347"/>
              <w:rPr>
                <w:i/>
                <w:sz w:val="20"/>
              </w:rPr>
            </w:pPr>
            <w:r>
              <w:rPr>
                <w:i/>
                <w:sz w:val="20"/>
              </w:rPr>
              <w:t>Παιδιατρική</w:t>
            </w:r>
          </w:p>
        </w:tc>
        <w:tc>
          <w:tcPr>
            <w:tcW w:w="1244" w:type="dxa"/>
            <w:tcBorders>
              <w:bottom w:val="single" w:sz="4" w:space="0" w:color="000000"/>
            </w:tcBorders>
          </w:tcPr>
          <w:p w:rsidR="00973F05" w:rsidRDefault="00F65A98">
            <w:pPr>
              <w:pStyle w:val="TableParagraph"/>
              <w:spacing w:before="145" w:line="225" w:lineRule="exact"/>
              <w:ind w:left="409"/>
              <w:rPr>
                <w:b/>
                <w:sz w:val="20"/>
              </w:rPr>
            </w:pPr>
            <w:r>
              <w:rPr>
                <w:b/>
                <w:sz w:val="20"/>
              </w:rPr>
              <w:t>ΜΕΥ</w:t>
            </w:r>
          </w:p>
        </w:tc>
        <w:tc>
          <w:tcPr>
            <w:tcW w:w="1275" w:type="dxa"/>
            <w:tcBorders>
              <w:bottom w:val="single" w:sz="4" w:space="0" w:color="000000"/>
            </w:tcBorders>
          </w:tcPr>
          <w:p w:rsidR="00973F05" w:rsidRDefault="00F65A98">
            <w:pPr>
              <w:pStyle w:val="TableParagraph"/>
              <w:spacing w:before="145" w:line="225" w:lineRule="exact"/>
              <w:ind w:left="12"/>
              <w:jc w:val="center"/>
              <w:rPr>
                <w:b/>
                <w:sz w:val="20"/>
              </w:rPr>
            </w:pPr>
            <w:r>
              <w:rPr>
                <w:b/>
                <w:w w:val="99"/>
                <w:sz w:val="20"/>
              </w:rPr>
              <w:t>Υ</w:t>
            </w:r>
          </w:p>
        </w:tc>
        <w:tc>
          <w:tcPr>
            <w:tcW w:w="651" w:type="dxa"/>
            <w:tcBorders>
              <w:bottom w:val="single" w:sz="4" w:space="0" w:color="000000"/>
            </w:tcBorders>
          </w:tcPr>
          <w:p w:rsidR="00973F05" w:rsidRDefault="00F65A98">
            <w:pPr>
              <w:pStyle w:val="TableParagraph"/>
              <w:spacing w:before="145" w:line="225" w:lineRule="exact"/>
              <w:ind w:right="256"/>
              <w:jc w:val="right"/>
              <w:rPr>
                <w:sz w:val="20"/>
              </w:rPr>
            </w:pPr>
            <w:r>
              <w:rPr>
                <w:color w:val="3366FF"/>
                <w:w w:val="99"/>
                <w:sz w:val="20"/>
              </w:rPr>
              <w:t>3</w:t>
            </w:r>
          </w:p>
        </w:tc>
        <w:tc>
          <w:tcPr>
            <w:tcW w:w="715" w:type="dxa"/>
            <w:tcBorders>
              <w:bottom w:val="single" w:sz="4" w:space="0" w:color="000000"/>
            </w:tcBorders>
          </w:tcPr>
          <w:p w:rsidR="00973F05" w:rsidRDefault="00F65A98">
            <w:pPr>
              <w:pStyle w:val="TableParagraph"/>
              <w:spacing w:before="145" w:line="225" w:lineRule="exact"/>
              <w:ind w:left="252"/>
              <w:rPr>
                <w:sz w:val="20"/>
              </w:rPr>
            </w:pPr>
            <w:r>
              <w:rPr>
                <w:sz w:val="20"/>
              </w:rPr>
              <w:t>90</w:t>
            </w:r>
          </w:p>
        </w:tc>
        <w:tc>
          <w:tcPr>
            <w:tcW w:w="660" w:type="dxa"/>
            <w:tcBorders>
              <w:bottom w:val="single" w:sz="4" w:space="0" w:color="000000"/>
            </w:tcBorders>
          </w:tcPr>
          <w:p w:rsidR="00973F05" w:rsidRDefault="00F65A98">
            <w:pPr>
              <w:pStyle w:val="TableParagraph"/>
              <w:spacing w:before="145" w:line="225" w:lineRule="exact"/>
              <w:ind w:left="8"/>
              <w:jc w:val="center"/>
              <w:rPr>
                <w:b/>
                <w:sz w:val="20"/>
              </w:rPr>
            </w:pPr>
            <w:r>
              <w:rPr>
                <w:b/>
                <w:color w:val="800080"/>
                <w:w w:val="99"/>
                <w:sz w:val="20"/>
              </w:rPr>
              <w:t>2</w:t>
            </w:r>
          </w:p>
        </w:tc>
        <w:tc>
          <w:tcPr>
            <w:tcW w:w="728" w:type="dxa"/>
            <w:tcBorders>
              <w:bottom w:val="single" w:sz="4" w:space="0" w:color="000000"/>
            </w:tcBorders>
          </w:tcPr>
          <w:p w:rsidR="00973F05" w:rsidRDefault="00973F05">
            <w:pPr>
              <w:pStyle w:val="TableParagraph"/>
              <w:rPr>
                <w:rFonts w:ascii="Times New Roman"/>
                <w:sz w:val="18"/>
              </w:rPr>
            </w:pPr>
          </w:p>
        </w:tc>
        <w:tc>
          <w:tcPr>
            <w:tcW w:w="624" w:type="dxa"/>
            <w:tcBorders>
              <w:bottom w:val="single" w:sz="4" w:space="0" w:color="000000"/>
            </w:tcBorders>
          </w:tcPr>
          <w:p w:rsidR="00973F05" w:rsidRDefault="00973F05">
            <w:pPr>
              <w:pStyle w:val="TableParagraph"/>
              <w:rPr>
                <w:rFonts w:ascii="Times New Roman"/>
                <w:sz w:val="18"/>
              </w:rPr>
            </w:pPr>
          </w:p>
        </w:tc>
        <w:tc>
          <w:tcPr>
            <w:tcW w:w="715" w:type="dxa"/>
            <w:tcBorders>
              <w:bottom w:val="single" w:sz="4" w:space="0" w:color="000000"/>
            </w:tcBorders>
          </w:tcPr>
          <w:p w:rsidR="00973F05" w:rsidRDefault="00973F05">
            <w:pPr>
              <w:pStyle w:val="TableParagraph"/>
              <w:rPr>
                <w:rFonts w:ascii="Times New Roman"/>
                <w:sz w:val="18"/>
              </w:rPr>
            </w:pPr>
          </w:p>
        </w:tc>
        <w:tc>
          <w:tcPr>
            <w:tcW w:w="727" w:type="dxa"/>
            <w:tcBorders>
              <w:bottom w:val="single" w:sz="4" w:space="0" w:color="000000"/>
            </w:tcBorders>
          </w:tcPr>
          <w:p w:rsidR="00973F05" w:rsidRDefault="00F65A98">
            <w:pPr>
              <w:pStyle w:val="TableParagraph"/>
              <w:spacing w:before="145" w:line="225" w:lineRule="exact"/>
              <w:ind w:left="13"/>
              <w:jc w:val="center"/>
              <w:rPr>
                <w:sz w:val="20"/>
              </w:rPr>
            </w:pPr>
            <w:r>
              <w:rPr>
                <w:color w:val="3366FF"/>
                <w:w w:val="99"/>
                <w:sz w:val="20"/>
              </w:rPr>
              <w:t>3</w:t>
            </w:r>
          </w:p>
        </w:tc>
        <w:tc>
          <w:tcPr>
            <w:tcW w:w="715" w:type="dxa"/>
            <w:tcBorders>
              <w:bottom w:val="single" w:sz="4" w:space="0" w:color="000000"/>
            </w:tcBorders>
          </w:tcPr>
          <w:p w:rsidR="00973F05" w:rsidRDefault="00F65A98">
            <w:pPr>
              <w:pStyle w:val="TableParagraph"/>
              <w:spacing w:before="145" w:line="225" w:lineRule="exact"/>
              <w:ind w:right="238"/>
              <w:jc w:val="right"/>
              <w:rPr>
                <w:sz w:val="20"/>
              </w:rPr>
            </w:pPr>
            <w:r>
              <w:rPr>
                <w:sz w:val="20"/>
              </w:rPr>
              <w:t>90</w:t>
            </w:r>
          </w:p>
        </w:tc>
        <w:tc>
          <w:tcPr>
            <w:tcW w:w="566" w:type="dxa"/>
            <w:tcBorders>
              <w:bottom w:val="single" w:sz="4" w:space="0" w:color="000000"/>
              <w:right w:val="single" w:sz="12" w:space="0" w:color="000000"/>
            </w:tcBorders>
          </w:tcPr>
          <w:p w:rsidR="00973F05" w:rsidRDefault="00F65A98">
            <w:pPr>
              <w:pStyle w:val="TableParagraph"/>
              <w:spacing w:before="145" w:line="225" w:lineRule="exact"/>
              <w:ind w:left="231"/>
              <w:rPr>
                <w:b/>
                <w:sz w:val="20"/>
              </w:rPr>
            </w:pPr>
            <w:r>
              <w:rPr>
                <w:b/>
                <w:color w:val="800080"/>
                <w:w w:val="99"/>
                <w:sz w:val="20"/>
              </w:rPr>
              <w:t>2</w:t>
            </w:r>
          </w:p>
        </w:tc>
      </w:tr>
      <w:tr w:rsidR="00973F05">
        <w:trPr>
          <w:trHeight w:val="731"/>
        </w:trPr>
        <w:tc>
          <w:tcPr>
            <w:tcW w:w="89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331"/>
              <w:rPr>
                <w:sz w:val="20"/>
              </w:rPr>
            </w:pPr>
            <w:r>
              <w:rPr>
                <w:w w:val="99"/>
                <w:sz w:val="20"/>
              </w:rPr>
              <w:t>5</w:t>
            </w:r>
          </w:p>
        </w:tc>
        <w:tc>
          <w:tcPr>
            <w:tcW w:w="1832"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ind w:left="314" w:right="428" w:firstLine="19"/>
              <w:rPr>
                <w:sz w:val="20"/>
              </w:rPr>
            </w:pPr>
            <w:r>
              <w:rPr>
                <w:sz w:val="20"/>
              </w:rPr>
              <w:t>Διαγνωστική</w:t>
            </w:r>
            <w:r>
              <w:rPr>
                <w:spacing w:val="-1"/>
                <w:sz w:val="20"/>
              </w:rPr>
              <w:t>Νοσηλευτική</w:t>
            </w:r>
          </w:p>
          <w:p w:rsidR="00973F05" w:rsidRDefault="00F65A98">
            <w:pPr>
              <w:pStyle w:val="TableParagraph"/>
              <w:spacing w:line="224" w:lineRule="exact"/>
              <w:ind w:left="273"/>
              <w:rPr>
                <w:sz w:val="20"/>
              </w:rPr>
            </w:pPr>
            <w:r>
              <w:rPr>
                <w:sz w:val="20"/>
              </w:rPr>
              <w:t>&amp;Σημειολογία</w:t>
            </w:r>
          </w:p>
        </w:tc>
        <w:tc>
          <w:tcPr>
            <w:tcW w:w="124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399"/>
              <w:rPr>
                <w:b/>
                <w:sz w:val="20"/>
              </w:rPr>
            </w:pPr>
            <w:r>
              <w:rPr>
                <w:b/>
                <w:sz w:val="20"/>
              </w:rPr>
              <w:t>ΜΝΕ</w:t>
            </w:r>
          </w:p>
        </w:tc>
        <w:tc>
          <w:tcPr>
            <w:tcW w:w="127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12"/>
              <w:jc w:val="center"/>
              <w:rPr>
                <w:b/>
                <w:sz w:val="20"/>
              </w:rPr>
            </w:pPr>
            <w:r>
              <w:rPr>
                <w:b/>
                <w:w w:val="99"/>
                <w:sz w:val="20"/>
              </w:rPr>
              <w:t>Υ</w:t>
            </w:r>
          </w:p>
        </w:tc>
        <w:tc>
          <w:tcPr>
            <w:tcW w:w="6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right="261"/>
              <w:jc w:val="right"/>
              <w:rPr>
                <w:b/>
                <w:sz w:val="20"/>
              </w:rPr>
            </w:pPr>
            <w:r>
              <w:rPr>
                <w:b/>
                <w:color w:val="538DD3"/>
                <w:w w:val="99"/>
                <w:sz w:val="20"/>
              </w:rPr>
              <w:t>3</w:t>
            </w:r>
          </w:p>
        </w:tc>
        <w:tc>
          <w:tcPr>
            <w:tcW w:w="71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257"/>
              <w:rPr>
                <w:b/>
                <w:sz w:val="20"/>
              </w:rPr>
            </w:pPr>
            <w:r>
              <w:rPr>
                <w:b/>
                <w:sz w:val="20"/>
              </w:rPr>
              <w:t>90</w:t>
            </w:r>
          </w:p>
        </w:tc>
        <w:tc>
          <w:tcPr>
            <w:tcW w:w="66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8"/>
              <w:jc w:val="center"/>
              <w:rPr>
                <w:b/>
                <w:sz w:val="20"/>
              </w:rPr>
            </w:pPr>
            <w:r>
              <w:rPr>
                <w:b/>
                <w:color w:val="6F2F9F"/>
                <w:w w:val="99"/>
                <w:sz w:val="20"/>
              </w:rPr>
              <w:t>3</w:t>
            </w:r>
          </w:p>
        </w:tc>
        <w:tc>
          <w:tcPr>
            <w:tcW w:w="72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1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2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13"/>
              <w:jc w:val="center"/>
              <w:rPr>
                <w:b/>
                <w:sz w:val="20"/>
              </w:rPr>
            </w:pPr>
            <w:r>
              <w:rPr>
                <w:b/>
                <w:color w:val="538DD3"/>
                <w:w w:val="99"/>
                <w:sz w:val="20"/>
              </w:rPr>
              <w:t>3</w:t>
            </w:r>
          </w:p>
        </w:tc>
        <w:tc>
          <w:tcPr>
            <w:tcW w:w="71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right="243"/>
              <w:jc w:val="right"/>
              <w:rPr>
                <w:b/>
                <w:sz w:val="20"/>
              </w:rPr>
            </w:pPr>
            <w:r>
              <w:rPr>
                <w:b/>
                <w:sz w:val="20"/>
              </w:rPr>
              <w:t>90</w:t>
            </w:r>
          </w:p>
        </w:tc>
        <w:tc>
          <w:tcPr>
            <w:tcW w:w="566"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236"/>
              <w:rPr>
                <w:b/>
                <w:sz w:val="20"/>
              </w:rPr>
            </w:pPr>
            <w:r>
              <w:rPr>
                <w:b/>
                <w:w w:val="99"/>
                <w:sz w:val="20"/>
              </w:rPr>
              <w:t>3</w:t>
            </w:r>
          </w:p>
        </w:tc>
      </w:tr>
      <w:tr w:rsidR="00973F05">
        <w:trPr>
          <w:trHeight w:val="853"/>
        </w:trPr>
        <w:tc>
          <w:tcPr>
            <w:tcW w:w="898"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326"/>
              <w:rPr>
                <w:sz w:val="20"/>
              </w:rPr>
            </w:pPr>
            <w:r>
              <w:rPr>
                <w:w w:val="99"/>
                <w:sz w:val="20"/>
              </w:rPr>
              <w:t>6</w:t>
            </w:r>
          </w:p>
        </w:tc>
        <w:tc>
          <w:tcPr>
            <w:tcW w:w="1832" w:type="dxa"/>
            <w:tcBorders>
              <w:top w:val="single" w:sz="4" w:space="0" w:color="000000"/>
            </w:tcBorders>
          </w:tcPr>
          <w:p w:rsidR="00973F05" w:rsidRDefault="00F65A98">
            <w:pPr>
              <w:pStyle w:val="TableParagraph"/>
              <w:spacing w:before="121"/>
              <w:ind w:left="189" w:right="310" w:firstLine="1"/>
              <w:jc w:val="center"/>
              <w:rPr>
                <w:i/>
                <w:sz w:val="20"/>
              </w:rPr>
            </w:pPr>
            <w:r>
              <w:rPr>
                <w:i/>
                <w:sz w:val="20"/>
              </w:rPr>
              <w:t>Νοσηλευτική</w:t>
            </w:r>
            <w:r>
              <w:rPr>
                <w:i/>
                <w:spacing w:val="-1"/>
                <w:sz w:val="20"/>
              </w:rPr>
              <w:t>Αποκατάστασης</w:t>
            </w:r>
          </w:p>
          <w:p w:rsidR="00973F05" w:rsidRDefault="00F65A98">
            <w:pPr>
              <w:pStyle w:val="TableParagraph"/>
              <w:spacing w:before="1" w:line="223" w:lineRule="exact"/>
              <w:ind w:right="125"/>
              <w:jc w:val="center"/>
              <w:rPr>
                <w:i/>
                <w:sz w:val="20"/>
              </w:rPr>
            </w:pPr>
            <w:r>
              <w:rPr>
                <w:i/>
                <w:sz w:val="20"/>
              </w:rPr>
              <w:t>ΧρόνιωνΠασχόντων</w:t>
            </w:r>
          </w:p>
        </w:tc>
        <w:tc>
          <w:tcPr>
            <w:tcW w:w="1244"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409"/>
              <w:rPr>
                <w:b/>
                <w:sz w:val="20"/>
              </w:rPr>
            </w:pPr>
            <w:r>
              <w:rPr>
                <w:b/>
                <w:sz w:val="20"/>
              </w:rPr>
              <w:t>ΜΕΥ</w:t>
            </w:r>
          </w:p>
        </w:tc>
        <w:tc>
          <w:tcPr>
            <w:tcW w:w="127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12"/>
              <w:jc w:val="center"/>
              <w:rPr>
                <w:b/>
                <w:sz w:val="20"/>
              </w:rPr>
            </w:pPr>
            <w:r>
              <w:rPr>
                <w:b/>
                <w:w w:val="99"/>
                <w:sz w:val="20"/>
              </w:rPr>
              <w:t>Υ</w:t>
            </w:r>
          </w:p>
        </w:tc>
        <w:tc>
          <w:tcPr>
            <w:tcW w:w="651"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right="256"/>
              <w:jc w:val="right"/>
              <w:rPr>
                <w:sz w:val="20"/>
              </w:rPr>
            </w:pPr>
            <w:r>
              <w:rPr>
                <w:color w:val="3366FF"/>
                <w:w w:val="99"/>
                <w:sz w:val="20"/>
              </w:rPr>
              <w:t>2</w:t>
            </w:r>
          </w:p>
        </w:tc>
        <w:tc>
          <w:tcPr>
            <w:tcW w:w="71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252"/>
              <w:rPr>
                <w:sz w:val="20"/>
              </w:rPr>
            </w:pPr>
            <w:r>
              <w:rPr>
                <w:sz w:val="20"/>
              </w:rPr>
              <w:t>60</w:t>
            </w:r>
          </w:p>
        </w:tc>
        <w:tc>
          <w:tcPr>
            <w:tcW w:w="660"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8"/>
              <w:jc w:val="center"/>
              <w:rPr>
                <w:b/>
                <w:sz w:val="20"/>
              </w:rPr>
            </w:pPr>
            <w:r>
              <w:rPr>
                <w:b/>
                <w:color w:val="800080"/>
                <w:w w:val="99"/>
                <w:sz w:val="20"/>
              </w:rPr>
              <w:t>2</w:t>
            </w:r>
          </w:p>
        </w:tc>
        <w:tc>
          <w:tcPr>
            <w:tcW w:w="728" w:type="dxa"/>
            <w:tcBorders>
              <w:top w:val="single" w:sz="4" w:space="0" w:color="000000"/>
            </w:tcBorders>
          </w:tcPr>
          <w:p w:rsidR="00973F05" w:rsidRDefault="00973F05">
            <w:pPr>
              <w:pStyle w:val="TableParagraph"/>
              <w:rPr>
                <w:rFonts w:ascii="Times New Roman"/>
                <w:sz w:val="18"/>
              </w:rPr>
            </w:pPr>
          </w:p>
        </w:tc>
        <w:tc>
          <w:tcPr>
            <w:tcW w:w="624" w:type="dxa"/>
            <w:tcBorders>
              <w:top w:val="single" w:sz="4" w:space="0" w:color="000000"/>
            </w:tcBorders>
          </w:tcPr>
          <w:p w:rsidR="00973F05" w:rsidRDefault="00973F05">
            <w:pPr>
              <w:pStyle w:val="TableParagraph"/>
              <w:rPr>
                <w:rFonts w:ascii="Times New Roman"/>
                <w:sz w:val="18"/>
              </w:rPr>
            </w:pPr>
          </w:p>
        </w:tc>
        <w:tc>
          <w:tcPr>
            <w:tcW w:w="715" w:type="dxa"/>
            <w:tcBorders>
              <w:top w:val="single" w:sz="4" w:space="0" w:color="000000"/>
            </w:tcBorders>
          </w:tcPr>
          <w:p w:rsidR="00973F05" w:rsidRDefault="00973F05">
            <w:pPr>
              <w:pStyle w:val="TableParagraph"/>
              <w:rPr>
                <w:rFonts w:ascii="Times New Roman"/>
                <w:sz w:val="18"/>
              </w:rPr>
            </w:pPr>
          </w:p>
        </w:tc>
        <w:tc>
          <w:tcPr>
            <w:tcW w:w="727"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13"/>
              <w:jc w:val="center"/>
              <w:rPr>
                <w:sz w:val="20"/>
              </w:rPr>
            </w:pPr>
            <w:r>
              <w:rPr>
                <w:color w:val="3366FF"/>
                <w:w w:val="99"/>
                <w:sz w:val="20"/>
              </w:rPr>
              <w:t>2</w:t>
            </w:r>
          </w:p>
        </w:tc>
        <w:tc>
          <w:tcPr>
            <w:tcW w:w="71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right="238"/>
              <w:jc w:val="right"/>
              <w:rPr>
                <w:sz w:val="20"/>
              </w:rPr>
            </w:pPr>
            <w:r>
              <w:rPr>
                <w:sz w:val="20"/>
              </w:rPr>
              <w:t>60</w:t>
            </w:r>
          </w:p>
        </w:tc>
        <w:tc>
          <w:tcPr>
            <w:tcW w:w="566" w:type="dxa"/>
            <w:tcBorders>
              <w:top w:val="single" w:sz="4" w:space="0" w:color="000000"/>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231"/>
              <w:rPr>
                <w:b/>
                <w:sz w:val="20"/>
              </w:rPr>
            </w:pPr>
            <w:r>
              <w:rPr>
                <w:b/>
                <w:color w:val="800080"/>
                <w:w w:val="99"/>
                <w:sz w:val="20"/>
              </w:rPr>
              <w:t>2</w:t>
            </w:r>
          </w:p>
        </w:tc>
      </w:tr>
      <w:tr w:rsidR="00973F05">
        <w:trPr>
          <w:trHeight w:val="596"/>
        </w:trPr>
        <w:tc>
          <w:tcPr>
            <w:tcW w:w="898" w:type="dxa"/>
          </w:tcPr>
          <w:p w:rsidR="00973F05" w:rsidRDefault="00973F05">
            <w:pPr>
              <w:pStyle w:val="TableParagraph"/>
              <w:rPr>
                <w:rFonts w:ascii="Times New Roman"/>
                <w:sz w:val="18"/>
              </w:rPr>
            </w:pPr>
          </w:p>
        </w:tc>
        <w:tc>
          <w:tcPr>
            <w:tcW w:w="10452" w:type="dxa"/>
            <w:gridSpan w:val="12"/>
            <w:tcBorders>
              <w:bottom w:val="single" w:sz="4" w:space="0" w:color="000000"/>
              <w:right w:val="nil"/>
            </w:tcBorders>
          </w:tcPr>
          <w:p w:rsidR="00973F05" w:rsidRDefault="00973F05">
            <w:pPr>
              <w:pStyle w:val="TableParagraph"/>
              <w:spacing w:before="2"/>
              <w:rPr>
                <w:b/>
                <w:sz w:val="29"/>
              </w:rPr>
            </w:pPr>
          </w:p>
          <w:p w:rsidR="00973F05" w:rsidRDefault="00F65A98">
            <w:pPr>
              <w:pStyle w:val="TableParagraph"/>
              <w:spacing w:line="220" w:lineRule="exact"/>
              <w:ind w:left="2855" w:right="2992"/>
              <w:jc w:val="center"/>
              <w:rPr>
                <w:b/>
                <w:i/>
                <w:sz w:val="20"/>
              </w:rPr>
            </w:pPr>
            <w:r>
              <w:rPr>
                <w:b/>
                <w:i/>
                <w:sz w:val="20"/>
              </w:rPr>
              <w:t>ΕΠΙΛΟΓΗΕΥ(ΝΑΔΗΛΩΘΟΥΝΔΥΟΑΠΟΤΑ ΠΑΡΑΚΑΤΩ)</w:t>
            </w:r>
          </w:p>
        </w:tc>
      </w:tr>
      <w:tr w:rsidR="00973F05">
        <w:trPr>
          <w:trHeight w:val="854"/>
        </w:trPr>
        <w:tc>
          <w:tcPr>
            <w:tcW w:w="89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326"/>
              <w:rPr>
                <w:sz w:val="20"/>
              </w:rPr>
            </w:pPr>
            <w:r>
              <w:rPr>
                <w:w w:val="99"/>
                <w:sz w:val="20"/>
              </w:rPr>
              <w:t>1</w:t>
            </w:r>
          </w:p>
        </w:tc>
        <w:tc>
          <w:tcPr>
            <w:tcW w:w="1832"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100"/>
              <w:rPr>
                <w:i/>
                <w:sz w:val="20"/>
              </w:rPr>
            </w:pPr>
            <w:r>
              <w:rPr>
                <w:i/>
                <w:sz w:val="20"/>
              </w:rPr>
              <w:t>Γαστρεντερολογία</w:t>
            </w:r>
          </w:p>
        </w:tc>
        <w:tc>
          <w:tcPr>
            <w:tcW w:w="1244" w:type="dxa"/>
            <w:tcBorders>
              <w:top w:val="single" w:sz="4" w:space="0" w:color="000000"/>
              <w:lef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459"/>
              <w:rPr>
                <w:b/>
                <w:sz w:val="20"/>
              </w:rPr>
            </w:pPr>
            <w:r>
              <w:rPr>
                <w:b/>
                <w:sz w:val="20"/>
              </w:rPr>
              <w:t>ΜΕΥ</w:t>
            </w:r>
          </w:p>
        </w:tc>
        <w:tc>
          <w:tcPr>
            <w:tcW w:w="1275"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509" w:right="508"/>
              <w:jc w:val="center"/>
              <w:rPr>
                <w:b/>
                <w:sz w:val="20"/>
              </w:rPr>
            </w:pPr>
            <w:r>
              <w:rPr>
                <w:b/>
                <w:sz w:val="20"/>
              </w:rPr>
              <w:t>ΕY</w:t>
            </w:r>
          </w:p>
        </w:tc>
        <w:tc>
          <w:tcPr>
            <w:tcW w:w="651" w:type="dxa"/>
            <w:tcBorders>
              <w:top w:val="single" w:sz="4" w:space="0" w:color="000000"/>
              <w:lef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right="256"/>
              <w:jc w:val="right"/>
              <w:rPr>
                <w:sz w:val="20"/>
              </w:rPr>
            </w:pPr>
            <w:r>
              <w:rPr>
                <w:color w:val="3366FF"/>
                <w:w w:val="99"/>
                <w:sz w:val="20"/>
              </w:rPr>
              <w:t>2</w:t>
            </w:r>
          </w:p>
        </w:tc>
        <w:tc>
          <w:tcPr>
            <w:tcW w:w="71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252"/>
              <w:rPr>
                <w:sz w:val="20"/>
              </w:rPr>
            </w:pPr>
            <w:r>
              <w:rPr>
                <w:sz w:val="20"/>
              </w:rPr>
              <w:t>60</w:t>
            </w:r>
          </w:p>
        </w:tc>
        <w:tc>
          <w:tcPr>
            <w:tcW w:w="660"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8"/>
              <w:jc w:val="center"/>
              <w:rPr>
                <w:b/>
                <w:sz w:val="20"/>
              </w:rPr>
            </w:pPr>
            <w:r>
              <w:rPr>
                <w:b/>
                <w:color w:val="800080"/>
                <w:w w:val="99"/>
                <w:sz w:val="20"/>
              </w:rPr>
              <w:t>2</w:t>
            </w:r>
          </w:p>
        </w:tc>
        <w:tc>
          <w:tcPr>
            <w:tcW w:w="728" w:type="dxa"/>
            <w:tcBorders>
              <w:top w:val="single" w:sz="4" w:space="0" w:color="000000"/>
            </w:tcBorders>
          </w:tcPr>
          <w:p w:rsidR="00973F05" w:rsidRDefault="00973F05">
            <w:pPr>
              <w:pStyle w:val="TableParagraph"/>
              <w:rPr>
                <w:rFonts w:ascii="Times New Roman"/>
                <w:sz w:val="18"/>
              </w:rPr>
            </w:pPr>
          </w:p>
        </w:tc>
        <w:tc>
          <w:tcPr>
            <w:tcW w:w="624" w:type="dxa"/>
            <w:tcBorders>
              <w:top w:val="single" w:sz="4" w:space="0" w:color="000000"/>
            </w:tcBorders>
          </w:tcPr>
          <w:p w:rsidR="00973F05" w:rsidRDefault="00973F05">
            <w:pPr>
              <w:pStyle w:val="TableParagraph"/>
              <w:rPr>
                <w:rFonts w:ascii="Times New Roman"/>
                <w:sz w:val="18"/>
              </w:rPr>
            </w:pPr>
          </w:p>
        </w:tc>
        <w:tc>
          <w:tcPr>
            <w:tcW w:w="715" w:type="dxa"/>
            <w:tcBorders>
              <w:top w:val="single" w:sz="4" w:space="0" w:color="000000"/>
            </w:tcBorders>
          </w:tcPr>
          <w:p w:rsidR="00973F05" w:rsidRDefault="00973F05">
            <w:pPr>
              <w:pStyle w:val="TableParagraph"/>
              <w:rPr>
                <w:rFonts w:ascii="Times New Roman"/>
                <w:sz w:val="18"/>
              </w:rPr>
            </w:pPr>
          </w:p>
        </w:tc>
        <w:tc>
          <w:tcPr>
            <w:tcW w:w="727"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13"/>
              <w:jc w:val="center"/>
              <w:rPr>
                <w:sz w:val="20"/>
              </w:rPr>
            </w:pPr>
            <w:r>
              <w:rPr>
                <w:color w:val="3366FF"/>
                <w:w w:val="99"/>
                <w:sz w:val="20"/>
              </w:rPr>
              <w:t>2</w:t>
            </w:r>
          </w:p>
        </w:tc>
        <w:tc>
          <w:tcPr>
            <w:tcW w:w="71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right="238"/>
              <w:jc w:val="right"/>
              <w:rPr>
                <w:sz w:val="20"/>
              </w:rPr>
            </w:pPr>
            <w:r>
              <w:rPr>
                <w:sz w:val="20"/>
              </w:rPr>
              <w:t>60</w:t>
            </w:r>
          </w:p>
        </w:tc>
        <w:tc>
          <w:tcPr>
            <w:tcW w:w="566" w:type="dxa"/>
            <w:tcBorders>
              <w:top w:val="single" w:sz="4" w:space="0" w:color="000000"/>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231"/>
              <w:rPr>
                <w:b/>
                <w:sz w:val="20"/>
              </w:rPr>
            </w:pPr>
            <w:r>
              <w:rPr>
                <w:b/>
                <w:color w:val="800080"/>
                <w:w w:val="99"/>
                <w:sz w:val="20"/>
              </w:rPr>
              <w:t>2</w:t>
            </w:r>
          </w:p>
        </w:tc>
      </w:tr>
      <w:tr w:rsidR="00973F05">
        <w:trPr>
          <w:trHeight w:val="860"/>
        </w:trPr>
        <w:tc>
          <w:tcPr>
            <w:tcW w:w="89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326"/>
              <w:rPr>
                <w:sz w:val="20"/>
              </w:rPr>
            </w:pPr>
            <w:r>
              <w:rPr>
                <w:w w:val="99"/>
                <w:sz w:val="20"/>
              </w:rPr>
              <w:t>2</w:t>
            </w:r>
          </w:p>
        </w:tc>
        <w:tc>
          <w:tcPr>
            <w:tcW w:w="1832" w:type="dxa"/>
            <w:tcBorders>
              <w:top w:val="single" w:sz="4" w:space="0" w:color="000000"/>
            </w:tcBorders>
          </w:tcPr>
          <w:p w:rsidR="00973F05" w:rsidRDefault="00973F05">
            <w:pPr>
              <w:pStyle w:val="TableParagraph"/>
              <w:spacing w:before="10"/>
              <w:rPr>
                <w:b/>
                <w:sz w:val="28"/>
              </w:rPr>
            </w:pPr>
          </w:p>
          <w:p w:rsidR="00973F05" w:rsidRDefault="00F65A98">
            <w:pPr>
              <w:pStyle w:val="TableParagraph"/>
              <w:spacing w:line="240" w:lineRule="atLeast"/>
              <w:ind w:left="314" w:right="414" w:hanging="15"/>
              <w:rPr>
                <w:i/>
                <w:sz w:val="20"/>
              </w:rPr>
            </w:pPr>
            <w:r>
              <w:rPr>
                <w:i/>
                <w:w w:val="95"/>
                <w:sz w:val="20"/>
              </w:rPr>
              <w:t>Νεφρολογική</w:t>
            </w:r>
            <w:r>
              <w:rPr>
                <w:i/>
                <w:sz w:val="20"/>
              </w:rPr>
              <w:t>Νοσηλευτική</w:t>
            </w:r>
          </w:p>
        </w:tc>
        <w:tc>
          <w:tcPr>
            <w:tcW w:w="124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394"/>
              <w:rPr>
                <w:b/>
                <w:sz w:val="20"/>
              </w:rPr>
            </w:pPr>
            <w:r>
              <w:rPr>
                <w:b/>
                <w:sz w:val="20"/>
              </w:rPr>
              <w:t>ΜΝΕ</w:t>
            </w:r>
          </w:p>
        </w:tc>
        <w:tc>
          <w:tcPr>
            <w:tcW w:w="1275"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509" w:right="508"/>
              <w:jc w:val="center"/>
              <w:rPr>
                <w:b/>
                <w:sz w:val="20"/>
              </w:rPr>
            </w:pPr>
            <w:r>
              <w:rPr>
                <w:b/>
                <w:sz w:val="20"/>
              </w:rPr>
              <w:t>ΕY</w:t>
            </w:r>
          </w:p>
        </w:tc>
        <w:tc>
          <w:tcPr>
            <w:tcW w:w="651" w:type="dxa"/>
            <w:tcBorders>
              <w:lef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right="256"/>
              <w:jc w:val="right"/>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252"/>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8"/>
              <w:jc w:val="center"/>
              <w:rPr>
                <w:b/>
                <w:sz w:val="20"/>
              </w:rPr>
            </w:pPr>
            <w:r>
              <w:rPr>
                <w:b/>
                <w:color w:val="800080"/>
                <w:w w:val="99"/>
                <w:sz w:val="20"/>
              </w:rPr>
              <w:t>2</w:t>
            </w:r>
          </w:p>
        </w:tc>
        <w:tc>
          <w:tcPr>
            <w:tcW w:w="728" w:type="dxa"/>
          </w:tcPr>
          <w:p w:rsidR="00973F05" w:rsidRDefault="00973F05">
            <w:pPr>
              <w:pStyle w:val="TableParagraph"/>
              <w:rPr>
                <w:rFonts w:ascii="Times New Roman"/>
                <w:sz w:val="18"/>
              </w:rPr>
            </w:pPr>
          </w:p>
        </w:tc>
        <w:tc>
          <w:tcPr>
            <w:tcW w:w="624" w:type="dxa"/>
          </w:tcPr>
          <w:p w:rsidR="00973F05" w:rsidRDefault="00973F05">
            <w:pPr>
              <w:pStyle w:val="TableParagraph"/>
              <w:rPr>
                <w:rFonts w:ascii="Times New Roman"/>
                <w:sz w:val="18"/>
              </w:rPr>
            </w:pPr>
          </w:p>
        </w:tc>
        <w:tc>
          <w:tcPr>
            <w:tcW w:w="715" w:type="dxa"/>
          </w:tcPr>
          <w:p w:rsidR="00973F05" w:rsidRDefault="00973F05">
            <w:pPr>
              <w:pStyle w:val="TableParagraph"/>
              <w:rPr>
                <w:rFonts w:ascii="Times New Roman"/>
                <w:sz w:val="18"/>
              </w:rPr>
            </w:pPr>
          </w:p>
        </w:tc>
        <w:tc>
          <w:tcPr>
            <w:tcW w:w="72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13"/>
              <w:jc w:val="center"/>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right="238"/>
              <w:jc w:val="right"/>
              <w:rPr>
                <w:sz w:val="20"/>
              </w:rPr>
            </w:pPr>
            <w:r>
              <w:rPr>
                <w:sz w:val="20"/>
              </w:rPr>
              <w:t>60</w:t>
            </w:r>
          </w:p>
        </w:tc>
        <w:tc>
          <w:tcPr>
            <w:tcW w:w="566"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231"/>
              <w:rPr>
                <w:b/>
                <w:sz w:val="20"/>
              </w:rPr>
            </w:pPr>
            <w:r>
              <w:rPr>
                <w:b/>
                <w:color w:val="800080"/>
                <w:w w:val="99"/>
                <w:sz w:val="20"/>
              </w:rPr>
              <w:t>2</w:t>
            </w:r>
          </w:p>
        </w:tc>
      </w:tr>
      <w:tr w:rsidR="00973F05">
        <w:trPr>
          <w:trHeight w:val="644"/>
        </w:trPr>
        <w:tc>
          <w:tcPr>
            <w:tcW w:w="898" w:type="dxa"/>
          </w:tcPr>
          <w:p w:rsidR="00973F05" w:rsidRDefault="00973F05">
            <w:pPr>
              <w:pStyle w:val="TableParagraph"/>
              <w:rPr>
                <w:b/>
                <w:sz w:val="20"/>
              </w:rPr>
            </w:pPr>
          </w:p>
          <w:p w:rsidR="00973F05" w:rsidRDefault="00F65A98">
            <w:pPr>
              <w:pStyle w:val="TableParagraph"/>
              <w:spacing w:before="155" w:line="225" w:lineRule="exact"/>
              <w:ind w:left="326"/>
              <w:rPr>
                <w:sz w:val="20"/>
              </w:rPr>
            </w:pPr>
            <w:r>
              <w:rPr>
                <w:w w:val="99"/>
                <w:sz w:val="20"/>
              </w:rPr>
              <w:t>3</w:t>
            </w:r>
          </w:p>
        </w:tc>
        <w:tc>
          <w:tcPr>
            <w:tcW w:w="1832" w:type="dxa"/>
          </w:tcPr>
          <w:p w:rsidR="00973F05" w:rsidRDefault="00F65A98">
            <w:pPr>
              <w:pStyle w:val="TableParagraph"/>
              <w:spacing w:before="141" w:line="242" w:lineRule="exact"/>
              <w:ind w:left="146" w:right="156" w:hanging="99"/>
              <w:rPr>
                <w:i/>
                <w:sz w:val="20"/>
              </w:rPr>
            </w:pPr>
            <w:r>
              <w:rPr>
                <w:i/>
                <w:spacing w:val="-1"/>
                <w:sz w:val="20"/>
              </w:rPr>
              <w:t xml:space="preserve">Διαχείριση </w:t>
            </w:r>
            <w:r>
              <w:rPr>
                <w:i/>
                <w:sz w:val="20"/>
              </w:rPr>
              <w:t>κρίσεωνστηΝοσηλευτική</w:t>
            </w:r>
          </w:p>
        </w:tc>
        <w:tc>
          <w:tcPr>
            <w:tcW w:w="1244" w:type="dxa"/>
          </w:tcPr>
          <w:p w:rsidR="00973F05" w:rsidRDefault="00973F05">
            <w:pPr>
              <w:pStyle w:val="TableParagraph"/>
              <w:rPr>
                <w:b/>
                <w:sz w:val="20"/>
              </w:rPr>
            </w:pPr>
          </w:p>
          <w:p w:rsidR="00973F05" w:rsidRDefault="00F65A98">
            <w:pPr>
              <w:pStyle w:val="TableParagraph"/>
              <w:spacing w:before="155" w:line="225" w:lineRule="exact"/>
              <w:ind w:left="409"/>
              <w:rPr>
                <w:b/>
                <w:sz w:val="20"/>
              </w:rPr>
            </w:pPr>
            <w:r>
              <w:rPr>
                <w:b/>
                <w:sz w:val="20"/>
              </w:rPr>
              <w:t>ΜΕΥ</w:t>
            </w:r>
          </w:p>
        </w:tc>
        <w:tc>
          <w:tcPr>
            <w:tcW w:w="1275"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55" w:line="225" w:lineRule="exact"/>
              <w:ind w:left="509" w:right="508"/>
              <w:jc w:val="center"/>
              <w:rPr>
                <w:b/>
                <w:sz w:val="20"/>
              </w:rPr>
            </w:pPr>
            <w:r>
              <w:rPr>
                <w:b/>
                <w:sz w:val="20"/>
              </w:rPr>
              <w:t>ΕY</w:t>
            </w:r>
          </w:p>
        </w:tc>
        <w:tc>
          <w:tcPr>
            <w:tcW w:w="651" w:type="dxa"/>
            <w:tcBorders>
              <w:left w:val="single" w:sz="4" w:space="0" w:color="000000"/>
            </w:tcBorders>
          </w:tcPr>
          <w:p w:rsidR="00973F05" w:rsidRDefault="00973F05">
            <w:pPr>
              <w:pStyle w:val="TableParagraph"/>
              <w:rPr>
                <w:b/>
                <w:sz w:val="20"/>
              </w:rPr>
            </w:pPr>
          </w:p>
          <w:p w:rsidR="00973F05" w:rsidRDefault="00F65A98">
            <w:pPr>
              <w:pStyle w:val="TableParagraph"/>
              <w:spacing w:before="155" w:line="225" w:lineRule="exact"/>
              <w:ind w:right="256"/>
              <w:jc w:val="right"/>
              <w:rPr>
                <w:sz w:val="20"/>
              </w:rPr>
            </w:pPr>
            <w:r>
              <w:rPr>
                <w:color w:val="3366FF"/>
                <w:w w:val="99"/>
                <w:sz w:val="20"/>
              </w:rPr>
              <w:t>2</w:t>
            </w:r>
          </w:p>
        </w:tc>
        <w:tc>
          <w:tcPr>
            <w:tcW w:w="715" w:type="dxa"/>
          </w:tcPr>
          <w:p w:rsidR="00973F05" w:rsidRDefault="00973F05">
            <w:pPr>
              <w:pStyle w:val="TableParagraph"/>
              <w:rPr>
                <w:b/>
                <w:sz w:val="20"/>
              </w:rPr>
            </w:pPr>
          </w:p>
          <w:p w:rsidR="00973F05" w:rsidRDefault="00F65A98">
            <w:pPr>
              <w:pStyle w:val="TableParagraph"/>
              <w:spacing w:before="155" w:line="225" w:lineRule="exact"/>
              <w:ind w:left="252"/>
              <w:rPr>
                <w:sz w:val="20"/>
              </w:rPr>
            </w:pPr>
            <w:r>
              <w:rPr>
                <w:sz w:val="20"/>
              </w:rPr>
              <w:t>60</w:t>
            </w:r>
          </w:p>
        </w:tc>
        <w:tc>
          <w:tcPr>
            <w:tcW w:w="660" w:type="dxa"/>
          </w:tcPr>
          <w:p w:rsidR="00973F05" w:rsidRDefault="00973F05">
            <w:pPr>
              <w:pStyle w:val="TableParagraph"/>
              <w:rPr>
                <w:b/>
                <w:sz w:val="20"/>
              </w:rPr>
            </w:pPr>
          </w:p>
          <w:p w:rsidR="00973F05" w:rsidRDefault="00F65A98">
            <w:pPr>
              <w:pStyle w:val="TableParagraph"/>
              <w:spacing w:before="155" w:line="225" w:lineRule="exact"/>
              <w:ind w:left="8"/>
              <w:jc w:val="center"/>
              <w:rPr>
                <w:b/>
                <w:sz w:val="20"/>
              </w:rPr>
            </w:pPr>
            <w:r>
              <w:rPr>
                <w:b/>
                <w:color w:val="800080"/>
                <w:w w:val="99"/>
                <w:sz w:val="20"/>
              </w:rPr>
              <w:t>2</w:t>
            </w:r>
          </w:p>
        </w:tc>
        <w:tc>
          <w:tcPr>
            <w:tcW w:w="728" w:type="dxa"/>
          </w:tcPr>
          <w:p w:rsidR="00973F05" w:rsidRDefault="00973F05">
            <w:pPr>
              <w:pStyle w:val="TableParagraph"/>
              <w:rPr>
                <w:rFonts w:ascii="Times New Roman"/>
                <w:sz w:val="18"/>
              </w:rPr>
            </w:pPr>
          </w:p>
        </w:tc>
        <w:tc>
          <w:tcPr>
            <w:tcW w:w="624" w:type="dxa"/>
          </w:tcPr>
          <w:p w:rsidR="00973F05" w:rsidRDefault="00973F05">
            <w:pPr>
              <w:pStyle w:val="TableParagraph"/>
              <w:rPr>
                <w:rFonts w:ascii="Times New Roman"/>
                <w:sz w:val="18"/>
              </w:rPr>
            </w:pPr>
          </w:p>
        </w:tc>
        <w:tc>
          <w:tcPr>
            <w:tcW w:w="715" w:type="dxa"/>
          </w:tcPr>
          <w:p w:rsidR="00973F05" w:rsidRDefault="00973F05">
            <w:pPr>
              <w:pStyle w:val="TableParagraph"/>
              <w:rPr>
                <w:rFonts w:ascii="Times New Roman"/>
                <w:sz w:val="18"/>
              </w:rPr>
            </w:pPr>
          </w:p>
        </w:tc>
        <w:tc>
          <w:tcPr>
            <w:tcW w:w="727" w:type="dxa"/>
          </w:tcPr>
          <w:p w:rsidR="00973F05" w:rsidRDefault="00973F05">
            <w:pPr>
              <w:pStyle w:val="TableParagraph"/>
              <w:rPr>
                <w:b/>
                <w:sz w:val="20"/>
              </w:rPr>
            </w:pPr>
          </w:p>
          <w:p w:rsidR="00973F05" w:rsidRDefault="00F65A98">
            <w:pPr>
              <w:pStyle w:val="TableParagraph"/>
              <w:spacing w:before="155" w:line="225" w:lineRule="exact"/>
              <w:ind w:left="13"/>
              <w:jc w:val="center"/>
              <w:rPr>
                <w:sz w:val="20"/>
              </w:rPr>
            </w:pPr>
            <w:r>
              <w:rPr>
                <w:color w:val="3366FF"/>
                <w:w w:val="99"/>
                <w:sz w:val="20"/>
              </w:rPr>
              <w:t>2</w:t>
            </w:r>
          </w:p>
        </w:tc>
        <w:tc>
          <w:tcPr>
            <w:tcW w:w="715" w:type="dxa"/>
          </w:tcPr>
          <w:p w:rsidR="00973F05" w:rsidRDefault="00973F05">
            <w:pPr>
              <w:pStyle w:val="TableParagraph"/>
              <w:rPr>
                <w:b/>
                <w:sz w:val="20"/>
              </w:rPr>
            </w:pPr>
          </w:p>
          <w:p w:rsidR="00973F05" w:rsidRDefault="00F65A98">
            <w:pPr>
              <w:pStyle w:val="TableParagraph"/>
              <w:spacing w:before="155" w:line="225" w:lineRule="exact"/>
              <w:ind w:right="238"/>
              <w:jc w:val="right"/>
              <w:rPr>
                <w:sz w:val="20"/>
              </w:rPr>
            </w:pPr>
            <w:r>
              <w:rPr>
                <w:sz w:val="20"/>
              </w:rPr>
              <w:t>60</w:t>
            </w:r>
          </w:p>
        </w:tc>
        <w:tc>
          <w:tcPr>
            <w:tcW w:w="566"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231"/>
              <w:rPr>
                <w:b/>
                <w:sz w:val="20"/>
              </w:rPr>
            </w:pPr>
            <w:r>
              <w:rPr>
                <w:b/>
                <w:color w:val="800080"/>
                <w:w w:val="99"/>
                <w:sz w:val="20"/>
              </w:rPr>
              <w:t>2</w:t>
            </w:r>
          </w:p>
        </w:tc>
      </w:tr>
      <w:tr w:rsidR="00973F05">
        <w:trPr>
          <w:trHeight w:val="824"/>
        </w:trPr>
        <w:tc>
          <w:tcPr>
            <w:tcW w:w="898"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326"/>
              <w:rPr>
                <w:sz w:val="20"/>
              </w:rPr>
            </w:pPr>
            <w:r>
              <w:rPr>
                <w:w w:val="99"/>
                <w:sz w:val="20"/>
              </w:rPr>
              <w:t>4</w:t>
            </w:r>
          </w:p>
        </w:tc>
        <w:tc>
          <w:tcPr>
            <w:tcW w:w="1832" w:type="dxa"/>
          </w:tcPr>
          <w:p w:rsidR="00973F05" w:rsidRDefault="00F65A98">
            <w:pPr>
              <w:pStyle w:val="TableParagraph"/>
              <w:spacing w:before="92"/>
              <w:ind w:right="119"/>
              <w:jc w:val="center"/>
              <w:rPr>
                <w:i/>
                <w:sz w:val="20"/>
              </w:rPr>
            </w:pPr>
            <w:r>
              <w:rPr>
                <w:i/>
                <w:spacing w:val="-1"/>
                <w:sz w:val="20"/>
              </w:rPr>
              <w:t xml:space="preserve">Διασφάλιση </w:t>
            </w:r>
            <w:r>
              <w:rPr>
                <w:i/>
                <w:sz w:val="20"/>
              </w:rPr>
              <w:t>τηςΠοιότηταςστη</w:t>
            </w:r>
          </w:p>
          <w:p w:rsidR="00973F05" w:rsidRDefault="00F65A98">
            <w:pPr>
              <w:pStyle w:val="TableParagraph"/>
              <w:spacing w:line="224" w:lineRule="exact"/>
              <w:ind w:right="123"/>
              <w:jc w:val="center"/>
              <w:rPr>
                <w:i/>
                <w:sz w:val="20"/>
              </w:rPr>
            </w:pPr>
            <w:r>
              <w:rPr>
                <w:i/>
                <w:sz w:val="20"/>
              </w:rPr>
              <w:t>ΝοσηλευτικήΠράξη</w:t>
            </w:r>
          </w:p>
        </w:tc>
        <w:tc>
          <w:tcPr>
            <w:tcW w:w="1244"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409"/>
              <w:rPr>
                <w:b/>
                <w:sz w:val="20"/>
              </w:rPr>
            </w:pPr>
            <w:r>
              <w:rPr>
                <w:b/>
                <w:sz w:val="20"/>
              </w:rPr>
              <w:t>ΜΕΥ</w:t>
            </w:r>
          </w:p>
        </w:tc>
        <w:tc>
          <w:tcPr>
            <w:tcW w:w="1275"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509" w:right="508"/>
              <w:jc w:val="center"/>
              <w:rPr>
                <w:b/>
                <w:sz w:val="20"/>
              </w:rPr>
            </w:pPr>
            <w:r>
              <w:rPr>
                <w:b/>
                <w:sz w:val="20"/>
              </w:rPr>
              <w:t>ΕY</w:t>
            </w:r>
          </w:p>
        </w:tc>
        <w:tc>
          <w:tcPr>
            <w:tcW w:w="651" w:type="dxa"/>
            <w:tcBorders>
              <w:left w:val="single" w:sz="4" w:space="0" w:color="000000"/>
            </w:tcBorders>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right="256"/>
              <w:jc w:val="right"/>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52"/>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8"/>
              <w:jc w:val="center"/>
              <w:rPr>
                <w:b/>
                <w:sz w:val="20"/>
              </w:rPr>
            </w:pPr>
            <w:r>
              <w:rPr>
                <w:b/>
                <w:color w:val="800080"/>
                <w:w w:val="99"/>
                <w:sz w:val="20"/>
              </w:rPr>
              <w:t>2</w:t>
            </w:r>
          </w:p>
        </w:tc>
        <w:tc>
          <w:tcPr>
            <w:tcW w:w="728" w:type="dxa"/>
          </w:tcPr>
          <w:p w:rsidR="00973F05" w:rsidRDefault="00973F05">
            <w:pPr>
              <w:pStyle w:val="TableParagraph"/>
              <w:rPr>
                <w:rFonts w:ascii="Times New Roman"/>
                <w:sz w:val="18"/>
              </w:rPr>
            </w:pPr>
          </w:p>
        </w:tc>
        <w:tc>
          <w:tcPr>
            <w:tcW w:w="624" w:type="dxa"/>
          </w:tcPr>
          <w:p w:rsidR="00973F05" w:rsidRDefault="00973F05">
            <w:pPr>
              <w:pStyle w:val="TableParagraph"/>
              <w:rPr>
                <w:rFonts w:ascii="Times New Roman"/>
                <w:sz w:val="18"/>
              </w:rPr>
            </w:pPr>
          </w:p>
        </w:tc>
        <w:tc>
          <w:tcPr>
            <w:tcW w:w="715" w:type="dxa"/>
          </w:tcPr>
          <w:p w:rsidR="00973F05" w:rsidRDefault="00973F05">
            <w:pPr>
              <w:pStyle w:val="TableParagraph"/>
              <w:rPr>
                <w:rFonts w:ascii="Times New Roman"/>
                <w:sz w:val="18"/>
              </w:rPr>
            </w:pPr>
          </w:p>
        </w:tc>
        <w:tc>
          <w:tcPr>
            <w:tcW w:w="727"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3"/>
              <w:jc w:val="center"/>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right="238"/>
              <w:jc w:val="right"/>
              <w:rPr>
                <w:sz w:val="20"/>
              </w:rPr>
            </w:pPr>
            <w:r>
              <w:rPr>
                <w:sz w:val="20"/>
              </w:rPr>
              <w:t>60</w:t>
            </w:r>
          </w:p>
        </w:tc>
        <w:tc>
          <w:tcPr>
            <w:tcW w:w="566" w:type="dxa"/>
            <w:tcBorders>
              <w:right w:val="single" w:sz="12" w:space="0" w:color="000000"/>
            </w:tcBorders>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31"/>
              <w:rPr>
                <w:b/>
                <w:sz w:val="20"/>
              </w:rPr>
            </w:pPr>
            <w:r>
              <w:rPr>
                <w:b/>
                <w:color w:val="800080"/>
                <w:w w:val="99"/>
                <w:sz w:val="20"/>
              </w:rPr>
              <w:t>2</w:t>
            </w:r>
          </w:p>
        </w:tc>
      </w:tr>
      <w:tr w:rsidR="00973F05">
        <w:trPr>
          <w:trHeight w:val="375"/>
        </w:trPr>
        <w:tc>
          <w:tcPr>
            <w:tcW w:w="898" w:type="dxa"/>
            <w:shd w:val="clear" w:color="auto" w:fill="C0C0C0"/>
          </w:tcPr>
          <w:p w:rsidR="00973F05" w:rsidRDefault="00973F05">
            <w:pPr>
              <w:pStyle w:val="TableParagraph"/>
              <w:rPr>
                <w:rFonts w:ascii="Times New Roman"/>
                <w:sz w:val="18"/>
              </w:rPr>
            </w:pPr>
          </w:p>
        </w:tc>
        <w:tc>
          <w:tcPr>
            <w:tcW w:w="1832" w:type="dxa"/>
            <w:shd w:val="clear" w:color="auto" w:fill="C0C0C0"/>
          </w:tcPr>
          <w:p w:rsidR="00973F05" w:rsidRDefault="00F65A98">
            <w:pPr>
              <w:pStyle w:val="TableParagraph"/>
              <w:spacing w:before="130" w:line="225" w:lineRule="exact"/>
              <w:ind w:left="-33"/>
              <w:rPr>
                <w:b/>
                <w:sz w:val="20"/>
              </w:rPr>
            </w:pPr>
            <w:r>
              <w:rPr>
                <w:b/>
                <w:sz w:val="20"/>
              </w:rPr>
              <w:t>ΣΥΝΟΛΟ(Υ+ΕΥ)</w:t>
            </w:r>
          </w:p>
        </w:tc>
        <w:tc>
          <w:tcPr>
            <w:tcW w:w="1244" w:type="dxa"/>
            <w:shd w:val="clear" w:color="auto" w:fill="C0C0C0"/>
          </w:tcPr>
          <w:p w:rsidR="00973F05" w:rsidRDefault="00973F05">
            <w:pPr>
              <w:pStyle w:val="TableParagraph"/>
              <w:rPr>
                <w:rFonts w:ascii="Times New Roman"/>
                <w:sz w:val="18"/>
              </w:rPr>
            </w:pPr>
          </w:p>
        </w:tc>
        <w:tc>
          <w:tcPr>
            <w:tcW w:w="1275" w:type="dxa"/>
            <w:tcBorders>
              <w:top w:val="single" w:sz="4" w:space="0" w:color="000000"/>
            </w:tcBorders>
            <w:shd w:val="clear" w:color="auto" w:fill="C0C0C0"/>
          </w:tcPr>
          <w:p w:rsidR="00973F05" w:rsidRDefault="00973F05">
            <w:pPr>
              <w:pStyle w:val="TableParagraph"/>
              <w:rPr>
                <w:rFonts w:ascii="Times New Roman"/>
                <w:sz w:val="18"/>
              </w:rPr>
            </w:pPr>
          </w:p>
        </w:tc>
        <w:tc>
          <w:tcPr>
            <w:tcW w:w="651" w:type="dxa"/>
            <w:shd w:val="clear" w:color="auto" w:fill="C0C0C0"/>
          </w:tcPr>
          <w:p w:rsidR="00973F05" w:rsidRDefault="00F65A98">
            <w:pPr>
              <w:pStyle w:val="TableParagraph"/>
              <w:spacing w:before="130" w:line="225" w:lineRule="exact"/>
              <w:ind w:right="206"/>
              <w:jc w:val="right"/>
              <w:rPr>
                <w:b/>
                <w:sz w:val="20"/>
              </w:rPr>
            </w:pPr>
            <w:r>
              <w:rPr>
                <w:b/>
                <w:color w:val="3366FF"/>
                <w:sz w:val="20"/>
              </w:rPr>
              <w:t>21</w:t>
            </w:r>
          </w:p>
        </w:tc>
        <w:tc>
          <w:tcPr>
            <w:tcW w:w="715" w:type="dxa"/>
            <w:shd w:val="clear" w:color="auto" w:fill="C0C0C0"/>
          </w:tcPr>
          <w:p w:rsidR="00973F05" w:rsidRDefault="00F65A98">
            <w:pPr>
              <w:pStyle w:val="TableParagraph"/>
              <w:spacing w:before="130" w:line="225" w:lineRule="exact"/>
              <w:ind w:left="201"/>
              <w:rPr>
                <w:b/>
                <w:sz w:val="20"/>
              </w:rPr>
            </w:pPr>
            <w:r>
              <w:rPr>
                <w:b/>
                <w:sz w:val="20"/>
              </w:rPr>
              <w:t>750</w:t>
            </w:r>
          </w:p>
        </w:tc>
        <w:tc>
          <w:tcPr>
            <w:tcW w:w="660" w:type="dxa"/>
            <w:shd w:val="clear" w:color="auto" w:fill="C0C0C0"/>
          </w:tcPr>
          <w:p w:rsidR="00973F05" w:rsidRDefault="00F65A98">
            <w:pPr>
              <w:pStyle w:val="TableParagraph"/>
              <w:spacing w:before="130" w:line="225" w:lineRule="exact"/>
              <w:ind w:left="195" w:right="187"/>
              <w:jc w:val="center"/>
              <w:rPr>
                <w:b/>
                <w:sz w:val="20"/>
              </w:rPr>
            </w:pPr>
            <w:r>
              <w:rPr>
                <w:b/>
                <w:color w:val="800080"/>
                <w:sz w:val="20"/>
              </w:rPr>
              <w:t>24</w:t>
            </w:r>
          </w:p>
        </w:tc>
        <w:tc>
          <w:tcPr>
            <w:tcW w:w="728" w:type="dxa"/>
            <w:shd w:val="clear" w:color="auto" w:fill="C0C0C0"/>
          </w:tcPr>
          <w:p w:rsidR="00973F05" w:rsidRDefault="00F65A98">
            <w:pPr>
              <w:pStyle w:val="TableParagraph"/>
              <w:spacing w:before="130" w:line="225" w:lineRule="exact"/>
              <w:ind w:left="8"/>
              <w:jc w:val="center"/>
              <w:rPr>
                <w:b/>
                <w:sz w:val="20"/>
              </w:rPr>
            </w:pPr>
            <w:r>
              <w:rPr>
                <w:b/>
                <w:color w:val="3366FF"/>
                <w:w w:val="99"/>
                <w:sz w:val="20"/>
              </w:rPr>
              <w:t>7</w:t>
            </w:r>
          </w:p>
        </w:tc>
        <w:tc>
          <w:tcPr>
            <w:tcW w:w="624" w:type="dxa"/>
            <w:shd w:val="clear" w:color="auto" w:fill="C0C0C0"/>
          </w:tcPr>
          <w:p w:rsidR="00973F05" w:rsidRDefault="00F65A98">
            <w:pPr>
              <w:pStyle w:val="TableParagraph"/>
              <w:spacing w:before="130" w:line="225" w:lineRule="exact"/>
              <w:ind w:left="156"/>
              <w:rPr>
                <w:b/>
                <w:sz w:val="20"/>
              </w:rPr>
            </w:pPr>
            <w:r>
              <w:rPr>
                <w:b/>
                <w:sz w:val="20"/>
              </w:rPr>
              <w:t>150</w:t>
            </w:r>
          </w:p>
        </w:tc>
        <w:tc>
          <w:tcPr>
            <w:tcW w:w="715" w:type="dxa"/>
            <w:shd w:val="clear" w:color="auto" w:fill="C0C0C0"/>
          </w:tcPr>
          <w:p w:rsidR="00973F05" w:rsidRDefault="00F65A98">
            <w:pPr>
              <w:pStyle w:val="TableParagraph"/>
              <w:spacing w:before="130" w:line="225" w:lineRule="exact"/>
              <w:ind w:left="11"/>
              <w:jc w:val="center"/>
              <w:rPr>
                <w:b/>
                <w:sz w:val="20"/>
              </w:rPr>
            </w:pPr>
            <w:r>
              <w:rPr>
                <w:b/>
                <w:color w:val="800080"/>
                <w:w w:val="99"/>
                <w:sz w:val="20"/>
              </w:rPr>
              <w:t>6</w:t>
            </w:r>
          </w:p>
        </w:tc>
        <w:tc>
          <w:tcPr>
            <w:tcW w:w="727" w:type="dxa"/>
            <w:shd w:val="clear" w:color="auto" w:fill="C0C0C0"/>
          </w:tcPr>
          <w:p w:rsidR="00973F05" w:rsidRDefault="00F65A98">
            <w:pPr>
              <w:pStyle w:val="TableParagraph"/>
              <w:spacing w:before="130" w:line="225" w:lineRule="exact"/>
              <w:ind w:left="238" w:right="225"/>
              <w:jc w:val="center"/>
              <w:rPr>
                <w:b/>
                <w:sz w:val="20"/>
              </w:rPr>
            </w:pPr>
            <w:r>
              <w:rPr>
                <w:b/>
                <w:color w:val="3366FF"/>
                <w:sz w:val="20"/>
              </w:rPr>
              <w:t>28</w:t>
            </w:r>
          </w:p>
        </w:tc>
        <w:tc>
          <w:tcPr>
            <w:tcW w:w="715" w:type="dxa"/>
            <w:shd w:val="clear" w:color="auto" w:fill="C0C0C0"/>
          </w:tcPr>
          <w:p w:rsidR="00973F05" w:rsidRDefault="00F65A98">
            <w:pPr>
              <w:pStyle w:val="TableParagraph"/>
              <w:spacing w:before="130" w:line="225" w:lineRule="exact"/>
              <w:ind w:right="189"/>
              <w:jc w:val="right"/>
              <w:rPr>
                <w:b/>
                <w:sz w:val="20"/>
              </w:rPr>
            </w:pPr>
            <w:r>
              <w:rPr>
                <w:b/>
                <w:sz w:val="20"/>
              </w:rPr>
              <w:t>900</w:t>
            </w:r>
          </w:p>
        </w:tc>
        <w:tc>
          <w:tcPr>
            <w:tcW w:w="566" w:type="dxa"/>
            <w:shd w:val="clear" w:color="auto" w:fill="C0C0C0"/>
          </w:tcPr>
          <w:p w:rsidR="00973F05" w:rsidRDefault="00F65A98">
            <w:pPr>
              <w:pStyle w:val="TableParagraph"/>
              <w:spacing w:before="130" w:line="225" w:lineRule="exact"/>
              <w:ind w:left="181"/>
              <w:rPr>
                <w:b/>
                <w:sz w:val="20"/>
              </w:rPr>
            </w:pPr>
            <w:r>
              <w:rPr>
                <w:b/>
                <w:color w:val="800080"/>
                <w:sz w:val="20"/>
              </w:rPr>
              <w:t>30</w:t>
            </w:r>
          </w:p>
        </w:tc>
      </w:tr>
    </w:tbl>
    <w:p w:rsidR="00973F05" w:rsidRDefault="00973F05">
      <w:pPr>
        <w:spacing w:line="225" w:lineRule="exact"/>
        <w:rPr>
          <w:sz w:val="20"/>
        </w:rPr>
        <w:sectPr w:rsidR="00973F05" w:rsidSect="00BD0629">
          <w:pgSz w:w="11910" w:h="16840"/>
          <w:pgMar w:top="1420" w:right="0" w:bottom="1660" w:left="0" w:header="0" w:footer="1460"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14"/>
        <w:gridCol w:w="2012"/>
        <w:gridCol w:w="1400"/>
        <w:gridCol w:w="1397"/>
        <w:gridCol w:w="653"/>
        <w:gridCol w:w="670"/>
        <w:gridCol w:w="634"/>
        <w:gridCol w:w="711"/>
        <w:gridCol w:w="602"/>
        <w:gridCol w:w="674"/>
        <w:gridCol w:w="710"/>
        <w:gridCol w:w="736"/>
        <w:gridCol w:w="614"/>
      </w:tblGrid>
      <w:tr w:rsidR="00973F05">
        <w:trPr>
          <w:trHeight w:val="371"/>
        </w:trPr>
        <w:tc>
          <w:tcPr>
            <w:tcW w:w="11627" w:type="dxa"/>
            <w:gridSpan w:val="13"/>
            <w:tcBorders>
              <w:bottom w:val="single" w:sz="12" w:space="0" w:color="000000"/>
            </w:tcBorders>
          </w:tcPr>
          <w:p w:rsidR="00973F05" w:rsidRDefault="00F65A98">
            <w:pPr>
              <w:pStyle w:val="TableParagraph"/>
              <w:spacing w:before="83" w:line="268" w:lineRule="exact"/>
              <w:ind w:left="542"/>
              <w:rPr>
                <w:b/>
                <w:sz w:val="24"/>
              </w:rPr>
            </w:pPr>
            <w:r>
              <w:rPr>
                <w:b/>
                <w:sz w:val="24"/>
              </w:rPr>
              <w:lastRenderedPageBreak/>
              <w:t>ΣΤ-6</w:t>
            </w:r>
            <w:r>
              <w:rPr>
                <w:b/>
                <w:sz w:val="24"/>
                <w:vertAlign w:val="superscript"/>
              </w:rPr>
              <w:t>ο</w:t>
            </w:r>
            <w:r>
              <w:rPr>
                <w:b/>
                <w:sz w:val="24"/>
              </w:rPr>
              <w:t>ΕΞΑΜΗΝΟ</w:t>
            </w:r>
          </w:p>
        </w:tc>
      </w:tr>
      <w:tr w:rsidR="00973F05">
        <w:trPr>
          <w:trHeight w:val="305"/>
        </w:trPr>
        <w:tc>
          <w:tcPr>
            <w:tcW w:w="5623" w:type="dxa"/>
            <w:gridSpan w:val="4"/>
            <w:vMerge w:val="restart"/>
          </w:tcPr>
          <w:p w:rsidR="00973F05" w:rsidRDefault="00973F05">
            <w:pPr>
              <w:pStyle w:val="TableParagraph"/>
              <w:spacing w:before="2"/>
              <w:rPr>
                <w:b/>
                <w:sz w:val="26"/>
              </w:rPr>
            </w:pPr>
          </w:p>
          <w:p w:rsidR="00973F05" w:rsidRDefault="00F65A98">
            <w:pPr>
              <w:pStyle w:val="TableParagraph"/>
              <w:spacing w:line="223" w:lineRule="exact"/>
              <w:ind w:left="875"/>
              <w:rPr>
                <w:b/>
                <w:sz w:val="20"/>
              </w:rPr>
            </w:pPr>
            <w:r>
              <w:rPr>
                <w:b/>
                <w:sz w:val="20"/>
              </w:rPr>
              <w:t>ΜΑΘΗΜΑΤΑ</w:t>
            </w:r>
          </w:p>
        </w:tc>
        <w:tc>
          <w:tcPr>
            <w:tcW w:w="1957" w:type="dxa"/>
            <w:gridSpan w:val="3"/>
            <w:vMerge w:val="restart"/>
          </w:tcPr>
          <w:p w:rsidR="00973F05" w:rsidRDefault="00973F05">
            <w:pPr>
              <w:pStyle w:val="TableParagraph"/>
              <w:spacing w:before="2"/>
              <w:rPr>
                <w:b/>
                <w:sz w:val="26"/>
              </w:rPr>
            </w:pPr>
          </w:p>
          <w:p w:rsidR="00973F05" w:rsidRDefault="00F65A98">
            <w:pPr>
              <w:pStyle w:val="TableParagraph"/>
              <w:spacing w:line="223" w:lineRule="exact"/>
              <w:ind w:left="651"/>
              <w:rPr>
                <w:b/>
                <w:sz w:val="20"/>
              </w:rPr>
            </w:pPr>
            <w:r>
              <w:rPr>
                <w:b/>
                <w:sz w:val="20"/>
              </w:rPr>
              <w:t>ΘΕΩΡΙΑ</w:t>
            </w:r>
          </w:p>
        </w:tc>
        <w:tc>
          <w:tcPr>
            <w:tcW w:w="1987" w:type="dxa"/>
            <w:gridSpan w:val="3"/>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3" w:lineRule="exact"/>
              <w:ind w:left="488"/>
              <w:rPr>
                <w:b/>
                <w:sz w:val="20"/>
              </w:rPr>
            </w:pPr>
            <w:r>
              <w:rPr>
                <w:b/>
                <w:sz w:val="20"/>
              </w:rPr>
              <w:t>ΕΡΓΑΣΤΗΡΙΑ</w:t>
            </w:r>
          </w:p>
        </w:tc>
        <w:tc>
          <w:tcPr>
            <w:tcW w:w="1446" w:type="dxa"/>
            <w:gridSpan w:val="2"/>
            <w:tcBorders>
              <w:top w:val="single" w:sz="12" w:space="0" w:color="000000"/>
              <w:left w:val="single" w:sz="12" w:space="0" w:color="000000"/>
              <w:bottom w:val="nil"/>
              <w:right w:val="nil"/>
            </w:tcBorders>
          </w:tcPr>
          <w:p w:rsidR="00973F05" w:rsidRDefault="00F65A98">
            <w:pPr>
              <w:pStyle w:val="TableParagraph"/>
              <w:spacing w:before="29"/>
              <w:ind w:left="663"/>
              <w:rPr>
                <w:b/>
                <w:sz w:val="20"/>
              </w:rPr>
            </w:pPr>
            <w:r>
              <w:rPr>
                <w:b/>
                <w:sz w:val="20"/>
              </w:rPr>
              <w:t>ΣΥΝΟΛΟ</w:t>
            </w:r>
          </w:p>
        </w:tc>
        <w:tc>
          <w:tcPr>
            <w:tcW w:w="614" w:type="dxa"/>
            <w:tcBorders>
              <w:top w:val="single" w:sz="12" w:space="0" w:color="000000"/>
              <w:left w:val="nil"/>
              <w:bottom w:val="nil"/>
            </w:tcBorders>
          </w:tcPr>
          <w:p w:rsidR="00973F05" w:rsidRDefault="00973F05">
            <w:pPr>
              <w:pStyle w:val="TableParagraph"/>
              <w:rPr>
                <w:rFonts w:ascii="Times New Roman"/>
                <w:sz w:val="20"/>
              </w:rPr>
            </w:pPr>
          </w:p>
        </w:tc>
      </w:tr>
      <w:tr w:rsidR="00973F05">
        <w:trPr>
          <w:trHeight w:val="237"/>
        </w:trPr>
        <w:tc>
          <w:tcPr>
            <w:tcW w:w="5623" w:type="dxa"/>
            <w:gridSpan w:val="4"/>
            <w:vMerge/>
            <w:tcBorders>
              <w:top w:val="nil"/>
            </w:tcBorders>
          </w:tcPr>
          <w:p w:rsidR="00973F05" w:rsidRDefault="00973F05">
            <w:pPr>
              <w:rPr>
                <w:sz w:val="2"/>
                <w:szCs w:val="2"/>
              </w:rPr>
            </w:pPr>
          </w:p>
        </w:tc>
        <w:tc>
          <w:tcPr>
            <w:tcW w:w="1957" w:type="dxa"/>
            <w:gridSpan w:val="3"/>
            <w:vMerge/>
            <w:tcBorders>
              <w:top w:val="nil"/>
            </w:tcBorders>
          </w:tcPr>
          <w:p w:rsidR="00973F05" w:rsidRDefault="00973F05">
            <w:pPr>
              <w:rPr>
                <w:sz w:val="2"/>
                <w:szCs w:val="2"/>
              </w:rPr>
            </w:pPr>
          </w:p>
        </w:tc>
        <w:tc>
          <w:tcPr>
            <w:tcW w:w="1987" w:type="dxa"/>
            <w:gridSpan w:val="3"/>
            <w:vMerge/>
            <w:tcBorders>
              <w:top w:val="nil"/>
              <w:right w:val="single" w:sz="12" w:space="0" w:color="000000"/>
            </w:tcBorders>
          </w:tcPr>
          <w:p w:rsidR="00973F05" w:rsidRDefault="00973F05">
            <w:pPr>
              <w:rPr>
                <w:sz w:val="2"/>
                <w:szCs w:val="2"/>
              </w:rPr>
            </w:pPr>
          </w:p>
        </w:tc>
        <w:tc>
          <w:tcPr>
            <w:tcW w:w="2060" w:type="dxa"/>
            <w:gridSpan w:val="3"/>
            <w:tcBorders>
              <w:top w:val="nil"/>
              <w:left w:val="single" w:sz="12" w:space="0" w:color="000000"/>
            </w:tcBorders>
          </w:tcPr>
          <w:p w:rsidR="00973F05" w:rsidRDefault="00F65A98">
            <w:pPr>
              <w:pStyle w:val="TableParagraph"/>
              <w:spacing w:line="217" w:lineRule="exact"/>
              <w:ind w:left="480"/>
              <w:rPr>
                <w:b/>
                <w:sz w:val="20"/>
              </w:rPr>
            </w:pPr>
            <w:r>
              <w:rPr>
                <w:b/>
                <w:sz w:val="20"/>
              </w:rPr>
              <w:t>ΕΒΔΟΜΑΔΑΣ</w:t>
            </w:r>
          </w:p>
        </w:tc>
      </w:tr>
      <w:tr w:rsidR="00973F05">
        <w:trPr>
          <w:trHeight w:val="670"/>
        </w:trPr>
        <w:tc>
          <w:tcPr>
            <w:tcW w:w="81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42"/>
              <w:rPr>
                <w:b/>
                <w:sz w:val="20"/>
              </w:rPr>
            </w:pPr>
            <w:r>
              <w:rPr>
                <w:b/>
                <w:sz w:val="20"/>
              </w:rPr>
              <w:t>Α/Α</w:t>
            </w:r>
          </w:p>
        </w:tc>
        <w:tc>
          <w:tcPr>
            <w:tcW w:w="2012" w:type="dxa"/>
            <w:vMerge w:val="restart"/>
          </w:tcPr>
          <w:p w:rsidR="00973F05" w:rsidRDefault="00973F05">
            <w:pPr>
              <w:pStyle w:val="TableParagraph"/>
              <w:rPr>
                <w:b/>
                <w:sz w:val="20"/>
              </w:rPr>
            </w:pPr>
          </w:p>
          <w:p w:rsidR="00973F05" w:rsidRDefault="00973F05">
            <w:pPr>
              <w:pStyle w:val="TableParagraph"/>
              <w:spacing w:before="10"/>
              <w:rPr>
                <w:b/>
                <w:sz w:val="24"/>
              </w:rPr>
            </w:pPr>
          </w:p>
          <w:p w:rsidR="00973F05" w:rsidRDefault="00F65A98">
            <w:pPr>
              <w:pStyle w:val="TableParagraph"/>
              <w:spacing w:line="240" w:lineRule="atLeast"/>
              <w:ind w:left="414" w:right="385" w:firstLine="290"/>
              <w:rPr>
                <w:b/>
                <w:sz w:val="20"/>
              </w:rPr>
            </w:pPr>
            <w:r>
              <w:rPr>
                <w:b/>
                <w:sz w:val="20"/>
              </w:rPr>
              <w:t>ΤΙΤΛΟΣ</w:t>
            </w:r>
            <w:r>
              <w:rPr>
                <w:b/>
                <w:spacing w:val="-1"/>
                <w:sz w:val="20"/>
              </w:rPr>
              <w:t>ΜΑΘΗΜΑΤΟΣ</w:t>
            </w:r>
          </w:p>
        </w:tc>
        <w:tc>
          <w:tcPr>
            <w:tcW w:w="1400" w:type="dxa"/>
            <w:tcBorders>
              <w:bottom w:val="nil"/>
            </w:tcBorders>
          </w:tcPr>
          <w:p w:rsidR="00973F05" w:rsidRDefault="00973F05">
            <w:pPr>
              <w:pStyle w:val="TableParagraph"/>
              <w:spacing w:before="11"/>
              <w:rPr>
                <w:b/>
                <w:sz w:val="21"/>
              </w:rPr>
            </w:pPr>
          </w:p>
          <w:p w:rsidR="00973F05" w:rsidRDefault="00F65A98">
            <w:pPr>
              <w:pStyle w:val="TableParagraph"/>
              <w:ind w:left="84" w:right="69"/>
              <w:jc w:val="center"/>
              <w:rPr>
                <w:b/>
                <w:sz w:val="20"/>
              </w:rPr>
            </w:pPr>
            <w:r>
              <w:rPr>
                <w:b/>
                <w:sz w:val="20"/>
              </w:rPr>
              <w:t>ΕΙΔΟΣ</w:t>
            </w:r>
          </w:p>
        </w:tc>
        <w:tc>
          <w:tcPr>
            <w:tcW w:w="1397" w:type="dxa"/>
            <w:tcBorders>
              <w:bottom w:val="nil"/>
            </w:tcBorders>
          </w:tcPr>
          <w:p w:rsidR="00973F05" w:rsidRDefault="00973F05">
            <w:pPr>
              <w:pStyle w:val="TableParagraph"/>
              <w:spacing w:before="11"/>
              <w:rPr>
                <w:b/>
                <w:sz w:val="21"/>
              </w:rPr>
            </w:pPr>
          </w:p>
          <w:p w:rsidR="00973F05" w:rsidRDefault="00F65A98">
            <w:pPr>
              <w:pStyle w:val="TableParagraph"/>
              <w:ind w:left="84" w:right="67"/>
              <w:jc w:val="center"/>
              <w:rPr>
                <w:b/>
                <w:sz w:val="20"/>
              </w:rPr>
            </w:pPr>
            <w:r>
              <w:rPr>
                <w:b/>
                <w:sz w:val="20"/>
              </w:rPr>
              <w:t>ΚΑΤΗΓΟΡΙΑ</w:t>
            </w:r>
          </w:p>
        </w:tc>
        <w:tc>
          <w:tcPr>
            <w:tcW w:w="653"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06"/>
              <w:rPr>
                <w:b/>
                <w:sz w:val="20"/>
              </w:rPr>
            </w:pPr>
            <w:r>
              <w:rPr>
                <w:b/>
                <w:color w:val="3366FF"/>
                <w:sz w:val="20"/>
              </w:rPr>
              <w:t>ΩΡΕΣ</w:t>
            </w:r>
          </w:p>
        </w:tc>
        <w:tc>
          <w:tcPr>
            <w:tcW w:w="67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05"/>
              <w:rPr>
                <w:b/>
                <w:sz w:val="20"/>
              </w:rPr>
            </w:pPr>
            <w:r>
              <w:rPr>
                <w:b/>
                <w:sz w:val="20"/>
              </w:rPr>
              <w:t>ΦΕ</w:t>
            </w:r>
          </w:p>
        </w:tc>
        <w:tc>
          <w:tcPr>
            <w:tcW w:w="63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15"/>
              <w:rPr>
                <w:b/>
                <w:sz w:val="20"/>
              </w:rPr>
            </w:pPr>
            <w:r>
              <w:rPr>
                <w:b/>
                <w:color w:val="800080"/>
                <w:sz w:val="20"/>
              </w:rPr>
              <w:t>ECTS</w:t>
            </w:r>
          </w:p>
        </w:tc>
        <w:tc>
          <w:tcPr>
            <w:tcW w:w="711"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29"/>
              <w:rPr>
                <w:b/>
                <w:sz w:val="20"/>
              </w:rPr>
            </w:pPr>
            <w:r>
              <w:rPr>
                <w:b/>
                <w:color w:val="3366FF"/>
                <w:sz w:val="20"/>
              </w:rPr>
              <w:t>ΩΡΕΣ</w:t>
            </w:r>
          </w:p>
        </w:tc>
        <w:tc>
          <w:tcPr>
            <w:tcW w:w="602"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70"/>
              <w:rPr>
                <w:b/>
                <w:sz w:val="20"/>
              </w:rPr>
            </w:pPr>
            <w:r>
              <w:rPr>
                <w:b/>
                <w:sz w:val="20"/>
              </w:rPr>
              <w:t>ΦΕ</w:t>
            </w:r>
          </w:p>
        </w:tc>
        <w:tc>
          <w:tcPr>
            <w:tcW w:w="67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7"/>
              <w:rPr>
                <w:b/>
                <w:sz w:val="20"/>
              </w:rPr>
            </w:pPr>
            <w:r>
              <w:rPr>
                <w:b/>
                <w:color w:val="800080"/>
                <w:sz w:val="20"/>
              </w:rPr>
              <w:t>ECTS</w:t>
            </w:r>
          </w:p>
        </w:tc>
        <w:tc>
          <w:tcPr>
            <w:tcW w:w="710"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0"/>
              <w:rPr>
                <w:b/>
                <w:sz w:val="20"/>
              </w:rPr>
            </w:pPr>
            <w:r>
              <w:rPr>
                <w:b/>
                <w:color w:val="3366FF"/>
                <w:sz w:val="20"/>
              </w:rPr>
              <w:t>ΩΡΕΣ</w:t>
            </w:r>
          </w:p>
        </w:tc>
        <w:tc>
          <w:tcPr>
            <w:tcW w:w="736"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39"/>
              <w:rPr>
                <w:b/>
                <w:sz w:val="20"/>
              </w:rPr>
            </w:pPr>
            <w:r>
              <w:rPr>
                <w:b/>
                <w:sz w:val="20"/>
              </w:rPr>
              <w:t>ΦΕ</w:t>
            </w:r>
          </w:p>
        </w:tc>
        <w:tc>
          <w:tcPr>
            <w:tcW w:w="61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08"/>
              <w:rPr>
                <w:b/>
                <w:sz w:val="20"/>
              </w:rPr>
            </w:pPr>
            <w:r>
              <w:rPr>
                <w:b/>
                <w:color w:val="800080"/>
                <w:sz w:val="20"/>
              </w:rPr>
              <w:t>ECTS</w:t>
            </w:r>
          </w:p>
        </w:tc>
      </w:tr>
      <w:tr w:rsidR="00973F05">
        <w:trPr>
          <w:trHeight w:val="364"/>
        </w:trPr>
        <w:tc>
          <w:tcPr>
            <w:tcW w:w="814" w:type="dxa"/>
            <w:vMerge/>
            <w:tcBorders>
              <w:top w:val="nil"/>
            </w:tcBorders>
          </w:tcPr>
          <w:p w:rsidR="00973F05" w:rsidRDefault="00973F05">
            <w:pPr>
              <w:rPr>
                <w:sz w:val="2"/>
                <w:szCs w:val="2"/>
              </w:rPr>
            </w:pPr>
          </w:p>
        </w:tc>
        <w:tc>
          <w:tcPr>
            <w:tcW w:w="2012" w:type="dxa"/>
            <w:vMerge/>
            <w:tcBorders>
              <w:top w:val="nil"/>
            </w:tcBorders>
          </w:tcPr>
          <w:p w:rsidR="00973F05" w:rsidRDefault="00973F05">
            <w:pPr>
              <w:rPr>
                <w:sz w:val="2"/>
                <w:szCs w:val="2"/>
              </w:rPr>
            </w:pPr>
          </w:p>
        </w:tc>
        <w:tc>
          <w:tcPr>
            <w:tcW w:w="1400" w:type="dxa"/>
            <w:tcBorders>
              <w:top w:val="nil"/>
            </w:tcBorders>
          </w:tcPr>
          <w:p w:rsidR="00973F05" w:rsidRDefault="00F65A98">
            <w:pPr>
              <w:pStyle w:val="TableParagraph"/>
              <w:spacing w:before="121" w:line="223" w:lineRule="exact"/>
              <w:ind w:left="84" w:right="73"/>
              <w:jc w:val="center"/>
              <w:rPr>
                <w:b/>
                <w:sz w:val="20"/>
              </w:rPr>
            </w:pPr>
            <w:r>
              <w:rPr>
                <w:b/>
                <w:sz w:val="20"/>
              </w:rPr>
              <w:t>ΜΑΘΗΜΑΤΟΣ</w:t>
            </w:r>
          </w:p>
        </w:tc>
        <w:tc>
          <w:tcPr>
            <w:tcW w:w="1397" w:type="dxa"/>
            <w:tcBorders>
              <w:top w:val="nil"/>
            </w:tcBorders>
          </w:tcPr>
          <w:p w:rsidR="00973F05" w:rsidRDefault="00F65A98">
            <w:pPr>
              <w:pStyle w:val="TableParagraph"/>
              <w:spacing w:before="121" w:line="223" w:lineRule="exact"/>
              <w:ind w:left="82" w:right="68"/>
              <w:jc w:val="center"/>
              <w:rPr>
                <w:b/>
                <w:sz w:val="20"/>
              </w:rPr>
            </w:pPr>
            <w:r>
              <w:rPr>
                <w:b/>
                <w:sz w:val="20"/>
              </w:rPr>
              <w:t>ΜΑΘΗΜΑΤΟΣ</w:t>
            </w:r>
          </w:p>
        </w:tc>
        <w:tc>
          <w:tcPr>
            <w:tcW w:w="653" w:type="dxa"/>
            <w:vMerge/>
            <w:tcBorders>
              <w:top w:val="nil"/>
            </w:tcBorders>
          </w:tcPr>
          <w:p w:rsidR="00973F05" w:rsidRDefault="00973F05">
            <w:pPr>
              <w:rPr>
                <w:sz w:val="2"/>
                <w:szCs w:val="2"/>
              </w:rPr>
            </w:pPr>
          </w:p>
        </w:tc>
        <w:tc>
          <w:tcPr>
            <w:tcW w:w="670" w:type="dxa"/>
            <w:vMerge/>
            <w:tcBorders>
              <w:top w:val="nil"/>
            </w:tcBorders>
          </w:tcPr>
          <w:p w:rsidR="00973F05" w:rsidRDefault="00973F05">
            <w:pPr>
              <w:rPr>
                <w:sz w:val="2"/>
                <w:szCs w:val="2"/>
              </w:rPr>
            </w:pPr>
          </w:p>
        </w:tc>
        <w:tc>
          <w:tcPr>
            <w:tcW w:w="634" w:type="dxa"/>
            <w:vMerge/>
            <w:tcBorders>
              <w:top w:val="nil"/>
              <w:right w:val="single" w:sz="12" w:space="0" w:color="000000"/>
            </w:tcBorders>
          </w:tcPr>
          <w:p w:rsidR="00973F05" w:rsidRDefault="00973F05">
            <w:pPr>
              <w:rPr>
                <w:sz w:val="2"/>
                <w:szCs w:val="2"/>
              </w:rPr>
            </w:pPr>
          </w:p>
        </w:tc>
        <w:tc>
          <w:tcPr>
            <w:tcW w:w="711" w:type="dxa"/>
            <w:vMerge/>
            <w:tcBorders>
              <w:top w:val="nil"/>
              <w:left w:val="single" w:sz="12" w:space="0" w:color="000000"/>
            </w:tcBorders>
          </w:tcPr>
          <w:p w:rsidR="00973F05" w:rsidRDefault="00973F05">
            <w:pPr>
              <w:rPr>
                <w:sz w:val="2"/>
                <w:szCs w:val="2"/>
              </w:rPr>
            </w:pPr>
          </w:p>
        </w:tc>
        <w:tc>
          <w:tcPr>
            <w:tcW w:w="602" w:type="dxa"/>
            <w:vMerge/>
            <w:tcBorders>
              <w:top w:val="nil"/>
            </w:tcBorders>
          </w:tcPr>
          <w:p w:rsidR="00973F05" w:rsidRDefault="00973F05">
            <w:pPr>
              <w:rPr>
                <w:sz w:val="2"/>
                <w:szCs w:val="2"/>
              </w:rPr>
            </w:pPr>
          </w:p>
        </w:tc>
        <w:tc>
          <w:tcPr>
            <w:tcW w:w="674" w:type="dxa"/>
            <w:vMerge/>
            <w:tcBorders>
              <w:top w:val="nil"/>
              <w:right w:val="single" w:sz="12" w:space="0" w:color="000000"/>
            </w:tcBorders>
          </w:tcPr>
          <w:p w:rsidR="00973F05" w:rsidRDefault="00973F05">
            <w:pPr>
              <w:rPr>
                <w:sz w:val="2"/>
                <w:szCs w:val="2"/>
              </w:rPr>
            </w:pPr>
          </w:p>
        </w:tc>
        <w:tc>
          <w:tcPr>
            <w:tcW w:w="710" w:type="dxa"/>
            <w:vMerge/>
            <w:tcBorders>
              <w:top w:val="nil"/>
              <w:left w:val="single" w:sz="12" w:space="0" w:color="000000"/>
            </w:tcBorders>
          </w:tcPr>
          <w:p w:rsidR="00973F05" w:rsidRDefault="00973F05">
            <w:pPr>
              <w:rPr>
                <w:sz w:val="2"/>
                <w:szCs w:val="2"/>
              </w:rPr>
            </w:pPr>
          </w:p>
        </w:tc>
        <w:tc>
          <w:tcPr>
            <w:tcW w:w="736" w:type="dxa"/>
            <w:vMerge/>
            <w:tcBorders>
              <w:top w:val="nil"/>
            </w:tcBorders>
          </w:tcPr>
          <w:p w:rsidR="00973F05" w:rsidRDefault="00973F05">
            <w:pPr>
              <w:rPr>
                <w:sz w:val="2"/>
                <w:szCs w:val="2"/>
              </w:rPr>
            </w:pPr>
          </w:p>
        </w:tc>
        <w:tc>
          <w:tcPr>
            <w:tcW w:w="614" w:type="dxa"/>
            <w:vMerge/>
            <w:tcBorders>
              <w:top w:val="nil"/>
              <w:right w:val="single" w:sz="12" w:space="0" w:color="000000"/>
            </w:tcBorders>
          </w:tcPr>
          <w:p w:rsidR="00973F05" w:rsidRDefault="00973F05">
            <w:pPr>
              <w:rPr>
                <w:sz w:val="2"/>
                <w:szCs w:val="2"/>
              </w:rPr>
            </w:pPr>
          </w:p>
        </w:tc>
      </w:tr>
      <w:tr w:rsidR="00973F05">
        <w:trPr>
          <w:trHeight w:val="855"/>
        </w:trPr>
        <w:tc>
          <w:tcPr>
            <w:tcW w:w="81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6"/>
              <w:jc w:val="center"/>
              <w:rPr>
                <w:b/>
                <w:sz w:val="20"/>
              </w:rPr>
            </w:pPr>
            <w:r>
              <w:rPr>
                <w:b/>
                <w:w w:val="99"/>
                <w:sz w:val="20"/>
              </w:rPr>
              <w:t>1</w:t>
            </w:r>
          </w:p>
        </w:tc>
        <w:tc>
          <w:tcPr>
            <w:tcW w:w="2012" w:type="dxa"/>
          </w:tcPr>
          <w:p w:rsidR="00973F05" w:rsidRDefault="00973F05">
            <w:pPr>
              <w:pStyle w:val="TableParagraph"/>
              <w:spacing w:before="5"/>
              <w:rPr>
                <w:b/>
                <w:sz w:val="28"/>
              </w:rPr>
            </w:pPr>
          </w:p>
          <w:p w:rsidR="00973F05" w:rsidRDefault="00F65A98">
            <w:pPr>
              <w:pStyle w:val="TableParagraph"/>
              <w:spacing w:before="1" w:line="240" w:lineRule="atLeast"/>
              <w:ind w:left="107" w:right="588"/>
              <w:rPr>
                <w:b/>
                <w:i/>
                <w:sz w:val="20"/>
              </w:rPr>
            </w:pPr>
            <w:r>
              <w:rPr>
                <w:b/>
                <w:i/>
                <w:sz w:val="20"/>
              </w:rPr>
              <w:t>Νοσηλευτική</w:t>
            </w:r>
            <w:r>
              <w:rPr>
                <w:b/>
                <w:i/>
                <w:spacing w:val="-1"/>
                <w:sz w:val="20"/>
              </w:rPr>
              <w:t>Ψυχικής</w:t>
            </w:r>
            <w:r>
              <w:rPr>
                <w:b/>
                <w:i/>
                <w:sz w:val="20"/>
              </w:rPr>
              <w:t>Υγείας</w:t>
            </w:r>
          </w:p>
        </w:tc>
        <w:tc>
          <w:tcPr>
            <w:tcW w:w="140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49" w:right="73"/>
              <w:jc w:val="center"/>
              <w:rPr>
                <w:b/>
                <w:sz w:val="20"/>
              </w:rPr>
            </w:pPr>
            <w:r>
              <w:rPr>
                <w:b/>
                <w:sz w:val="20"/>
              </w:rPr>
              <w:t>ΜΝΕ</w:t>
            </w:r>
          </w:p>
        </w:tc>
        <w:tc>
          <w:tcPr>
            <w:tcW w:w="139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9"/>
              <w:jc w:val="center"/>
              <w:rPr>
                <w:b/>
                <w:sz w:val="20"/>
              </w:rPr>
            </w:pPr>
            <w:r>
              <w:rPr>
                <w:b/>
                <w:w w:val="99"/>
                <w:sz w:val="20"/>
              </w:rPr>
              <w:t>Υ</w:t>
            </w:r>
          </w:p>
        </w:tc>
        <w:tc>
          <w:tcPr>
            <w:tcW w:w="653"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272"/>
              <w:rPr>
                <w:sz w:val="20"/>
              </w:rPr>
            </w:pPr>
            <w:r>
              <w:rPr>
                <w:color w:val="3366FF"/>
                <w:w w:val="99"/>
                <w:sz w:val="20"/>
              </w:rPr>
              <w:t>4</w:t>
            </w:r>
          </w:p>
        </w:tc>
        <w:tc>
          <w:tcPr>
            <w:tcW w:w="67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81"/>
              <w:rPr>
                <w:sz w:val="20"/>
              </w:rPr>
            </w:pPr>
            <w:r>
              <w:rPr>
                <w:sz w:val="20"/>
              </w:rPr>
              <w:t>120</w:t>
            </w:r>
          </w:p>
        </w:tc>
        <w:tc>
          <w:tcPr>
            <w:tcW w:w="63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6"/>
              <w:jc w:val="center"/>
              <w:rPr>
                <w:sz w:val="20"/>
              </w:rPr>
            </w:pPr>
            <w:r>
              <w:rPr>
                <w:color w:val="993366"/>
                <w:w w:val="99"/>
                <w:sz w:val="20"/>
              </w:rPr>
              <w:t>4</w:t>
            </w:r>
          </w:p>
        </w:tc>
        <w:tc>
          <w:tcPr>
            <w:tcW w:w="71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right="284"/>
              <w:jc w:val="right"/>
              <w:rPr>
                <w:sz w:val="20"/>
              </w:rPr>
            </w:pPr>
            <w:r>
              <w:rPr>
                <w:color w:val="3366FF"/>
                <w:w w:val="99"/>
                <w:sz w:val="20"/>
              </w:rPr>
              <w:t>4</w:t>
            </w:r>
          </w:p>
        </w:tc>
        <w:tc>
          <w:tcPr>
            <w:tcW w:w="602"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25" w:right="112"/>
              <w:jc w:val="center"/>
              <w:rPr>
                <w:sz w:val="20"/>
              </w:rPr>
            </w:pPr>
            <w:r>
              <w:rPr>
                <w:sz w:val="20"/>
              </w:rPr>
              <w:t>120</w:t>
            </w:r>
          </w:p>
        </w:tc>
        <w:tc>
          <w:tcPr>
            <w:tcW w:w="67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283"/>
              <w:rPr>
                <w:sz w:val="20"/>
              </w:rPr>
            </w:pPr>
            <w:r>
              <w:rPr>
                <w:color w:val="993366"/>
                <w:w w:val="99"/>
                <w:sz w:val="20"/>
              </w:rPr>
              <w:t>4</w:t>
            </w:r>
          </w:p>
        </w:tc>
        <w:tc>
          <w:tcPr>
            <w:tcW w:w="71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7"/>
              <w:jc w:val="center"/>
              <w:rPr>
                <w:sz w:val="20"/>
              </w:rPr>
            </w:pPr>
            <w:r>
              <w:rPr>
                <w:color w:val="3366FF"/>
                <w:w w:val="99"/>
                <w:sz w:val="20"/>
              </w:rPr>
              <w:t>8</w:t>
            </w:r>
          </w:p>
        </w:tc>
        <w:tc>
          <w:tcPr>
            <w:tcW w:w="736"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215"/>
              <w:rPr>
                <w:sz w:val="20"/>
              </w:rPr>
            </w:pPr>
            <w:r>
              <w:rPr>
                <w:sz w:val="20"/>
              </w:rPr>
              <w:t>240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254"/>
              <w:rPr>
                <w:sz w:val="20"/>
              </w:rPr>
            </w:pPr>
            <w:r>
              <w:rPr>
                <w:color w:val="993366"/>
                <w:w w:val="99"/>
                <w:sz w:val="20"/>
              </w:rPr>
              <w:t>8</w:t>
            </w:r>
          </w:p>
        </w:tc>
      </w:tr>
      <w:tr w:rsidR="00973F05">
        <w:trPr>
          <w:trHeight w:val="931"/>
        </w:trPr>
        <w:tc>
          <w:tcPr>
            <w:tcW w:w="814"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16"/>
              <w:jc w:val="center"/>
              <w:rPr>
                <w:b/>
                <w:sz w:val="20"/>
              </w:rPr>
            </w:pPr>
            <w:r>
              <w:rPr>
                <w:b/>
                <w:w w:val="99"/>
                <w:sz w:val="20"/>
              </w:rPr>
              <w:t>2</w:t>
            </w:r>
          </w:p>
        </w:tc>
        <w:tc>
          <w:tcPr>
            <w:tcW w:w="2012" w:type="dxa"/>
          </w:tcPr>
          <w:p w:rsidR="00973F05" w:rsidRDefault="00973F05">
            <w:pPr>
              <w:pStyle w:val="TableParagraph"/>
              <w:spacing w:before="2"/>
              <w:rPr>
                <w:b/>
                <w:sz w:val="16"/>
              </w:rPr>
            </w:pPr>
          </w:p>
          <w:p w:rsidR="00973F05" w:rsidRDefault="00F65A98">
            <w:pPr>
              <w:pStyle w:val="TableParagraph"/>
              <w:spacing w:line="243" w:lineRule="exact"/>
              <w:ind w:left="107"/>
              <w:rPr>
                <w:b/>
                <w:i/>
                <w:sz w:val="20"/>
              </w:rPr>
            </w:pPr>
            <w:r>
              <w:rPr>
                <w:b/>
                <w:i/>
                <w:sz w:val="20"/>
              </w:rPr>
              <w:t>Νοσηλευτική</w:t>
            </w:r>
          </w:p>
          <w:p w:rsidR="00973F05" w:rsidRDefault="00F65A98">
            <w:pPr>
              <w:pStyle w:val="TableParagraph"/>
              <w:spacing w:line="243" w:lineRule="exact"/>
              <w:ind w:left="107"/>
              <w:rPr>
                <w:b/>
                <w:i/>
                <w:sz w:val="20"/>
              </w:rPr>
            </w:pPr>
            <w:r>
              <w:rPr>
                <w:b/>
                <w:i/>
                <w:sz w:val="20"/>
              </w:rPr>
              <w:t>Διοίκηση/Διοίκηση</w:t>
            </w:r>
          </w:p>
          <w:p w:rsidR="00973F05" w:rsidRDefault="00F65A98">
            <w:pPr>
              <w:pStyle w:val="TableParagraph"/>
              <w:spacing w:before="2" w:line="225" w:lineRule="exact"/>
              <w:ind w:left="107"/>
              <w:rPr>
                <w:b/>
                <w:i/>
                <w:sz w:val="20"/>
              </w:rPr>
            </w:pPr>
            <w:r>
              <w:rPr>
                <w:b/>
                <w:i/>
                <w:sz w:val="20"/>
              </w:rPr>
              <w:t>ΥπηρεσιώνΥγείας</w:t>
            </w:r>
          </w:p>
        </w:tc>
        <w:tc>
          <w:tcPr>
            <w:tcW w:w="1400"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48" w:right="73"/>
              <w:jc w:val="center"/>
              <w:rPr>
                <w:b/>
                <w:sz w:val="20"/>
              </w:rPr>
            </w:pPr>
            <w:r>
              <w:rPr>
                <w:b/>
                <w:sz w:val="20"/>
              </w:rPr>
              <w:t>ΜΓΥ</w:t>
            </w:r>
          </w:p>
        </w:tc>
        <w:tc>
          <w:tcPr>
            <w:tcW w:w="1397"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19"/>
              <w:jc w:val="center"/>
              <w:rPr>
                <w:b/>
                <w:sz w:val="20"/>
              </w:rPr>
            </w:pPr>
            <w:r>
              <w:rPr>
                <w:b/>
                <w:w w:val="99"/>
                <w:sz w:val="20"/>
              </w:rPr>
              <w:t>Υ</w:t>
            </w:r>
          </w:p>
        </w:tc>
        <w:tc>
          <w:tcPr>
            <w:tcW w:w="653"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272"/>
              <w:rPr>
                <w:sz w:val="20"/>
              </w:rPr>
            </w:pPr>
            <w:r>
              <w:rPr>
                <w:color w:val="3366FF"/>
                <w:w w:val="99"/>
                <w:sz w:val="20"/>
              </w:rPr>
              <w:t>3</w:t>
            </w:r>
          </w:p>
        </w:tc>
        <w:tc>
          <w:tcPr>
            <w:tcW w:w="670"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231"/>
              <w:rPr>
                <w:sz w:val="20"/>
              </w:rPr>
            </w:pPr>
            <w:r>
              <w:rPr>
                <w:sz w:val="20"/>
              </w:rPr>
              <w:t>90</w:t>
            </w:r>
          </w:p>
        </w:tc>
        <w:tc>
          <w:tcPr>
            <w:tcW w:w="634"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16"/>
              <w:jc w:val="center"/>
              <w:rPr>
                <w:sz w:val="20"/>
              </w:rPr>
            </w:pPr>
            <w:r>
              <w:rPr>
                <w:color w:val="993366"/>
                <w:w w:val="99"/>
                <w:sz w:val="20"/>
              </w:rPr>
              <w:t>3</w:t>
            </w:r>
          </w:p>
        </w:tc>
        <w:tc>
          <w:tcPr>
            <w:tcW w:w="711" w:type="dxa"/>
          </w:tcPr>
          <w:p w:rsidR="00973F05" w:rsidRDefault="00973F05">
            <w:pPr>
              <w:pStyle w:val="TableParagraph"/>
              <w:rPr>
                <w:rFonts w:ascii="Times New Roman"/>
                <w:sz w:val="20"/>
              </w:rPr>
            </w:pPr>
          </w:p>
        </w:tc>
        <w:tc>
          <w:tcPr>
            <w:tcW w:w="602" w:type="dxa"/>
          </w:tcPr>
          <w:p w:rsidR="00973F05" w:rsidRDefault="00973F05">
            <w:pPr>
              <w:pStyle w:val="TableParagraph"/>
              <w:rPr>
                <w:rFonts w:ascii="Times New Roman"/>
                <w:sz w:val="20"/>
              </w:rPr>
            </w:pPr>
          </w:p>
        </w:tc>
        <w:tc>
          <w:tcPr>
            <w:tcW w:w="674" w:type="dxa"/>
          </w:tcPr>
          <w:p w:rsidR="00973F05" w:rsidRDefault="00973F05">
            <w:pPr>
              <w:pStyle w:val="TableParagraph"/>
              <w:rPr>
                <w:rFonts w:ascii="Times New Roman"/>
                <w:sz w:val="20"/>
              </w:rPr>
            </w:pPr>
          </w:p>
        </w:tc>
        <w:tc>
          <w:tcPr>
            <w:tcW w:w="710"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17"/>
              <w:jc w:val="center"/>
              <w:rPr>
                <w:sz w:val="20"/>
              </w:rPr>
            </w:pPr>
            <w:r>
              <w:rPr>
                <w:color w:val="3366FF"/>
                <w:w w:val="99"/>
                <w:sz w:val="20"/>
              </w:rPr>
              <w:t>3</w:t>
            </w:r>
          </w:p>
        </w:tc>
        <w:tc>
          <w:tcPr>
            <w:tcW w:w="736"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265"/>
              <w:rPr>
                <w:sz w:val="20"/>
              </w:rPr>
            </w:pPr>
            <w:r>
              <w:rPr>
                <w:sz w:val="20"/>
              </w:rPr>
              <w:t>90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254"/>
              <w:rPr>
                <w:sz w:val="20"/>
              </w:rPr>
            </w:pPr>
            <w:r>
              <w:rPr>
                <w:color w:val="993366"/>
                <w:w w:val="99"/>
                <w:sz w:val="20"/>
              </w:rPr>
              <w:t>3</w:t>
            </w:r>
          </w:p>
        </w:tc>
      </w:tr>
      <w:tr w:rsidR="00973F05">
        <w:trPr>
          <w:trHeight w:val="690"/>
        </w:trPr>
        <w:tc>
          <w:tcPr>
            <w:tcW w:w="814"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6"/>
              <w:jc w:val="center"/>
              <w:rPr>
                <w:b/>
                <w:sz w:val="20"/>
              </w:rPr>
            </w:pPr>
            <w:r>
              <w:rPr>
                <w:b/>
                <w:w w:val="99"/>
                <w:sz w:val="20"/>
              </w:rPr>
              <w:t>3</w:t>
            </w:r>
          </w:p>
        </w:tc>
        <w:tc>
          <w:tcPr>
            <w:tcW w:w="2012" w:type="dxa"/>
          </w:tcPr>
          <w:p w:rsidR="00973F05" w:rsidRDefault="00973F05">
            <w:pPr>
              <w:pStyle w:val="TableParagraph"/>
              <w:spacing w:before="5"/>
              <w:rPr>
                <w:b/>
                <w:sz w:val="16"/>
              </w:rPr>
            </w:pPr>
          </w:p>
          <w:p w:rsidR="00973F05" w:rsidRDefault="00F65A98">
            <w:pPr>
              <w:pStyle w:val="TableParagraph"/>
              <w:ind w:left="107"/>
              <w:rPr>
                <w:b/>
                <w:i/>
                <w:sz w:val="20"/>
              </w:rPr>
            </w:pPr>
            <w:r>
              <w:rPr>
                <w:b/>
                <w:i/>
                <w:sz w:val="20"/>
              </w:rPr>
              <w:t>Επείγουσα</w:t>
            </w:r>
          </w:p>
          <w:p w:rsidR="00973F05" w:rsidRDefault="00F65A98">
            <w:pPr>
              <w:pStyle w:val="TableParagraph"/>
              <w:spacing w:line="225" w:lineRule="exact"/>
              <w:ind w:left="107"/>
              <w:rPr>
                <w:b/>
                <w:i/>
                <w:sz w:val="20"/>
              </w:rPr>
            </w:pPr>
            <w:r>
              <w:rPr>
                <w:b/>
                <w:i/>
                <w:sz w:val="20"/>
              </w:rPr>
              <w:t>Νοσηλευτική/ΜΕΘ</w:t>
            </w:r>
          </w:p>
        </w:tc>
        <w:tc>
          <w:tcPr>
            <w:tcW w:w="1400"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84" w:right="20"/>
              <w:jc w:val="center"/>
              <w:rPr>
                <w:b/>
                <w:sz w:val="20"/>
              </w:rPr>
            </w:pPr>
            <w:r>
              <w:rPr>
                <w:b/>
                <w:sz w:val="20"/>
              </w:rPr>
              <w:t>ΜΝΕ</w:t>
            </w:r>
          </w:p>
        </w:tc>
        <w:tc>
          <w:tcPr>
            <w:tcW w:w="1397"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9"/>
              <w:jc w:val="center"/>
              <w:rPr>
                <w:b/>
                <w:sz w:val="20"/>
              </w:rPr>
            </w:pPr>
            <w:r>
              <w:rPr>
                <w:b/>
                <w:w w:val="99"/>
                <w:sz w:val="20"/>
              </w:rPr>
              <w:t>Υ</w:t>
            </w:r>
          </w:p>
        </w:tc>
        <w:tc>
          <w:tcPr>
            <w:tcW w:w="653"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72"/>
              <w:rPr>
                <w:sz w:val="20"/>
              </w:rPr>
            </w:pPr>
            <w:r>
              <w:rPr>
                <w:color w:val="3366FF"/>
                <w:w w:val="99"/>
                <w:sz w:val="20"/>
              </w:rPr>
              <w:t>4</w:t>
            </w:r>
          </w:p>
        </w:tc>
        <w:tc>
          <w:tcPr>
            <w:tcW w:w="670"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81"/>
              <w:rPr>
                <w:sz w:val="20"/>
              </w:rPr>
            </w:pPr>
            <w:r>
              <w:rPr>
                <w:sz w:val="20"/>
              </w:rPr>
              <w:t>120</w:t>
            </w:r>
          </w:p>
        </w:tc>
        <w:tc>
          <w:tcPr>
            <w:tcW w:w="634"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6"/>
              <w:jc w:val="center"/>
              <w:rPr>
                <w:sz w:val="20"/>
              </w:rPr>
            </w:pPr>
            <w:r>
              <w:rPr>
                <w:color w:val="993366"/>
                <w:w w:val="99"/>
                <w:sz w:val="20"/>
              </w:rPr>
              <w:t>4</w:t>
            </w:r>
          </w:p>
        </w:tc>
        <w:tc>
          <w:tcPr>
            <w:tcW w:w="711"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right="284"/>
              <w:jc w:val="right"/>
              <w:rPr>
                <w:sz w:val="20"/>
              </w:rPr>
            </w:pPr>
            <w:r>
              <w:rPr>
                <w:color w:val="3366FF"/>
                <w:w w:val="99"/>
                <w:sz w:val="20"/>
              </w:rPr>
              <w:t>6</w:t>
            </w:r>
          </w:p>
        </w:tc>
        <w:tc>
          <w:tcPr>
            <w:tcW w:w="602"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25" w:right="112"/>
              <w:jc w:val="center"/>
              <w:rPr>
                <w:sz w:val="20"/>
              </w:rPr>
            </w:pPr>
            <w:r>
              <w:rPr>
                <w:sz w:val="20"/>
              </w:rPr>
              <w:t>180</w:t>
            </w:r>
          </w:p>
        </w:tc>
        <w:tc>
          <w:tcPr>
            <w:tcW w:w="674"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83"/>
              <w:rPr>
                <w:sz w:val="20"/>
              </w:rPr>
            </w:pPr>
            <w:r>
              <w:rPr>
                <w:color w:val="993366"/>
                <w:w w:val="99"/>
                <w:sz w:val="20"/>
              </w:rPr>
              <w:t>6</w:t>
            </w:r>
          </w:p>
        </w:tc>
        <w:tc>
          <w:tcPr>
            <w:tcW w:w="710"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17" w:right="200"/>
              <w:jc w:val="center"/>
              <w:rPr>
                <w:sz w:val="20"/>
              </w:rPr>
            </w:pPr>
            <w:r>
              <w:rPr>
                <w:color w:val="3366FF"/>
                <w:sz w:val="20"/>
              </w:rPr>
              <w:t>10</w:t>
            </w:r>
          </w:p>
        </w:tc>
        <w:tc>
          <w:tcPr>
            <w:tcW w:w="736"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15"/>
              <w:rPr>
                <w:sz w:val="20"/>
              </w:rPr>
            </w:pPr>
            <w:r>
              <w:rPr>
                <w:sz w:val="20"/>
              </w:rPr>
              <w:t>300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04"/>
              <w:rPr>
                <w:sz w:val="20"/>
              </w:rPr>
            </w:pPr>
            <w:r>
              <w:rPr>
                <w:color w:val="993366"/>
                <w:sz w:val="20"/>
              </w:rPr>
              <w:t>10</w:t>
            </w:r>
          </w:p>
        </w:tc>
      </w:tr>
      <w:tr w:rsidR="00973F05">
        <w:trPr>
          <w:trHeight w:val="644"/>
        </w:trPr>
        <w:tc>
          <w:tcPr>
            <w:tcW w:w="814" w:type="dxa"/>
          </w:tcPr>
          <w:p w:rsidR="00973F05" w:rsidRDefault="00973F05">
            <w:pPr>
              <w:pStyle w:val="TableParagraph"/>
              <w:rPr>
                <w:b/>
                <w:sz w:val="20"/>
              </w:rPr>
            </w:pPr>
          </w:p>
          <w:p w:rsidR="00973F05" w:rsidRDefault="00F65A98">
            <w:pPr>
              <w:pStyle w:val="TableParagraph"/>
              <w:spacing w:before="155" w:line="225" w:lineRule="exact"/>
              <w:ind w:left="16"/>
              <w:jc w:val="center"/>
              <w:rPr>
                <w:b/>
                <w:sz w:val="20"/>
              </w:rPr>
            </w:pPr>
            <w:r>
              <w:rPr>
                <w:b/>
                <w:w w:val="99"/>
                <w:sz w:val="20"/>
              </w:rPr>
              <w:t>4</w:t>
            </w:r>
          </w:p>
        </w:tc>
        <w:tc>
          <w:tcPr>
            <w:tcW w:w="2012" w:type="dxa"/>
          </w:tcPr>
          <w:p w:rsidR="00973F05" w:rsidRDefault="00F65A98">
            <w:pPr>
              <w:pStyle w:val="TableParagraph"/>
              <w:spacing w:before="136" w:line="240" w:lineRule="atLeast"/>
              <w:ind w:left="107" w:right="120"/>
              <w:rPr>
                <w:b/>
                <w:i/>
                <w:sz w:val="20"/>
              </w:rPr>
            </w:pPr>
            <w:r>
              <w:rPr>
                <w:b/>
                <w:i/>
                <w:sz w:val="20"/>
              </w:rPr>
              <w:t>ΚλινικήΝοσηλευτικήΙ(ΠρακτικήΆσκηση)</w:t>
            </w:r>
          </w:p>
        </w:tc>
        <w:tc>
          <w:tcPr>
            <w:tcW w:w="1400" w:type="dxa"/>
          </w:tcPr>
          <w:p w:rsidR="00973F05" w:rsidRDefault="00973F05">
            <w:pPr>
              <w:pStyle w:val="TableParagraph"/>
              <w:rPr>
                <w:b/>
                <w:sz w:val="20"/>
              </w:rPr>
            </w:pPr>
          </w:p>
          <w:p w:rsidR="00973F05" w:rsidRDefault="00F65A98">
            <w:pPr>
              <w:pStyle w:val="TableParagraph"/>
              <w:spacing w:before="155" w:line="225" w:lineRule="exact"/>
              <w:ind w:left="49" w:right="73"/>
              <w:jc w:val="center"/>
              <w:rPr>
                <w:b/>
                <w:sz w:val="20"/>
              </w:rPr>
            </w:pPr>
            <w:r>
              <w:rPr>
                <w:b/>
                <w:sz w:val="20"/>
              </w:rPr>
              <w:t>ΜΝΕ</w:t>
            </w:r>
          </w:p>
        </w:tc>
        <w:tc>
          <w:tcPr>
            <w:tcW w:w="1397" w:type="dxa"/>
          </w:tcPr>
          <w:p w:rsidR="00973F05" w:rsidRDefault="00973F05">
            <w:pPr>
              <w:pStyle w:val="TableParagraph"/>
              <w:rPr>
                <w:b/>
                <w:sz w:val="20"/>
              </w:rPr>
            </w:pPr>
          </w:p>
          <w:p w:rsidR="00973F05" w:rsidRDefault="00F65A98">
            <w:pPr>
              <w:pStyle w:val="TableParagraph"/>
              <w:spacing w:before="155" w:line="225" w:lineRule="exact"/>
              <w:ind w:left="19"/>
              <w:jc w:val="center"/>
              <w:rPr>
                <w:b/>
                <w:sz w:val="20"/>
              </w:rPr>
            </w:pPr>
            <w:r>
              <w:rPr>
                <w:b/>
                <w:w w:val="99"/>
                <w:sz w:val="20"/>
              </w:rPr>
              <w:t>Υ</w:t>
            </w:r>
          </w:p>
        </w:tc>
        <w:tc>
          <w:tcPr>
            <w:tcW w:w="653" w:type="dxa"/>
          </w:tcPr>
          <w:p w:rsidR="00973F05" w:rsidRDefault="00973F05">
            <w:pPr>
              <w:pStyle w:val="TableParagraph"/>
              <w:rPr>
                <w:rFonts w:ascii="Times New Roman"/>
                <w:sz w:val="20"/>
              </w:rPr>
            </w:pPr>
          </w:p>
        </w:tc>
        <w:tc>
          <w:tcPr>
            <w:tcW w:w="670" w:type="dxa"/>
          </w:tcPr>
          <w:p w:rsidR="00973F05" w:rsidRDefault="00973F05">
            <w:pPr>
              <w:pStyle w:val="TableParagraph"/>
              <w:rPr>
                <w:rFonts w:ascii="Times New Roman"/>
                <w:sz w:val="20"/>
              </w:rPr>
            </w:pPr>
          </w:p>
        </w:tc>
        <w:tc>
          <w:tcPr>
            <w:tcW w:w="634" w:type="dxa"/>
          </w:tcPr>
          <w:p w:rsidR="00973F05" w:rsidRDefault="00973F05">
            <w:pPr>
              <w:pStyle w:val="TableParagraph"/>
              <w:rPr>
                <w:rFonts w:ascii="Times New Roman"/>
                <w:sz w:val="20"/>
              </w:rPr>
            </w:pPr>
          </w:p>
        </w:tc>
        <w:tc>
          <w:tcPr>
            <w:tcW w:w="711" w:type="dxa"/>
          </w:tcPr>
          <w:p w:rsidR="00973F05" w:rsidRDefault="00973F05">
            <w:pPr>
              <w:pStyle w:val="TableParagraph"/>
              <w:rPr>
                <w:b/>
                <w:sz w:val="20"/>
              </w:rPr>
            </w:pPr>
          </w:p>
          <w:p w:rsidR="00973F05" w:rsidRDefault="00F65A98">
            <w:pPr>
              <w:pStyle w:val="TableParagraph"/>
              <w:spacing w:before="155" w:line="225" w:lineRule="exact"/>
              <w:ind w:right="284"/>
              <w:jc w:val="right"/>
              <w:rPr>
                <w:sz w:val="20"/>
              </w:rPr>
            </w:pPr>
            <w:r>
              <w:rPr>
                <w:color w:val="3366FF"/>
                <w:w w:val="99"/>
                <w:sz w:val="20"/>
              </w:rPr>
              <w:t>7</w:t>
            </w:r>
          </w:p>
        </w:tc>
        <w:tc>
          <w:tcPr>
            <w:tcW w:w="602" w:type="dxa"/>
          </w:tcPr>
          <w:p w:rsidR="00973F05" w:rsidRDefault="00973F05">
            <w:pPr>
              <w:pStyle w:val="TableParagraph"/>
              <w:rPr>
                <w:b/>
                <w:sz w:val="20"/>
              </w:rPr>
            </w:pPr>
          </w:p>
          <w:p w:rsidR="00973F05" w:rsidRDefault="00F65A98">
            <w:pPr>
              <w:pStyle w:val="TableParagraph"/>
              <w:spacing w:before="155" w:line="225" w:lineRule="exact"/>
              <w:ind w:left="125" w:right="112"/>
              <w:jc w:val="center"/>
              <w:rPr>
                <w:sz w:val="20"/>
              </w:rPr>
            </w:pPr>
            <w:r>
              <w:rPr>
                <w:sz w:val="20"/>
              </w:rPr>
              <w:t>210</w:t>
            </w:r>
          </w:p>
        </w:tc>
        <w:tc>
          <w:tcPr>
            <w:tcW w:w="674" w:type="dxa"/>
          </w:tcPr>
          <w:p w:rsidR="00973F05" w:rsidRDefault="00973F05">
            <w:pPr>
              <w:pStyle w:val="TableParagraph"/>
              <w:rPr>
                <w:b/>
                <w:sz w:val="20"/>
              </w:rPr>
            </w:pPr>
          </w:p>
          <w:p w:rsidR="00973F05" w:rsidRDefault="00F65A98">
            <w:pPr>
              <w:pStyle w:val="TableParagraph"/>
              <w:spacing w:before="155" w:line="225" w:lineRule="exact"/>
              <w:ind w:left="283"/>
              <w:rPr>
                <w:sz w:val="20"/>
              </w:rPr>
            </w:pPr>
            <w:r>
              <w:rPr>
                <w:color w:val="993366"/>
                <w:w w:val="99"/>
                <w:sz w:val="20"/>
              </w:rPr>
              <w:t>7</w:t>
            </w:r>
          </w:p>
        </w:tc>
        <w:tc>
          <w:tcPr>
            <w:tcW w:w="710" w:type="dxa"/>
          </w:tcPr>
          <w:p w:rsidR="00973F05" w:rsidRDefault="00973F05">
            <w:pPr>
              <w:pStyle w:val="TableParagraph"/>
              <w:rPr>
                <w:b/>
                <w:sz w:val="20"/>
              </w:rPr>
            </w:pPr>
          </w:p>
          <w:p w:rsidR="00973F05" w:rsidRDefault="00F65A98">
            <w:pPr>
              <w:pStyle w:val="TableParagraph"/>
              <w:spacing w:before="155" w:line="225" w:lineRule="exact"/>
              <w:ind w:left="17"/>
              <w:jc w:val="center"/>
              <w:rPr>
                <w:sz w:val="20"/>
              </w:rPr>
            </w:pPr>
            <w:r>
              <w:rPr>
                <w:color w:val="3366FF"/>
                <w:w w:val="99"/>
                <w:sz w:val="20"/>
              </w:rPr>
              <w:t>7</w:t>
            </w:r>
          </w:p>
        </w:tc>
        <w:tc>
          <w:tcPr>
            <w:tcW w:w="736" w:type="dxa"/>
          </w:tcPr>
          <w:p w:rsidR="00973F05" w:rsidRDefault="00973F05">
            <w:pPr>
              <w:pStyle w:val="TableParagraph"/>
              <w:rPr>
                <w:b/>
                <w:sz w:val="20"/>
              </w:rPr>
            </w:pPr>
          </w:p>
          <w:p w:rsidR="00973F05" w:rsidRDefault="00F65A98">
            <w:pPr>
              <w:pStyle w:val="TableParagraph"/>
              <w:spacing w:before="155" w:line="225" w:lineRule="exact"/>
              <w:ind w:left="215"/>
              <w:rPr>
                <w:sz w:val="20"/>
              </w:rPr>
            </w:pPr>
            <w:r>
              <w:rPr>
                <w:sz w:val="20"/>
              </w:rPr>
              <w:t>210</w:t>
            </w:r>
          </w:p>
        </w:tc>
        <w:tc>
          <w:tcPr>
            <w:tcW w:w="614"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254"/>
              <w:rPr>
                <w:sz w:val="20"/>
              </w:rPr>
            </w:pPr>
            <w:r>
              <w:rPr>
                <w:color w:val="993366"/>
                <w:w w:val="99"/>
                <w:sz w:val="20"/>
              </w:rPr>
              <w:t>7</w:t>
            </w:r>
          </w:p>
        </w:tc>
      </w:tr>
      <w:tr w:rsidR="00973F05">
        <w:trPr>
          <w:trHeight w:val="644"/>
        </w:trPr>
        <w:tc>
          <w:tcPr>
            <w:tcW w:w="11627" w:type="dxa"/>
            <w:gridSpan w:val="13"/>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3638" w:right="3624"/>
              <w:jc w:val="center"/>
              <w:rPr>
                <w:b/>
                <w:sz w:val="20"/>
              </w:rPr>
            </w:pPr>
            <w:r>
              <w:rPr>
                <w:b/>
                <w:sz w:val="20"/>
              </w:rPr>
              <w:t>ΕΠΙΛΟΓΗΕΥ(ΝΑΔΗΛΩΘΕΙΕΝΑΑΠΟΤΑΠΑΡΑΚΑΤΩ)</w:t>
            </w:r>
          </w:p>
        </w:tc>
      </w:tr>
      <w:tr w:rsidR="00973F05">
        <w:trPr>
          <w:trHeight w:val="704"/>
        </w:trPr>
        <w:tc>
          <w:tcPr>
            <w:tcW w:w="814"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16"/>
              <w:jc w:val="center"/>
              <w:rPr>
                <w:b/>
                <w:sz w:val="20"/>
              </w:rPr>
            </w:pPr>
            <w:r>
              <w:rPr>
                <w:b/>
                <w:w w:val="99"/>
                <w:sz w:val="20"/>
              </w:rPr>
              <w:t>1</w:t>
            </w:r>
          </w:p>
        </w:tc>
        <w:tc>
          <w:tcPr>
            <w:tcW w:w="2012"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152"/>
              <w:rPr>
                <w:i/>
                <w:sz w:val="20"/>
              </w:rPr>
            </w:pPr>
            <w:r>
              <w:rPr>
                <w:i/>
                <w:sz w:val="20"/>
              </w:rPr>
              <w:t>Γενετική</w:t>
            </w:r>
          </w:p>
        </w:tc>
        <w:tc>
          <w:tcPr>
            <w:tcW w:w="1400"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84" w:right="21"/>
              <w:jc w:val="center"/>
              <w:rPr>
                <w:b/>
                <w:sz w:val="20"/>
              </w:rPr>
            </w:pPr>
            <w:r>
              <w:rPr>
                <w:b/>
                <w:sz w:val="20"/>
              </w:rPr>
              <w:t>ΜΓΥ</w:t>
            </w:r>
          </w:p>
        </w:tc>
        <w:tc>
          <w:tcPr>
            <w:tcW w:w="1397" w:type="dxa"/>
            <w:tcBorders>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574" w:right="566"/>
              <w:jc w:val="center"/>
              <w:rPr>
                <w:b/>
                <w:sz w:val="20"/>
              </w:rPr>
            </w:pPr>
            <w:r>
              <w:rPr>
                <w:b/>
                <w:sz w:val="20"/>
              </w:rPr>
              <w:t>ΕY</w:t>
            </w:r>
          </w:p>
        </w:tc>
        <w:tc>
          <w:tcPr>
            <w:tcW w:w="653" w:type="dxa"/>
            <w:tcBorders>
              <w:left w:val="single" w:sz="4" w:space="0" w:color="000000"/>
            </w:tcBorders>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277"/>
              <w:rPr>
                <w:sz w:val="20"/>
              </w:rPr>
            </w:pPr>
            <w:r>
              <w:rPr>
                <w:color w:val="3366FF"/>
                <w:w w:val="99"/>
                <w:sz w:val="20"/>
              </w:rPr>
              <w:t>2</w:t>
            </w:r>
          </w:p>
        </w:tc>
        <w:tc>
          <w:tcPr>
            <w:tcW w:w="670"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231"/>
              <w:rPr>
                <w:sz w:val="20"/>
              </w:rPr>
            </w:pPr>
            <w:r>
              <w:rPr>
                <w:sz w:val="20"/>
              </w:rPr>
              <w:t>60</w:t>
            </w:r>
          </w:p>
        </w:tc>
        <w:tc>
          <w:tcPr>
            <w:tcW w:w="634"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16"/>
              <w:jc w:val="center"/>
              <w:rPr>
                <w:sz w:val="20"/>
              </w:rPr>
            </w:pPr>
            <w:r>
              <w:rPr>
                <w:color w:val="993366"/>
                <w:w w:val="99"/>
                <w:sz w:val="20"/>
              </w:rPr>
              <w:t>2</w:t>
            </w:r>
          </w:p>
        </w:tc>
        <w:tc>
          <w:tcPr>
            <w:tcW w:w="711" w:type="dxa"/>
          </w:tcPr>
          <w:p w:rsidR="00973F05" w:rsidRDefault="00973F05">
            <w:pPr>
              <w:pStyle w:val="TableParagraph"/>
              <w:rPr>
                <w:rFonts w:ascii="Times New Roman"/>
                <w:sz w:val="20"/>
              </w:rPr>
            </w:pPr>
          </w:p>
        </w:tc>
        <w:tc>
          <w:tcPr>
            <w:tcW w:w="602" w:type="dxa"/>
          </w:tcPr>
          <w:p w:rsidR="00973F05" w:rsidRDefault="00973F05">
            <w:pPr>
              <w:pStyle w:val="TableParagraph"/>
              <w:rPr>
                <w:rFonts w:ascii="Times New Roman"/>
                <w:sz w:val="20"/>
              </w:rPr>
            </w:pPr>
          </w:p>
        </w:tc>
        <w:tc>
          <w:tcPr>
            <w:tcW w:w="674" w:type="dxa"/>
          </w:tcPr>
          <w:p w:rsidR="00973F05" w:rsidRDefault="00973F05">
            <w:pPr>
              <w:pStyle w:val="TableParagraph"/>
              <w:rPr>
                <w:rFonts w:ascii="Times New Roman"/>
                <w:sz w:val="20"/>
              </w:rPr>
            </w:pPr>
          </w:p>
        </w:tc>
        <w:tc>
          <w:tcPr>
            <w:tcW w:w="710"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17"/>
              <w:jc w:val="center"/>
              <w:rPr>
                <w:sz w:val="20"/>
              </w:rPr>
            </w:pPr>
            <w:r>
              <w:rPr>
                <w:color w:val="3366FF"/>
                <w:w w:val="99"/>
                <w:sz w:val="20"/>
              </w:rPr>
              <w:t>2</w:t>
            </w:r>
          </w:p>
        </w:tc>
        <w:tc>
          <w:tcPr>
            <w:tcW w:w="736"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265"/>
              <w:rPr>
                <w:sz w:val="20"/>
              </w:rPr>
            </w:pPr>
            <w:r>
              <w:rPr>
                <w:sz w:val="20"/>
              </w:rPr>
              <w:t>60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254"/>
              <w:rPr>
                <w:sz w:val="20"/>
              </w:rPr>
            </w:pPr>
            <w:r>
              <w:rPr>
                <w:color w:val="993366"/>
                <w:w w:val="99"/>
                <w:sz w:val="20"/>
              </w:rPr>
              <w:t>2</w:t>
            </w:r>
          </w:p>
        </w:tc>
      </w:tr>
      <w:tr w:rsidR="00973F05">
        <w:trPr>
          <w:trHeight w:val="488"/>
        </w:trPr>
        <w:tc>
          <w:tcPr>
            <w:tcW w:w="814" w:type="dxa"/>
          </w:tcPr>
          <w:p w:rsidR="00973F05" w:rsidRDefault="00973F05">
            <w:pPr>
              <w:pStyle w:val="TableParagraph"/>
              <w:spacing w:before="11"/>
              <w:rPr>
                <w:b/>
                <w:sz w:val="19"/>
              </w:rPr>
            </w:pPr>
          </w:p>
          <w:p w:rsidR="00973F05" w:rsidRDefault="00F65A98">
            <w:pPr>
              <w:pStyle w:val="TableParagraph"/>
              <w:spacing w:line="225" w:lineRule="exact"/>
              <w:ind w:left="16"/>
              <w:jc w:val="center"/>
              <w:rPr>
                <w:b/>
                <w:sz w:val="20"/>
              </w:rPr>
            </w:pPr>
            <w:r>
              <w:rPr>
                <w:b/>
                <w:w w:val="99"/>
                <w:sz w:val="20"/>
              </w:rPr>
              <w:t>2</w:t>
            </w:r>
          </w:p>
        </w:tc>
        <w:tc>
          <w:tcPr>
            <w:tcW w:w="2012" w:type="dxa"/>
          </w:tcPr>
          <w:p w:rsidR="00973F05" w:rsidRDefault="00F65A98">
            <w:pPr>
              <w:pStyle w:val="TableParagraph"/>
              <w:spacing w:line="243" w:lineRule="exact"/>
              <w:ind w:left="152"/>
              <w:rPr>
                <w:i/>
                <w:sz w:val="20"/>
              </w:rPr>
            </w:pPr>
            <w:r>
              <w:rPr>
                <w:i/>
                <w:sz w:val="20"/>
              </w:rPr>
              <w:t>Σακχαρώδης</w:t>
            </w:r>
          </w:p>
          <w:p w:rsidR="00973F05" w:rsidRDefault="00F65A98">
            <w:pPr>
              <w:pStyle w:val="TableParagraph"/>
              <w:spacing w:line="225" w:lineRule="exact"/>
              <w:ind w:left="107"/>
              <w:rPr>
                <w:i/>
                <w:sz w:val="20"/>
              </w:rPr>
            </w:pPr>
            <w:r>
              <w:rPr>
                <w:i/>
                <w:sz w:val="20"/>
              </w:rPr>
              <w:t>διαβήτης</w:t>
            </w:r>
          </w:p>
        </w:tc>
        <w:tc>
          <w:tcPr>
            <w:tcW w:w="1400" w:type="dxa"/>
          </w:tcPr>
          <w:p w:rsidR="00973F05" w:rsidRDefault="00973F05">
            <w:pPr>
              <w:pStyle w:val="TableParagraph"/>
              <w:spacing w:before="11"/>
              <w:rPr>
                <w:b/>
                <w:sz w:val="19"/>
              </w:rPr>
            </w:pPr>
          </w:p>
          <w:p w:rsidR="00973F05" w:rsidRDefault="00F65A98">
            <w:pPr>
              <w:pStyle w:val="TableParagraph"/>
              <w:spacing w:line="225" w:lineRule="exact"/>
              <w:ind w:left="43" w:right="73"/>
              <w:jc w:val="center"/>
              <w:rPr>
                <w:b/>
                <w:sz w:val="20"/>
              </w:rPr>
            </w:pPr>
            <w:r>
              <w:rPr>
                <w:b/>
                <w:sz w:val="20"/>
              </w:rPr>
              <w:t>ΜΕΥ</w:t>
            </w:r>
          </w:p>
        </w:tc>
        <w:tc>
          <w:tcPr>
            <w:tcW w:w="1397" w:type="dxa"/>
            <w:tcBorders>
              <w:top w:val="single" w:sz="4" w:space="0" w:color="000000"/>
              <w:bottom w:val="single" w:sz="4" w:space="0" w:color="000000"/>
              <w:right w:val="single" w:sz="4" w:space="0" w:color="000000"/>
            </w:tcBorders>
          </w:tcPr>
          <w:p w:rsidR="00973F05" w:rsidRDefault="00973F05">
            <w:pPr>
              <w:pStyle w:val="TableParagraph"/>
              <w:spacing w:before="11"/>
              <w:rPr>
                <w:b/>
                <w:sz w:val="19"/>
              </w:rPr>
            </w:pPr>
          </w:p>
          <w:p w:rsidR="00973F05" w:rsidRDefault="00F65A98">
            <w:pPr>
              <w:pStyle w:val="TableParagraph"/>
              <w:spacing w:line="225" w:lineRule="exact"/>
              <w:ind w:left="574" w:right="566"/>
              <w:jc w:val="center"/>
              <w:rPr>
                <w:b/>
                <w:sz w:val="20"/>
              </w:rPr>
            </w:pPr>
            <w:r>
              <w:rPr>
                <w:b/>
                <w:sz w:val="20"/>
              </w:rPr>
              <w:t>ΕY</w:t>
            </w:r>
          </w:p>
        </w:tc>
        <w:tc>
          <w:tcPr>
            <w:tcW w:w="653" w:type="dxa"/>
            <w:tcBorders>
              <w:left w:val="single" w:sz="4" w:space="0" w:color="000000"/>
            </w:tcBorders>
          </w:tcPr>
          <w:p w:rsidR="00973F05" w:rsidRDefault="00973F05">
            <w:pPr>
              <w:pStyle w:val="TableParagraph"/>
              <w:spacing w:before="11"/>
              <w:rPr>
                <w:b/>
                <w:sz w:val="19"/>
              </w:rPr>
            </w:pPr>
          </w:p>
          <w:p w:rsidR="00973F05" w:rsidRDefault="00F65A98">
            <w:pPr>
              <w:pStyle w:val="TableParagraph"/>
              <w:spacing w:line="225" w:lineRule="exact"/>
              <w:ind w:left="277"/>
              <w:rPr>
                <w:sz w:val="20"/>
              </w:rPr>
            </w:pPr>
            <w:r>
              <w:rPr>
                <w:color w:val="3366FF"/>
                <w:w w:val="99"/>
                <w:sz w:val="20"/>
              </w:rPr>
              <w:t>2</w:t>
            </w:r>
          </w:p>
        </w:tc>
        <w:tc>
          <w:tcPr>
            <w:tcW w:w="670" w:type="dxa"/>
          </w:tcPr>
          <w:p w:rsidR="00973F05" w:rsidRDefault="00973F05">
            <w:pPr>
              <w:pStyle w:val="TableParagraph"/>
              <w:spacing w:before="11"/>
              <w:rPr>
                <w:b/>
                <w:sz w:val="19"/>
              </w:rPr>
            </w:pPr>
          </w:p>
          <w:p w:rsidR="00973F05" w:rsidRDefault="00F65A98">
            <w:pPr>
              <w:pStyle w:val="TableParagraph"/>
              <w:spacing w:line="225" w:lineRule="exact"/>
              <w:ind w:left="231"/>
              <w:rPr>
                <w:sz w:val="20"/>
              </w:rPr>
            </w:pPr>
            <w:r>
              <w:rPr>
                <w:sz w:val="20"/>
              </w:rPr>
              <w:t>60</w:t>
            </w:r>
          </w:p>
        </w:tc>
        <w:tc>
          <w:tcPr>
            <w:tcW w:w="634" w:type="dxa"/>
          </w:tcPr>
          <w:p w:rsidR="00973F05" w:rsidRDefault="00973F05">
            <w:pPr>
              <w:pStyle w:val="TableParagraph"/>
              <w:spacing w:before="11"/>
              <w:rPr>
                <w:b/>
                <w:sz w:val="19"/>
              </w:rPr>
            </w:pPr>
          </w:p>
          <w:p w:rsidR="00973F05" w:rsidRDefault="00F65A98">
            <w:pPr>
              <w:pStyle w:val="TableParagraph"/>
              <w:spacing w:line="225" w:lineRule="exact"/>
              <w:ind w:left="16"/>
              <w:jc w:val="center"/>
              <w:rPr>
                <w:sz w:val="20"/>
              </w:rPr>
            </w:pPr>
            <w:r>
              <w:rPr>
                <w:color w:val="993366"/>
                <w:w w:val="99"/>
                <w:sz w:val="20"/>
              </w:rPr>
              <w:t>2</w:t>
            </w:r>
          </w:p>
        </w:tc>
        <w:tc>
          <w:tcPr>
            <w:tcW w:w="711" w:type="dxa"/>
          </w:tcPr>
          <w:p w:rsidR="00973F05" w:rsidRDefault="00973F05">
            <w:pPr>
              <w:pStyle w:val="TableParagraph"/>
              <w:rPr>
                <w:rFonts w:ascii="Times New Roman"/>
                <w:sz w:val="20"/>
              </w:rPr>
            </w:pPr>
          </w:p>
        </w:tc>
        <w:tc>
          <w:tcPr>
            <w:tcW w:w="602" w:type="dxa"/>
          </w:tcPr>
          <w:p w:rsidR="00973F05" w:rsidRDefault="00973F05">
            <w:pPr>
              <w:pStyle w:val="TableParagraph"/>
              <w:rPr>
                <w:rFonts w:ascii="Times New Roman"/>
                <w:sz w:val="20"/>
              </w:rPr>
            </w:pPr>
          </w:p>
        </w:tc>
        <w:tc>
          <w:tcPr>
            <w:tcW w:w="674" w:type="dxa"/>
          </w:tcPr>
          <w:p w:rsidR="00973F05" w:rsidRDefault="00973F05">
            <w:pPr>
              <w:pStyle w:val="TableParagraph"/>
              <w:rPr>
                <w:rFonts w:ascii="Times New Roman"/>
                <w:sz w:val="20"/>
              </w:rPr>
            </w:pPr>
          </w:p>
        </w:tc>
        <w:tc>
          <w:tcPr>
            <w:tcW w:w="710" w:type="dxa"/>
          </w:tcPr>
          <w:p w:rsidR="00973F05" w:rsidRDefault="00973F05">
            <w:pPr>
              <w:pStyle w:val="TableParagraph"/>
              <w:spacing w:before="11"/>
              <w:rPr>
                <w:b/>
                <w:sz w:val="19"/>
              </w:rPr>
            </w:pPr>
          </w:p>
          <w:p w:rsidR="00973F05" w:rsidRDefault="00F65A98">
            <w:pPr>
              <w:pStyle w:val="TableParagraph"/>
              <w:spacing w:line="225" w:lineRule="exact"/>
              <w:ind w:left="17"/>
              <w:jc w:val="center"/>
              <w:rPr>
                <w:sz w:val="20"/>
              </w:rPr>
            </w:pPr>
            <w:r>
              <w:rPr>
                <w:color w:val="3366FF"/>
                <w:w w:val="99"/>
                <w:sz w:val="20"/>
              </w:rPr>
              <w:t>2</w:t>
            </w:r>
          </w:p>
        </w:tc>
        <w:tc>
          <w:tcPr>
            <w:tcW w:w="736" w:type="dxa"/>
          </w:tcPr>
          <w:p w:rsidR="00973F05" w:rsidRDefault="00973F05">
            <w:pPr>
              <w:pStyle w:val="TableParagraph"/>
              <w:spacing w:before="11"/>
              <w:rPr>
                <w:b/>
                <w:sz w:val="19"/>
              </w:rPr>
            </w:pPr>
          </w:p>
          <w:p w:rsidR="00973F05" w:rsidRDefault="00F65A98">
            <w:pPr>
              <w:pStyle w:val="TableParagraph"/>
              <w:spacing w:line="225" w:lineRule="exact"/>
              <w:ind w:left="265"/>
              <w:rPr>
                <w:sz w:val="20"/>
              </w:rPr>
            </w:pPr>
            <w:r>
              <w:rPr>
                <w:sz w:val="20"/>
              </w:rPr>
              <w:t>60</w:t>
            </w:r>
          </w:p>
        </w:tc>
        <w:tc>
          <w:tcPr>
            <w:tcW w:w="614" w:type="dxa"/>
            <w:tcBorders>
              <w:right w:val="single" w:sz="12" w:space="0" w:color="000000"/>
            </w:tcBorders>
          </w:tcPr>
          <w:p w:rsidR="00973F05" w:rsidRDefault="00973F05">
            <w:pPr>
              <w:pStyle w:val="TableParagraph"/>
              <w:spacing w:before="11"/>
              <w:rPr>
                <w:b/>
                <w:sz w:val="19"/>
              </w:rPr>
            </w:pPr>
          </w:p>
          <w:p w:rsidR="00973F05" w:rsidRDefault="00F65A98">
            <w:pPr>
              <w:pStyle w:val="TableParagraph"/>
              <w:spacing w:line="225" w:lineRule="exact"/>
              <w:ind w:left="254"/>
              <w:rPr>
                <w:sz w:val="20"/>
              </w:rPr>
            </w:pPr>
            <w:r>
              <w:rPr>
                <w:color w:val="993366"/>
                <w:w w:val="99"/>
                <w:sz w:val="20"/>
              </w:rPr>
              <w:t>2</w:t>
            </w:r>
          </w:p>
        </w:tc>
      </w:tr>
      <w:tr w:rsidR="00973F05">
        <w:trPr>
          <w:trHeight w:val="568"/>
        </w:trPr>
        <w:tc>
          <w:tcPr>
            <w:tcW w:w="814" w:type="dxa"/>
          </w:tcPr>
          <w:p w:rsidR="00973F05" w:rsidRDefault="00973F05">
            <w:pPr>
              <w:pStyle w:val="TableParagraph"/>
              <w:spacing w:before="8"/>
              <w:rPr>
                <w:b/>
                <w:sz w:val="26"/>
              </w:rPr>
            </w:pPr>
          </w:p>
          <w:p w:rsidR="00973F05" w:rsidRDefault="00F65A98">
            <w:pPr>
              <w:pStyle w:val="TableParagraph"/>
              <w:spacing w:line="223" w:lineRule="exact"/>
              <w:ind w:left="16"/>
              <w:jc w:val="center"/>
              <w:rPr>
                <w:b/>
                <w:sz w:val="20"/>
              </w:rPr>
            </w:pPr>
            <w:r>
              <w:rPr>
                <w:b/>
                <w:w w:val="99"/>
                <w:sz w:val="20"/>
              </w:rPr>
              <w:t>3</w:t>
            </w:r>
          </w:p>
        </w:tc>
        <w:tc>
          <w:tcPr>
            <w:tcW w:w="2012" w:type="dxa"/>
          </w:tcPr>
          <w:p w:rsidR="00973F05" w:rsidRDefault="00F65A98">
            <w:pPr>
              <w:pStyle w:val="TableParagraph"/>
              <w:spacing w:before="80"/>
              <w:ind w:left="152"/>
              <w:rPr>
                <w:i/>
                <w:sz w:val="20"/>
              </w:rPr>
            </w:pPr>
            <w:r>
              <w:rPr>
                <w:i/>
                <w:sz w:val="20"/>
              </w:rPr>
              <w:t>Ιστορία</w:t>
            </w:r>
          </w:p>
          <w:p w:rsidR="00973F05" w:rsidRDefault="00F65A98">
            <w:pPr>
              <w:pStyle w:val="TableParagraph"/>
              <w:spacing w:before="1" w:line="223" w:lineRule="exact"/>
              <w:ind w:left="107"/>
              <w:rPr>
                <w:i/>
                <w:sz w:val="20"/>
              </w:rPr>
            </w:pPr>
            <w:r>
              <w:rPr>
                <w:i/>
                <w:sz w:val="20"/>
              </w:rPr>
              <w:t>Νοσηλευτικής</w:t>
            </w:r>
          </w:p>
        </w:tc>
        <w:tc>
          <w:tcPr>
            <w:tcW w:w="1400" w:type="dxa"/>
          </w:tcPr>
          <w:p w:rsidR="00973F05" w:rsidRDefault="00973F05">
            <w:pPr>
              <w:pStyle w:val="TableParagraph"/>
              <w:spacing w:before="8"/>
              <w:rPr>
                <w:b/>
                <w:sz w:val="26"/>
              </w:rPr>
            </w:pPr>
          </w:p>
          <w:p w:rsidR="00973F05" w:rsidRDefault="00F65A98">
            <w:pPr>
              <w:pStyle w:val="TableParagraph"/>
              <w:spacing w:line="223" w:lineRule="exact"/>
              <w:ind w:left="48" w:right="73"/>
              <w:jc w:val="center"/>
              <w:rPr>
                <w:b/>
                <w:sz w:val="20"/>
              </w:rPr>
            </w:pPr>
            <w:r>
              <w:rPr>
                <w:b/>
                <w:sz w:val="20"/>
              </w:rPr>
              <w:t>ΜΓΥ</w:t>
            </w:r>
          </w:p>
        </w:tc>
        <w:tc>
          <w:tcPr>
            <w:tcW w:w="1397" w:type="dxa"/>
            <w:tcBorders>
              <w:top w:val="single" w:sz="4" w:space="0" w:color="000000"/>
              <w:bottom w:val="single" w:sz="4" w:space="0" w:color="000000"/>
              <w:right w:val="single" w:sz="4" w:space="0" w:color="000000"/>
            </w:tcBorders>
          </w:tcPr>
          <w:p w:rsidR="00973F05" w:rsidRDefault="00973F05">
            <w:pPr>
              <w:pStyle w:val="TableParagraph"/>
              <w:spacing w:before="8"/>
              <w:rPr>
                <w:b/>
                <w:sz w:val="26"/>
              </w:rPr>
            </w:pPr>
          </w:p>
          <w:p w:rsidR="00973F05" w:rsidRDefault="00F65A98">
            <w:pPr>
              <w:pStyle w:val="TableParagraph"/>
              <w:spacing w:line="223" w:lineRule="exact"/>
              <w:ind w:left="574" w:right="566"/>
              <w:jc w:val="center"/>
              <w:rPr>
                <w:b/>
                <w:sz w:val="20"/>
              </w:rPr>
            </w:pPr>
            <w:r>
              <w:rPr>
                <w:b/>
                <w:sz w:val="20"/>
              </w:rPr>
              <w:t>ΕY</w:t>
            </w:r>
          </w:p>
        </w:tc>
        <w:tc>
          <w:tcPr>
            <w:tcW w:w="653" w:type="dxa"/>
            <w:tcBorders>
              <w:left w:val="single" w:sz="4" w:space="0" w:color="000000"/>
            </w:tcBorders>
          </w:tcPr>
          <w:p w:rsidR="00973F05" w:rsidRDefault="00973F05">
            <w:pPr>
              <w:pStyle w:val="TableParagraph"/>
              <w:spacing w:before="8"/>
              <w:rPr>
                <w:b/>
                <w:sz w:val="26"/>
              </w:rPr>
            </w:pPr>
          </w:p>
          <w:p w:rsidR="00973F05" w:rsidRDefault="00F65A98">
            <w:pPr>
              <w:pStyle w:val="TableParagraph"/>
              <w:spacing w:line="223" w:lineRule="exact"/>
              <w:ind w:left="277"/>
              <w:rPr>
                <w:sz w:val="20"/>
              </w:rPr>
            </w:pPr>
            <w:r>
              <w:rPr>
                <w:color w:val="3366FF"/>
                <w:w w:val="99"/>
                <w:sz w:val="20"/>
              </w:rPr>
              <w:t>2</w:t>
            </w:r>
          </w:p>
        </w:tc>
        <w:tc>
          <w:tcPr>
            <w:tcW w:w="670" w:type="dxa"/>
          </w:tcPr>
          <w:p w:rsidR="00973F05" w:rsidRDefault="00973F05">
            <w:pPr>
              <w:pStyle w:val="TableParagraph"/>
              <w:spacing w:before="8"/>
              <w:rPr>
                <w:b/>
                <w:sz w:val="26"/>
              </w:rPr>
            </w:pPr>
          </w:p>
          <w:p w:rsidR="00973F05" w:rsidRDefault="00F65A98">
            <w:pPr>
              <w:pStyle w:val="TableParagraph"/>
              <w:spacing w:line="223" w:lineRule="exact"/>
              <w:ind w:left="231"/>
              <w:rPr>
                <w:sz w:val="20"/>
              </w:rPr>
            </w:pPr>
            <w:r>
              <w:rPr>
                <w:sz w:val="20"/>
              </w:rPr>
              <w:t>60</w:t>
            </w:r>
          </w:p>
        </w:tc>
        <w:tc>
          <w:tcPr>
            <w:tcW w:w="634" w:type="dxa"/>
          </w:tcPr>
          <w:p w:rsidR="00973F05" w:rsidRDefault="00973F05">
            <w:pPr>
              <w:pStyle w:val="TableParagraph"/>
              <w:spacing w:before="8"/>
              <w:rPr>
                <w:b/>
                <w:sz w:val="26"/>
              </w:rPr>
            </w:pPr>
          </w:p>
          <w:p w:rsidR="00973F05" w:rsidRDefault="00F65A98">
            <w:pPr>
              <w:pStyle w:val="TableParagraph"/>
              <w:spacing w:line="223" w:lineRule="exact"/>
              <w:ind w:left="16"/>
              <w:jc w:val="center"/>
              <w:rPr>
                <w:sz w:val="20"/>
              </w:rPr>
            </w:pPr>
            <w:r>
              <w:rPr>
                <w:color w:val="993366"/>
                <w:w w:val="99"/>
                <w:sz w:val="20"/>
              </w:rPr>
              <w:t>2</w:t>
            </w:r>
          </w:p>
        </w:tc>
        <w:tc>
          <w:tcPr>
            <w:tcW w:w="711" w:type="dxa"/>
          </w:tcPr>
          <w:p w:rsidR="00973F05" w:rsidRDefault="00973F05">
            <w:pPr>
              <w:pStyle w:val="TableParagraph"/>
              <w:rPr>
                <w:rFonts w:ascii="Times New Roman"/>
                <w:sz w:val="20"/>
              </w:rPr>
            </w:pPr>
          </w:p>
        </w:tc>
        <w:tc>
          <w:tcPr>
            <w:tcW w:w="602" w:type="dxa"/>
          </w:tcPr>
          <w:p w:rsidR="00973F05" w:rsidRDefault="00973F05">
            <w:pPr>
              <w:pStyle w:val="TableParagraph"/>
              <w:rPr>
                <w:rFonts w:ascii="Times New Roman"/>
                <w:sz w:val="20"/>
              </w:rPr>
            </w:pPr>
          </w:p>
        </w:tc>
        <w:tc>
          <w:tcPr>
            <w:tcW w:w="674" w:type="dxa"/>
          </w:tcPr>
          <w:p w:rsidR="00973F05" w:rsidRDefault="00973F05">
            <w:pPr>
              <w:pStyle w:val="TableParagraph"/>
              <w:rPr>
                <w:rFonts w:ascii="Times New Roman"/>
                <w:sz w:val="20"/>
              </w:rPr>
            </w:pPr>
          </w:p>
        </w:tc>
        <w:tc>
          <w:tcPr>
            <w:tcW w:w="710" w:type="dxa"/>
          </w:tcPr>
          <w:p w:rsidR="00973F05" w:rsidRDefault="00973F05">
            <w:pPr>
              <w:pStyle w:val="TableParagraph"/>
              <w:spacing w:before="8"/>
              <w:rPr>
                <w:b/>
                <w:sz w:val="26"/>
              </w:rPr>
            </w:pPr>
          </w:p>
          <w:p w:rsidR="00973F05" w:rsidRDefault="00F65A98">
            <w:pPr>
              <w:pStyle w:val="TableParagraph"/>
              <w:spacing w:line="223" w:lineRule="exact"/>
              <w:ind w:left="17"/>
              <w:jc w:val="center"/>
              <w:rPr>
                <w:sz w:val="20"/>
              </w:rPr>
            </w:pPr>
            <w:r>
              <w:rPr>
                <w:color w:val="3366FF"/>
                <w:w w:val="99"/>
                <w:sz w:val="20"/>
              </w:rPr>
              <w:t>2</w:t>
            </w:r>
          </w:p>
        </w:tc>
        <w:tc>
          <w:tcPr>
            <w:tcW w:w="736" w:type="dxa"/>
          </w:tcPr>
          <w:p w:rsidR="00973F05" w:rsidRDefault="00973F05">
            <w:pPr>
              <w:pStyle w:val="TableParagraph"/>
              <w:spacing w:before="8"/>
              <w:rPr>
                <w:b/>
                <w:sz w:val="26"/>
              </w:rPr>
            </w:pPr>
          </w:p>
          <w:p w:rsidR="00973F05" w:rsidRDefault="00F65A98">
            <w:pPr>
              <w:pStyle w:val="TableParagraph"/>
              <w:spacing w:line="223" w:lineRule="exact"/>
              <w:ind w:left="265"/>
              <w:rPr>
                <w:sz w:val="20"/>
              </w:rPr>
            </w:pPr>
            <w:r>
              <w:rPr>
                <w:sz w:val="20"/>
              </w:rPr>
              <w:t>60</w:t>
            </w:r>
          </w:p>
        </w:tc>
        <w:tc>
          <w:tcPr>
            <w:tcW w:w="614" w:type="dxa"/>
            <w:tcBorders>
              <w:right w:val="single" w:sz="12" w:space="0" w:color="000000"/>
            </w:tcBorders>
          </w:tcPr>
          <w:p w:rsidR="00973F05" w:rsidRDefault="00973F05">
            <w:pPr>
              <w:pStyle w:val="TableParagraph"/>
              <w:spacing w:before="8"/>
              <w:rPr>
                <w:b/>
                <w:sz w:val="26"/>
              </w:rPr>
            </w:pPr>
          </w:p>
          <w:p w:rsidR="00973F05" w:rsidRDefault="00F65A98">
            <w:pPr>
              <w:pStyle w:val="TableParagraph"/>
              <w:spacing w:line="223" w:lineRule="exact"/>
              <w:ind w:left="254"/>
              <w:rPr>
                <w:sz w:val="20"/>
              </w:rPr>
            </w:pPr>
            <w:r>
              <w:rPr>
                <w:color w:val="993366"/>
                <w:w w:val="99"/>
                <w:sz w:val="20"/>
              </w:rPr>
              <w:t>2</w:t>
            </w:r>
          </w:p>
        </w:tc>
      </w:tr>
      <w:tr w:rsidR="00973F05">
        <w:trPr>
          <w:trHeight w:val="375"/>
        </w:trPr>
        <w:tc>
          <w:tcPr>
            <w:tcW w:w="814" w:type="dxa"/>
            <w:shd w:val="clear" w:color="auto" w:fill="C0C0C0"/>
          </w:tcPr>
          <w:p w:rsidR="00973F05" w:rsidRDefault="00973F05">
            <w:pPr>
              <w:pStyle w:val="TableParagraph"/>
              <w:rPr>
                <w:rFonts w:ascii="Times New Roman"/>
                <w:sz w:val="20"/>
              </w:rPr>
            </w:pPr>
          </w:p>
        </w:tc>
        <w:tc>
          <w:tcPr>
            <w:tcW w:w="2012" w:type="dxa"/>
            <w:shd w:val="clear" w:color="auto" w:fill="C0C0C0"/>
          </w:tcPr>
          <w:p w:rsidR="00973F05" w:rsidRDefault="00F65A98">
            <w:pPr>
              <w:pStyle w:val="TableParagraph"/>
              <w:spacing w:before="130" w:line="225" w:lineRule="exact"/>
              <w:ind w:left="107"/>
              <w:rPr>
                <w:b/>
                <w:sz w:val="20"/>
              </w:rPr>
            </w:pPr>
            <w:r>
              <w:rPr>
                <w:b/>
                <w:sz w:val="20"/>
              </w:rPr>
              <w:t>ΣΥΝΟΛΟ(Υ+ΕΥ)</w:t>
            </w:r>
          </w:p>
        </w:tc>
        <w:tc>
          <w:tcPr>
            <w:tcW w:w="1400" w:type="dxa"/>
            <w:shd w:val="clear" w:color="auto" w:fill="C0C0C0"/>
          </w:tcPr>
          <w:p w:rsidR="00973F05" w:rsidRDefault="00973F05">
            <w:pPr>
              <w:pStyle w:val="TableParagraph"/>
              <w:rPr>
                <w:rFonts w:ascii="Times New Roman"/>
                <w:sz w:val="20"/>
              </w:rPr>
            </w:pPr>
          </w:p>
        </w:tc>
        <w:tc>
          <w:tcPr>
            <w:tcW w:w="1397" w:type="dxa"/>
            <w:tcBorders>
              <w:top w:val="single" w:sz="4" w:space="0" w:color="000000"/>
            </w:tcBorders>
            <w:shd w:val="clear" w:color="auto" w:fill="C0C0C0"/>
          </w:tcPr>
          <w:p w:rsidR="00973F05" w:rsidRDefault="00973F05">
            <w:pPr>
              <w:pStyle w:val="TableParagraph"/>
              <w:rPr>
                <w:rFonts w:ascii="Times New Roman"/>
                <w:sz w:val="20"/>
              </w:rPr>
            </w:pPr>
          </w:p>
        </w:tc>
        <w:tc>
          <w:tcPr>
            <w:tcW w:w="653" w:type="dxa"/>
            <w:shd w:val="clear" w:color="auto" w:fill="C0C0C0"/>
          </w:tcPr>
          <w:p w:rsidR="00973F05" w:rsidRDefault="00F65A98">
            <w:pPr>
              <w:pStyle w:val="TableParagraph"/>
              <w:spacing w:before="130" w:line="225" w:lineRule="exact"/>
              <w:ind w:left="222"/>
              <w:rPr>
                <w:b/>
                <w:sz w:val="20"/>
              </w:rPr>
            </w:pPr>
            <w:r>
              <w:rPr>
                <w:b/>
                <w:color w:val="3366FF"/>
                <w:sz w:val="20"/>
              </w:rPr>
              <w:t>13</w:t>
            </w:r>
          </w:p>
        </w:tc>
        <w:tc>
          <w:tcPr>
            <w:tcW w:w="670" w:type="dxa"/>
            <w:shd w:val="clear" w:color="auto" w:fill="C0C0C0"/>
          </w:tcPr>
          <w:p w:rsidR="00973F05" w:rsidRDefault="00F65A98">
            <w:pPr>
              <w:pStyle w:val="TableParagraph"/>
              <w:spacing w:before="130" w:line="225" w:lineRule="exact"/>
              <w:ind w:left="181"/>
              <w:rPr>
                <w:b/>
                <w:sz w:val="20"/>
              </w:rPr>
            </w:pPr>
            <w:r>
              <w:rPr>
                <w:b/>
                <w:sz w:val="20"/>
              </w:rPr>
              <w:t>390</w:t>
            </w:r>
          </w:p>
        </w:tc>
        <w:tc>
          <w:tcPr>
            <w:tcW w:w="634" w:type="dxa"/>
            <w:shd w:val="clear" w:color="auto" w:fill="C0C0C0"/>
          </w:tcPr>
          <w:p w:rsidR="00973F05" w:rsidRDefault="00F65A98">
            <w:pPr>
              <w:pStyle w:val="TableParagraph"/>
              <w:spacing w:before="130" w:line="225" w:lineRule="exact"/>
              <w:ind w:left="192" w:right="176"/>
              <w:jc w:val="center"/>
              <w:rPr>
                <w:b/>
                <w:sz w:val="20"/>
              </w:rPr>
            </w:pPr>
            <w:r>
              <w:rPr>
                <w:b/>
                <w:color w:val="993366"/>
                <w:sz w:val="20"/>
              </w:rPr>
              <w:t>13</w:t>
            </w:r>
          </w:p>
        </w:tc>
        <w:tc>
          <w:tcPr>
            <w:tcW w:w="711" w:type="dxa"/>
            <w:shd w:val="clear" w:color="auto" w:fill="C0C0C0"/>
          </w:tcPr>
          <w:p w:rsidR="00973F05" w:rsidRDefault="00F65A98">
            <w:pPr>
              <w:pStyle w:val="TableParagraph"/>
              <w:spacing w:before="130" w:line="225" w:lineRule="exact"/>
              <w:ind w:right="235"/>
              <w:jc w:val="right"/>
              <w:rPr>
                <w:b/>
                <w:sz w:val="20"/>
              </w:rPr>
            </w:pPr>
            <w:r>
              <w:rPr>
                <w:b/>
                <w:color w:val="3366FF"/>
                <w:sz w:val="20"/>
              </w:rPr>
              <w:t>17</w:t>
            </w:r>
          </w:p>
        </w:tc>
        <w:tc>
          <w:tcPr>
            <w:tcW w:w="602" w:type="dxa"/>
            <w:shd w:val="clear" w:color="auto" w:fill="C0C0C0"/>
          </w:tcPr>
          <w:p w:rsidR="00973F05" w:rsidRDefault="00F65A98">
            <w:pPr>
              <w:pStyle w:val="TableParagraph"/>
              <w:spacing w:before="130" w:line="225" w:lineRule="exact"/>
              <w:ind w:left="125" w:right="112"/>
              <w:jc w:val="center"/>
              <w:rPr>
                <w:b/>
                <w:sz w:val="20"/>
              </w:rPr>
            </w:pPr>
            <w:r>
              <w:rPr>
                <w:b/>
                <w:sz w:val="20"/>
              </w:rPr>
              <w:t>510</w:t>
            </w:r>
          </w:p>
        </w:tc>
        <w:tc>
          <w:tcPr>
            <w:tcW w:w="674" w:type="dxa"/>
            <w:shd w:val="clear" w:color="auto" w:fill="C0C0C0"/>
          </w:tcPr>
          <w:p w:rsidR="00973F05" w:rsidRDefault="00F65A98">
            <w:pPr>
              <w:pStyle w:val="TableParagraph"/>
              <w:spacing w:before="130" w:line="225" w:lineRule="exact"/>
              <w:ind w:left="233"/>
              <w:rPr>
                <w:b/>
                <w:sz w:val="20"/>
              </w:rPr>
            </w:pPr>
            <w:r>
              <w:rPr>
                <w:b/>
                <w:color w:val="993366"/>
                <w:sz w:val="20"/>
              </w:rPr>
              <w:t>17</w:t>
            </w:r>
          </w:p>
        </w:tc>
        <w:tc>
          <w:tcPr>
            <w:tcW w:w="710" w:type="dxa"/>
            <w:shd w:val="clear" w:color="auto" w:fill="C0C0C0"/>
          </w:tcPr>
          <w:p w:rsidR="00973F05" w:rsidRDefault="00F65A98">
            <w:pPr>
              <w:pStyle w:val="TableParagraph"/>
              <w:spacing w:before="130" w:line="225" w:lineRule="exact"/>
              <w:ind w:left="217" w:right="200"/>
              <w:jc w:val="center"/>
              <w:rPr>
                <w:b/>
                <w:sz w:val="20"/>
              </w:rPr>
            </w:pPr>
            <w:r>
              <w:rPr>
                <w:b/>
                <w:color w:val="3366FF"/>
                <w:sz w:val="20"/>
              </w:rPr>
              <w:t>30</w:t>
            </w:r>
          </w:p>
        </w:tc>
        <w:tc>
          <w:tcPr>
            <w:tcW w:w="736" w:type="dxa"/>
            <w:shd w:val="clear" w:color="auto" w:fill="C0C0C0"/>
          </w:tcPr>
          <w:p w:rsidR="00973F05" w:rsidRDefault="00F65A98">
            <w:pPr>
              <w:pStyle w:val="TableParagraph"/>
              <w:spacing w:before="130" w:line="225" w:lineRule="exact"/>
              <w:ind w:left="215"/>
              <w:rPr>
                <w:b/>
                <w:sz w:val="20"/>
              </w:rPr>
            </w:pPr>
            <w:r>
              <w:rPr>
                <w:b/>
                <w:sz w:val="20"/>
              </w:rPr>
              <w:t>900</w:t>
            </w:r>
          </w:p>
        </w:tc>
        <w:tc>
          <w:tcPr>
            <w:tcW w:w="614" w:type="dxa"/>
            <w:shd w:val="clear" w:color="auto" w:fill="C0C0C0"/>
          </w:tcPr>
          <w:p w:rsidR="00973F05" w:rsidRDefault="00F65A98">
            <w:pPr>
              <w:pStyle w:val="TableParagraph"/>
              <w:spacing w:before="130" w:line="225" w:lineRule="exact"/>
              <w:ind w:left="204"/>
              <w:rPr>
                <w:b/>
                <w:sz w:val="20"/>
              </w:rPr>
            </w:pPr>
            <w:r>
              <w:rPr>
                <w:b/>
                <w:color w:val="993366"/>
                <w:sz w:val="20"/>
              </w:rPr>
              <w:t>30</w:t>
            </w:r>
          </w:p>
        </w:tc>
      </w:tr>
    </w:tbl>
    <w:p w:rsidR="00973F05" w:rsidRDefault="00973F05">
      <w:pPr>
        <w:spacing w:line="225" w:lineRule="exact"/>
        <w:rPr>
          <w:sz w:val="20"/>
        </w:rPr>
        <w:sectPr w:rsidR="00973F05" w:rsidSect="00BD0629">
          <w:pgSz w:w="11910" w:h="16840"/>
          <w:pgMar w:top="1420" w:right="0" w:bottom="1660" w:left="0" w:header="0" w:footer="1460"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10"/>
        <w:gridCol w:w="2148"/>
        <w:gridCol w:w="1397"/>
        <w:gridCol w:w="1399"/>
        <w:gridCol w:w="650"/>
        <w:gridCol w:w="710"/>
        <w:gridCol w:w="660"/>
        <w:gridCol w:w="730"/>
        <w:gridCol w:w="626"/>
        <w:gridCol w:w="688"/>
        <w:gridCol w:w="729"/>
        <w:gridCol w:w="606"/>
        <w:gridCol w:w="568"/>
      </w:tblGrid>
      <w:tr w:rsidR="00973F05">
        <w:trPr>
          <w:trHeight w:val="371"/>
        </w:trPr>
        <w:tc>
          <w:tcPr>
            <w:tcW w:w="11621" w:type="dxa"/>
            <w:gridSpan w:val="13"/>
            <w:tcBorders>
              <w:bottom w:val="single" w:sz="12" w:space="0" w:color="000000"/>
            </w:tcBorders>
          </w:tcPr>
          <w:p w:rsidR="00973F05" w:rsidRDefault="00F65A98">
            <w:pPr>
              <w:pStyle w:val="TableParagraph"/>
              <w:spacing w:before="131" w:line="220" w:lineRule="exact"/>
              <w:ind w:left="753"/>
              <w:rPr>
                <w:b/>
                <w:sz w:val="20"/>
              </w:rPr>
            </w:pPr>
            <w:r>
              <w:rPr>
                <w:b/>
                <w:sz w:val="20"/>
              </w:rPr>
              <w:lastRenderedPageBreak/>
              <w:t>Ζ-7</w:t>
            </w:r>
            <w:r>
              <w:rPr>
                <w:b/>
                <w:sz w:val="20"/>
                <w:vertAlign w:val="superscript"/>
              </w:rPr>
              <w:t>ο</w:t>
            </w:r>
            <w:r>
              <w:rPr>
                <w:b/>
                <w:sz w:val="20"/>
              </w:rPr>
              <w:t>ΕΞΑΜΗΝΟ</w:t>
            </w:r>
          </w:p>
        </w:tc>
      </w:tr>
      <w:tr w:rsidR="00973F05">
        <w:trPr>
          <w:trHeight w:val="305"/>
        </w:trPr>
        <w:tc>
          <w:tcPr>
            <w:tcW w:w="5654" w:type="dxa"/>
            <w:gridSpan w:val="4"/>
            <w:vMerge w:val="restart"/>
          </w:tcPr>
          <w:p w:rsidR="00973F05" w:rsidRDefault="00973F05">
            <w:pPr>
              <w:pStyle w:val="TableParagraph"/>
              <w:spacing w:before="2"/>
              <w:rPr>
                <w:b/>
                <w:sz w:val="26"/>
              </w:rPr>
            </w:pPr>
          </w:p>
          <w:p w:rsidR="00973F05" w:rsidRDefault="00F65A98">
            <w:pPr>
              <w:pStyle w:val="TableParagraph"/>
              <w:spacing w:line="223" w:lineRule="exact"/>
              <w:ind w:left="890"/>
              <w:rPr>
                <w:b/>
                <w:sz w:val="20"/>
              </w:rPr>
            </w:pPr>
            <w:r>
              <w:rPr>
                <w:b/>
                <w:sz w:val="20"/>
              </w:rPr>
              <w:t>ΜΑΘΗΜΑΤΑ</w:t>
            </w:r>
          </w:p>
        </w:tc>
        <w:tc>
          <w:tcPr>
            <w:tcW w:w="2020" w:type="dxa"/>
            <w:gridSpan w:val="3"/>
            <w:vMerge w:val="restart"/>
          </w:tcPr>
          <w:p w:rsidR="00973F05" w:rsidRDefault="00973F05">
            <w:pPr>
              <w:pStyle w:val="TableParagraph"/>
              <w:spacing w:before="2"/>
              <w:rPr>
                <w:b/>
                <w:sz w:val="26"/>
              </w:rPr>
            </w:pPr>
          </w:p>
          <w:p w:rsidR="00973F05" w:rsidRDefault="00F65A98">
            <w:pPr>
              <w:pStyle w:val="TableParagraph"/>
              <w:spacing w:line="223" w:lineRule="exact"/>
              <w:ind w:left="687"/>
              <w:rPr>
                <w:b/>
                <w:sz w:val="20"/>
              </w:rPr>
            </w:pPr>
            <w:r>
              <w:rPr>
                <w:b/>
                <w:sz w:val="20"/>
              </w:rPr>
              <w:t>ΘΕΩΡΙΑ</w:t>
            </w:r>
          </w:p>
        </w:tc>
        <w:tc>
          <w:tcPr>
            <w:tcW w:w="2044" w:type="dxa"/>
            <w:gridSpan w:val="3"/>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3" w:lineRule="exact"/>
              <w:ind w:left="521"/>
              <w:rPr>
                <w:b/>
                <w:sz w:val="20"/>
              </w:rPr>
            </w:pPr>
            <w:r>
              <w:rPr>
                <w:b/>
                <w:sz w:val="20"/>
              </w:rPr>
              <w:t>ΕΡΓΑΣΤΗΡΙΑ</w:t>
            </w:r>
          </w:p>
        </w:tc>
        <w:tc>
          <w:tcPr>
            <w:tcW w:w="1335" w:type="dxa"/>
            <w:gridSpan w:val="2"/>
            <w:tcBorders>
              <w:top w:val="single" w:sz="12" w:space="0" w:color="000000"/>
              <w:left w:val="single" w:sz="12" w:space="0" w:color="000000"/>
              <w:bottom w:val="nil"/>
              <w:right w:val="nil"/>
            </w:tcBorders>
          </w:tcPr>
          <w:p w:rsidR="00973F05" w:rsidRDefault="00F65A98">
            <w:pPr>
              <w:pStyle w:val="TableParagraph"/>
              <w:spacing w:before="29"/>
              <w:ind w:left="589"/>
              <w:rPr>
                <w:b/>
                <w:sz w:val="20"/>
              </w:rPr>
            </w:pPr>
            <w:r>
              <w:rPr>
                <w:b/>
                <w:sz w:val="20"/>
              </w:rPr>
              <w:t>ΣΥΝΟΛΟ</w:t>
            </w:r>
          </w:p>
        </w:tc>
        <w:tc>
          <w:tcPr>
            <w:tcW w:w="568" w:type="dxa"/>
            <w:tcBorders>
              <w:top w:val="single" w:sz="12" w:space="0" w:color="000000"/>
              <w:left w:val="nil"/>
              <w:bottom w:val="nil"/>
            </w:tcBorders>
          </w:tcPr>
          <w:p w:rsidR="00973F05" w:rsidRDefault="00973F05">
            <w:pPr>
              <w:pStyle w:val="TableParagraph"/>
              <w:rPr>
                <w:rFonts w:ascii="Times New Roman"/>
                <w:sz w:val="18"/>
              </w:rPr>
            </w:pPr>
          </w:p>
        </w:tc>
      </w:tr>
      <w:tr w:rsidR="00973F05">
        <w:trPr>
          <w:trHeight w:val="237"/>
        </w:trPr>
        <w:tc>
          <w:tcPr>
            <w:tcW w:w="5654" w:type="dxa"/>
            <w:gridSpan w:val="4"/>
            <w:vMerge/>
            <w:tcBorders>
              <w:top w:val="nil"/>
            </w:tcBorders>
          </w:tcPr>
          <w:p w:rsidR="00973F05" w:rsidRDefault="00973F05">
            <w:pPr>
              <w:rPr>
                <w:sz w:val="2"/>
                <w:szCs w:val="2"/>
              </w:rPr>
            </w:pPr>
          </w:p>
        </w:tc>
        <w:tc>
          <w:tcPr>
            <w:tcW w:w="2020" w:type="dxa"/>
            <w:gridSpan w:val="3"/>
            <w:vMerge/>
            <w:tcBorders>
              <w:top w:val="nil"/>
            </w:tcBorders>
          </w:tcPr>
          <w:p w:rsidR="00973F05" w:rsidRDefault="00973F05">
            <w:pPr>
              <w:rPr>
                <w:sz w:val="2"/>
                <w:szCs w:val="2"/>
              </w:rPr>
            </w:pPr>
          </w:p>
        </w:tc>
        <w:tc>
          <w:tcPr>
            <w:tcW w:w="2044" w:type="dxa"/>
            <w:gridSpan w:val="3"/>
            <w:vMerge/>
            <w:tcBorders>
              <w:top w:val="nil"/>
              <w:right w:val="single" w:sz="12" w:space="0" w:color="000000"/>
            </w:tcBorders>
          </w:tcPr>
          <w:p w:rsidR="00973F05" w:rsidRDefault="00973F05">
            <w:pPr>
              <w:rPr>
                <w:sz w:val="2"/>
                <w:szCs w:val="2"/>
              </w:rPr>
            </w:pPr>
          </w:p>
        </w:tc>
        <w:tc>
          <w:tcPr>
            <w:tcW w:w="1903" w:type="dxa"/>
            <w:gridSpan w:val="3"/>
            <w:tcBorders>
              <w:top w:val="nil"/>
              <w:left w:val="single" w:sz="12" w:space="0" w:color="000000"/>
            </w:tcBorders>
          </w:tcPr>
          <w:p w:rsidR="00973F05" w:rsidRDefault="00F65A98">
            <w:pPr>
              <w:pStyle w:val="TableParagraph"/>
              <w:spacing w:line="217" w:lineRule="exact"/>
              <w:ind w:left="406"/>
              <w:rPr>
                <w:b/>
                <w:sz w:val="20"/>
              </w:rPr>
            </w:pPr>
            <w:r>
              <w:rPr>
                <w:b/>
                <w:sz w:val="20"/>
              </w:rPr>
              <w:t>ΕΒΔΟΜΑΔΑΣ</w:t>
            </w:r>
          </w:p>
        </w:tc>
      </w:tr>
      <w:tr w:rsidR="00973F05">
        <w:trPr>
          <w:trHeight w:val="670"/>
        </w:trPr>
        <w:tc>
          <w:tcPr>
            <w:tcW w:w="71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89"/>
              <w:rPr>
                <w:b/>
                <w:sz w:val="20"/>
              </w:rPr>
            </w:pPr>
            <w:r>
              <w:rPr>
                <w:b/>
                <w:sz w:val="20"/>
              </w:rPr>
              <w:t>Α/Α</w:t>
            </w:r>
          </w:p>
        </w:tc>
        <w:tc>
          <w:tcPr>
            <w:tcW w:w="214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60"/>
              <w:rPr>
                <w:b/>
                <w:sz w:val="20"/>
              </w:rPr>
            </w:pPr>
            <w:r>
              <w:rPr>
                <w:b/>
                <w:sz w:val="20"/>
              </w:rPr>
              <w:t>ΤΙΤΛΟΣΜΑΘΗΜΑΤΟΣ</w:t>
            </w:r>
          </w:p>
        </w:tc>
        <w:tc>
          <w:tcPr>
            <w:tcW w:w="1397" w:type="dxa"/>
            <w:tcBorders>
              <w:bottom w:val="nil"/>
            </w:tcBorders>
          </w:tcPr>
          <w:p w:rsidR="00973F05" w:rsidRDefault="00973F05">
            <w:pPr>
              <w:pStyle w:val="TableParagraph"/>
              <w:spacing w:before="11"/>
              <w:rPr>
                <w:b/>
                <w:sz w:val="21"/>
              </w:rPr>
            </w:pPr>
          </w:p>
          <w:p w:rsidR="00973F05" w:rsidRDefault="00F65A98">
            <w:pPr>
              <w:pStyle w:val="TableParagraph"/>
              <w:ind w:left="84" w:right="63"/>
              <w:jc w:val="center"/>
              <w:rPr>
                <w:b/>
                <w:sz w:val="20"/>
              </w:rPr>
            </w:pPr>
            <w:r>
              <w:rPr>
                <w:b/>
                <w:sz w:val="20"/>
              </w:rPr>
              <w:t>ΕΙΔΟΣ</w:t>
            </w:r>
          </w:p>
        </w:tc>
        <w:tc>
          <w:tcPr>
            <w:tcW w:w="1399" w:type="dxa"/>
            <w:tcBorders>
              <w:bottom w:val="nil"/>
            </w:tcBorders>
          </w:tcPr>
          <w:p w:rsidR="00973F05" w:rsidRDefault="00973F05">
            <w:pPr>
              <w:pStyle w:val="TableParagraph"/>
              <w:spacing w:before="11"/>
              <w:rPr>
                <w:b/>
                <w:sz w:val="21"/>
              </w:rPr>
            </w:pPr>
          </w:p>
          <w:p w:rsidR="00973F05" w:rsidRDefault="00F65A98">
            <w:pPr>
              <w:pStyle w:val="TableParagraph"/>
              <w:ind w:left="86" w:right="67"/>
              <w:jc w:val="center"/>
              <w:rPr>
                <w:b/>
                <w:sz w:val="20"/>
              </w:rPr>
            </w:pPr>
            <w:r>
              <w:rPr>
                <w:b/>
                <w:sz w:val="20"/>
              </w:rPr>
              <w:t>ΚΑΤΗΓΟΡΙΑ</w:t>
            </w:r>
          </w:p>
        </w:tc>
        <w:tc>
          <w:tcPr>
            <w:tcW w:w="65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09"/>
              <w:rPr>
                <w:b/>
                <w:sz w:val="20"/>
              </w:rPr>
            </w:pPr>
            <w:r>
              <w:rPr>
                <w:b/>
                <w:color w:val="3366FF"/>
                <w:sz w:val="20"/>
              </w:rPr>
              <w:t>ΩΡΕΣ</w:t>
            </w:r>
          </w:p>
        </w:tc>
        <w:tc>
          <w:tcPr>
            <w:tcW w:w="71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27"/>
              <w:rPr>
                <w:b/>
                <w:sz w:val="20"/>
              </w:rPr>
            </w:pPr>
            <w:r>
              <w:rPr>
                <w:b/>
                <w:sz w:val="20"/>
              </w:rPr>
              <w:t>ΦΕ</w:t>
            </w:r>
          </w:p>
        </w:tc>
        <w:tc>
          <w:tcPr>
            <w:tcW w:w="660"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4"/>
              <w:rPr>
                <w:b/>
                <w:sz w:val="20"/>
              </w:rPr>
            </w:pPr>
            <w:r>
              <w:rPr>
                <w:b/>
                <w:color w:val="800080"/>
                <w:sz w:val="20"/>
              </w:rPr>
              <w:t>ECTS</w:t>
            </w:r>
          </w:p>
        </w:tc>
        <w:tc>
          <w:tcPr>
            <w:tcW w:w="730"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43"/>
              <w:rPr>
                <w:b/>
                <w:sz w:val="20"/>
              </w:rPr>
            </w:pPr>
            <w:r>
              <w:rPr>
                <w:b/>
                <w:color w:val="3366FF"/>
                <w:sz w:val="20"/>
              </w:rPr>
              <w:t>ΩΡΕΣ</w:t>
            </w:r>
          </w:p>
        </w:tc>
        <w:tc>
          <w:tcPr>
            <w:tcW w:w="626"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87"/>
              <w:rPr>
                <w:b/>
                <w:sz w:val="20"/>
              </w:rPr>
            </w:pPr>
            <w:r>
              <w:rPr>
                <w:b/>
                <w:sz w:val="20"/>
              </w:rPr>
              <w:t>ΦΕ</w:t>
            </w:r>
          </w:p>
        </w:tc>
        <w:tc>
          <w:tcPr>
            <w:tcW w:w="688"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49"/>
              <w:rPr>
                <w:b/>
                <w:sz w:val="20"/>
              </w:rPr>
            </w:pPr>
            <w:r>
              <w:rPr>
                <w:b/>
                <w:color w:val="800080"/>
                <w:sz w:val="20"/>
              </w:rPr>
              <w:t>ECTS</w:t>
            </w:r>
          </w:p>
        </w:tc>
        <w:tc>
          <w:tcPr>
            <w:tcW w:w="729"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45"/>
              <w:rPr>
                <w:b/>
                <w:sz w:val="20"/>
              </w:rPr>
            </w:pPr>
            <w:r>
              <w:rPr>
                <w:b/>
                <w:color w:val="3366FF"/>
                <w:sz w:val="20"/>
              </w:rPr>
              <w:t>ΩΡΕΣ</w:t>
            </w:r>
          </w:p>
        </w:tc>
        <w:tc>
          <w:tcPr>
            <w:tcW w:w="606"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79"/>
              <w:rPr>
                <w:b/>
                <w:sz w:val="20"/>
              </w:rPr>
            </w:pPr>
            <w:r>
              <w:rPr>
                <w:b/>
                <w:sz w:val="20"/>
              </w:rPr>
              <w:t>ΦΕ</w:t>
            </w:r>
          </w:p>
        </w:tc>
        <w:tc>
          <w:tcPr>
            <w:tcW w:w="568" w:type="dxa"/>
            <w:vMerge w:val="restart"/>
            <w:tcBorders>
              <w:right w:val="single" w:sz="12" w:space="0" w:color="000000"/>
            </w:tcBorders>
          </w:tcPr>
          <w:p w:rsidR="00973F05" w:rsidRDefault="00973F05">
            <w:pPr>
              <w:pStyle w:val="TableParagraph"/>
              <w:rPr>
                <w:b/>
                <w:sz w:val="16"/>
              </w:rPr>
            </w:pPr>
          </w:p>
          <w:p w:rsidR="00973F05" w:rsidRDefault="00973F05">
            <w:pPr>
              <w:pStyle w:val="TableParagraph"/>
              <w:rPr>
                <w:b/>
                <w:sz w:val="16"/>
              </w:rPr>
            </w:pPr>
          </w:p>
          <w:p w:rsidR="00973F05" w:rsidRDefault="00973F05">
            <w:pPr>
              <w:pStyle w:val="TableParagraph"/>
              <w:rPr>
                <w:b/>
                <w:sz w:val="16"/>
              </w:rPr>
            </w:pPr>
          </w:p>
          <w:p w:rsidR="00973F05" w:rsidRDefault="00973F05">
            <w:pPr>
              <w:pStyle w:val="TableParagraph"/>
              <w:spacing w:before="5"/>
              <w:rPr>
                <w:b/>
              </w:rPr>
            </w:pPr>
          </w:p>
          <w:p w:rsidR="00973F05" w:rsidRDefault="00F65A98">
            <w:pPr>
              <w:pStyle w:val="TableParagraph"/>
              <w:spacing w:line="175" w:lineRule="exact"/>
              <w:ind w:left="130"/>
              <w:rPr>
                <w:b/>
                <w:sz w:val="16"/>
              </w:rPr>
            </w:pPr>
            <w:r>
              <w:rPr>
                <w:b/>
                <w:color w:val="800080"/>
                <w:sz w:val="16"/>
              </w:rPr>
              <w:t>ECTS</w:t>
            </w:r>
          </w:p>
        </w:tc>
      </w:tr>
      <w:tr w:rsidR="00973F05">
        <w:trPr>
          <w:trHeight w:val="364"/>
        </w:trPr>
        <w:tc>
          <w:tcPr>
            <w:tcW w:w="710" w:type="dxa"/>
            <w:vMerge/>
            <w:tcBorders>
              <w:top w:val="nil"/>
            </w:tcBorders>
          </w:tcPr>
          <w:p w:rsidR="00973F05" w:rsidRDefault="00973F05">
            <w:pPr>
              <w:rPr>
                <w:sz w:val="2"/>
                <w:szCs w:val="2"/>
              </w:rPr>
            </w:pPr>
          </w:p>
        </w:tc>
        <w:tc>
          <w:tcPr>
            <w:tcW w:w="2148" w:type="dxa"/>
            <w:vMerge/>
            <w:tcBorders>
              <w:top w:val="nil"/>
            </w:tcBorders>
          </w:tcPr>
          <w:p w:rsidR="00973F05" w:rsidRDefault="00973F05">
            <w:pPr>
              <w:rPr>
                <w:sz w:val="2"/>
                <w:szCs w:val="2"/>
              </w:rPr>
            </w:pPr>
          </w:p>
        </w:tc>
        <w:tc>
          <w:tcPr>
            <w:tcW w:w="1397" w:type="dxa"/>
            <w:tcBorders>
              <w:top w:val="nil"/>
            </w:tcBorders>
          </w:tcPr>
          <w:p w:rsidR="00973F05" w:rsidRDefault="00F65A98">
            <w:pPr>
              <w:pStyle w:val="TableParagraph"/>
              <w:spacing w:before="121" w:line="223" w:lineRule="exact"/>
              <w:ind w:left="84" w:right="66"/>
              <w:jc w:val="center"/>
              <w:rPr>
                <w:b/>
                <w:sz w:val="20"/>
              </w:rPr>
            </w:pPr>
            <w:r>
              <w:rPr>
                <w:b/>
                <w:sz w:val="20"/>
              </w:rPr>
              <w:t>ΜΑΘΗΜΑΤΟΣ</w:t>
            </w:r>
          </w:p>
        </w:tc>
        <w:tc>
          <w:tcPr>
            <w:tcW w:w="1399" w:type="dxa"/>
            <w:tcBorders>
              <w:top w:val="nil"/>
            </w:tcBorders>
          </w:tcPr>
          <w:p w:rsidR="00973F05" w:rsidRDefault="00F65A98">
            <w:pPr>
              <w:pStyle w:val="TableParagraph"/>
              <w:spacing w:before="121" w:line="223" w:lineRule="exact"/>
              <w:ind w:left="86" w:right="70"/>
              <w:jc w:val="center"/>
              <w:rPr>
                <w:b/>
                <w:sz w:val="20"/>
              </w:rPr>
            </w:pPr>
            <w:r>
              <w:rPr>
                <w:b/>
                <w:sz w:val="20"/>
              </w:rPr>
              <w:t>ΜΑΘΗΜΑΤΟΣ</w:t>
            </w:r>
          </w:p>
        </w:tc>
        <w:tc>
          <w:tcPr>
            <w:tcW w:w="650" w:type="dxa"/>
            <w:vMerge/>
            <w:tcBorders>
              <w:top w:val="nil"/>
            </w:tcBorders>
          </w:tcPr>
          <w:p w:rsidR="00973F05" w:rsidRDefault="00973F05">
            <w:pPr>
              <w:rPr>
                <w:sz w:val="2"/>
                <w:szCs w:val="2"/>
              </w:rPr>
            </w:pPr>
          </w:p>
        </w:tc>
        <w:tc>
          <w:tcPr>
            <w:tcW w:w="710" w:type="dxa"/>
            <w:vMerge/>
            <w:tcBorders>
              <w:top w:val="nil"/>
            </w:tcBorders>
          </w:tcPr>
          <w:p w:rsidR="00973F05" w:rsidRDefault="00973F05">
            <w:pPr>
              <w:rPr>
                <w:sz w:val="2"/>
                <w:szCs w:val="2"/>
              </w:rPr>
            </w:pPr>
          </w:p>
        </w:tc>
        <w:tc>
          <w:tcPr>
            <w:tcW w:w="660" w:type="dxa"/>
            <w:vMerge/>
            <w:tcBorders>
              <w:top w:val="nil"/>
              <w:right w:val="single" w:sz="12" w:space="0" w:color="000000"/>
            </w:tcBorders>
          </w:tcPr>
          <w:p w:rsidR="00973F05" w:rsidRDefault="00973F05">
            <w:pPr>
              <w:rPr>
                <w:sz w:val="2"/>
                <w:szCs w:val="2"/>
              </w:rPr>
            </w:pPr>
          </w:p>
        </w:tc>
        <w:tc>
          <w:tcPr>
            <w:tcW w:w="730" w:type="dxa"/>
            <w:vMerge/>
            <w:tcBorders>
              <w:top w:val="nil"/>
              <w:left w:val="single" w:sz="12" w:space="0" w:color="000000"/>
            </w:tcBorders>
          </w:tcPr>
          <w:p w:rsidR="00973F05" w:rsidRDefault="00973F05">
            <w:pPr>
              <w:rPr>
                <w:sz w:val="2"/>
                <w:szCs w:val="2"/>
              </w:rPr>
            </w:pPr>
          </w:p>
        </w:tc>
        <w:tc>
          <w:tcPr>
            <w:tcW w:w="626" w:type="dxa"/>
            <w:vMerge/>
            <w:tcBorders>
              <w:top w:val="nil"/>
            </w:tcBorders>
          </w:tcPr>
          <w:p w:rsidR="00973F05" w:rsidRDefault="00973F05">
            <w:pPr>
              <w:rPr>
                <w:sz w:val="2"/>
                <w:szCs w:val="2"/>
              </w:rPr>
            </w:pPr>
          </w:p>
        </w:tc>
        <w:tc>
          <w:tcPr>
            <w:tcW w:w="688" w:type="dxa"/>
            <w:vMerge/>
            <w:tcBorders>
              <w:top w:val="nil"/>
              <w:right w:val="single" w:sz="12" w:space="0" w:color="000000"/>
            </w:tcBorders>
          </w:tcPr>
          <w:p w:rsidR="00973F05" w:rsidRDefault="00973F05">
            <w:pPr>
              <w:rPr>
                <w:sz w:val="2"/>
                <w:szCs w:val="2"/>
              </w:rPr>
            </w:pPr>
          </w:p>
        </w:tc>
        <w:tc>
          <w:tcPr>
            <w:tcW w:w="729" w:type="dxa"/>
            <w:vMerge/>
            <w:tcBorders>
              <w:top w:val="nil"/>
              <w:left w:val="single" w:sz="12" w:space="0" w:color="000000"/>
            </w:tcBorders>
          </w:tcPr>
          <w:p w:rsidR="00973F05" w:rsidRDefault="00973F05">
            <w:pPr>
              <w:rPr>
                <w:sz w:val="2"/>
                <w:szCs w:val="2"/>
              </w:rPr>
            </w:pPr>
          </w:p>
        </w:tc>
        <w:tc>
          <w:tcPr>
            <w:tcW w:w="606" w:type="dxa"/>
            <w:vMerge/>
            <w:tcBorders>
              <w:top w:val="nil"/>
            </w:tcBorders>
          </w:tcPr>
          <w:p w:rsidR="00973F05" w:rsidRDefault="00973F05">
            <w:pPr>
              <w:rPr>
                <w:sz w:val="2"/>
                <w:szCs w:val="2"/>
              </w:rPr>
            </w:pPr>
          </w:p>
        </w:tc>
        <w:tc>
          <w:tcPr>
            <w:tcW w:w="568" w:type="dxa"/>
            <w:vMerge/>
            <w:tcBorders>
              <w:top w:val="nil"/>
              <w:right w:val="single" w:sz="12" w:space="0" w:color="000000"/>
            </w:tcBorders>
          </w:tcPr>
          <w:p w:rsidR="00973F05" w:rsidRDefault="00973F05">
            <w:pPr>
              <w:rPr>
                <w:sz w:val="2"/>
                <w:szCs w:val="2"/>
              </w:rPr>
            </w:pPr>
          </w:p>
        </w:tc>
      </w:tr>
      <w:tr w:rsidR="00973F05">
        <w:trPr>
          <w:trHeight w:val="884"/>
        </w:trPr>
        <w:tc>
          <w:tcPr>
            <w:tcW w:w="71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14"/>
              <w:jc w:val="center"/>
              <w:rPr>
                <w:b/>
                <w:sz w:val="20"/>
              </w:rPr>
            </w:pPr>
            <w:r>
              <w:rPr>
                <w:b/>
                <w:w w:val="99"/>
                <w:sz w:val="20"/>
              </w:rPr>
              <w:t>1</w:t>
            </w:r>
          </w:p>
        </w:tc>
        <w:tc>
          <w:tcPr>
            <w:tcW w:w="2148" w:type="dxa"/>
          </w:tcPr>
          <w:p w:rsidR="00973F05" w:rsidRDefault="00F65A98">
            <w:pPr>
              <w:pStyle w:val="TableParagraph"/>
              <w:spacing w:before="152"/>
              <w:ind w:left="107" w:right="97"/>
              <w:rPr>
                <w:b/>
                <w:i/>
                <w:sz w:val="20"/>
              </w:rPr>
            </w:pPr>
            <w:r>
              <w:rPr>
                <w:b/>
                <w:i/>
                <w:sz w:val="20"/>
              </w:rPr>
              <w:t>ΗθικήκαιΔεοντολογίαΝοσηλευτικής</w:t>
            </w:r>
          </w:p>
          <w:p w:rsidR="00973F05" w:rsidRDefault="00F65A98">
            <w:pPr>
              <w:pStyle w:val="TableParagraph"/>
              <w:spacing w:before="1" w:line="223" w:lineRule="exact"/>
              <w:ind w:left="107"/>
              <w:rPr>
                <w:b/>
                <w:i/>
                <w:sz w:val="20"/>
              </w:rPr>
            </w:pPr>
            <w:r>
              <w:rPr>
                <w:b/>
                <w:i/>
                <w:sz w:val="20"/>
              </w:rPr>
              <w:t>Επιστήμης</w:t>
            </w:r>
          </w:p>
        </w:tc>
        <w:tc>
          <w:tcPr>
            <w:tcW w:w="139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84" w:right="62"/>
              <w:jc w:val="center"/>
              <w:rPr>
                <w:b/>
                <w:sz w:val="20"/>
              </w:rPr>
            </w:pPr>
            <w:r>
              <w:rPr>
                <w:b/>
                <w:sz w:val="20"/>
              </w:rPr>
              <w:t>ΜΓΥ</w:t>
            </w:r>
          </w:p>
        </w:tc>
        <w:tc>
          <w:tcPr>
            <w:tcW w:w="139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22"/>
              <w:jc w:val="center"/>
              <w:rPr>
                <w:b/>
                <w:sz w:val="20"/>
              </w:rPr>
            </w:pPr>
            <w:r>
              <w:rPr>
                <w:b/>
                <w:w w:val="99"/>
                <w:sz w:val="20"/>
              </w:rPr>
              <w:t>Υ</w:t>
            </w:r>
          </w:p>
        </w:tc>
        <w:tc>
          <w:tcPr>
            <w:tcW w:w="65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20"/>
              <w:jc w:val="center"/>
              <w:rPr>
                <w:sz w:val="20"/>
              </w:rPr>
            </w:pPr>
            <w:r>
              <w:rPr>
                <w:color w:val="3366FF"/>
                <w:w w:val="99"/>
                <w:sz w:val="20"/>
              </w:rPr>
              <w:t>2</w:t>
            </w:r>
          </w:p>
        </w:tc>
        <w:tc>
          <w:tcPr>
            <w:tcW w:w="71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right="230"/>
              <w:jc w:val="right"/>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22"/>
              <w:jc w:val="center"/>
              <w:rPr>
                <w:sz w:val="20"/>
              </w:rPr>
            </w:pPr>
            <w:r>
              <w:rPr>
                <w:color w:val="993366"/>
                <w:w w:val="99"/>
                <w:sz w:val="20"/>
              </w:rPr>
              <w:t>2</w:t>
            </w:r>
          </w:p>
        </w:tc>
        <w:tc>
          <w:tcPr>
            <w:tcW w:w="730" w:type="dxa"/>
          </w:tcPr>
          <w:p w:rsidR="00973F05" w:rsidRDefault="00973F05">
            <w:pPr>
              <w:pStyle w:val="TableParagraph"/>
              <w:rPr>
                <w:rFonts w:ascii="Times New Roman"/>
                <w:sz w:val="18"/>
              </w:rPr>
            </w:pPr>
          </w:p>
        </w:tc>
        <w:tc>
          <w:tcPr>
            <w:tcW w:w="626" w:type="dxa"/>
          </w:tcPr>
          <w:p w:rsidR="00973F05" w:rsidRDefault="00973F05">
            <w:pPr>
              <w:pStyle w:val="TableParagraph"/>
              <w:rPr>
                <w:rFonts w:ascii="Times New Roman"/>
                <w:sz w:val="18"/>
              </w:rPr>
            </w:pPr>
          </w:p>
        </w:tc>
        <w:tc>
          <w:tcPr>
            <w:tcW w:w="688" w:type="dxa"/>
          </w:tcPr>
          <w:p w:rsidR="00973F05" w:rsidRDefault="00973F05">
            <w:pPr>
              <w:pStyle w:val="TableParagraph"/>
              <w:rPr>
                <w:rFonts w:ascii="Times New Roman"/>
                <w:sz w:val="18"/>
              </w:rPr>
            </w:pPr>
          </w:p>
        </w:tc>
        <w:tc>
          <w:tcPr>
            <w:tcW w:w="72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318"/>
              <w:rPr>
                <w:sz w:val="20"/>
              </w:rPr>
            </w:pPr>
            <w:r>
              <w:rPr>
                <w:color w:val="3366FF"/>
                <w:w w:val="99"/>
                <w:sz w:val="20"/>
              </w:rPr>
              <w:t>2</w:t>
            </w:r>
          </w:p>
        </w:tc>
        <w:tc>
          <w:tcPr>
            <w:tcW w:w="606"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134" w:right="106"/>
              <w:jc w:val="center"/>
              <w:rPr>
                <w:sz w:val="20"/>
              </w:rPr>
            </w:pPr>
            <w:r>
              <w:rPr>
                <w:sz w:val="20"/>
              </w:rPr>
              <w:t>60</w:t>
            </w:r>
          </w:p>
        </w:tc>
        <w:tc>
          <w:tcPr>
            <w:tcW w:w="568"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238"/>
              <w:rPr>
                <w:sz w:val="20"/>
              </w:rPr>
            </w:pPr>
            <w:r>
              <w:rPr>
                <w:color w:val="993366"/>
                <w:w w:val="99"/>
                <w:sz w:val="20"/>
              </w:rPr>
              <w:t>2</w:t>
            </w:r>
          </w:p>
        </w:tc>
      </w:tr>
      <w:tr w:rsidR="00973F05">
        <w:trPr>
          <w:trHeight w:val="827"/>
        </w:trPr>
        <w:tc>
          <w:tcPr>
            <w:tcW w:w="71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14"/>
              <w:jc w:val="center"/>
              <w:rPr>
                <w:b/>
                <w:sz w:val="20"/>
              </w:rPr>
            </w:pPr>
            <w:r>
              <w:rPr>
                <w:b/>
                <w:w w:val="99"/>
                <w:sz w:val="20"/>
              </w:rPr>
              <w:t>2</w:t>
            </w:r>
          </w:p>
        </w:tc>
        <w:tc>
          <w:tcPr>
            <w:tcW w:w="2148" w:type="dxa"/>
          </w:tcPr>
          <w:p w:rsidR="00973F05" w:rsidRDefault="00F65A98">
            <w:pPr>
              <w:pStyle w:val="TableParagraph"/>
              <w:spacing w:before="92"/>
              <w:ind w:left="107"/>
              <w:rPr>
                <w:b/>
                <w:i/>
                <w:sz w:val="20"/>
              </w:rPr>
            </w:pPr>
            <w:r>
              <w:rPr>
                <w:b/>
                <w:i/>
                <w:sz w:val="20"/>
              </w:rPr>
              <w:t>Συγγραφή</w:t>
            </w:r>
          </w:p>
          <w:p w:rsidR="00973F05" w:rsidRDefault="00F65A98">
            <w:pPr>
              <w:pStyle w:val="TableParagraph"/>
              <w:spacing w:before="1"/>
              <w:ind w:left="107"/>
              <w:rPr>
                <w:b/>
                <w:i/>
                <w:sz w:val="20"/>
              </w:rPr>
            </w:pPr>
            <w:r>
              <w:rPr>
                <w:b/>
                <w:i/>
                <w:sz w:val="20"/>
              </w:rPr>
              <w:t>επιστημονικής</w:t>
            </w:r>
          </w:p>
          <w:p w:rsidR="00973F05" w:rsidRDefault="00F65A98">
            <w:pPr>
              <w:pStyle w:val="TableParagraph"/>
              <w:spacing w:before="1" w:line="225" w:lineRule="exact"/>
              <w:ind w:left="107"/>
              <w:rPr>
                <w:b/>
                <w:i/>
                <w:sz w:val="20"/>
              </w:rPr>
            </w:pPr>
            <w:r>
              <w:rPr>
                <w:b/>
                <w:i/>
                <w:sz w:val="20"/>
              </w:rPr>
              <w:t>εργασίας</w:t>
            </w:r>
          </w:p>
        </w:tc>
        <w:tc>
          <w:tcPr>
            <w:tcW w:w="1397"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49" w:right="68"/>
              <w:jc w:val="center"/>
              <w:rPr>
                <w:b/>
                <w:sz w:val="20"/>
              </w:rPr>
            </w:pPr>
            <w:r>
              <w:rPr>
                <w:b/>
                <w:sz w:val="20"/>
              </w:rPr>
              <w:t>ΜΓΥ</w:t>
            </w:r>
          </w:p>
        </w:tc>
        <w:tc>
          <w:tcPr>
            <w:tcW w:w="1399"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2"/>
              <w:jc w:val="center"/>
              <w:rPr>
                <w:b/>
                <w:sz w:val="20"/>
              </w:rPr>
            </w:pPr>
            <w:r>
              <w:rPr>
                <w:b/>
                <w:w w:val="99"/>
                <w:sz w:val="20"/>
              </w:rPr>
              <w:t>Υ</w:t>
            </w:r>
          </w:p>
        </w:tc>
        <w:tc>
          <w:tcPr>
            <w:tcW w:w="65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0"/>
              <w:jc w:val="center"/>
              <w:rPr>
                <w:sz w:val="20"/>
              </w:rPr>
            </w:pPr>
            <w:r>
              <w:rPr>
                <w:color w:val="3366FF"/>
                <w:w w:val="99"/>
                <w:sz w:val="20"/>
              </w:rPr>
              <w:t>2</w:t>
            </w:r>
          </w:p>
        </w:tc>
        <w:tc>
          <w:tcPr>
            <w:tcW w:w="71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right="230"/>
              <w:jc w:val="right"/>
              <w:rPr>
                <w:sz w:val="20"/>
              </w:rPr>
            </w:pPr>
            <w:r>
              <w:rPr>
                <w:sz w:val="20"/>
              </w:rPr>
              <w:t>90</w:t>
            </w:r>
          </w:p>
        </w:tc>
        <w:tc>
          <w:tcPr>
            <w:tcW w:w="66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2"/>
              <w:jc w:val="center"/>
              <w:rPr>
                <w:sz w:val="20"/>
              </w:rPr>
            </w:pPr>
            <w:r>
              <w:rPr>
                <w:color w:val="993366"/>
                <w:w w:val="99"/>
                <w:sz w:val="20"/>
              </w:rPr>
              <w:t>3</w:t>
            </w:r>
          </w:p>
        </w:tc>
        <w:tc>
          <w:tcPr>
            <w:tcW w:w="73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317"/>
              <w:rPr>
                <w:sz w:val="20"/>
              </w:rPr>
            </w:pPr>
            <w:r>
              <w:rPr>
                <w:color w:val="3366FF"/>
                <w:w w:val="99"/>
                <w:sz w:val="20"/>
              </w:rPr>
              <w:t>2</w:t>
            </w:r>
          </w:p>
        </w:tc>
        <w:tc>
          <w:tcPr>
            <w:tcW w:w="626"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13"/>
              <w:rPr>
                <w:sz w:val="20"/>
              </w:rPr>
            </w:pPr>
            <w:r>
              <w:rPr>
                <w:sz w:val="20"/>
              </w:rPr>
              <w:t>60</w:t>
            </w:r>
          </w:p>
        </w:tc>
        <w:tc>
          <w:tcPr>
            <w:tcW w:w="688"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4"/>
              <w:jc w:val="center"/>
              <w:rPr>
                <w:sz w:val="20"/>
              </w:rPr>
            </w:pPr>
            <w:r>
              <w:rPr>
                <w:color w:val="993366"/>
                <w:w w:val="99"/>
                <w:sz w:val="20"/>
              </w:rPr>
              <w:t>2</w:t>
            </w:r>
          </w:p>
        </w:tc>
        <w:tc>
          <w:tcPr>
            <w:tcW w:w="729"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318"/>
              <w:rPr>
                <w:sz w:val="20"/>
              </w:rPr>
            </w:pPr>
            <w:r>
              <w:rPr>
                <w:color w:val="3366FF"/>
                <w:w w:val="99"/>
                <w:sz w:val="20"/>
              </w:rPr>
              <w:t>4</w:t>
            </w:r>
          </w:p>
        </w:tc>
        <w:tc>
          <w:tcPr>
            <w:tcW w:w="606"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134" w:right="106"/>
              <w:jc w:val="center"/>
              <w:rPr>
                <w:sz w:val="20"/>
              </w:rPr>
            </w:pPr>
            <w:r>
              <w:rPr>
                <w:sz w:val="20"/>
              </w:rPr>
              <w:t>150</w:t>
            </w:r>
          </w:p>
        </w:tc>
        <w:tc>
          <w:tcPr>
            <w:tcW w:w="568" w:type="dxa"/>
            <w:tcBorders>
              <w:right w:val="single" w:sz="12" w:space="0" w:color="000000"/>
            </w:tcBorders>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38"/>
              <w:rPr>
                <w:sz w:val="20"/>
              </w:rPr>
            </w:pPr>
            <w:r>
              <w:rPr>
                <w:color w:val="993366"/>
                <w:w w:val="99"/>
                <w:sz w:val="20"/>
              </w:rPr>
              <w:t>5</w:t>
            </w:r>
          </w:p>
        </w:tc>
      </w:tr>
      <w:tr w:rsidR="00973F05">
        <w:trPr>
          <w:trHeight w:val="824"/>
        </w:trPr>
        <w:tc>
          <w:tcPr>
            <w:tcW w:w="71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4"/>
              <w:jc w:val="center"/>
              <w:rPr>
                <w:b/>
                <w:sz w:val="20"/>
              </w:rPr>
            </w:pPr>
            <w:r>
              <w:rPr>
                <w:b/>
                <w:w w:val="99"/>
                <w:sz w:val="20"/>
              </w:rPr>
              <w:t>3</w:t>
            </w:r>
          </w:p>
        </w:tc>
        <w:tc>
          <w:tcPr>
            <w:tcW w:w="2148" w:type="dxa"/>
          </w:tcPr>
          <w:p w:rsidR="00973F05" w:rsidRDefault="00973F05">
            <w:pPr>
              <w:pStyle w:val="TableParagraph"/>
              <w:spacing w:before="11"/>
              <w:rPr>
                <w:b/>
                <w:sz w:val="25"/>
              </w:rPr>
            </w:pPr>
          </w:p>
          <w:p w:rsidR="00973F05" w:rsidRDefault="00F65A98">
            <w:pPr>
              <w:pStyle w:val="TableParagraph"/>
              <w:spacing w:line="240" w:lineRule="atLeast"/>
              <w:ind w:left="107" w:right="139"/>
              <w:rPr>
                <w:b/>
                <w:i/>
                <w:sz w:val="20"/>
              </w:rPr>
            </w:pPr>
            <w:r>
              <w:rPr>
                <w:b/>
                <w:i/>
                <w:sz w:val="20"/>
              </w:rPr>
              <w:t>ΜέθοδοιΔιδασκαλίαςστηΝοσηλευτική</w:t>
            </w:r>
          </w:p>
        </w:tc>
        <w:tc>
          <w:tcPr>
            <w:tcW w:w="1397"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49" w:right="68"/>
              <w:jc w:val="center"/>
              <w:rPr>
                <w:b/>
                <w:sz w:val="20"/>
              </w:rPr>
            </w:pPr>
            <w:r>
              <w:rPr>
                <w:b/>
                <w:sz w:val="20"/>
              </w:rPr>
              <w:t>ΜΓΥ</w:t>
            </w:r>
          </w:p>
        </w:tc>
        <w:tc>
          <w:tcPr>
            <w:tcW w:w="1399"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2"/>
              <w:jc w:val="center"/>
              <w:rPr>
                <w:b/>
                <w:sz w:val="20"/>
              </w:rPr>
            </w:pPr>
            <w:r>
              <w:rPr>
                <w:b/>
                <w:w w:val="99"/>
                <w:sz w:val="20"/>
              </w:rPr>
              <w:t>Υ</w:t>
            </w:r>
          </w:p>
        </w:tc>
        <w:tc>
          <w:tcPr>
            <w:tcW w:w="65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0"/>
              <w:jc w:val="center"/>
              <w:rPr>
                <w:sz w:val="20"/>
              </w:rPr>
            </w:pPr>
            <w:r>
              <w:rPr>
                <w:color w:val="3366FF"/>
                <w:w w:val="99"/>
                <w:sz w:val="20"/>
              </w:rPr>
              <w:t>2</w:t>
            </w:r>
          </w:p>
        </w:tc>
        <w:tc>
          <w:tcPr>
            <w:tcW w:w="71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right="230"/>
              <w:jc w:val="right"/>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2"/>
              <w:jc w:val="center"/>
              <w:rPr>
                <w:sz w:val="20"/>
              </w:rPr>
            </w:pPr>
            <w:r>
              <w:rPr>
                <w:color w:val="993366"/>
                <w:w w:val="99"/>
                <w:sz w:val="20"/>
              </w:rPr>
              <w:t>2</w:t>
            </w:r>
          </w:p>
        </w:tc>
        <w:tc>
          <w:tcPr>
            <w:tcW w:w="730" w:type="dxa"/>
          </w:tcPr>
          <w:p w:rsidR="00973F05" w:rsidRDefault="00973F05">
            <w:pPr>
              <w:pStyle w:val="TableParagraph"/>
              <w:rPr>
                <w:rFonts w:ascii="Times New Roman"/>
                <w:sz w:val="18"/>
              </w:rPr>
            </w:pPr>
          </w:p>
        </w:tc>
        <w:tc>
          <w:tcPr>
            <w:tcW w:w="626" w:type="dxa"/>
          </w:tcPr>
          <w:p w:rsidR="00973F05" w:rsidRDefault="00973F05">
            <w:pPr>
              <w:pStyle w:val="TableParagraph"/>
              <w:rPr>
                <w:rFonts w:ascii="Times New Roman"/>
                <w:sz w:val="18"/>
              </w:rPr>
            </w:pPr>
          </w:p>
        </w:tc>
        <w:tc>
          <w:tcPr>
            <w:tcW w:w="688" w:type="dxa"/>
          </w:tcPr>
          <w:p w:rsidR="00973F05" w:rsidRDefault="00973F05">
            <w:pPr>
              <w:pStyle w:val="TableParagraph"/>
              <w:rPr>
                <w:rFonts w:ascii="Times New Roman"/>
                <w:sz w:val="18"/>
              </w:rPr>
            </w:pPr>
          </w:p>
        </w:tc>
        <w:tc>
          <w:tcPr>
            <w:tcW w:w="729"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339"/>
              <w:rPr>
                <w:sz w:val="20"/>
              </w:rPr>
            </w:pPr>
            <w:r>
              <w:rPr>
                <w:color w:val="3366FF"/>
                <w:w w:val="99"/>
                <w:sz w:val="20"/>
              </w:rPr>
              <w:t>2</w:t>
            </w:r>
          </w:p>
        </w:tc>
        <w:tc>
          <w:tcPr>
            <w:tcW w:w="606"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34" w:right="106"/>
              <w:jc w:val="center"/>
              <w:rPr>
                <w:sz w:val="20"/>
              </w:rPr>
            </w:pPr>
            <w:r>
              <w:rPr>
                <w:sz w:val="20"/>
              </w:rPr>
              <w:t>60</w:t>
            </w:r>
          </w:p>
        </w:tc>
        <w:tc>
          <w:tcPr>
            <w:tcW w:w="568" w:type="dxa"/>
            <w:tcBorders>
              <w:right w:val="single" w:sz="12" w:space="0" w:color="000000"/>
            </w:tcBorders>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38"/>
              <w:rPr>
                <w:sz w:val="20"/>
              </w:rPr>
            </w:pPr>
            <w:r>
              <w:rPr>
                <w:color w:val="993366"/>
                <w:w w:val="99"/>
                <w:sz w:val="20"/>
              </w:rPr>
              <w:t>2</w:t>
            </w:r>
          </w:p>
        </w:tc>
      </w:tr>
      <w:tr w:rsidR="00973F05">
        <w:trPr>
          <w:trHeight w:val="644"/>
        </w:trPr>
        <w:tc>
          <w:tcPr>
            <w:tcW w:w="710" w:type="dxa"/>
          </w:tcPr>
          <w:p w:rsidR="00973F05" w:rsidRDefault="00973F05">
            <w:pPr>
              <w:pStyle w:val="TableParagraph"/>
              <w:rPr>
                <w:b/>
                <w:sz w:val="20"/>
              </w:rPr>
            </w:pPr>
          </w:p>
          <w:p w:rsidR="00973F05" w:rsidRDefault="00F65A98">
            <w:pPr>
              <w:pStyle w:val="TableParagraph"/>
              <w:spacing w:before="155" w:line="225" w:lineRule="exact"/>
              <w:ind w:left="14"/>
              <w:jc w:val="center"/>
              <w:rPr>
                <w:b/>
                <w:sz w:val="20"/>
              </w:rPr>
            </w:pPr>
            <w:r>
              <w:rPr>
                <w:b/>
                <w:w w:val="99"/>
                <w:sz w:val="20"/>
              </w:rPr>
              <w:t>4</w:t>
            </w:r>
          </w:p>
        </w:tc>
        <w:tc>
          <w:tcPr>
            <w:tcW w:w="2148" w:type="dxa"/>
          </w:tcPr>
          <w:p w:rsidR="00973F05" w:rsidRDefault="00F65A98">
            <w:pPr>
              <w:pStyle w:val="TableParagraph"/>
              <w:spacing w:before="136" w:line="240" w:lineRule="atLeast"/>
              <w:ind w:left="107" w:right="390"/>
              <w:rPr>
                <w:b/>
                <w:i/>
                <w:sz w:val="20"/>
              </w:rPr>
            </w:pPr>
            <w:r>
              <w:rPr>
                <w:b/>
                <w:i/>
                <w:sz w:val="20"/>
              </w:rPr>
              <w:t>Νοσ. Μητρότητας /ΥγείαΓυναικών</w:t>
            </w:r>
          </w:p>
        </w:tc>
        <w:tc>
          <w:tcPr>
            <w:tcW w:w="1397" w:type="dxa"/>
          </w:tcPr>
          <w:p w:rsidR="00973F05" w:rsidRDefault="00973F05">
            <w:pPr>
              <w:pStyle w:val="TableParagraph"/>
              <w:rPr>
                <w:b/>
                <w:sz w:val="20"/>
              </w:rPr>
            </w:pPr>
          </w:p>
          <w:p w:rsidR="00973F05" w:rsidRDefault="00F65A98">
            <w:pPr>
              <w:pStyle w:val="TableParagraph"/>
              <w:spacing w:before="155" w:line="225" w:lineRule="exact"/>
              <w:ind w:left="50" w:right="68"/>
              <w:jc w:val="center"/>
              <w:rPr>
                <w:b/>
                <w:sz w:val="20"/>
              </w:rPr>
            </w:pPr>
            <w:r>
              <w:rPr>
                <w:b/>
                <w:sz w:val="20"/>
              </w:rPr>
              <w:t>ΜΝΕ</w:t>
            </w:r>
          </w:p>
        </w:tc>
        <w:tc>
          <w:tcPr>
            <w:tcW w:w="1399" w:type="dxa"/>
          </w:tcPr>
          <w:p w:rsidR="00973F05" w:rsidRDefault="00973F05">
            <w:pPr>
              <w:pStyle w:val="TableParagraph"/>
              <w:rPr>
                <w:b/>
                <w:sz w:val="20"/>
              </w:rPr>
            </w:pPr>
          </w:p>
          <w:p w:rsidR="00973F05" w:rsidRDefault="00F65A98">
            <w:pPr>
              <w:pStyle w:val="TableParagraph"/>
              <w:spacing w:before="155" w:line="225" w:lineRule="exact"/>
              <w:ind w:left="22"/>
              <w:jc w:val="center"/>
              <w:rPr>
                <w:b/>
                <w:sz w:val="20"/>
              </w:rPr>
            </w:pPr>
            <w:r>
              <w:rPr>
                <w:b/>
                <w:w w:val="99"/>
                <w:sz w:val="20"/>
              </w:rPr>
              <w:t>Υ</w:t>
            </w:r>
          </w:p>
        </w:tc>
        <w:tc>
          <w:tcPr>
            <w:tcW w:w="650" w:type="dxa"/>
          </w:tcPr>
          <w:p w:rsidR="00973F05" w:rsidRDefault="00973F05">
            <w:pPr>
              <w:pStyle w:val="TableParagraph"/>
              <w:rPr>
                <w:b/>
                <w:sz w:val="20"/>
              </w:rPr>
            </w:pPr>
          </w:p>
          <w:p w:rsidR="00973F05" w:rsidRDefault="00F65A98">
            <w:pPr>
              <w:pStyle w:val="TableParagraph"/>
              <w:spacing w:before="155" w:line="225" w:lineRule="exact"/>
              <w:ind w:left="20"/>
              <w:jc w:val="center"/>
              <w:rPr>
                <w:sz w:val="20"/>
              </w:rPr>
            </w:pPr>
            <w:r>
              <w:rPr>
                <w:color w:val="3366FF"/>
                <w:w w:val="99"/>
                <w:sz w:val="20"/>
              </w:rPr>
              <w:t>3</w:t>
            </w:r>
          </w:p>
        </w:tc>
        <w:tc>
          <w:tcPr>
            <w:tcW w:w="710" w:type="dxa"/>
          </w:tcPr>
          <w:p w:rsidR="00973F05" w:rsidRDefault="00973F05">
            <w:pPr>
              <w:pStyle w:val="TableParagraph"/>
              <w:rPr>
                <w:b/>
                <w:sz w:val="20"/>
              </w:rPr>
            </w:pPr>
          </w:p>
          <w:p w:rsidR="00973F05" w:rsidRDefault="00F65A98">
            <w:pPr>
              <w:pStyle w:val="TableParagraph"/>
              <w:spacing w:before="155" w:line="225" w:lineRule="exact"/>
              <w:ind w:right="230"/>
              <w:jc w:val="right"/>
              <w:rPr>
                <w:sz w:val="20"/>
              </w:rPr>
            </w:pPr>
            <w:r>
              <w:rPr>
                <w:sz w:val="20"/>
              </w:rPr>
              <w:t>90</w:t>
            </w:r>
          </w:p>
        </w:tc>
        <w:tc>
          <w:tcPr>
            <w:tcW w:w="660" w:type="dxa"/>
          </w:tcPr>
          <w:p w:rsidR="00973F05" w:rsidRDefault="00973F05">
            <w:pPr>
              <w:pStyle w:val="TableParagraph"/>
              <w:rPr>
                <w:b/>
                <w:sz w:val="20"/>
              </w:rPr>
            </w:pPr>
          </w:p>
          <w:p w:rsidR="00973F05" w:rsidRDefault="00F65A98">
            <w:pPr>
              <w:pStyle w:val="TableParagraph"/>
              <w:spacing w:before="155" w:line="225" w:lineRule="exact"/>
              <w:ind w:left="22"/>
              <w:jc w:val="center"/>
              <w:rPr>
                <w:sz w:val="20"/>
              </w:rPr>
            </w:pPr>
            <w:r>
              <w:rPr>
                <w:color w:val="993366"/>
                <w:w w:val="99"/>
                <w:sz w:val="20"/>
              </w:rPr>
              <w:t>3</w:t>
            </w:r>
          </w:p>
        </w:tc>
        <w:tc>
          <w:tcPr>
            <w:tcW w:w="730" w:type="dxa"/>
          </w:tcPr>
          <w:p w:rsidR="00973F05" w:rsidRDefault="00973F05">
            <w:pPr>
              <w:pStyle w:val="TableParagraph"/>
              <w:rPr>
                <w:rFonts w:ascii="Times New Roman"/>
                <w:sz w:val="18"/>
              </w:rPr>
            </w:pPr>
          </w:p>
        </w:tc>
        <w:tc>
          <w:tcPr>
            <w:tcW w:w="626" w:type="dxa"/>
          </w:tcPr>
          <w:p w:rsidR="00973F05" w:rsidRDefault="00973F05">
            <w:pPr>
              <w:pStyle w:val="TableParagraph"/>
              <w:rPr>
                <w:rFonts w:ascii="Times New Roman"/>
                <w:sz w:val="18"/>
              </w:rPr>
            </w:pPr>
          </w:p>
        </w:tc>
        <w:tc>
          <w:tcPr>
            <w:tcW w:w="688" w:type="dxa"/>
          </w:tcPr>
          <w:p w:rsidR="00973F05" w:rsidRDefault="00973F05">
            <w:pPr>
              <w:pStyle w:val="TableParagraph"/>
              <w:rPr>
                <w:rFonts w:ascii="Times New Roman"/>
                <w:sz w:val="18"/>
              </w:rPr>
            </w:pPr>
          </w:p>
        </w:tc>
        <w:tc>
          <w:tcPr>
            <w:tcW w:w="729" w:type="dxa"/>
          </w:tcPr>
          <w:p w:rsidR="00973F05" w:rsidRDefault="00973F05">
            <w:pPr>
              <w:pStyle w:val="TableParagraph"/>
              <w:rPr>
                <w:b/>
                <w:sz w:val="20"/>
              </w:rPr>
            </w:pPr>
          </w:p>
          <w:p w:rsidR="00973F05" w:rsidRDefault="00F65A98">
            <w:pPr>
              <w:pStyle w:val="TableParagraph"/>
              <w:spacing w:before="155" w:line="225" w:lineRule="exact"/>
              <w:ind w:left="318"/>
              <w:rPr>
                <w:sz w:val="20"/>
              </w:rPr>
            </w:pPr>
            <w:r>
              <w:rPr>
                <w:color w:val="3366FF"/>
                <w:w w:val="99"/>
                <w:sz w:val="20"/>
              </w:rPr>
              <w:t>3</w:t>
            </w:r>
          </w:p>
        </w:tc>
        <w:tc>
          <w:tcPr>
            <w:tcW w:w="606" w:type="dxa"/>
          </w:tcPr>
          <w:p w:rsidR="00973F05" w:rsidRDefault="00973F05">
            <w:pPr>
              <w:pStyle w:val="TableParagraph"/>
              <w:rPr>
                <w:b/>
                <w:sz w:val="20"/>
              </w:rPr>
            </w:pPr>
          </w:p>
          <w:p w:rsidR="00973F05" w:rsidRDefault="00F65A98">
            <w:pPr>
              <w:pStyle w:val="TableParagraph"/>
              <w:spacing w:before="155" w:line="225" w:lineRule="exact"/>
              <w:ind w:left="134" w:right="106"/>
              <w:jc w:val="center"/>
              <w:rPr>
                <w:sz w:val="20"/>
              </w:rPr>
            </w:pPr>
            <w:r>
              <w:rPr>
                <w:sz w:val="20"/>
              </w:rPr>
              <w:t>90</w:t>
            </w:r>
          </w:p>
        </w:tc>
        <w:tc>
          <w:tcPr>
            <w:tcW w:w="568"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238"/>
              <w:rPr>
                <w:sz w:val="20"/>
              </w:rPr>
            </w:pPr>
            <w:r>
              <w:rPr>
                <w:color w:val="993366"/>
                <w:w w:val="99"/>
                <w:sz w:val="20"/>
              </w:rPr>
              <w:t>3</w:t>
            </w:r>
          </w:p>
        </w:tc>
      </w:tr>
      <w:tr w:rsidR="00973F05">
        <w:trPr>
          <w:trHeight w:val="644"/>
        </w:trPr>
        <w:tc>
          <w:tcPr>
            <w:tcW w:w="710" w:type="dxa"/>
          </w:tcPr>
          <w:p w:rsidR="00973F05" w:rsidRDefault="00973F05">
            <w:pPr>
              <w:pStyle w:val="TableParagraph"/>
              <w:rPr>
                <w:b/>
                <w:sz w:val="20"/>
              </w:rPr>
            </w:pPr>
          </w:p>
          <w:p w:rsidR="00973F05" w:rsidRDefault="00F65A98">
            <w:pPr>
              <w:pStyle w:val="TableParagraph"/>
              <w:spacing w:before="155" w:line="225" w:lineRule="exact"/>
              <w:ind w:left="14"/>
              <w:jc w:val="center"/>
              <w:rPr>
                <w:b/>
                <w:sz w:val="20"/>
              </w:rPr>
            </w:pPr>
            <w:r>
              <w:rPr>
                <w:b/>
                <w:w w:val="99"/>
                <w:sz w:val="20"/>
              </w:rPr>
              <w:t>5</w:t>
            </w:r>
          </w:p>
        </w:tc>
        <w:tc>
          <w:tcPr>
            <w:tcW w:w="2148" w:type="dxa"/>
          </w:tcPr>
          <w:p w:rsidR="00973F05" w:rsidRDefault="00F65A98">
            <w:pPr>
              <w:pStyle w:val="TableParagraph"/>
              <w:spacing w:before="136" w:line="240" w:lineRule="atLeast"/>
              <w:ind w:left="107" w:right="108"/>
              <w:rPr>
                <w:b/>
                <w:i/>
                <w:sz w:val="20"/>
              </w:rPr>
            </w:pPr>
            <w:r>
              <w:rPr>
                <w:b/>
                <w:i/>
                <w:sz w:val="20"/>
              </w:rPr>
              <w:t>ΚλινικήΝοσηλευτικήΙΙ(ΠρακτικήΆσκηση)</w:t>
            </w:r>
          </w:p>
        </w:tc>
        <w:tc>
          <w:tcPr>
            <w:tcW w:w="1397" w:type="dxa"/>
          </w:tcPr>
          <w:p w:rsidR="00973F05" w:rsidRDefault="00973F05">
            <w:pPr>
              <w:pStyle w:val="TableParagraph"/>
              <w:rPr>
                <w:b/>
                <w:sz w:val="20"/>
              </w:rPr>
            </w:pPr>
          </w:p>
          <w:p w:rsidR="00973F05" w:rsidRDefault="00F65A98">
            <w:pPr>
              <w:pStyle w:val="TableParagraph"/>
              <w:spacing w:before="155" w:line="225" w:lineRule="exact"/>
              <w:ind w:left="50" w:right="68"/>
              <w:jc w:val="center"/>
              <w:rPr>
                <w:b/>
                <w:sz w:val="20"/>
              </w:rPr>
            </w:pPr>
            <w:r>
              <w:rPr>
                <w:b/>
                <w:sz w:val="20"/>
              </w:rPr>
              <w:t>ΜΝΕ</w:t>
            </w:r>
          </w:p>
        </w:tc>
        <w:tc>
          <w:tcPr>
            <w:tcW w:w="1399" w:type="dxa"/>
          </w:tcPr>
          <w:p w:rsidR="00973F05" w:rsidRDefault="00973F05">
            <w:pPr>
              <w:pStyle w:val="TableParagraph"/>
              <w:rPr>
                <w:b/>
                <w:sz w:val="20"/>
              </w:rPr>
            </w:pPr>
          </w:p>
          <w:p w:rsidR="00973F05" w:rsidRDefault="00F65A98">
            <w:pPr>
              <w:pStyle w:val="TableParagraph"/>
              <w:spacing w:before="155" w:line="225" w:lineRule="exact"/>
              <w:ind w:left="22"/>
              <w:jc w:val="center"/>
              <w:rPr>
                <w:b/>
                <w:sz w:val="20"/>
              </w:rPr>
            </w:pPr>
            <w:r>
              <w:rPr>
                <w:b/>
                <w:w w:val="99"/>
                <w:sz w:val="20"/>
              </w:rPr>
              <w:t>Υ</w:t>
            </w:r>
          </w:p>
        </w:tc>
        <w:tc>
          <w:tcPr>
            <w:tcW w:w="650" w:type="dxa"/>
          </w:tcPr>
          <w:p w:rsidR="00973F05" w:rsidRDefault="00973F05">
            <w:pPr>
              <w:pStyle w:val="TableParagraph"/>
              <w:rPr>
                <w:rFonts w:ascii="Times New Roman"/>
                <w:sz w:val="18"/>
              </w:rPr>
            </w:pPr>
          </w:p>
        </w:tc>
        <w:tc>
          <w:tcPr>
            <w:tcW w:w="710" w:type="dxa"/>
          </w:tcPr>
          <w:p w:rsidR="00973F05" w:rsidRDefault="00973F05">
            <w:pPr>
              <w:pStyle w:val="TableParagraph"/>
              <w:rPr>
                <w:rFonts w:ascii="Times New Roman"/>
                <w:sz w:val="18"/>
              </w:rPr>
            </w:pPr>
          </w:p>
        </w:tc>
        <w:tc>
          <w:tcPr>
            <w:tcW w:w="660" w:type="dxa"/>
          </w:tcPr>
          <w:p w:rsidR="00973F05" w:rsidRDefault="00973F05">
            <w:pPr>
              <w:pStyle w:val="TableParagraph"/>
              <w:rPr>
                <w:rFonts w:ascii="Times New Roman"/>
                <w:sz w:val="18"/>
              </w:rPr>
            </w:pPr>
          </w:p>
        </w:tc>
        <w:tc>
          <w:tcPr>
            <w:tcW w:w="730" w:type="dxa"/>
          </w:tcPr>
          <w:p w:rsidR="00973F05" w:rsidRDefault="00973F05">
            <w:pPr>
              <w:pStyle w:val="TableParagraph"/>
              <w:rPr>
                <w:b/>
                <w:sz w:val="20"/>
              </w:rPr>
            </w:pPr>
          </w:p>
          <w:p w:rsidR="00973F05" w:rsidRDefault="00F65A98">
            <w:pPr>
              <w:pStyle w:val="TableParagraph"/>
              <w:spacing w:before="155" w:line="225" w:lineRule="exact"/>
              <w:ind w:left="317"/>
              <w:rPr>
                <w:sz w:val="20"/>
              </w:rPr>
            </w:pPr>
            <w:r>
              <w:rPr>
                <w:color w:val="3366FF"/>
                <w:w w:val="99"/>
                <w:sz w:val="20"/>
              </w:rPr>
              <w:t>2</w:t>
            </w:r>
          </w:p>
        </w:tc>
        <w:tc>
          <w:tcPr>
            <w:tcW w:w="626" w:type="dxa"/>
          </w:tcPr>
          <w:p w:rsidR="00973F05" w:rsidRDefault="00973F05">
            <w:pPr>
              <w:pStyle w:val="TableParagraph"/>
              <w:rPr>
                <w:b/>
                <w:sz w:val="20"/>
              </w:rPr>
            </w:pPr>
          </w:p>
          <w:p w:rsidR="00973F05" w:rsidRDefault="00F65A98">
            <w:pPr>
              <w:pStyle w:val="TableParagraph"/>
              <w:spacing w:before="155" w:line="225" w:lineRule="exact"/>
              <w:ind w:left="163"/>
              <w:rPr>
                <w:sz w:val="20"/>
              </w:rPr>
            </w:pPr>
            <w:r>
              <w:rPr>
                <w:sz w:val="20"/>
              </w:rPr>
              <w:t>420</w:t>
            </w:r>
          </w:p>
        </w:tc>
        <w:tc>
          <w:tcPr>
            <w:tcW w:w="688" w:type="dxa"/>
          </w:tcPr>
          <w:p w:rsidR="00973F05" w:rsidRDefault="00973F05">
            <w:pPr>
              <w:pStyle w:val="TableParagraph"/>
              <w:rPr>
                <w:b/>
                <w:sz w:val="20"/>
              </w:rPr>
            </w:pPr>
          </w:p>
          <w:p w:rsidR="00973F05" w:rsidRDefault="00F65A98">
            <w:pPr>
              <w:pStyle w:val="TableParagraph"/>
              <w:spacing w:before="155" w:line="225" w:lineRule="exact"/>
              <w:ind w:left="224" w:right="200"/>
              <w:jc w:val="center"/>
              <w:rPr>
                <w:b/>
                <w:sz w:val="20"/>
              </w:rPr>
            </w:pPr>
            <w:r>
              <w:rPr>
                <w:b/>
                <w:color w:val="993366"/>
                <w:sz w:val="20"/>
              </w:rPr>
              <w:t>14</w:t>
            </w:r>
          </w:p>
        </w:tc>
        <w:tc>
          <w:tcPr>
            <w:tcW w:w="729" w:type="dxa"/>
          </w:tcPr>
          <w:p w:rsidR="00973F05" w:rsidRDefault="00973F05">
            <w:pPr>
              <w:pStyle w:val="TableParagraph"/>
              <w:rPr>
                <w:b/>
                <w:sz w:val="20"/>
              </w:rPr>
            </w:pPr>
          </w:p>
          <w:p w:rsidR="00973F05" w:rsidRDefault="00F65A98">
            <w:pPr>
              <w:pStyle w:val="TableParagraph"/>
              <w:spacing w:before="155" w:line="225" w:lineRule="exact"/>
              <w:ind w:left="267"/>
              <w:rPr>
                <w:sz w:val="20"/>
              </w:rPr>
            </w:pPr>
            <w:r>
              <w:rPr>
                <w:color w:val="3366FF"/>
                <w:sz w:val="20"/>
              </w:rPr>
              <w:t>14</w:t>
            </w:r>
          </w:p>
        </w:tc>
        <w:tc>
          <w:tcPr>
            <w:tcW w:w="606" w:type="dxa"/>
          </w:tcPr>
          <w:p w:rsidR="00973F05" w:rsidRDefault="00973F05">
            <w:pPr>
              <w:pStyle w:val="TableParagraph"/>
              <w:rPr>
                <w:b/>
                <w:sz w:val="20"/>
              </w:rPr>
            </w:pPr>
          </w:p>
          <w:p w:rsidR="00973F05" w:rsidRDefault="00F65A98">
            <w:pPr>
              <w:pStyle w:val="TableParagraph"/>
              <w:spacing w:before="155" w:line="225" w:lineRule="exact"/>
              <w:ind w:left="134" w:right="106"/>
              <w:jc w:val="center"/>
              <w:rPr>
                <w:sz w:val="20"/>
              </w:rPr>
            </w:pPr>
            <w:r>
              <w:rPr>
                <w:sz w:val="20"/>
              </w:rPr>
              <w:t>420</w:t>
            </w:r>
          </w:p>
        </w:tc>
        <w:tc>
          <w:tcPr>
            <w:tcW w:w="568"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188"/>
              <w:rPr>
                <w:sz w:val="20"/>
              </w:rPr>
            </w:pPr>
            <w:r>
              <w:rPr>
                <w:color w:val="993366"/>
                <w:sz w:val="20"/>
              </w:rPr>
              <w:t>14</w:t>
            </w:r>
          </w:p>
        </w:tc>
      </w:tr>
      <w:tr w:rsidR="00973F05">
        <w:trPr>
          <w:trHeight w:val="644"/>
        </w:trPr>
        <w:tc>
          <w:tcPr>
            <w:tcW w:w="710" w:type="dxa"/>
          </w:tcPr>
          <w:p w:rsidR="00973F05" w:rsidRDefault="00973F05">
            <w:pPr>
              <w:pStyle w:val="TableParagraph"/>
              <w:rPr>
                <w:rFonts w:ascii="Times New Roman"/>
                <w:sz w:val="18"/>
              </w:rPr>
            </w:pPr>
          </w:p>
        </w:tc>
        <w:tc>
          <w:tcPr>
            <w:tcW w:w="10911" w:type="dxa"/>
            <w:gridSpan w:val="12"/>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3158" w:right="3135"/>
              <w:jc w:val="center"/>
              <w:rPr>
                <w:b/>
                <w:i/>
                <w:sz w:val="20"/>
              </w:rPr>
            </w:pPr>
            <w:r>
              <w:rPr>
                <w:b/>
                <w:i/>
                <w:sz w:val="20"/>
              </w:rPr>
              <w:t>ΕΠΙΛΟΓΗΕΥ(ΝΑΔΗΛΩΘΟΥΝΔΥΟΑΠΟΤΑ ΠΑΡΑΚΑΤΩ)</w:t>
            </w:r>
          </w:p>
        </w:tc>
      </w:tr>
      <w:tr w:rsidR="00973F05">
        <w:trPr>
          <w:trHeight w:val="645"/>
        </w:trPr>
        <w:tc>
          <w:tcPr>
            <w:tcW w:w="710" w:type="dxa"/>
          </w:tcPr>
          <w:p w:rsidR="00973F05" w:rsidRDefault="00973F05">
            <w:pPr>
              <w:pStyle w:val="TableParagraph"/>
              <w:rPr>
                <w:b/>
                <w:sz w:val="20"/>
              </w:rPr>
            </w:pPr>
          </w:p>
          <w:p w:rsidR="00973F05" w:rsidRDefault="00F65A98">
            <w:pPr>
              <w:pStyle w:val="TableParagraph"/>
              <w:spacing w:before="156" w:line="225" w:lineRule="exact"/>
              <w:ind w:left="14"/>
              <w:jc w:val="center"/>
              <w:rPr>
                <w:b/>
                <w:sz w:val="20"/>
              </w:rPr>
            </w:pPr>
            <w:r>
              <w:rPr>
                <w:b/>
                <w:w w:val="99"/>
                <w:sz w:val="20"/>
              </w:rPr>
              <w:t>1</w:t>
            </w:r>
          </w:p>
        </w:tc>
        <w:tc>
          <w:tcPr>
            <w:tcW w:w="2148" w:type="dxa"/>
          </w:tcPr>
          <w:p w:rsidR="00973F05" w:rsidRDefault="00F65A98">
            <w:pPr>
              <w:pStyle w:val="TableParagraph"/>
              <w:spacing w:before="137" w:line="240" w:lineRule="atLeast"/>
              <w:ind w:left="107"/>
              <w:rPr>
                <w:i/>
                <w:sz w:val="20"/>
              </w:rPr>
            </w:pPr>
            <w:r>
              <w:rPr>
                <w:i/>
                <w:w w:val="95"/>
                <w:sz w:val="20"/>
              </w:rPr>
              <w:t>Καρδιολογική</w:t>
            </w:r>
            <w:r>
              <w:rPr>
                <w:i/>
                <w:sz w:val="20"/>
              </w:rPr>
              <w:t>Νοσηλευτική</w:t>
            </w:r>
          </w:p>
        </w:tc>
        <w:tc>
          <w:tcPr>
            <w:tcW w:w="1397" w:type="dxa"/>
          </w:tcPr>
          <w:p w:rsidR="00973F05" w:rsidRDefault="00973F05">
            <w:pPr>
              <w:pStyle w:val="TableParagraph"/>
              <w:rPr>
                <w:b/>
                <w:sz w:val="20"/>
              </w:rPr>
            </w:pPr>
          </w:p>
          <w:p w:rsidR="00973F05" w:rsidRDefault="00F65A98">
            <w:pPr>
              <w:pStyle w:val="TableParagraph"/>
              <w:spacing w:before="156" w:line="225" w:lineRule="exact"/>
              <w:ind w:left="84" w:right="14"/>
              <w:jc w:val="center"/>
              <w:rPr>
                <w:b/>
                <w:sz w:val="20"/>
              </w:rPr>
            </w:pPr>
            <w:r>
              <w:rPr>
                <w:b/>
                <w:sz w:val="20"/>
              </w:rPr>
              <w:t>ΜΝΕ</w:t>
            </w:r>
          </w:p>
        </w:tc>
        <w:tc>
          <w:tcPr>
            <w:tcW w:w="1399" w:type="dxa"/>
            <w:tcBorders>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56" w:line="225" w:lineRule="exact"/>
              <w:ind w:left="576" w:right="565"/>
              <w:jc w:val="center"/>
              <w:rPr>
                <w:b/>
                <w:sz w:val="20"/>
              </w:rPr>
            </w:pPr>
            <w:r>
              <w:rPr>
                <w:b/>
                <w:sz w:val="20"/>
              </w:rPr>
              <w:t>ΕY</w:t>
            </w:r>
          </w:p>
        </w:tc>
        <w:tc>
          <w:tcPr>
            <w:tcW w:w="650" w:type="dxa"/>
            <w:tcBorders>
              <w:left w:val="single" w:sz="4" w:space="0" w:color="000000"/>
            </w:tcBorders>
          </w:tcPr>
          <w:p w:rsidR="00973F05" w:rsidRDefault="00973F05">
            <w:pPr>
              <w:pStyle w:val="TableParagraph"/>
              <w:rPr>
                <w:b/>
                <w:sz w:val="20"/>
              </w:rPr>
            </w:pPr>
          </w:p>
          <w:p w:rsidR="00973F05" w:rsidRDefault="00F65A98">
            <w:pPr>
              <w:pStyle w:val="TableParagraph"/>
              <w:spacing w:before="156" w:line="225" w:lineRule="exact"/>
              <w:ind w:left="25"/>
              <w:jc w:val="center"/>
              <w:rPr>
                <w:sz w:val="20"/>
              </w:rPr>
            </w:pPr>
            <w:r>
              <w:rPr>
                <w:color w:val="3366FF"/>
                <w:w w:val="99"/>
                <w:sz w:val="20"/>
              </w:rPr>
              <w:t>2</w:t>
            </w:r>
          </w:p>
        </w:tc>
        <w:tc>
          <w:tcPr>
            <w:tcW w:w="710" w:type="dxa"/>
          </w:tcPr>
          <w:p w:rsidR="00973F05" w:rsidRDefault="00973F05">
            <w:pPr>
              <w:pStyle w:val="TableParagraph"/>
              <w:rPr>
                <w:b/>
                <w:sz w:val="20"/>
              </w:rPr>
            </w:pPr>
          </w:p>
          <w:p w:rsidR="00973F05" w:rsidRDefault="00F65A98">
            <w:pPr>
              <w:pStyle w:val="TableParagraph"/>
              <w:spacing w:before="156" w:line="225" w:lineRule="exact"/>
              <w:ind w:right="230"/>
              <w:jc w:val="right"/>
              <w:rPr>
                <w:sz w:val="20"/>
              </w:rPr>
            </w:pPr>
            <w:r>
              <w:rPr>
                <w:sz w:val="20"/>
              </w:rPr>
              <w:t>60</w:t>
            </w:r>
          </w:p>
        </w:tc>
        <w:tc>
          <w:tcPr>
            <w:tcW w:w="660" w:type="dxa"/>
          </w:tcPr>
          <w:p w:rsidR="00973F05" w:rsidRDefault="00973F05">
            <w:pPr>
              <w:pStyle w:val="TableParagraph"/>
              <w:rPr>
                <w:b/>
                <w:sz w:val="20"/>
              </w:rPr>
            </w:pPr>
          </w:p>
          <w:p w:rsidR="00973F05" w:rsidRDefault="00F65A98">
            <w:pPr>
              <w:pStyle w:val="TableParagraph"/>
              <w:spacing w:before="156" w:line="225" w:lineRule="exact"/>
              <w:ind w:left="22"/>
              <w:jc w:val="center"/>
              <w:rPr>
                <w:b/>
                <w:sz w:val="20"/>
              </w:rPr>
            </w:pPr>
            <w:r>
              <w:rPr>
                <w:b/>
                <w:color w:val="993366"/>
                <w:w w:val="99"/>
                <w:sz w:val="20"/>
              </w:rPr>
              <w:t>2</w:t>
            </w:r>
          </w:p>
        </w:tc>
        <w:tc>
          <w:tcPr>
            <w:tcW w:w="730" w:type="dxa"/>
          </w:tcPr>
          <w:p w:rsidR="00973F05" w:rsidRDefault="00973F05">
            <w:pPr>
              <w:pStyle w:val="TableParagraph"/>
              <w:rPr>
                <w:rFonts w:ascii="Times New Roman"/>
                <w:sz w:val="18"/>
              </w:rPr>
            </w:pPr>
          </w:p>
        </w:tc>
        <w:tc>
          <w:tcPr>
            <w:tcW w:w="626" w:type="dxa"/>
          </w:tcPr>
          <w:p w:rsidR="00973F05" w:rsidRDefault="00973F05">
            <w:pPr>
              <w:pStyle w:val="TableParagraph"/>
              <w:rPr>
                <w:rFonts w:ascii="Times New Roman"/>
                <w:sz w:val="18"/>
              </w:rPr>
            </w:pPr>
          </w:p>
        </w:tc>
        <w:tc>
          <w:tcPr>
            <w:tcW w:w="688" w:type="dxa"/>
          </w:tcPr>
          <w:p w:rsidR="00973F05" w:rsidRDefault="00973F05">
            <w:pPr>
              <w:pStyle w:val="TableParagraph"/>
              <w:rPr>
                <w:rFonts w:ascii="Times New Roman"/>
                <w:sz w:val="18"/>
              </w:rPr>
            </w:pPr>
          </w:p>
        </w:tc>
        <w:tc>
          <w:tcPr>
            <w:tcW w:w="729" w:type="dxa"/>
          </w:tcPr>
          <w:p w:rsidR="00973F05" w:rsidRDefault="00973F05">
            <w:pPr>
              <w:pStyle w:val="TableParagraph"/>
              <w:rPr>
                <w:b/>
                <w:sz w:val="20"/>
              </w:rPr>
            </w:pPr>
          </w:p>
          <w:p w:rsidR="00973F05" w:rsidRDefault="00F65A98">
            <w:pPr>
              <w:pStyle w:val="TableParagraph"/>
              <w:spacing w:before="156" w:line="225" w:lineRule="exact"/>
              <w:ind w:left="318"/>
              <w:rPr>
                <w:sz w:val="20"/>
              </w:rPr>
            </w:pPr>
            <w:r>
              <w:rPr>
                <w:color w:val="3366FF"/>
                <w:w w:val="99"/>
                <w:sz w:val="20"/>
              </w:rPr>
              <w:t>2</w:t>
            </w:r>
          </w:p>
        </w:tc>
        <w:tc>
          <w:tcPr>
            <w:tcW w:w="606" w:type="dxa"/>
          </w:tcPr>
          <w:p w:rsidR="00973F05" w:rsidRDefault="00973F05">
            <w:pPr>
              <w:pStyle w:val="TableParagraph"/>
              <w:rPr>
                <w:b/>
                <w:sz w:val="20"/>
              </w:rPr>
            </w:pPr>
          </w:p>
          <w:p w:rsidR="00973F05" w:rsidRDefault="00F65A98">
            <w:pPr>
              <w:pStyle w:val="TableParagraph"/>
              <w:spacing w:before="156" w:line="225" w:lineRule="exact"/>
              <w:ind w:left="134" w:right="106"/>
              <w:jc w:val="center"/>
              <w:rPr>
                <w:sz w:val="20"/>
              </w:rPr>
            </w:pPr>
            <w:r>
              <w:rPr>
                <w:sz w:val="20"/>
              </w:rPr>
              <w:t>60</w:t>
            </w:r>
          </w:p>
        </w:tc>
        <w:tc>
          <w:tcPr>
            <w:tcW w:w="568" w:type="dxa"/>
            <w:tcBorders>
              <w:right w:val="single" w:sz="12" w:space="0" w:color="000000"/>
            </w:tcBorders>
          </w:tcPr>
          <w:p w:rsidR="00973F05" w:rsidRDefault="00973F05">
            <w:pPr>
              <w:pStyle w:val="TableParagraph"/>
              <w:rPr>
                <w:b/>
                <w:sz w:val="20"/>
              </w:rPr>
            </w:pPr>
          </w:p>
          <w:p w:rsidR="00973F05" w:rsidRDefault="00F65A98">
            <w:pPr>
              <w:pStyle w:val="TableParagraph"/>
              <w:spacing w:before="156" w:line="225" w:lineRule="exact"/>
              <w:ind w:left="238"/>
              <w:rPr>
                <w:sz w:val="20"/>
              </w:rPr>
            </w:pPr>
            <w:r>
              <w:rPr>
                <w:color w:val="993366"/>
                <w:w w:val="99"/>
                <w:sz w:val="20"/>
              </w:rPr>
              <w:t>2</w:t>
            </w:r>
          </w:p>
        </w:tc>
      </w:tr>
      <w:tr w:rsidR="00973F05">
        <w:trPr>
          <w:trHeight w:val="644"/>
        </w:trPr>
        <w:tc>
          <w:tcPr>
            <w:tcW w:w="710" w:type="dxa"/>
          </w:tcPr>
          <w:p w:rsidR="00973F05" w:rsidRDefault="00973F05">
            <w:pPr>
              <w:pStyle w:val="TableParagraph"/>
              <w:rPr>
                <w:b/>
                <w:sz w:val="20"/>
              </w:rPr>
            </w:pPr>
          </w:p>
          <w:p w:rsidR="00973F05" w:rsidRDefault="00F65A98">
            <w:pPr>
              <w:pStyle w:val="TableParagraph"/>
              <w:spacing w:before="155" w:line="225" w:lineRule="exact"/>
              <w:ind w:left="14"/>
              <w:jc w:val="center"/>
              <w:rPr>
                <w:b/>
                <w:sz w:val="20"/>
              </w:rPr>
            </w:pPr>
            <w:r>
              <w:rPr>
                <w:b/>
                <w:w w:val="99"/>
                <w:sz w:val="20"/>
              </w:rPr>
              <w:t>2</w:t>
            </w:r>
          </w:p>
        </w:tc>
        <w:tc>
          <w:tcPr>
            <w:tcW w:w="2148" w:type="dxa"/>
          </w:tcPr>
          <w:p w:rsidR="00973F05" w:rsidRDefault="00F65A98">
            <w:pPr>
              <w:pStyle w:val="TableParagraph"/>
              <w:spacing w:before="140" w:line="242" w:lineRule="exact"/>
              <w:ind w:left="107"/>
              <w:rPr>
                <w:i/>
                <w:sz w:val="20"/>
              </w:rPr>
            </w:pPr>
            <w:r>
              <w:rPr>
                <w:i/>
                <w:w w:val="95"/>
                <w:sz w:val="20"/>
              </w:rPr>
              <w:t>Συμβουλευτική</w:t>
            </w:r>
            <w:r>
              <w:rPr>
                <w:i/>
                <w:sz w:val="20"/>
              </w:rPr>
              <w:t>Νοσηλευτική</w:t>
            </w:r>
          </w:p>
        </w:tc>
        <w:tc>
          <w:tcPr>
            <w:tcW w:w="1397" w:type="dxa"/>
          </w:tcPr>
          <w:p w:rsidR="00973F05" w:rsidRDefault="00973F05">
            <w:pPr>
              <w:pStyle w:val="TableParagraph"/>
              <w:rPr>
                <w:b/>
                <w:sz w:val="20"/>
              </w:rPr>
            </w:pPr>
          </w:p>
          <w:p w:rsidR="00973F05" w:rsidRDefault="00F65A98">
            <w:pPr>
              <w:pStyle w:val="TableParagraph"/>
              <w:spacing w:before="155" w:line="225" w:lineRule="exact"/>
              <w:ind w:left="45" w:right="68"/>
              <w:jc w:val="center"/>
              <w:rPr>
                <w:b/>
                <w:sz w:val="20"/>
              </w:rPr>
            </w:pPr>
            <w:r>
              <w:rPr>
                <w:b/>
                <w:sz w:val="20"/>
              </w:rPr>
              <w:t>ΜΕΥ</w:t>
            </w:r>
          </w:p>
        </w:tc>
        <w:tc>
          <w:tcPr>
            <w:tcW w:w="1399"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55" w:line="225" w:lineRule="exact"/>
              <w:ind w:left="576" w:right="565"/>
              <w:jc w:val="center"/>
              <w:rPr>
                <w:b/>
                <w:sz w:val="20"/>
              </w:rPr>
            </w:pPr>
            <w:r>
              <w:rPr>
                <w:b/>
                <w:sz w:val="20"/>
              </w:rPr>
              <w:t>ΕY</w:t>
            </w:r>
          </w:p>
        </w:tc>
        <w:tc>
          <w:tcPr>
            <w:tcW w:w="650" w:type="dxa"/>
            <w:tcBorders>
              <w:left w:val="single" w:sz="4" w:space="0" w:color="000000"/>
            </w:tcBorders>
          </w:tcPr>
          <w:p w:rsidR="00973F05" w:rsidRDefault="00973F05">
            <w:pPr>
              <w:pStyle w:val="TableParagraph"/>
              <w:rPr>
                <w:b/>
                <w:sz w:val="20"/>
              </w:rPr>
            </w:pPr>
          </w:p>
          <w:p w:rsidR="00973F05" w:rsidRDefault="00F65A98">
            <w:pPr>
              <w:pStyle w:val="TableParagraph"/>
              <w:spacing w:before="155" w:line="225" w:lineRule="exact"/>
              <w:ind w:left="25"/>
              <w:jc w:val="center"/>
              <w:rPr>
                <w:sz w:val="20"/>
              </w:rPr>
            </w:pPr>
            <w:r>
              <w:rPr>
                <w:color w:val="3366FF"/>
                <w:w w:val="99"/>
                <w:sz w:val="20"/>
              </w:rPr>
              <w:t>2</w:t>
            </w:r>
          </w:p>
        </w:tc>
        <w:tc>
          <w:tcPr>
            <w:tcW w:w="710" w:type="dxa"/>
          </w:tcPr>
          <w:p w:rsidR="00973F05" w:rsidRDefault="00973F05">
            <w:pPr>
              <w:pStyle w:val="TableParagraph"/>
              <w:rPr>
                <w:b/>
                <w:sz w:val="20"/>
              </w:rPr>
            </w:pPr>
          </w:p>
          <w:p w:rsidR="00973F05" w:rsidRDefault="00F65A98">
            <w:pPr>
              <w:pStyle w:val="TableParagraph"/>
              <w:spacing w:before="155" w:line="225" w:lineRule="exact"/>
              <w:ind w:right="230"/>
              <w:jc w:val="right"/>
              <w:rPr>
                <w:sz w:val="20"/>
              </w:rPr>
            </w:pPr>
            <w:r>
              <w:rPr>
                <w:sz w:val="20"/>
              </w:rPr>
              <w:t>60</w:t>
            </w:r>
          </w:p>
        </w:tc>
        <w:tc>
          <w:tcPr>
            <w:tcW w:w="660" w:type="dxa"/>
          </w:tcPr>
          <w:p w:rsidR="00973F05" w:rsidRDefault="00973F05">
            <w:pPr>
              <w:pStyle w:val="TableParagraph"/>
              <w:rPr>
                <w:b/>
                <w:sz w:val="20"/>
              </w:rPr>
            </w:pPr>
          </w:p>
          <w:p w:rsidR="00973F05" w:rsidRDefault="00F65A98">
            <w:pPr>
              <w:pStyle w:val="TableParagraph"/>
              <w:spacing w:before="155" w:line="225" w:lineRule="exact"/>
              <w:ind w:left="22"/>
              <w:jc w:val="center"/>
              <w:rPr>
                <w:b/>
                <w:sz w:val="20"/>
              </w:rPr>
            </w:pPr>
            <w:r>
              <w:rPr>
                <w:b/>
                <w:color w:val="993366"/>
                <w:w w:val="99"/>
                <w:sz w:val="20"/>
              </w:rPr>
              <w:t>2</w:t>
            </w:r>
          </w:p>
        </w:tc>
        <w:tc>
          <w:tcPr>
            <w:tcW w:w="730" w:type="dxa"/>
          </w:tcPr>
          <w:p w:rsidR="00973F05" w:rsidRDefault="00973F05">
            <w:pPr>
              <w:pStyle w:val="TableParagraph"/>
              <w:rPr>
                <w:rFonts w:ascii="Times New Roman"/>
                <w:sz w:val="18"/>
              </w:rPr>
            </w:pPr>
          </w:p>
        </w:tc>
        <w:tc>
          <w:tcPr>
            <w:tcW w:w="626" w:type="dxa"/>
          </w:tcPr>
          <w:p w:rsidR="00973F05" w:rsidRDefault="00973F05">
            <w:pPr>
              <w:pStyle w:val="TableParagraph"/>
              <w:rPr>
                <w:rFonts w:ascii="Times New Roman"/>
                <w:sz w:val="18"/>
              </w:rPr>
            </w:pPr>
          </w:p>
        </w:tc>
        <w:tc>
          <w:tcPr>
            <w:tcW w:w="688" w:type="dxa"/>
          </w:tcPr>
          <w:p w:rsidR="00973F05" w:rsidRDefault="00973F05">
            <w:pPr>
              <w:pStyle w:val="TableParagraph"/>
              <w:rPr>
                <w:rFonts w:ascii="Times New Roman"/>
                <w:sz w:val="18"/>
              </w:rPr>
            </w:pPr>
          </w:p>
        </w:tc>
        <w:tc>
          <w:tcPr>
            <w:tcW w:w="729" w:type="dxa"/>
          </w:tcPr>
          <w:p w:rsidR="00973F05" w:rsidRDefault="00973F05">
            <w:pPr>
              <w:pStyle w:val="TableParagraph"/>
              <w:rPr>
                <w:b/>
                <w:sz w:val="20"/>
              </w:rPr>
            </w:pPr>
          </w:p>
          <w:p w:rsidR="00973F05" w:rsidRDefault="00F65A98">
            <w:pPr>
              <w:pStyle w:val="TableParagraph"/>
              <w:spacing w:before="155" w:line="225" w:lineRule="exact"/>
              <w:ind w:left="318"/>
              <w:rPr>
                <w:sz w:val="20"/>
              </w:rPr>
            </w:pPr>
            <w:r>
              <w:rPr>
                <w:color w:val="3366FF"/>
                <w:w w:val="99"/>
                <w:sz w:val="20"/>
              </w:rPr>
              <w:t>2</w:t>
            </w:r>
          </w:p>
        </w:tc>
        <w:tc>
          <w:tcPr>
            <w:tcW w:w="606" w:type="dxa"/>
          </w:tcPr>
          <w:p w:rsidR="00973F05" w:rsidRDefault="00973F05">
            <w:pPr>
              <w:pStyle w:val="TableParagraph"/>
              <w:rPr>
                <w:b/>
                <w:sz w:val="20"/>
              </w:rPr>
            </w:pPr>
          </w:p>
          <w:p w:rsidR="00973F05" w:rsidRDefault="00F65A98">
            <w:pPr>
              <w:pStyle w:val="TableParagraph"/>
              <w:spacing w:before="155" w:line="225" w:lineRule="exact"/>
              <w:ind w:left="134" w:right="106"/>
              <w:jc w:val="center"/>
              <w:rPr>
                <w:sz w:val="20"/>
              </w:rPr>
            </w:pPr>
            <w:r>
              <w:rPr>
                <w:sz w:val="20"/>
              </w:rPr>
              <w:t>60</w:t>
            </w:r>
          </w:p>
        </w:tc>
        <w:tc>
          <w:tcPr>
            <w:tcW w:w="568"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238"/>
              <w:rPr>
                <w:sz w:val="20"/>
              </w:rPr>
            </w:pPr>
            <w:r>
              <w:rPr>
                <w:color w:val="993366"/>
                <w:w w:val="99"/>
                <w:sz w:val="20"/>
              </w:rPr>
              <w:t>2</w:t>
            </w:r>
          </w:p>
        </w:tc>
      </w:tr>
      <w:tr w:rsidR="00973F05">
        <w:trPr>
          <w:trHeight w:val="539"/>
        </w:trPr>
        <w:tc>
          <w:tcPr>
            <w:tcW w:w="710" w:type="dxa"/>
          </w:tcPr>
          <w:p w:rsidR="00973F05" w:rsidRDefault="00973F05">
            <w:pPr>
              <w:pStyle w:val="TableParagraph"/>
              <w:spacing w:before="3"/>
              <w:rPr>
                <w:b/>
                <w:sz w:val="24"/>
              </w:rPr>
            </w:pPr>
          </w:p>
          <w:p w:rsidR="00973F05" w:rsidRDefault="00F65A98">
            <w:pPr>
              <w:pStyle w:val="TableParagraph"/>
              <w:spacing w:line="223" w:lineRule="exact"/>
              <w:ind w:left="14"/>
              <w:jc w:val="center"/>
              <w:rPr>
                <w:b/>
                <w:sz w:val="20"/>
              </w:rPr>
            </w:pPr>
            <w:r>
              <w:rPr>
                <w:b/>
                <w:w w:val="99"/>
                <w:sz w:val="20"/>
              </w:rPr>
              <w:t>3</w:t>
            </w:r>
          </w:p>
        </w:tc>
        <w:tc>
          <w:tcPr>
            <w:tcW w:w="2148" w:type="dxa"/>
          </w:tcPr>
          <w:p w:rsidR="00973F05" w:rsidRDefault="00F65A98">
            <w:pPr>
              <w:pStyle w:val="TableParagraph"/>
              <w:spacing w:before="31" w:line="240" w:lineRule="atLeast"/>
              <w:ind w:left="107" w:right="696"/>
              <w:rPr>
                <w:i/>
                <w:sz w:val="20"/>
              </w:rPr>
            </w:pPr>
            <w:r>
              <w:rPr>
                <w:i/>
                <w:spacing w:val="-1"/>
                <w:sz w:val="20"/>
              </w:rPr>
              <w:t>Περιεγχειρητική</w:t>
            </w:r>
            <w:r>
              <w:rPr>
                <w:i/>
                <w:sz w:val="20"/>
              </w:rPr>
              <w:t>Νοσηλευτική</w:t>
            </w:r>
          </w:p>
        </w:tc>
        <w:tc>
          <w:tcPr>
            <w:tcW w:w="1397" w:type="dxa"/>
          </w:tcPr>
          <w:p w:rsidR="00973F05" w:rsidRDefault="00973F05">
            <w:pPr>
              <w:pStyle w:val="TableParagraph"/>
              <w:spacing w:before="3"/>
              <w:rPr>
                <w:b/>
                <w:sz w:val="24"/>
              </w:rPr>
            </w:pPr>
          </w:p>
          <w:p w:rsidR="00973F05" w:rsidRDefault="00F65A98">
            <w:pPr>
              <w:pStyle w:val="TableParagraph"/>
              <w:spacing w:line="223" w:lineRule="exact"/>
              <w:ind w:left="84" w:right="14"/>
              <w:jc w:val="center"/>
              <w:rPr>
                <w:b/>
                <w:sz w:val="20"/>
              </w:rPr>
            </w:pPr>
            <w:r>
              <w:rPr>
                <w:b/>
                <w:sz w:val="20"/>
              </w:rPr>
              <w:t>ΜΝΕ</w:t>
            </w:r>
          </w:p>
        </w:tc>
        <w:tc>
          <w:tcPr>
            <w:tcW w:w="1399" w:type="dxa"/>
            <w:tcBorders>
              <w:top w:val="single" w:sz="4" w:space="0" w:color="000000"/>
              <w:bottom w:val="single" w:sz="4" w:space="0" w:color="000000"/>
              <w:right w:val="single" w:sz="4" w:space="0" w:color="000000"/>
            </w:tcBorders>
          </w:tcPr>
          <w:p w:rsidR="00973F05" w:rsidRDefault="00973F05">
            <w:pPr>
              <w:pStyle w:val="TableParagraph"/>
              <w:spacing w:before="3"/>
              <w:rPr>
                <w:b/>
                <w:sz w:val="24"/>
              </w:rPr>
            </w:pPr>
          </w:p>
          <w:p w:rsidR="00973F05" w:rsidRDefault="00F65A98">
            <w:pPr>
              <w:pStyle w:val="TableParagraph"/>
              <w:spacing w:line="223" w:lineRule="exact"/>
              <w:ind w:left="576" w:right="565"/>
              <w:jc w:val="center"/>
              <w:rPr>
                <w:b/>
                <w:sz w:val="20"/>
              </w:rPr>
            </w:pPr>
            <w:r>
              <w:rPr>
                <w:b/>
                <w:sz w:val="20"/>
              </w:rPr>
              <w:t>ΕY</w:t>
            </w:r>
          </w:p>
        </w:tc>
        <w:tc>
          <w:tcPr>
            <w:tcW w:w="650" w:type="dxa"/>
            <w:tcBorders>
              <w:left w:val="single" w:sz="4" w:space="0" w:color="000000"/>
            </w:tcBorders>
          </w:tcPr>
          <w:p w:rsidR="00973F05" w:rsidRDefault="00973F05">
            <w:pPr>
              <w:pStyle w:val="TableParagraph"/>
              <w:spacing w:before="3"/>
              <w:rPr>
                <w:b/>
                <w:sz w:val="24"/>
              </w:rPr>
            </w:pPr>
          </w:p>
          <w:p w:rsidR="00973F05" w:rsidRDefault="00F65A98">
            <w:pPr>
              <w:pStyle w:val="TableParagraph"/>
              <w:spacing w:line="223" w:lineRule="exact"/>
              <w:ind w:left="25"/>
              <w:jc w:val="center"/>
              <w:rPr>
                <w:sz w:val="20"/>
              </w:rPr>
            </w:pPr>
            <w:r>
              <w:rPr>
                <w:color w:val="3366FF"/>
                <w:w w:val="99"/>
                <w:sz w:val="20"/>
              </w:rPr>
              <w:t>2</w:t>
            </w:r>
          </w:p>
        </w:tc>
        <w:tc>
          <w:tcPr>
            <w:tcW w:w="710" w:type="dxa"/>
          </w:tcPr>
          <w:p w:rsidR="00973F05" w:rsidRDefault="00973F05">
            <w:pPr>
              <w:pStyle w:val="TableParagraph"/>
              <w:spacing w:before="3"/>
              <w:rPr>
                <w:b/>
                <w:sz w:val="24"/>
              </w:rPr>
            </w:pPr>
          </w:p>
          <w:p w:rsidR="00973F05" w:rsidRDefault="00F65A98">
            <w:pPr>
              <w:pStyle w:val="TableParagraph"/>
              <w:spacing w:line="223" w:lineRule="exact"/>
              <w:ind w:right="230"/>
              <w:jc w:val="right"/>
              <w:rPr>
                <w:sz w:val="20"/>
              </w:rPr>
            </w:pPr>
            <w:r>
              <w:rPr>
                <w:sz w:val="20"/>
              </w:rPr>
              <w:t>60</w:t>
            </w:r>
          </w:p>
        </w:tc>
        <w:tc>
          <w:tcPr>
            <w:tcW w:w="660" w:type="dxa"/>
          </w:tcPr>
          <w:p w:rsidR="00973F05" w:rsidRDefault="00973F05">
            <w:pPr>
              <w:pStyle w:val="TableParagraph"/>
              <w:spacing w:before="3"/>
              <w:rPr>
                <w:b/>
                <w:sz w:val="24"/>
              </w:rPr>
            </w:pPr>
          </w:p>
          <w:p w:rsidR="00973F05" w:rsidRDefault="00F65A98">
            <w:pPr>
              <w:pStyle w:val="TableParagraph"/>
              <w:spacing w:line="223" w:lineRule="exact"/>
              <w:ind w:left="22"/>
              <w:jc w:val="center"/>
              <w:rPr>
                <w:b/>
                <w:sz w:val="20"/>
              </w:rPr>
            </w:pPr>
            <w:r>
              <w:rPr>
                <w:b/>
                <w:color w:val="993366"/>
                <w:w w:val="99"/>
                <w:sz w:val="20"/>
              </w:rPr>
              <w:t>2</w:t>
            </w:r>
          </w:p>
        </w:tc>
        <w:tc>
          <w:tcPr>
            <w:tcW w:w="730" w:type="dxa"/>
          </w:tcPr>
          <w:p w:rsidR="00973F05" w:rsidRDefault="00973F05">
            <w:pPr>
              <w:pStyle w:val="TableParagraph"/>
              <w:rPr>
                <w:rFonts w:ascii="Times New Roman"/>
                <w:sz w:val="18"/>
              </w:rPr>
            </w:pPr>
          </w:p>
        </w:tc>
        <w:tc>
          <w:tcPr>
            <w:tcW w:w="626" w:type="dxa"/>
          </w:tcPr>
          <w:p w:rsidR="00973F05" w:rsidRDefault="00973F05">
            <w:pPr>
              <w:pStyle w:val="TableParagraph"/>
              <w:rPr>
                <w:rFonts w:ascii="Times New Roman"/>
                <w:sz w:val="18"/>
              </w:rPr>
            </w:pPr>
          </w:p>
        </w:tc>
        <w:tc>
          <w:tcPr>
            <w:tcW w:w="688" w:type="dxa"/>
          </w:tcPr>
          <w:p w:rsidR="00973F05" w:rsidRDefault="00973F05">
            <w:pPr>
              <w:pStyle w:val="TableParagraph"/>
              <w:rPr>
                <w:rFonts w:ascii="Times New Roman"/>
                <w:sz w:val="18"/>
              </w:rPr>
            </w:pPr>
          </w:p>
        </w:tc>
        <w:tc>
          <w:tcPr>
            <w:tcW w:w="729" w:type="dxa"/>
          </w:tcPr>
          <w:p w:rsidR="00973F05" w:rsidRDefault="00973F05">
            <w:pPr>
              <w:pStyle w:val="TableParagraph"/>
              <w:spacing w:before="3"/>
              <w:rPr>
                <w:b/>
                <w:sz w:val="24"/>
              </w:rPr>
            </w:pPr>
          </w:p>
          <w:p w:rsidR="00973F05" w:rsidRDefault="00F65A98">
            <w:pPr>
              <w:pStyle w:val="TableParagraph"/>
              <w:spacing w:line="223" w:lineRule="exact"/>
              <w:ind w:left="318"/>
              <w:rPr>
                <w:sz w:val="20"/>
              </w:rPr>
            </w:pPr>
            <w:r>
              <w:rPr>
                <w:color w:val="3366FF"/>
                <w:w w:val="99"/>
                <w:sz w:val="20"/>
              </w:rPr>
              <w:t>2</w:t>
            </w:r>
          </w:p>
        </w:tc>
        <w:tc>
          <w:tcPr>
            <w:tcW w:w="606" w:type="dxa"/>
          </w:tcPr>
          <w:p w:rsidR="00973F05" w:rsidRDefault="00973F05">
            <w:pPr>
              <w:pStyle w:val="TableParagraph"/>
              <w:spacing w:before="3"/>
              <w:rPr>
                <w:b/>
                <w:sz w:val="24"/>
              </w:rPr>
            </w:pPr>
          </w:p>
          <w:p w:rsidR="00973F05" w:rsidRDefault="00F65A98">
            <w:pPr>
              <w:pStyle w:val="TableParagraph"/>
              <w:spacing w:line="223" w:lineRule="exact"/>
              <w:ind w:left="134" w:right="106"/>
              <w:jc w:val="center"/>
              <w:rPr>
                <w:sz w:val="20"/>
              </w:rPr>
            </w:pPr>
            <w:r>
              <w:rPr>
                <w:sz w:val="20"/>
              </w:rPr>
              <w:t>60</w:t>
            </w:r>
          </w:p>
        </w:tc>
        <w:tc>
          <w:tcPr>
            <w:tcW w:w="568" w:type="dxa"/>
            <w:tcBorders>
              <w:right w:val="single" w:sz="12" w:space="0" w:color="000000"/>
            </w:tcBorders>
          </w:tcPr>
          <w:p w:rsidR="00973F05" w:rsidRDefault="00973F05">
            <w:pPr>
              <w:pStyle w:val="TableParagraph"/>
              <w:spacing w:before="3"/>
              <w:rPr>
                <w:b/>
                <w:sz w:val="24"/>
              </w:rPr>
            </w:pPr>
          </w:p>
          <w:p w:rsidR="00973F05" w:rsidRDefault="00F65A98">
            <w:pPr>
              <w:pStyle w:val="TableParagraph"/>
              <w:spacing w:line="223" w:lineRule="exact"/>
              <w:ind w:left="238"/>
              <w:rPr>
                <w:sz w:val="20"/>
              </w:rPr>
            </w:pPr>
            <w:r>
              <w:rPr>
                <w:color w:val="993366"/>
                <w:w w:val="99"/>
                <w:sz w:val="20"/>
              </w:rPr>
              <w:t>2</w:t>
            </w:r>
          </w:p>
        </w:tc>
      </w:tr>
      <w:tr w:rsidR="00973F05">
        <w:trPr>
          <w:trHeight w:val="841"/>
        </w:trPr>
        <w:tc>
          <w:tcPr>
            <w:tcW w:w="710"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14"/>
              <w:jc w:val="center"/>
              <w:rPr>
                <w:b/>
                <w:sz w:val="20"/>
              </w:rPr>
            </w:pPr>
            <w:r>
              <w:rPr>
                <w:b/>
                <w:w w:val="99"/>
                <w:sz w:val="20"/>
              </w:rPr>
              <w:t>4</w:t>
            </w:r>
          </w:p>
        </w:tc>
        <w:tc>
          <w:tcPr>
            <w:tcW w:w="2148"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107"/>
              <w:rPr>
                <w:i/>
                <w:sz w:val="20"/>
              </w:rPr>
            </w:pPr>
            <w:r>
              <w:rPr>
                <w:i/>
                <w:sz w:val="20"/>
              </w:rPr>
              <w:t>ΣχολικήΝοσηλευτική</w:t>
            </w:r>
          </w:p>
        </w:tc>
        <w:tc>
          <w:tcPr>
            <w:tcW w:w="1397"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84" w:right="14"/>
              <w:jc w:val="center"/>
              <w:rPr>
                <w:b/>
                <w:sz w:val="20"/>
              </w:rPr>
            </w:pPr>
            <w:r>
              <w:rPr>
                <w:b/>
                <w:sz w:val="20"/>
              </w:rPr>
              <w:t>ΜΝΕ</w:t>
            </w:r>
          </w:p>
        </w:tc>
        <w:tc>
          <w:tcPr>
            <w:tcW w:w="1399"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576" w:right="565"/>
              <w:jc w:val="center"/>
              <w:rPr>
                <w:b/>
                <w:sz w:val="20"/>
              </w:rPr>
            </w:pPr>
            <w:r>
              <w:rPr>
                <w:b/>
                <w:sz w:val="20"/>
              </w:rPr>
              <w:t>ΕY</w:t>
            </w:r>
          </w:p>
        </w:tc>
        <w:tc>
          <w:tcPr>
            <w:tcW w:w="650" w:type="dxa"/>
            <w:tcBorders>
              <w:lef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25"/>
              <w:jc w:val="center"/>
              <w:rPr>
                <w:sz w:val="20"/>
              </w:rPr>
            </w:pPr>
            <w:r>
              <w:rPr>
                <w:color w:val="3366FF"/>
                <w:w w:val="99"/>
                <w:sz w:val="20"/>
              </w:rPr>
              <w:t>2</w:t>
            </w:r>
          </w:p>
        </w:tc>
        <w:tc>
          <w:tcPr>
            <w:tcW w:w="710"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right="230"/>
              <w:jc w:val="right"/>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22"/>
              <w:jc w:val="center"/>
              <w:rPr>
                <w:b/>
                <w:sz w:val="20"/>
              </w:rPr>
            </w:pPr>
            <w:r>
              <w:rPr>
                <w:b/>
                <w:color w:val="993366"/>
                <w:w w:val="99"/>
                <w:sz w:val="20"/>
              </w:rPr>
              <w:t>2</w:t>
            </w:r>
          </w:p>
        </w:tc>
        <w:tc>
          <w:tcPr>
            <w:tcW w:w="730" w:type="dxa"/>
          </w:tcPr>
          <w:p w:rsidR="00973F05" w:rsidRDefault="00973F05">
            <w:pPr>
              <w:pStyle w:val="TableParagraph"/>
              <w:rPr>
                <w:rFonts w:ascii="Times New Roman"/>
                <w:sz w:val="18"/>
              </w:rPr>
            </w:pPr>
          </w:p>
        </w:tc>
        <w:tc>
          <w:tcPr>
            <w:tcW w:w="626" w:type="dxa"/>
          </w:tcPr>
          <w:p w:rsidR="00973F05" w:rsidRDefault="00973F05">
            <w:pPr>
              <w:pStyle w:val="TableParagraph"/>
              <w:rPr>
                <w:rFonts w:ascii="Times New Roman"/>
                <w:sz w:val="18"/>
              </w:rPr>
            </w:pPr>
          </w:p>
        </w:tc>
        <w:tc>
          <w:tcPr>
            <w:tcW w:w="688" w:type="dxa"/>
          </w:tcPr>
          <w:p w:rsidR="00973F05" w:rsidRDefault="00973F05">
            <w:pPr>
              <w:pStyle w:val="TableParagraph"/>
              <w:rPr>
                <w:rFonts w:ascii="Times New Roman"/>
                <w:sz w:val="18"/>
              </w:rPr>
            </w:pPr>
          </w:p>
        </w:tc>
        <w:tc>
          <w:tcPr>
            <w:tcW w:w="729"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318"/>
              <w:rPr>
                <w:sz w:val="20"/>
              </w:rPr>
            </w:pPr>
            <w:r>
              <w:rPr>
                <w:color w:val="3366FF"/>
                <w:w w:val="99"/>
                <w:sz w:val="20"/>
              </w:rPr>
              <w:t>2</w:t>
            </w:r>
          </w:p>
        </w:tc>
        <w:tc>
          <w:tcPr>
            <w:tcW w:w="606"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134" w:right="106"/>
              <w:jc w:val="center"/>
              <w:rPr>
                <w:sz w:val="20"/>
              </w:rPr>
            </w:pPr>
            <w:r>
              <w:rPr>
                <w:sz w:val="20"/>
              </w:rPr>
              <w:t>60</w:t>
            </w:r>
          </w:p>
        </w:tc>
        <w:tc>
          <w:tcPr>
            <w:tcW w:w="568" w:type="dxa"/>
            <w:tcBorders>
              <w:right w:val="single" w:sz="12"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238"/>
              <w:rPr>
                <w:sz w:val="20"/>
              </w:rPr>
            </w:pPr>
            <w:r>
              <w:rPr>
                <w:color w:val="993366"/>
                <w:w w:val="99"/>
                <w:sz w:val="20"/>
              </w:rPr>
              <w:t>2</w:t>
            </w:r>
          </w:p>
        </w:tc>
      </w:tr>
      <w:tr w:rsidR="00973F05">
        <w:trPr>
          <w:trHeight w:val="344"/>
        </w:trPr>
        <w:tc>
          <w:tcPr>
            <w:tcW w:w="710" w:type="dxa"/>
            <w:shd w:val="clear" w:color="auto" w:fill="C0C0C0"/>
          </w:tcPr>
          <w:p w:rsidR="00973F05" w:rsidRDefault="00973F05">
            <w:pPr>
              <w:pStyle w:val="TableParagraph"/>
              <w:rPr>
                <w:rFonts w:ascii="Times New Roman"/>
                <w:sz w:val="18"/>
              </w:rPr>
            </w:pPr>
          </w:p>
        </w:tc>
        <w:tc>
          <w:tcPr>
            <w:tcW w:w="2148" w:type="dxa"/>
            <w:shd w:val="clear" w:color="auto" w:fill="C0C0C0"/>
          </w:tcPr>
          <w:p w:rsidR="00973F05" w:rsidRDefault="00F65A98">
            <w:pPr>
              <w:pStyle w:val="TableParagraph"/>
              <w:spacing w:before="99" w:line="225" w:lineRule="exact"/>
              <w:ind w:left="107"/>
              <w:rPr>
                <w:b/>
                <w:sz w:val="20"/>
              </w:rPr>
            </w:pPr>
            <w:r>
              <w:rPr>
                <w:b/>
                <w:sz w:val="20"/>
              </w:rPr>
              <w:t>ΣΥΝΟΛΟ(Υ+ΕΥ)</w:t>
            </w:r>
          </w:p>
        </w:tc>
        <w:tc>
          <w:tcPr>
            <w:tcW w:w="1397" w:type="dxa"/>
            <w:shd w:val="clear" w:color="auto" w:fill="C0C0C0"/>
          </w:tcPr>
          <w:p w:rsidR="00973F05" w:rsidRDefault="00973F05">
            <w:pPr>
              <w:pStyle w:val="TableParagraph"/>
              <w:rPr>
                <w:rFonts w:ascii="Times New Roman"/>
                <w:sz w:val="18"/>
              </w:rPr>
            </w:pPr>
          </w:p>
        </w:tc>
        <w:tc>
          <w:tcPr>
            <w:tcW w:w="1399" w:type="dxa"/>
            <w:tcBorders>
              <w:top w:val="single" w:sz="4" w:space="0" w:color="000000"/>
            </w:tcBorders>
            <w:shd w:val="clear" w:color="auto" w:fill="C0C0C0"/>
          </w:tcPr>
          <w:p w:rsidR="00973F05" w:rsidRDefault="00973F05">
            <w:pPr>
              <w:pStyle w:val="TableParagraph"/>
              <w:rPr>
                <w:rFonts w:ascii="Times New Roman"/>
                <w:sz w:val="18"/>
              </w:rPr>
            </w:pPr>
          </w:p>
        </w:tc>
        <w:tc>
          <w:tcPr>
            <w:tcW w:w="650" w:type="dxa"/>
            <w:shd w:val="clear" w:color="auto" w:fill="C0C0C0"/>
          </w:tcPr>
          <w:p w:rsidR="00973F05" w:rsidRDefault="00F65A98">
            <w:pPr>
              <w:pStyle w:val="TableParagraph"/>
              <w:spacing w:before="99" w:line="225" w:lineRule="exact"/>
              <w:ind w:left="203" w:right="183"/>
              <w:jc w:val="center"/>
              <w:rPr>
                <w:b/>
                <w:sz w:val="20"/>
              </w:rPr>
            </w:pPr>
            <w:r>
              <w:rPr>
                <w:b/>
                <w:color w:val="3366FF"/>
                <w:sz w:val="20"/>
              </w:rPr>
              <w:t>13</w:t>
            </w:r>
          </w:p>
        </w:tc>
        <w:tc>
          <w:tcPr>
            <w:tcW w:w="710" w:type="dxa"/>
            <w:shd w:val="clear" w:color="auto" w:fill="C0C0C0"/>
          </w:tcPr>
          <w:p w:rsidR="00973F05" w:rsidRDefault="00F65A98">
            <w:pPr>
              <w:pStyle w:val="TableParagraph"/>
              <w:spacing w:before="99" w:line="225" w:lineRule="exact"/>
              <w:ind w:right="182"/>
              <w:jc w:val="right"/>
              <w:rPr>
                <w:b/>
                <w:sz w:val="20"/>
              </w:rPr>
            </w:pPr>
            <w:r>
              <w:rPr>
                <w:b/>
                <w:sz w:val="20"/>
              </w:rPr>
              <w:t>420</w:t>
            </w:r>
          </w:p>
        </w:tc>
        <w:tc>
          <w:tcPr>
            <w:tcW w:w="660" w:type="dxa"/>
            <w:shd w:val="clear" w:color="auto" w:fill="C0C0C0"/>
          </w:tcPr>
          <w:p w:rsidR="00973F05" w:rsidRDefault="00F65A98">
            <w:pPr>
              <w:pStyle w:val="TableParagraph"/>
              <w:spacing w:before="99" w:line="225" w:lineRule="exact"/>
              <w:ind w:left="195" w:right="173"/>
              <w:jc w:val="center"/>
              <w:rPr>
                <w:b/>
                <w:sz w:val="20"/>
              </w:rPr>
            </w:pPr>
            <w:r>
              <w:rPr>
                <w:b/>
                <w:color w:val="993366"/>
                <w:sz w:val="20"/>
              </w:rPr>
              <w:t>14</w:t>
            </w:r>
          </w:p>
        </w:tc>
        <w:tc>
          <w:tcPr>
            <w:tcW w:w="730" w:type="dxa"/>
            <w:shd w:val="clear" w:color="auto" w:fill="C0C0C0"/>
          </w:tcPr>
          <w:p w:rsidR="00973F05" w:rsidRDefault="00F65A98">
            <w:pPr>
              <w:pStyle w:val="TableParagraph"/>
              <w:spacing w:before="99" w:line="225" w:lineRule="exact"/>
              <w:ind w:left="266"/>
              <w:rPr>
                <w:b/>
                <w:sz w:val="20"/>
              </w:rPr>
            </w:pPr>
            <w:r>
              <w:rPr>
                <w:b/>
                <w:color w:val="3366FF"/>
                <w:sz w:val="20"/>
              </w:rPr>
              <w:t>16</w:t>
            </w:r>
          </w:p>
        </w:tc>
        <w:tc>
          <w:tcPr>
            <w:tcW w:w="626" w:type="dxa"/>
            <w:shd w:val="clear" w:color="auto" w:fill="C0C0C0"/>
          </w:tcPr>
          <w:p w:rsidR="00973F05" w:rsidRDefault="00F65A98">
            <w:pPr>
              <w:pStyle w:val="TableParagraph"/>
              <w:spacing w:before="99" w:line="225" w:lineRule="exact"/>
              <w:ind w:left="163"/>
              <w:rPr>
                <w:b/>
                <w:sz w:val="20"/>
              </w:rPr>
            </w:pPr>
            <w:r>
              <w:rPr>
                <w:b/>
                <w:sz w:val="20"/>
              </w:rPr>
              <w:t>480</w:t>
            </w:r>
          </w:p>
        </w:tc>
        <w:tc>
          <w:tcPr>
            <w:tcW w:w="688" w:type="dxa"/>
            <w:shd w:val="clear" w:color="auto" w:fill="C0C0C0"/>
          </w:tcPr>
          <w:p w:rsidR="00973F05" w:rsidRDefault="00F65A98">
            <w:pPr>
              <w:pStyle w:val="TableParagraph"/>
              <w:spacing w:before="99" w:line="225" w:lineRule="exact"/>
              <w:ind w:left="224" w:right="200"/>
              <w:jc w:val="center"/>
              <w:rPr>
                <w:b/>
                <w:sz w:val="20"/>
              </w:rPr>
            </w:pPr>
            <w:r>
              <w:rPr>
                <w:b/>
                <w:color w:val="993366"/>
                <w:sz w:val="20"/>
              </w:rPr>
              <w:t>16</w:t>
            </w:r>
          </w:p>
        </w:tc>
        <w:tc>
          <w:tcPr>
            <w:tcW w:w="729" w:type="dxa"/>
            <w:shd w:val="clear" w:color="auto" w:fill="C0C0C0"/>
          </w:tcPr>
          <w:p w:rsidR="00973F05" w:rsidRDefault="00F65A98">
            <w:pPr>
              <w:pStyle w:val="TableParagraph"/>
              <w:spacing w:before="99" w:line="225" w:lineRule="exact"/>
              <w:ind w:left="267"/>
              <w:rPr>
                <w:b/>
                <w:sz w:val="20"/>
              </w:rPr>
            </w:pPr>
            <w:r>
              <w:rPr>
                <w:b/>
                <w:color w:val="3366FF"/>
                <w:sz w:val="20"/>
              </w:rPr>
              <w:t>29</w:t>
            </w:r>
          </w:p>
        </w:tc>
        <w:tc>
          <w:tcPr>
            <w:tcW w:w="606" w:type="dxa"/>
            <w:shd w:val="clear" w:color="auto" w:fill="C0C0C0"/>
          </w:tcPr>
          <w:p w:rsidR="00973F05" w:rsidRDefault="00F65A98">
            <w:pPr>
              <w:pStyle w:val="TableParagraph"/>
              <w:spacing w:before="99" w:line="225" w:lineRule="exact"/>
              <w:ind w:left="134" w:right="106"/>
              <w:jc w:val="center"/>
              <w:rPr>
                <w:b/>
                <w:sz w:val="20"/>
              </w:rPr>
            </w:pPr>
            <w:r>
              <w:rPr>
                <w:b/>
                <w:sz w:val="20"/>
              </w:rPr>
              <w:t>900</w:t>
            </w:r>
          </w:p>
        </w:tc>
        <w:tc>
          <w:tcPr>
            <w:tcW w:w="568" w:type="dxa"/>
            <w:shd w:val="clear" w:color="auto" w:fill="C0C0C0"/>
          </w:tcPr>
          <w:p w:rsidR="00973F05" w:rsidRDefault="00F65A98">
            <w:pPr>
              <w:pStyle w:val="TableParagraph"/>
              <w:spacing w:before="99" w:line="225" w:lineRule="exact"/>
              <w:ind w:left="188"/>
              <w:rPr>
                <w:b/>
                <w:sz w:val="20"/>
              </w:rPr>
            </w:pPr>
            <w:r>
              <w:rPr>
                <w:b/>
                <w:color w:val="993366"/>
                <w:sz w:val="20"/>
              </w:rPr>
              <w:t>30</w:t>
            </w:r>
          </w:p>
        </w:tc>
      </w:tr>
    </w:tbl>
    <w:p w:rsidR="00973F05" w:rsidRDefault="00973F05">
      <w:pPr>
        <w:spacing w:line="225" w:lineRule="exact"/>
        <w:rPr>
          <w:sz w:val="20"/>
        </w:rPr>
        <w:sectPr w:rsidR="00973F05" w:rsidSect="00BD0629">
          <w:pgSz w:w="11910" w:h="16840"/>
          <w:pgMar w:top="1420" w:right="0" w:bottom="1660" w:left="0" w:header="0" w:footer="1460"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4"/>
        <w:gridCol w:w="2771"/>
        <w:gridCol w:w="240"/>
        <w:gridCol w:w="1038"/>
        <w:gridCol w:w="231"/>
        <w:gridCol w:w="1045"/>
        <w:gridCol w:w="356"/>
        <w:gridCol w:w="498"/>
        <w:gridCol w:w="155"/>
        <w:gridCol w:w="414"/>
        <w:gridCol w:w="188"/>
        <w:gridCol w:w="381"/>
        <w:gridCol w:w="198"/>
        <w:gridCol w:w="512"/>
        <w:gridCol w:w="570"/>
        <w:gridCol w:w="568"/>
        <w:gridCol w:w="710"/>
        <w:gridCol w:w="568"/>
        <w:gridCol w:w="570"/>
      </w:tblGrid>
      <w:tr w:rsidR="00973F05">
        <w:trPr>
          <w:trHeight w:val="371"/>
        </w:trPr>
        <w:tc>
          <w:tcPr>
            <w:tcW w:w="11647" w:type="dxa"/>
            <w:gridSpan w:val="19"/>
            <w:tcBorders>
              <w:bottom w:val="single" w:sz="12" w:space="0" w:color="000000"/>
            </w:tcBorders>
          </w:tcPr>
          <w:p w:rsidR="00973F05" w:rsidRDefault="00F65A98">
            <w:pPr>
              <w:pStyle w:val="TableParagraph"/>
              <w:spacing w:before="131" w:line="220" w:lineRule="exact"/>
              <w:ind w:left="1010"/>
              <w:rPr>
                <w:b/>
                <w:sz w:val="20"/>
              </w:rPr>
            </w:pPr>
            <w:r>
              <w:rPr>
                <w:b/>
                <w:sz w:val="20"/>
              </w:rPr>
              <w:lastRenderedPageBreak/>
              <w:t>Η-8</w:t>
            </w:r>
            <w:r>
              <w:rPr>
                <w:b/>
                <w:sz w:val="20"/>
                <w:vertAlign w:val="superscript"/>
              </w:rPr>
              <w:t>ο</w:t>
            </w:r>
            <w:r>
              <w:rPr>
                <w:b/>
                <w:sz w:val="20"/>
              </w:rPr>
              <w:t>ΕΞΑΜΗΝΟ</w:t>
            </w:r>
          </w:p>
        </w:tc>
      </w:tr>
      <w:tr w:rsidR="00973F05">
        <w:trPr>
          <w:trHeight w:val="305"/>
        </w:trPr>
        <w:tc>
          <w:tcPr>
            <w:tcW w:w="5959" w:type="dxa"/>
            <w:gridSpan w:val="6"/>
            <w:vMerge w:val="restart"/>
          </w:tcPr>
          <w:p w:rsidR="00973F05" w:rsidRDefault="00973F05">
            <w:pPr>
              <w:pStyle w:val="TableParagraph"/>
              <w:spacing w:before="2"/>
              <w:rPr>
                <w:b/>
                <w:sz w:val="26"/>
              </w:rPr>
            </w:pPr>
          </w:p>
          <w:p w:rsidR="00973F05" w:rsidRDefault="00F65A98">
            <w:pPr>
              <w:pStyle w:val="TableParagraph"/>
              <w:spacing w:line="223" w:lineRule="exact"/>
              <w:ind w:left="1164"/>
              <w:rPr>
                <w:b/>
                <w:sz w:val="20"/>
              </w:rPr>
            </w:pPr>
            <w:r>
              <w:rPr>
                <w:b/>
                <w:sz w:val="20"/>
              </w:rPr>
              <w:t>ΜΑΘΗΜΑΤΑ</w:t>
            </w:r>
          </w:p>
        </w:tc>
        <w:tc>
          <w:tcPr>
            <w:tcW w:w="1992" w:type="dxa"/>
            <w:gridSpan w:val="6"/>
            <w:vMerge w:val="restart"/>
          </w:tcPr>
          <w:p w:rsidR="00973F05" w:rsidRDefault="00973F05">
            <w:pPr>
              <w:pStyle w:val="TableParagraph"/>
              <w:spacing w:before="2"/>
              <w:rPr>
                <w:b/>
                <w:sz w:val="26"/>
              </w:rPr>
            </w:pPr>
          </w:p>
          <w:p w:rsidR="00973F05" w:rsidRDefault="00F65A98">
            <w:pPr>
              <w:pStyle w:val="TableParagraph"/>
              <w:spacing w:line="223" w:lineRule="exact"/>
              <w:ind w:left="642" w:right="639"/>
              <w:jc w:val="center"/>
              <w:rPr>
                <w:b/>
                <w:sz w:val="20"/>
              </w:rPr>
            </w:pPr>
            <w:r>
              <w:rPr>
                <w:b/>
                <w:sz w:val="20"/>
              </w:rPr>
              <w:t>ΘΕΩΡΙΑ</w:t>
            </w:r>
          </w:p>
        </w:tc>
        <w:tc>
          <w:tcPr>
            <w:tcW w:w="1848" w:type="dxa"/>
            <w:gridSpan w:val="4"/>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3" w:lineRule="exact"/>
              <w:ind w:left="407"/>
              <w:rPr>
                <w:b/>
                <w:sz w:val="20"/>
              </w:rPr>
            </w:pPr>
            <w:r>
              <w:rPr>
                <w:b/>
                <w:sz w:val="20"/>
              </w:rPr>
              <w:t>ΕΡΓΑΣΤΗΡΙΑ</w:t>
            </w:r>
          </w:p>
        </w:tc>
        <w:tc>
          <w:tcPr>
            <w:tcW w:w="1278" w:type="dxa"/>
            <w:gridSpan w:val="2"/>
            <w:tcBorders>
              <w:top w:val="single" w:sz="12" w:space="0" w:color="000000"/>
              <w:left w:val="single" w:sz="12" w:space="0" w:color="000000"/>
              <w:bottom w:val="nil"/>
              <w:right w:val="nil"/>
            </w:tcBorders>
          </w:tcPr>
          <w:p w:rsidR="00973F05" w:rsidRDefault="00F65A98">
            <w:pPr>
              <w:pStyle w:val="TableParagraph"/>
              <w:spacing w:before="29"/>
              <w:ind w:left="542"/>
              <w:rPr>
                <w:b/>
                <w:sz w:val="20"/>
              </w:rPr>
            </w:pPr>
            <w:r>
              <w:rPr>
                <w:b/>
                <w:sz w:val="20"/>
              </w:rPr>
              <w:t>ΣΥΝΟΛΟ</w:t>
            </w:r>
          </w:p>
        </w:tc>
        <w:tc>
          <w:tcPr>
            <w:tcW w:w="570" w:type="dxa"/>
            <w:tcBorders>
              <w:top w:val="single" w:sz="12" w:space="0" w:color="000000"/>
              <w:left w:val="nil"/>
              <w:bottom w:val="nil"/>
            </w:tcBorders>
          </w:tcPr>
          <w:p w:rsidR="00973F05" w:rsidRDefault="00973F05">
            <w:pPr>
              <w:pStyle w:val="TableParagraph"/>
              <w:rPr>
                <w:rFonts w:ascii="Times New Roman"/>
                <w:sz w:val="18"/>
              </w:rPr>
            </w:pPr>
          </w:p>
        </w:tc>
      </w:tr>
      <w:tr w:rsidR="00973F05">
        <w:trPr>
          <w:trHeight w:val="237"/>
        </w:trPr>
        <w:tc>
          <w:tcPr>
            <w:tcW w:w="5959" w:type="dxa"/>
            <w:gridSpan w:val="6"/>
            <w:vMerge/>
            <w:tcBorders>
              <w:top w:val="nil"/>
            </w:tcBorders>
          </w:tcPr>
          <w:p w:rsidR="00973F05" w:rsidRDefault="00973F05">
            <w:pPr>
              <w:rPr>
                <w:sz w:val="2"/>
                <w:szCs w:val="2"/>
              </w:rPr>
            </w:pPr>
          </w:p>
        </w:tc>
        <w:tc>
          <w:tcPr>
            <w:tcW w:w="1992" w:type="dxa"/>
            <w:gridSpan w:val="6"/>
            <w:vMerge/>
            <w:tcBorders>
              <w:top w:val="nil"/>
            </w:tcBorders>
          </w:tcPr>
          <w:p w:rsidR="00973F05" w:rsidRDefault="00973F05">
            <w:pPr>
              <w:rPr>
                <w:sz w:val="2"/>
                <w:szCs w:val="2"/>
              </w:rPr>
            </w:pPr>
          </w:p>
        </w:tc>
        <w:tc>
          <w:tcPr>
            <w:tcW w:w="1848" w:type="dxa"/>
            <w:gridSpan w:val="4"/>
            <w:vMerge/>
            <w:tcBorders>
              <w:top w:val="nil"/>
              <w:right w:val="single" w:sz="12" w:space="0" w:color="000000"/>
            </w:tcBorders>
          </w:tcPr>
          <w:p w:rsidR="00973F05" w:rsidRDefault="00973F05">
            <w:pPr>
              <w:rPr>
                <w:sz w:val="2"/>
                <w:szCs w:val="2"/>
              </w:rPr>
            </w:pPr>
          </w:p>
        </w:tc>
        <w:tc>
          <w:tcPr>
            <w:tcW w:w="1848" w:type="dxa"/>
            <w:gridSpan w:val="3"/>
            <w:tcBorders>
              <w:top w:val="nil"/>
              <w:left w:val="single" w:sz="12" w:space="0" w:color="000000"/>
            </w:tcBorders>
          </w:tcPr>
          <w:p w:rsidR="00973F05" w:rsidRDefault="00F65A98">
            <w:pPr>
              <w:pStyle w:val="TableParagraph"/>
              <w:spacing w:line="217" w:lineRule="exact"/>
              <w:ind w:left="357"/>
              <w:rPr>
                <w:b/>
                <w:sz w:val="20"/>
              </w:rPr>
            </w:pPr>
            <w:r>
              <w:rPr>
                <w:b/>
                <w:sz w:val="20"/>
              </w:rPr>
              <w:t>ΕΒΔΟΜΑΔΑΣ</w:t>
            </w:r>
          </w:p>
        </w:tc>
      </w:tr>
      <w:tr w:rsidR="00973F05" w:rsidTr="00A30764">
        <w:trPr>
          <w:trHeight w:val="689"/>
        </w:trPr>
        <w:tc>
          <w:tcPr>
            <w:tcW w:w="63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50"/>
              <w:rPr>
                <w:b/>
                <w:sz w:val="20"/>
              </w:rPr>
            </w:pPr>
            <w:r>
              <w:rPr>
                <w:b/>
                <w:sz w:val="20"/>
              </w:rPr>
              <w:t>Α/Α</w:t>
            </w:r>
          </w:p>
        </w:tc>
        <w:tc>
          <w:tcPr>
            <w:tcW w:w="2771" w:type="dxa"/>
            <w:vMerge w:val="restart"/>
          </w:tcPr>
          <w:p w:rsidR="00973F05" w:rsidRDefault="00973F05">
            <w:pPr>
              <w:pStyle w:val="TableParagraph"/>
              <w:rPr>
                <w:b/>
                <w:sz w:val="16"/>
              </w:rPr>
            </w:pPr>
          </w:p>
          <w:p w:rsidR="00973F05" w:rsidRDefault="00973F05">
            <w:pPr>
              <w:pStyle w:val="TableParagraph"/>
              <w:rPr>
                <w:b/>
                <w:sz w:val="16"/>
              </w:rPr>
            </w:pPr>
          </w:p>
          <w:p w:rsidR="00973F05" w:rsidRDefault="00973F05">
            <w:pPr>
              <w:pStyle w:val="TableParagraph"/>
              <w:rPr>
                <w:b/>
                <w:sz w:val="16"/>
              </w:rPr>
            </w:pPr>
          </w:p>
          <w:p w:rsidR="00973F05" w:rsidRDefault="00973F05">
            <w:pPr>
              <w:pStyle w:val="TableParagraph"/>
              <w:spacing w:before="5"/>
              <w:rPr>
                <w:b/>
              </w:rPr>
            </w:pPr>
          </w:p>
          <w:p w:rsidR="00973F05" w:rsidRDefault="00F65A98">
            <w:pPr>
              <w:pStyle w:val="TableParagraph"/>
              <w:spacing w:line="175" w:lineRule="exact"/>
              <w:ind w:left="654"/>
              <w:rPr>
                <w:b/>
                <w:sz w:val="16"/>
              </w:rPr>
            </w:pPr>
            <w:r>
              <w:rPr>
                <w:b/>
                <w:sz w:val="16"/>
              </w:rPr>
              <w:t>ΤΙΤΛΟΣΜΑΘΗΜΑΤΟΣ</w:t>
            </w:r>
          </w:p>
        </w:tc>
        <w:tc>
          <w:tcPr>
            <w:tcW w:w="240" w:type="dxa"/>
            <w:tcBorders>
              <w:bottom w:val="nil"/>
              <w:right w:val="nil"/>
            </w:tcBorders>
          </w:tcPr>
          <w:p w:rsidR="00973F05" w:rsidRDefault="00973F05">
            <w:pPr>
              <w:pStyle w:val="TableParagraph"/>
              <w:rPr>
                <w:rFonts w:ascii="Times New Roman"/>
                <w:sz w:val="18"/>
              </w:rPr>
            </w:pPr>
          </w:p>
        </w:tc>
        <w:tc>
          <w:tcPr>
            <w:tcW w:w="1038" w:type="dxa"/>
            <w:tcBorders>
              <w:left w:val="nil"/>
              <w:bottom w:val="nil"/>
            </w:tcBorders>
          </w:tcPr>
          <w:p w:rsidR="00973F05" w:rsidRDefault="00973F05">
            <w:pPr>
              <w:pStyle w:val="TableParagraph"/>
              <w:rPr>
                <w:b/>
                <w:sz w:val="16"/>
              </w:rPr>
            </w:pPr>
          </w:p>
          <w:p w:rsidR="00973F05" w:rsidRDefault="00F65A98">
            <w:pPr>
              <w:pStyle w:val="TableParagraph"/>
              <w:spacing w:before="120"/>
              <w:ind w:left="42" w:right="123"/>
              <w:jc w:val="center"/>
              <w:rPr>
                <w:b/>
                <w:sz w:val="16"/>
              </w:rPr>
            </w:pPr>
            <w:r>
              <w:rPr>
                <w:b/>
                <w:w w:val="105"/>
                <w:sz w:val="16"/>
              </w:rPr>
              <w:t>ΕΙΔΟΣ</w:t>
            </w:r>
          </w:p>
        </w:tc>
        <w:tc>
          <w:tcPr>
            <w:tcW w:w="231" w:type="dxa"/>
            <w:tcBorders>
              <w:bottom w:val="nil"/>
              <w:right w:val="nil"/>
            </w:tcBorders>
          </w:tcPr>
          <w:p w:rsidR="00973F05" w:rsidRDefault="00973F05">
            <w:pPr>
              <w:pStyle w:val="TableParagraph"/>
              <w:rPr>
                <w:rFonts w:ascii="Times New Roman"/>
                <w:sz w:val="18"/>
              </w:rPr>
            </w:pPr>
          </w:p>
        </w:tc>
        <w:tc>
          <w:tcPr>
            <w:tcW w:w="1045" w:type="dxa"/>
            <w:tcBorders>
              <w:left w:val="nil"/>
              <w:bottom w:val="nil"/>
            </w:tcBorders>
          </w:tcPr>
          <w:p w:rsidR="00973F05" w:rsidRDefault="00973F05">
            <w:pPr>
              <w:pStyle w:val="TableParagraph"/>
              <w:rPr>
                <w:b/>
                <w:sz w:val="16"/>
              </w:rPr>
            </w:pPr>
          </w:p>
          <w:p w:rsidR="00973F05" w:rsidRDefault="00F65A98">
            <w:pPr>
              <w:pStyle w:val="TableParagraph"/>
              <w:spacing w:before="120"/>
              <w:ind w:left="33"/>
              <w:rPr>
                <w:b/>
                <w:sz w:val="16"/>
              </w:rPr>
            </w:pPr>
            <w:r>
              <w:rPr>
                <w:b/>
                <w:sz w:val="16"/>
              </w:rPr>
              <w:t>ΚΑΤΗΓΟΡΙΑ</w:t>
            </w:r>
          </w:p>
        </w:tc>
        <w:tc>
          <w:tcPr>
            <w:tcW w:w="854" w:type="dxa"/>
            <w:gridSpan w:val="2"/>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05"/>
              <w:rPr>
                <w:b/>
                <w:sz w:val="20"/>
              </w:rPr>
            </w:pPr>
            <w:r>
              <w:rPr>
                <w:b/>
                <w:color w:val="3366FF"/>
                <w:sz w:val="20"/>
              </w:rPr>
              <w:t>ΩΡΕΣ</w:t>
            </w:r>
          </w:p>
        </w:tc>
        <w:tc>
          <w:tcPr>
            <w:tcW w:w="569" w:type="dxa"/>
            <w:gridSpan w:val="2"/>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48"/>
              <w:rPr>
                <w:b/>
                <w:sz w:val="20"/>
              </w:rPr>
            </w:pPr>
            <w:r>
              <w:rPr>
                <w:b/>
                <w:sz w:val="20"/>
              </w:rPr>
              <w:t>ΦΕ</w:t>
            </w:r>
          </w:p>
        </w:tc>
        <w:tc>
          <w:tcPr>
            <w:tcW w:w="569" w:type="dxa"/>
            <w:gridSpan w:val="2"/>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0"/>
              <w:rPr>
                <w:b/>
                <w:sz w:val="24"/>
              </w:rPr>
            </w:pPr>
          </w:p>
          <w:p w:rsidR="00973F05" w:rsidRDefault="00F65A98">
            <w:pPr>
              <w:pStyle w:val="TableParagraph"/>
              <w:spacing w:line="240" w:lineRule="atLeast"/>
              <w:ind w:left="227" w:right="101" w:hanging="104"/>
              <w:rPr>
                <w:b/>
                <w:sz w:val="20"/>
              </w:rPr>
            </w:pPr>
            <w:r>
              <w:rPr>
                <w:b/>
                <w:color w:val="800080"/>
                <w:spacing w:val="-1"/>
                <w:sz w:val="20"/>
              </w:rPr>
              <w:t>ECT</w:t>
            </w:r>
            <w:r>
              <w:rPr>
                <w:b/>
                <w:color w:val="800080"/>
                <w:sz w:val="20"/>
              </w:rPr>
              <w:t>S</w:t>
            </w:r>
          </w:p>
        </w:tc>
        <w:tc>
          <w:tcPr>
            <w:tcW w:w="710" w:type="dxa"/>
            <w:gridSpan w:val="2"/>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21"/>
              <w:rPr>
                <w:b/>
                <w:sz w:val="20"/>
              </w:rPr>
            </w:pPr>
            <w:r>
              <w:rPr>
                <w:b/>
                <w:color w:val="3366FF"/>
                <w:sz w:val="20"/>
              </w:rPr>
              <w:t>ΩΡΕΣ</w:t>
            </w:r>
          </w:p>
        </w:tc>
        <w:tc>
          <w:tcPr>
            <w:tcW w:w="57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41"/>
              <w:rPr>
                <w:b/>
                <w:sz w:val="20"/>
              </w:rPr>
            </w:pPr>
            <w:r>
              <w:rPr>
                <w:b/>
                <w:sz w:val="20"/>
              </w:rPr>
              <w:t>ΦΕ</w:t>
            </w:r>
          </w:p>
        </w:tc>
        <w:tc>
          <w:tcPr>
            <w:tcW w:w="568"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0"/>
              <w:rPr>
                <w:b/>
                <w:sz w:val="24"/>
              </w:rPr>
            </w:pPr>
          </w:p>
          <w:p w:rsidR="00973F05" w:rsidRDefault="00F65A98">
            <w:pPr>
              <w:pStyle w:val="TableParagraph"/>
              <w:spacing w:line="240" w:lineRule="atLeast"/>
              <w:ind w:left="219" w:right="108" w:hanging="104"/>
              <w:rPr>
                <w:b/>
                <w:sz w:val="20"/>
              </w:rPr>
            </w:pPr>
            <w:r>
              <w:rPr>
                <w:b/>
                <w:color w:val="800080"/>
                <w:spacing w:val="-1"/>
                <w:sz w:val="20"/>
              </w:rPr>
              <w:t>ECT</w:t>
            </w:r>
            <w:r>
              <w:rPr>
                <w:b/>
                <w:color w:val="800080"/>
                <w:sz w:val="20"/>
              </w:rPr>
              <w:t>S</w:t>
            </w:r>
          </w:p>
        </w:tc>
        <w:tc>
          <w:tcPr>
            <w:tcW w:w="710"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16"/>
              <w:rPr>
                <w:b/>
                <w:sz w:val="20"/>
              </w:rPr>
            </w:pPr>
            <w:r>
              <w:rPr>
                <w:b/>
                <w:color w:val="3366FF"/>
                <w:sz w:val="20"/>
              </w:rPr>
              <w:t>ΩΡΕΣ</w:t>
            </w:r>
          </w:p>
        </w:tc>
        <w:tc>
          <w:tcPr>
            <w:tcW w:w="56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7"/>
              <w:rPr>
                <w:b/>
                <w:sz w:val="20"/>
              </w:rPr>
            </w:pPr>
            <w:r>
              <w:rPr>
                <w:b/>
                <w:sz w:val="20"/>
              </w:rPr>
              <w:t>ΦΕ</w:t>
            </w:r>
          </w:p>
        </w:tc>
        <w:tc>
          <w:tcPr>
            <w:tcW w:w="570"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0"/>
              <w:rPr>
                <w:b/>
                <w:sz w:val="24"/>
              </w:rPr>
            </w:pPr>
          </w:p>
          <w:p w:rsidR="00973F05" w:rsidRDefault="00F65A98">
            <w:pPr>
              <w:pStyle w:val="TableParagraph"/>
              <w:spacing w:line="240" w:lineRule="atLeast"/>
              <w:ind w:left="217" w:right="112" w:hanging="104"/>
              <w:rPr>
                <w:b/>
                <w:sz w:val="20"/>
              </w:rPr>
            </w:pPr>
            <w:r>
              <w:rPr>
                <w:b/>
                <w:color w:val="800080"/>
                <w:spacing w:val="-1"/>
                <w:sz w:val="20"/>
              </w:rPr>
              <w:t>ECT</w:t>
            </w:r>
            <w:r>
              <w:rPr>
                <w:b/>
                <w:color w:val="800080"/>
                <w:sz w:val="20"/>
              </w:rPr>
              <w:t>S</w:t>
            </w:r>
          </w:p>
        </w:tc>
      </w:tr>
      <w:tr w:rsidR="00973F05" w:rsidTr="00A30764">
        <w:trPr>
          <w:trHeight w:val="345"/>
        </w:trPr>
        <w:tc>
          <w:tcPr>
            <w:tcW w:w="634" w:type="dxa"/>
            <w:vMerge/>
            <w:tcBorders>
              <w:top w:val="nil"/>
            </w:tcBorders>
          </w:tcPr>
          <w:p w:rsidR="00973F05" w:rsidRDefault="00973F05">
            <w:pPr>
              <w:rPr>
                <w:sz w:val="2"/>
                <w:szCs w:val="2"/>
              </w:rPr>
            </w:pPr>
          </w:p>
        </w:tc>
        <w:tc>
          <w:tcPr>
            <w:tcW w:w="2771" w:type="dxa"/>
            <w:vMerge/>
            <w:tcBorders>
              <w:top w:val="nil"/>
            </w:tcBorders>
          </w:tcPr>
          <w:p w:rsidR="00973F05" w:rsidRDefault="00973F05">
            <w:pPr>
              <w:rPr>
                <w:sz w:val="2"/>
                <w:szCs w:val="2"/>
              </w:rPr>
            </w:pPr>
          </w:p>
        </w:tc>
        <w:tc>
          <w:tcPr>
            <w:tcW w:w="240" w:type="dxa"/>
            <w:tcBorders>
              <w:top w:val="nil"/>
              <w:right w:val="nil"/>
            </w:tcBorders>
          </w:tcPr>
          <w:p w:rsidR="00973F05" w:rsidRDefault="00973F05">
            <w:pPr>
              <w:pStyle w:val="TableParagraph"/>
              <w:rPr>
                <w:rFonts w:ascii="Times New Roman"/>
                <w:sz w:val="18"/>
              </w:rPr>
            </w:pPr>
          </w:p>
        </w:tc>
        <w:tc>
          <w:tcPr>
            <w:tcW w:w="1038" w:type="dxa"/>
            <w:tcBorders>
              <w:top w:val="nil"/>
              <w:left w:val="nil"/>
            </w:tcBorders>
          </w:tcPr>
          <w:p w:rsidR="00973F05" w:rsidRDefault="00973F05">
            <w:pPr>
              <w:pStyle w:val="TableParagraph"/>
              <w:spacing w:before="3"/>
              <w:rPr>
                <w:b/>
                <w:sz w:val="12"/>
              </w:rPr>
            </w:pPr>
          </w:p>
          <w:p w:rsidR="00973F05" w:rsidRDefault="00F65A98">
            <w:pPr>
              <w:pStyle w:val="TableParagraph"/>
              <w:spacing w:line="175" w:lineRule="exact"/>
              <w:ind w:left="42" w:right="128"/>
              <w:jc w:val="center"/>
              <w:rPr>
                <w:b/>
                <w:sz w:val="16"/>
              </w:rPr>
            </w:pPr>
            <w:r>
              <w:rPr>
                <w:b/>
                <w:sz w:val="16"/>
              </w:rPr>
              <w:t>ΜΑΘΗΜΑΤΟΣ</w:t>
            </w:r>
          </w:p>
        </w:tc>
        <w:tc>
          <w:tcPr>
            <w:tcW w:w="1276" w:type="dxa"/>
            <w:gridSpan w:val="2"/>
            <w:tcBorders>
              <w:top w:val="nil"/>
            </w:tcBorders>
          </w:tcPr>
          <w:p w:rsidR="00973F05" w:rsidRDefault="00973F05">
            <w:pPr>
              <w:pStyle w:val="TableParagraph"/>
              <w:spacing w:before="3"/>
              <w:rPr>
                <w:b/>
                <w:sz w:val="12"/>
              </w:rPr>
            </w:pPr>
          </w:p>
          <w:p w:rsidR="00973F05" w:rsidRDefault="00F65A98">
            <w:pPr>
              <w:pStyle w:val="TableParagraph"/>
              <w:spacing w:line="175" w:lineRule="exact"/>
              <w:ind w:left="163"/>
              <w:rPr>
                <w:b/>
                <w:sz w:val="16"/>
              </w:rPr>
            </w:pPr>
            <w:r>
              <w:rPr>
                <w:b/>
                <w:sz w:val="16"/>
              </w:rPr>
              <w:t>ΜΑΘΗΜΑΤΟΣ</w:t>
            </w:r>
          </w:p>
        </w:tc>
        <w:tc>
          <w:tcPr>
            <w:tcW w:w="854" w:type="dxa"/>
            <w:gridSpan w:val="2"/>
            <w:vMerge/>
            <w:tcBorders>
              <w:top w:val="nil"/>
            </w:tcBorders>
          </w:tcPr>
          <w:p w:rsidR="00973F05" w:rsidRDefault="00973F05">
            <w:pPr>
              <w:rPr>
                <w:sz w:val="2"/>
                <w:szCs w:val="2"/>
              </w:rPr>
            </w:pPr>
          </w:p>
        </w:tc>
        <w:tc>
          <w:tcPr>
            <w:tcW w:w="569" w:type="dxa"/>
            <w:gridSpan w:val="2"/>
            <w:vMerge/>
            <w:tcBorders>
              <w:top w:val="nil"/>
            </w:tcBorders>
          </w:tcPr>
          <w:p w:rsidR="00973F05" w:rsidRDefault="00973F05">
            <w:pPr>
              <w:rPr>
                <w:sz w:val="2"/>
                <w:szCs w:val="2"/>
              </w:rPr>
            </w:pPr>
          </w:p>
        </w:tc>
        <w:tc>
          <w:tcPr>
            <w:tcW w:w="569" w:type="dxa"/>
            <w:gridSpan w:val="2"/>
            <w:vMerge/>
            <w:tcBorders>
              <w:top w:val="nil"/>
              <w:right w:val="single" w:sz="12" w:space="0" w:color="000000"/>
            </w:tcBorders>
          </w:tcPr>
          <w:p w:rsidR="00973F05" w:rsidRDefault="00973F05">
            <w:pPr>
              <w:rPr>
                <w:sz w:val="2"/>
                <w:szCs w:val="2"/>
              </w:rPr>
            </w:pPr>
          </w:p>
        </w:tc>
        <w:tc>
          <w:tcPr>
            <w:tcW w:w="710" w:type="dxa"/>
            <w:gridSpan w:val="2"/>
            <w:vMerge/>
            <w:tcBorders>
              <w:top w:val="nil"/>
              <w:left w:val="single" w:sz="12" w:space="0" w:color="000000"/>
            </w:tcBorders>
          </w:tcPr>
          <w:p w:rsidR="00973F05" w:rsidRDefault="00973F05">
            <w:pPr>
              <w:rPr>
                <w:sz w:val="2"/>
                <w:szCs w:val="2"/>
              </w:rPr>
            </w:pPr>
          </w:p>
        </w:tc>
        <w:tc>
          <w:tcPr>
            <w:tcW w:w="570" w:type="dxa"/>
            <w:vMerge/>
            <w:tcBorders>
              <w:top w:val="nil"/>
            </w:tcBorders>
          </w:tcPr>
          <w:p w:rsidR="00973F05" w:rsidRDefault="00973F05">
            <w:pPr>
              <w:rPr>
                <w:sz w:val="2"/>
                <w:szCs w:val="2"/>
              </w:rPr>
            </w:pPr>
          </w:p>
        </w:tc>
        <w:tc>
          <w:tcPr>
            <w:tcW w:w="568" w:type="dxa"/>
            <w:vMerge/>
            <w:tcBorders>
              <w:top w:val="nil"/>
              <w:right w:val="single" w:sz="12" w:space="0" w:color="000000"/>
            </w:tcBorders>
          </w:tcPr>
          <w:p w:rsidR="00973F05" w:rsidRDefault="00973F05">
            <w:pPr>
              <w:rPr>
                <w:sz w:val="2"/>
                <w:szCs w:val="2"/>
              </w:rPr>
            </w:pPr>
          </w:p>
        </w:tc>
        <w:tc>
          <w:tcPr>
            <w:tcW w:w="710" w:type="dxa"/>
            <w:vMerge/>
            <w:tcBorders>
              <w:top w:val="nil"/>
              <w:left w:val="single" w:sz="12" w:space="0" w:color="000000"/>
            </w:tcBorders>
          </w:tcPr>
          <w:p w:rsidR="00973F05" w:rsidRDefault="00973F05">
            <w:pPr>
              <w:rPr>
                <w:sz w:val="2"/>
                <w:szCs w:val="2"/>
              </w:rPr>
            </w:pPr>
          </w:p>
        </w:tc>
        <w:tc>
          <w:tcPr>
            <w:tcW w:w="568" w:type="dxa"/>
            <w:vMerge/>
            <w:tcBorders>
              <w:top w:val="nil"/>
            </w:tcBorders>
          </w:tcPr>
          <w:p w:rsidR="00973F05" w:rsidRDefault="00973F05">
            <w:pPr>
              <w:rPr>
                <w:sz w:val="2"/>
                <w:szCs w:val="2"/>
              </w:rPr>
            </w:pPr>
          </w:p>
        </w:tc>
        <w:tc>
          <w:tcPr>
            <w:tcW w:w="570" w:type="dxa"/>
            <w:vMerge/>
            <w:tcBorders>
              <w:top w:val="nil"/>
              <w:right w:val="single" w:sz="12" w:space="0" w:color="000000"/>
            </w:tcBorders>
          </w:tcPr>
          <w:p w:rsidR="00973F05" w:rsidRDefault="00973F05">
            <w:pPr>
              <w:rPr>
                <w:sz w:val="2"/>
                <w:szCs w:val="2"/>
              </w:rPr>
            </w:pPr>
          </w:p>
        </w:tc>
      </w:tr>
      <w:tr w:rsidR="00973F05">
        <w:trPr>
          <w:trHeight w:val="615"/>
        </w:trPr>
        <w:tc>
          <w:tcPr>
            <w:tcW w:w="634" w:type="dxa"/>
          </w:tcPr>
          <w:p w:rsidR="00973F05" w:rsidRDefault="00973F05">
            <w:pPr>
              <w:pStyle w:val="TableParagraph"/>
              <w:rPr>
                <w:b/>
                <w:sz w:val="20"/>
              </w:rPr>
            </w:pPr>
          </w:p>
          <w:p w:rsidR="00973F05" w:rsidRDefault="00F65A98">
            <w:pPr>
              <w:pStyle w:val="TableParagraph"/>
              <w:spacing w:before="126" w:line="225" w:lineRule="exact"/>
              <w:ind w:left="14"/>
              <w:jc w:val="center"/>
              <w:rPr>
                <w:b/>
                <w:sz w:val="20"/>
              </w:rPr>
            </w:pPr>
            <w:r>
              <w:rPr>
                <w:b/>
                <w:w w:val="99"/>
                <w:sz w:val="20"/>
              </w:rPr>
              <w:t>1</w:t>
            </w:r>
          </w:p>
        </w:tc>
        <w:tc>
          <w:tcPr>
            <w:tcW w:w="2771" w:type="dxa"/>
          </w:tcPr>
          <w:p w:rsidR="00973F05" w:rsidRDefault="00973F05">
            <w:pPr>
              <w:pStyle w:val="TableParagraph"/>
              <w:rPr>
                <w:b/>
                <w:sz w:val="20"/>
              </w:rPr>
            </w:pPr>
          </w:p>
          <w:p w:rsidR="00973F05" w:rsidRDefault="00F65A98">
            <w:pPr>
              <w:pStyle w:val="TableParagraph"/>
              <w:spacing w:before="126" w:line="225" w:lineRule="exact"/>
              <w:ind w:left="107"/>
              <w:rPr>
                <w:b/>
                <w:sz w:val="20"/>
              </w:rPr>
            </w:pPr>
            <w:r>
              <w:rPr>
                <w:b/>
                <w:sz w:val="20"/>
              </w:rPr>
              <w:t>ΚοινοτικήΝοσηλευτικήΙΙ</w:t>
            </w:r>
          </w:p>
        </w:tc>
        <w:tc>
          <w:tcPr>
            <w:tcW w:w="1278" w:type="dxa"/>
            <w:gridSpan w:val="2"/>
          </w:tcPr>
          <w:p w:rsidR="00973F05" w:rsidRDefault="00973F05">
            <w:pPr>
              <w:pStyle w:val="TableParagraph"/>
              <w:rPr>
                <w:b/>
                <w:sz w:val="20"/>
              </w:rPr>
            </w:pPr>
          </w:p>
          <w:p w:rsidR="00973F05" w:rsidRDefault="00F65A98">
            <w:pPr>
              <w:pStyle w:val="TableParagraph"/>
              <w:spacing w:before="126" w:line="225" w:lineRule="exact"/>
              <w:ind w:left="411"/>
              <w:rPr>
                <w:b/>
                <w:sz w:val="20"/>
              </w:rPr>
            </w:pPr>
            <w:r>
              <w:rPr>
                <w:b/>
                <w:sz w:val="20"/>
              </w:rPr>
              <w:t>ΜΝΕ</w:t>
            </w:r>
          </w:p>
        </w:tc>
        <w:tc>
          <w:tcPr>
            <w:tcW w:w="1276" w:type="dxa"/>
            <w:gridSpan w:val="2"/>
          </w:tcPr>
          <w:p w:rsidR="00973F05" w:rsidRDefault="00973F05">
            <w:pPr>
              <w:pStyle w:val="TableParagraph"/>
              <w:rPr>
                <w:b/>
                <w:sz w:val="20"/>
              </w:rPr>
            </w:pPr>
          </w:p>
          <w:p w:rsidR="00973F05" w:rsidRDefault="00F65A98">
            <w:pPr>
              <w:pStyle w:val="TableParagraph"/>
              <w:spacing w:before="126" w:line="225" w:lineRule="exact"/>
              <w:ind w:left="13"/>
              <w:jc w:val="center"/>
              <w:rPr>
                <w:b/>
                <w:sz w:val="20"/>
              </w:rPr>
            </w:pPr>
            <w:r>
              <w:rPr>
                <w:b/>
                <w:w w:val="99"/>
                <w:sz w:val="20"/>
              </w:rPr>
              <w:t>Υ</w:t>
            </w:r>
          </w:p>
        </w:tc>
        <w:tc>
          <w:tcPr>
            <w:tcW w:w="854" w:type="dxa"/>
            <w:gridSpan w:val="2"/>
          </w:tcPr>
          <w:p w:rsidR="00973F05" w:rsidRDefault="00973F05">
            <w:pPr>
              <w:pStyle w:val="TableParagraph"/>
              <w:rPr>
                <w:b/>
                <w:sz w:val="20"/>
              </w:rPr>
            </w:pPr>
          </w:p>
          <w:p w:rsidR="00973F05" w:rsidRDefault="00F65A98">
            <w:pPr>
              <w:pStyle w:val="TableParagraph"/>
              <w:spacing w:before="126" w:line="225" w:lineRule="exact"/>
              <w:ind w:left="8"/>
              <w:jc w:val="center"/>
              <w:rPr>
                <w:sz w:val="20"/>
              </w:rPr>
            </w:pPr>
            <w:r>
              <w:rPr>
                <w:color w:val="3366FF"/>
                <w:w w:val="99"/>
                <w:sz w:val="20"/>
              </w:rPr>
              <w:t>4</w:t>
            </w:r>
          </w:p>
        </w:tc>
        <w:tc>
          <w:tcPr>
            <w:tcW w:w="569" w:type="dxa"/>
            <w:gridSpan w:val="2"/>
          </w:tcPr>
          <w:p w:rsidR="00973F05" w:rsidRDefault="00973F05">
            <w:pPr>
              <w:pStyle w:val="TableParagraph"/>
              <w:rPr>
                <w:b/>
                <w:sz w:val="20"/>
              </w:rPr>
            </w:pPr>
          </w:p>
          <w:p w:rsidR="00973F05" w:rsidRDefault="00F65A98">
            <w:pPr>
              <w:pStyle w:val="TableParagraph"/>
              <w:spacing w:before="126" w:line="225" w:lineRule="exact"/>
              <w:ind w:left="123"/>
              <w:rPr>
                <w:sz w:val="20"/>
              </w:rPr>
            </w:pPr>
            <w:r>
              <w:rPr>
                <w:sz w:val="20"/>
              </w:rPr>
              <w:t>120</w:t>
            </w:r>
          </w:p>
        </w:tc>
        <w:tc>
          <w:tcPr>
            <w:tcW w:w="569" w:type="dxa"/>
            <w:gridSpan w:val="2"/>
          </w:tcPr>
          <w:p w:rsidR="00973F05" w:rsidRDefault="00973F05">
            <w:pPr>
              <w:pStyle w:val="TableParagraph"/>
              <w:rPr>
                <w:b/>
                <w:sz w:val="20"/>
              </w:rPr>
            </w:pPr>
          </w:p>
          <w:p w:rsidR="00973F05" w:rsidRDefault="00F65A98">
            <w:pPr>
              <w:pStyle w:val="TableParagraph"/>
              <w:spacing w:before="126" w:line="225" w:lineRule="exact"/>
              <w:ind w:left="1"/>
              <w:jc w:val="center"/>
              <w:rPr>
                <w:sz w:val="20"/>
              </w:rPr>
            </w:pPr>
            <w:r>
              <w:rPr>
                <w:color w:val="993366"/>
                <w:w w:val="99"/>
                <w:sz w:val="20"/>
              </w:rPr>
              <w:t>4</w:t>
            </w:r>
          </w:p>
        </w:tc>
        <w:tc>
          <w:tcPr>
            <w:tcW w:w="710" w:type="dxa"/>
            <w:gridSpan w:val="2"/>
          </w:tcPr>
          <w:p w:rsidR="00973F05" w:rsidRDefault="00973F05">
            <w:pPr>
              <w:pStyle w:val="TableParagraph"/>
              <w:rPr>
                <w:b/>
                <w:sz w:val="20"/>
              </w:rPr>
            </w:pPr>
          </w:p>
          <w:p w:rsidR="00973F05" w:rsidRDefault="00F65A98">
            <w:pPr>
              <w:pStyle w:val="TableParagraph"/>
              <w:spacing w:before="126" w:line="225" w:lineRule="exact"/>
              <w:ind w:right="2"/>
              <w:jc w:val="center"/>
              <w:rPr>
                <w:sz w:val="20"/>
              </w:rPr>
            </w:pPr>
            <w:r>
              <w:rPr>
                <w:color w:val="3366FF"/>
                <w:w w:val="99"/>
                <w:sz w:val="20"/>
              </w:rPr>
              <w:t>4</w:t>
            </w:r>
          </w:p>
        </w:tc>
        <w:tc>
          <w:tcPr>
            <w:tcW w:w="570" w:type="dxa"/>
          </w:tcPr>
          <w:p w:rsidR="00973F05" w:rsidRDefault="00973F05">
            <w:pPr>
              <w:pStyle w:val="TableParagraph"/>
              <w:rPr>
                <w:b/>
                <w:sz w:val="20"/>
              </w:rPr>
            </w:pPr>
          </w:p>
          <w:p w:rsidR="00973F05" w:rsidRDefault="00F65A98">
            <w:pPr>
              <w:pStyle w:val="TableParagraph"/>
              <w:spacing w:before="126" w:line="225" w:lineRule="exact"/>
              <w:ind w:right="128"/>
              <w:jc w:val="right"/>
              <w:rPr>
                <w:sz w:val="20"/>
              </w:rPr>
            </w:pPr>
            <w:r>
              <w:rPr>
                <w:sz w:val="20"/>
              </w:rPr>
              <w:t>120</w:t>
            </w:r>
          </w:p>
        </w:tc>
        <w:tc>
          <w:tcPr>
            <w:tcW w:w="568" w:type="dxa"/>
          </w:tcPr>
          <w:p w:rsidR="00973F05" w:rsidRDefault="00973F05">
            <w:pPr>
              <w:pStyle w:val="TableParagraph"/>
              <w:rPr>
                <w:b/>
                <w:sz w:val="20"/>
              </w:rPr>
            </w:pPr>
          </w:p>
          <w:p w:rsidR="00973F05" w:rsidRDefault="00F65A98">
            <w:pPr>
              <w:pStyle w:val="TableParagraph"/>
              <w:spacing w:before="126" w:line="225" w:lineRule="exact"/>
              <w:ind w:left="217"/>
              <w:rPr>
                <w:sz w:val="20"/>
              </w:rPr>
            </w:pPr>
            <w:r>
              <w:rPr>
                <w:color w:val="993366"/>
                <w:w w:val="99"/>
                <w:sz w:val="20"/>
              </w:rPr>
              <w:t>4</w:t>
            </w:r>
          </w:p>
        </w:tc>
        <w:tc>
          <w:tcPr>
            <w:tcW w:w="710" w:type="dxa"/>
          </w:tcPr>
          <w:p w:rsidR="00973F05" w:rsidRDefault="00973F05">
            <w:pPr>
              <w:pStyle w:val="TableParagraph"/>
              <w:rPr>
                <w:b/>
                <w:sz w:val="20"/>
              </w:rPr>
            </w:pPr>
          </w:p>
          <w:p w:rsidR="00973F05" w:rsidRDefault="00F65A98">
            <w:pPr>
              <w:pStyle w:val="TableParagraph"/>
              <w:spacing w:before="126" w:line="225" w:lineRule="exact"/>
              <w:ind w:right="12"/>
              <w:jc w:val="center"/>
              <w:rPr>
                <w:sz w:val="20"/>
              </w:rPr>
            </w:pPr>
            <w:r>
              <w:rPr>
                <w:color w:val="3366FF"/>
                <w:w w:val="99"/>
                <w:sz w:val="20"/>
              </w:rPr>
              <w:t>8</w:t>
            </w:r>
          </w:p>
        </w:tc>
        <w:tc>
          <w:tcPr>
            <w:tcW w:w="568" w:type="dxa"/>
          </w:tcPr>
          <w:p w:rsidR="00973F05" w:rsidRDefault="00973F05">
            <w:pPr>
              <w:pStyle w:val="TableParagraph"/>
              <w:rPr>
                <w:b/>
                <w:sz w:val="20"/>
              </w:rPr>
            </w:pPr>
          </w:p>
          <w:p w:rsidR="00973F05" w:rsidRDefault="00F65A98">
            <w:pPr>
              <w:pStyle w:val="TableParagraph"/>
              <w:spacing w:before="126" w:line="225" w:lineRule="exact"/>
              <w:ind w:left="93" w:right="110"/>
              <w:jc w:val="center"/>
              <w:rPr>
                <w:sz w:val="20"/>
              </w:rPr>
            </w:pPr>
            <w:r>
              <w:rPr>
                <w:sz w:val="20"/>
              </w:rPr>
              <w:t>240</w:t>
            </w:r>
          </w:p>
        </w:tc>
        <w:tc>
          <w:tcPr>
            <w:tcW w:w="570" w:type="dxa"/>
            <w:tcBorders>
              <w:right w:val="single" w:sz="12" w:space="0" w:color="000000"/>
            </w:tcBorders>
          </w:tcPr>
          <w:p w:rsidR="00973F05" w:rsidRDefault="00973F05">
            <w:pPr>
              <w:pStyle w:val="TableParagraph"/>
              <w:rPr>
                <w:b/>
                <w:sz w:val="20"/>
              </w:rPr>
            </w:pPr>
          </w:p>
          <w:p w:rsidR="00973F05" w:rsidRDefault="00F65A98">
            <w:pPr>
              <w:pStyle w:val="TableParagraph"/>
              <w:spacing w:before="126" w:line="225" w:lineRule="exact"/>
              <w:ind w:left="214"/>
              <w:rPr>
                <w:sz w:val="20"/>
              </w:rPr>
            </w:pPr>
            <w:r>
              <w:rPr>
                <w:color w:val="993366"/>
                <w:w w:val="99"/>
                <w:sz w:val="20"/>
              </w:rPr>
              <w:t>8</w:t>
            </w:r>
          </w:p>
        </w:tc>
      </w:tr>
      <w:tr w:rsidR="00973F05">
        <w:trPr>
          <w:trHeight w:val="599"/>
        </w:trPr>
        <w:tc>
          <w:tcPr>
            <w:tcW w:w="634" w:type="dxa"/>
          </w:tcPr>
          <w:p w:rsidR="00973F05" w:rsidRDefault="00973F05">
            <w:pPr>
              <w:pStyle w:val="TableParagraph"/>
              <w:spacing w:before="2"/>
              <w:rPr>
                <w:b/>
                <w:sz w:val="29"/>
              </w:rPr>
            </w:pPr>
          </w:p>
          <w:p w:rsidR="00973F05" w:rsidRDefault="00F65A98">
            <w:pPr>
              <w:pStyle w:val="TableParagraph"/>
              <w:spacing w:line="223" w:lineRule="exact"/>
              <w:ind w:left="14"/>
              <w:jc w:val="center"/>
              <w:rPr>
                <w:b/>
                <w:sz w:val="20"/>
              </w:rPr>
            </w:pPr>
            <w:r>
              <w:rPr>
                <w:b/>
                <w:w w:val="99"/>
                <w:sz w:val="20"/>
              </w:rPr>
              <w:t>2</w:t>
            </w:r>
          </w:p>
        </w:tc>
        <w:tc>
          <w:tcPr>
            <w:tcW w:w="2771" w:type="dxa"/>
          </w:tcPr>
          <w:p w:rsidR="00973F05" w:rsidRDefault="00F65A98">
            <w:pPr>
              <w:pStyle w:val="TableParagraph"/>
              <w:spacing w:before="91" w:line="240" w:lineRule="atLeast"/>
              <w:ind w:left="107" w:right="684"/>
              <w:rPr>
                <w:b/>
                <w:sz w:val="20"/>
              </w:rPr>
            </w:pPr>
            <w:r>
              <w:rPr>
                <w:b/>
                <w:sz w:val="20"/>
              </w:rPr>
              <w:t>ΝοσηλευτικήφροντίδαΗλικιωμένων</w:t>
            </w:r>
          </w:p>
        </w:tc>
        <w:tc>
          <w:tcPr>
            <w:tcW w:w="1278" w:type="dxa"/>
            <w:gridSpan w:val="2"/>
          </w:tcPr>
          <w:p w:rsidR="00973F05" w:rsidRDefault="00973F05">
            <w:pPr>
              <w:pStyle w:val="TableParagraph"/>
              <w:spacing w:before="2"/>
              <w:rPr>
                <w:b/>
                <w:sz w:val="29"/>
              </w:rPr>
            </w:pPr>
          </w:p>
          <w:p w:rsidR="00973F05" w:rsidRDefault="00F65A98">
            <w:pPr>
              <w:pStyle w:val="TableParagraph"/>
              <w:spacing w:line="223" w:lineRule="exact"/>
              <w:ind w:left="411"/>
              <w:rPr>
                <w:b/>
                <w:sz w:val="20"/>
              </w:rPr>
            </w:pPr>
            <w:r>
              <w:rPr>
                <w:b/>
                <w:sz w:val="20"/>
              </w:rPr>
              <w:t>ΜΝΕ</w:t>
            </w:r>
          </w:p>
        </w:tc>
        <w:tc>
          <w:tcPr>
            <w:tcW w:w="1276" w:type="dxa"/>
            <w:gridSpan w:val="2"/>
          </w:tcPr>
          <w:p w:rsidR="00973F05" w:rsidRDefault="00973F05">
            <w:pPr>
              <w:pStyle w:val="TableParagraph"/>
              <w:spacing w:before="2"/>
              <w:rPr>
                <w:b/>
                <w:sz w:val="29"/>
              </w:rPr>
            </w:pPr>
          </w:p>
          <w:p w:rsidR="00973F05" w:rsidRDefault="00F65A98">
            <w:pPr>
              <w:pStyle w:val="TableParagraph"/>
              <w:spacing w:line="223" w:lineRule="exact"/>
              <w:ind w:left="13"/>
              <w:jc w:val="center"/>
              <w:rPr>
                <w:b/>
                <w:sz w:val="20"/>
              </w:rPr>
            </w:pPr>
            <w:r>
              <w:rPr>
                <w:b/>
                <w:w w:val="99"/>
                <w:sz w:val="20"/>
              </w:rPr>
              <w:t>Υ</w:t>
            </w:r>
          </w:p>
        </w:tc>
        <w:tc>
          <w:tcPr>
            <w:tcW w:w="854" w:type="dxa"/>
            <w:gridSpan w:val="2"/>
          </w:tcPr>
          <w:p w:rsidR="00973F05" w:rsidRDefault="00973F05">
            <w:pPr>
              <w:pStyle w:val="TableParagraph"/>
              <w:spacing w:before="2"/>
              <w:rPr>
                <w:b/>
                <w:sz w:val="29"/>
              </w:rPr>
            </w:pPr>
          </w:p>
          <w:p w:rsidR="00973F05" w:rsidRDefault="00F65A98">
            <w:pPr>
              <w:pStyle w:val="TableParagraph"/>
              <w:spacing w:line="223" w:lineRule="exact"/>
              <w:ind w:left="8"/>
              <w:jc w:val="center"/>
              <w:rPr>
                <w:sz w:val="20"/>
              </w:rPr>
            </w:pPr>
            <w:r>
              <w:rPr>
                <w:color w:val="3366FF"/>
                <w:w w:val="99"/>
                <w:sz w:val="20"/>
              </w:rPr>
              <w:t>2</w:t>
            </w:r>
          </w:p>
        </w:tc>
        <w:tc>
          <w:tcPr>
            <w:tcW w:w="569" w:type="dxa"/>
            <w:gridSpan w:val="2"/>
          </w:tcPr>
          <w:p w:rsidR="00973F05" w:rsidRDefault="00973F05">
            <w:pPr>
              <w:pStyle w:val="TableParagraph"/>
              <w:spacing w:before="2"/>
              <w:rPr>
                <w:b/>
                <w:sz w:val="29"/>
              </w:rPr>
            </w:pPr>
          </w:p>
          <w:p w:rsidR="00973F05" w:rsidRDefault="00F65A98">
            <w:pPr>
              <w:pStyle w:val="TableParagraph"/>
              <w:spacing w:line="223" w:lineRule="exact"/>
              <w:ind w:left="176"/>
              <w:rPr>
                <w:sz w:val="20"/>
              </w:rPr>
            </w:pPr>
            <w:r>
              <w:rPr>
                <w:sz w:val="20"/>
              </w:rPr>
              <w:t>60</w:t>
            </w:r>
          </w:p>
        </w:tc>
        <w:tc>
          <w:tcPr>
            <w:tcW w:w="569" w:type="dxa"/>
            <w:gridSpan w:val="2"/>
          </w:tcPr>
          <w:p w:rsidR="00973F05" w:rsidRDefault="00973F05">
            <w:pPr>
              <w:pStyle w:val="TableParagraph"/>
              <w:spacing w:before="2"/>
              <w:rPr>
                <w:b/>
                <w:sz w:val="29"/>
              </w:rPr>
            </w:pPr>
          </w:p>
          <w:p w:rsidR="00973F05" w:rsidRDefault="00F65A98">
            <w:pPr>
              <w:pStyle w:val="TableParagraph"/>
              <w:spacing w:line="223" w:lineRule="exact"/>
              <w:ind w:left="1"/>
              <w:jc w:val="center"/>
              <w:rPr>
                <w:sz w:val="20"/>
              </w:rPr>
            </w:pPr>
            <w:r>
              <w:rPr>
                <w:color w:val="993366"/>
                <w:w w:val="99"/>
                <w:sz w:val="20"/>
              </w:rPr>
              <w:t>2</w:t>
            </w:r>
          </w:p>
        </w:tc>
        <w:tc>
          <w:tcPr>
            <w:tcW w:w="710" w:type="dxa"/>
            <w:gridSpan w:val="2"/>
          </w:tcPr>
          <w:p w:rsidR="00973F05" w:rsidRDefault="00973F05">
            <w:pPr>
              <w:pStyle w:val="TableParagraph"/>
              <w:rPr>
                <w:rFonts w:ascii="Times New Roman"/>
                <w:sz w:val="18"/>
              </w:rPr>
            </w:pPr>
          </w:p>
        </w:tc>
        <w:tc>
          <w:tcPr>
            <w:tcW w:w="570" w:type="dxa"/>
          </w:tcPr>
          <w:p w:rsidR="00973F05" w:rsidRDefault="00973F05">
            <w:pPr>
              <w:pStyle w:val="TableParagraph"/>
              <w:rPr>
                <w:rFonts w:ascii="Times New Roman"/>
                <w:sz w:val="18"/>
              </w:rPr>
            </w:pPr>
          </w:p>
        </w:tc>
        <w:tc>
          <w:tcPr>
            <w:tcW w:w="568" w:type="dxa"/>
          </w:tcPr>
          <w:p w:rsidR="00973F05" w:rsidRDefault="00973F05">
            <w:pPr>
              <w:pStyle w:val="TableParagraph"/>
              <w:rPr>
                <w:rFonts w:ascii="Times New Roman"/>
                <w:sz w:val="18"/>
              </w:rPr>
            </w:pPr>
          </w:p>
        </w:tc>
        <w:tc>
          <w:tcPr>
            <w:tcW w:w="710" w:type="dxa"/>
          </w:tcPr>
          <w:p w:rsidR="00973F05" w:rsidRDefault="00973F05">
            <w:pPr>
              <w:pStyle w:val="TableParagraph"/>
              <w:spacing w:before="2"/>
              <w:rPr>
                <w:b/>
                <w:sz w:val="29"/>
              </w:rPr>
            </w:pPr>
          </w:p>
          <w:p w:rsidR="00973F05" w:rsidRDefault="00F65A98">
            <w:pPr>
              <w:pStyle w:val="TableParagraph"/>
              <w:spacing w:line="223" w:lineRule="exact"/>
              <w:ind w:right="12"/>
              <w:jc w:val="center"/>
              <w:rPr>
                <w:sz w:val="20"/>
              </w:rPr>
            </w:pPr>
            <w:r>
              <w:rPr>
                <w:color w:val="3366FF"/>
                <w:w w:val="99"/>
                <w:sz w:val="20"/>
              </w:rPr>
              <w:t>2</w:t>
            </w:r>
          </w:p>
        </w:tc>
        <w:tc>
          <w:tcPr>
            <w:tcW w:w="568" w:type="dxa"/>
          </w:tcPr>
          <w:p w:rsidR="00973F05" w:rsidRDefault="00973F05">
            <w:pPr>
              <w:pStyle w:val="TableParagraph"/>
              <w:spacing w:before="2"/>
              <w:rPr>
                <w:b/>
                <w:sz w:val="29"/>
              </w:rPr>
            </w:pPr>
          </w:p>
          <w:p w:rsidR="00973F05" w:rsidRDefault="00F65A98">
            <w:pPr>
              <w:pStyle w:val="TableParagraph"/>
              <w:spacing w:line="223" w:lineRule="exact"/>
              <w:ind w:left="93" w:right="105"/>
              <w:jc w:val="center"/>
              <w:rPr>
                <w:sz w:val="20"/>
              </w:rPr>
            </w:pPr>
            <w:r>
              <w:rPr>
                <w:sz w:val="20"/>
              </w:rPr>
              <w:t>60</w:t>
            </w:r>
          </w:p>
        </w:tc>
        <w:tc>
          <w:tcPr>
            <w:tcW w:w="570" w:type="dxa"/>
            <w:tcBorders>
              <w:right w:val="single" w:sz="12" w:space="0" w:color="000000"/>
            </w:tcBorders>
          </w:tcPr>
          <w:p w:rsidR="00973F05" w:rsidRDefault="00973F05">
            <w:pPr>
              <w:pStyle w:val="TableParagraph"/>
              <w:spacing w:before="2"/>
              <w:rPr>
                <w:b/>
                <w:sz w:val="29"/>
              </w:rPr>
            </w:pPr>
          </w:p>
          <w:p w:rsidR="00973F05" w:rsidRDefault="00F65A98">
            <w:pPr>
              <w:pStyle w:val="TableParagraph"/>
              <w:spacing w:line="223" w:lineRule="exact"/>
              <w:ind w:left="214"/>
              <w:rPr>
                <w:sz w:val="20"/>
              </w:rPr>
            </w:pPr>
            <w:r>
              <w:rPr>
                <w:color w:val="993366"/>
                <w:w w:val="99"/>
                <w:sz w:val="20"/>
              </w:rPr>
              <w:t>2</w:t>
            </w:r>
          </w:p>
        </w:tc>
      </w:tr>
      <w:tr w:rsidR="00973F05">
        <w:trPr>
          <w:trHeight w:val="722"/>
        </w:trPr>
        <w:tc>
          <w:tcPr>
            <w:tcW w:w="634"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before="1" w:line="225" w:lineRule="exact"/>
              <w:ind w:left="14"/>
              <w:jc w:val="center"/>
              <w:rPr>
                <w:b/>
                <w:sz w:val="20"/>
              </w:rPr>
            </w:pPr>
            <w:r>
              <w:rPr>
                <w:b/>
                <w:w w:val="99"/>
                <w:sz w:val="20"/>
              </w:rPr>
              <w:t>3</w:t>
            </w:r>
          </w:p>
        </w:tc>
        <w:tc>
          <w:tcPr>
            <w:tcW w:w="2771" w:type="dxa"/>
          </w:tcPr>
          <w:p w:rsidR="00973F05" w:rsidRDefault="00973F05">
            <w:pPr>
              <w:pStyle w:val="TableParagraph"/>
              <w:spacing w:before="6"/>
              <w:rPr>
                <w:b/>
                <w:sz w:val="17"/>
              </w:rPr>
            </w:pPr>
          </w:p>
          <w:p w:rsidR="00973F05" w:rsidRDefault="00F65A98">
            <w:pPr>
              <w:pStyle w:val="TableParagraph"/>
              <w:spacing w:line="240" w:lineRule="atLeast"/>
              <w:ind w:left="107" w:right="670"/>
              <w:rPr>
                <w:b/>
                <w:sz w:val="20"/>
              </w:rPr>
            </w:pPr>
            <w:r>
              <w:rPr>
                <w:b/>
                <w:sz w:val="20"/>
              </w:rPr>
              <w:t>ΚλινικήΝοσηλευτικήΙΙΙ(ΠρακτικήΆσκηση)*</w:t>
            </w:r>
          </w:p>
        </w:tc>
        <w:tc>
          <w:tcPr>
            <w:tcW w:w="1278" w:type="dxa"/>
            <w:gridSpan w:val="2"/>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before="1" w:line="225" w:lineRule="exact"/>
              <w:ind w:left="411"/>
              <w:rPr>
                <w:b/>
                <w:sz w:val="20"/>
              </w:rPr>
            </w:pPr>
            <w:r>
              <w:rPr>
                <w:b/>
                <w:sz w:val="20"/>
              </w:rPr>
              <w:t>ΜΝΕ</w:t>
            </w:r>
          </w:p>
        </w:tc>
        <w:tc>
          <w:tcPr>
            <w:tcW w:w="1276" w:type="dxa"/>
            <w:gridSpan w:val="2"/>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before="1" w:line="225" w:lineRule="exact"/>
              <w:ind w:left="13"/>
              <w:jc w:val="center"/>
              <w:rPr>
                <w:b/>
                <w:sz w:val="20"/>
              </w:rPr>
            </w:pPr>
            <w:r>
              <w:rPr>
                <w:b/>
                <w:w w:val="99"/>
                <w:sz w:val="20"/>
              </w:rPr>
              <w:t>Υ</w:t>
            </w:r>
          </w:p>
        </w:tc>
        <w:tc>
          <w:tcPr>
            <w:tcW w:w="854" w:type="dxa"/>
            <w:gridSpan w:val="2"/>
          </w:tcPr>
          <w:p w:rsidR="00973F05" w:rsidRDefault="00973F05">
            <w:pPr>
              <w:pStyle w:val="TableParagraph"/>
              <w:rPr>
                <w:rFonts w:ascii="Times New Roman"/>
                <w:sz w:val="18"/>
              </w:rPr>
            </w:pPr>
          </w:p>
        </w:tc>
        <w:tc>
          <w:tcPr>
            <w:tcW w:w="569" w:type="dxa"/>
            <w:gridSpan w:val="2"/>
          </w:tcPr>
          <w:p w:rsidR="00973F05" w:rsidRDefault="00973F05">
            <w:pPr>
              <w:pStyle w:val="TableParagraph"/>
              <w:rPr>
                <w:rFonts w:ascii="Times New Roman"/>
                <w:sz w:val="18"/>
              </w:rPr>
            </w:pPr>
          </w:p>
        </w:tc>
        <w:tc>
          <w:tcPr>
            <w:tcW w:w="569" w:type="dxa"/>
            <w:gridSpan w:val="2"/>
          </w:tcPr>
          <w:p w:rsidR="00973F05" w:rsidRDefault="00973F05">
            <w:pPr>
              <w:pStyle w:val="TableParagraph"/>
              <w:rPr>
                <w:rFonts w:ascii="Times New Roman"/>
                <w:sz w:val="18"/>
              </w:rPr>
            </w:pPr>
          </w:p>
        </w:tc>
        <w:tc>
          <w:tcPr>
            <w:tcW w:w="710" w:type="dxa"/>
            <w:gridSpan w:val="2"/>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before="1" w:line="225" w:lineRule="exact"/>
              <w:ind w:left="213" w:right="215"/>
              <w:jc w:val="center"/>
              <w:rPr>
                <w:sz w:val="20"/>
              </w:rPr>
            </w:pPr>
            <w:r>
              <w:rPr>
                <w:color w:val="3366FF"/>
                <w:sz w:val="20"/>
              </w:rPr>
              <w:t>14</w:t>
            </w:r>
          </w:p>
        </w:tc>
        <w:tc>
          <w:tcPr>
            <w:tcW w:w="570"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before="1" w:line="225" w:lineRule="exact"/>
              <w:ind w:right="128"/>
              <w:jc w:val="right"/>
              <w:rPr>
                <w:sz w:val="20"/>
              </w:rPr>
            </w:pPr>
            <w:r>
              <w:rPr>
                <w:sz w:val="20"/>
              </w:rPr>
              <w:t>420</w:t>
            </w:r>
          </w:p>
        </w:tc>
        <w:tc>
          <w:tcPr>
            <w:tcW w:w="568"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before="1" w:line="225" w:lineRule="exact"/>
              <w:ind w:left="166"/>
              <w:rPr>
                <w:sz w:val="20"/>
              </w:rPr>
            </w:pPr>
            <w:r>
              <w:rPr>
                <w:color w:val="993366"/>
                <w:sz w:val="20"/>
              </w:rPr>
              <w:t>14</w:t>
            </w:r>
          </w:p>
        </w:tc>
        <w:tc>
          <w:tcPr>
            <w:tcW w:w="710"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before="1" w:line="225" w:lineRule="exact"/>
              <w:ind w:left="203" w:right="215"/>
              <w:jc w:val="center"/>
              <w:rPr>
                <w:sz w:val="20"/>
              </w:rPr>
            </w:pPr>
            <w:r>
              <w:rPr>
                <w:color w:val="3366FF"/>
                <w:sz w:val="20"/>
              </w:rPr>
              <w:t>14</w:t>
            </w:r>
          </w:p>
        </w:tc>
        <w:tc>
          <w:tcPr>
            <w:tcW w:w="568"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before="1" w:line="225" w:lineRule="exact"/>
              <w:ind w:left="93" w:right="110"/>
              <w:jc w:val="center"/>
              <w:rPr>
                <w:sz w:val="20"/>
              </w:rPr>
            </w:pPr>
            <w:r>
              <w:rPr>
                <w:sz w:val="20"/>
              </w:rPr>
              <w:t>420</w:t>
            </w:r>
          </w:p>
        </w:tc>
        <w:tc>
          <w:tcPr>
            <w:tcW w:w="570" w:type="dxa"/>
            <w:tcBorders>
              <w:right w:val="single" w:sz="12" w:space="0" w:color="000000"/>
            </w:tcBorders>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before="1" w:line="225" w:lineRule="exact"/>
              <w:ind w:left="164"/>
              <w:rPr>
                <w:sz w:val="20"/>
              </w:rPr>
            </w:pPr>
            <w:r>
              <w:rPr>
                <w:color w:val="993366"/>
                <w:sz w:val="20"/>
              </w:rPr>
              <w:t>14</w:t>
            </w:r>
          </w:p>
        </w:tc>
      </w:tr>
      <w:tr w:rsidR="00973F05">
        <w:trPr>
          <w:trHeight w:val="508"/>
        </w:trPr>
        <w:tc>
          <w:tcPr>
            <w:tcW w:w="634" w:type="dxa"/>
          </w:tcPr>
          <w:p w:rsidR="00973F05" w:rsidRDefault="00973F05">
            <w:pPr>
              <w:pStyle w:val="TableParagraph"/>
              <w:spacing w:before="8"/>
              <w:rPr>
                <w:b/>
                <w:sz w:val="21"/>
              </w:rPr>
            </w:pPr>
          </w:p>
          <w:p w:rsidR="00973F05" w:rsidRDefault="00F65A98">
            <w:pPr>
              <w:pStyle w:val="TableParagraph"/>
              <w:spacing w:before="1" w:line="223" w:lineRule="exact"/>
              <w:ind w:left="14"/>
              <w:jc w:val="center"/>
              <w:rPr>
                <w:b/>
                <w:sz w:val="20"/>
              </w:rPr>
            </w:pPr>
            <w:r>
              <w:rPr>
                <w:b/>
                <w:w w:val="99"/>
                <w:sz w:val="20"/>
              </w:rPr>
              <w:t>4</w:t>
            </w:r>
          </w:p>
        </w:tc>
        <w:tc>
          <w:tcPr>
            <w:tcW w:w="2771" w:type="dxa"/>
          </w:tcPr>
          <w:p w:rsidR="00973F05" w:rsidRDefault="00973F05">
            <w:pPr>
              <w:pStyle w:val="TableParagraph"/>
              <w:spacing w:before="8"/>
              <w:rPr>
                <w:b/>
                <w:sz w:val="21"/>
              </w:rPr>
            </w:pPr>
          </w:p>
          <w:p w:rsidR="00973F05" w:rsidRDefault="00F65A98">
            <w:pPr>
              <w:pStyle w:val="TableParagraph"/>
              <w:spacing w:before="1" w:line="223" w:lineRule="exact"/>
              <w:ind w:left="107"/>
              <w:rPr>
                <w:b/>
                <w:sz w:val="20"/>
              </w:rPr>
            </w:pPr>
            <w:r>
              <w:rPr>
                <w:b/>
                <w:sz w:val="20"/>
              </w:rPr>
              <w:t>ΟικονομίαΥγείας</w:t>
            </w:r>
          </w:p>
        </w:tc>
        <w:tc>
          <w:tcPr>
            <w:tcW w:w="1278" w:type="dxa"/>
            <w:gridSpan w:val="2"/>
          </w:tcPr>
          <w:p w:rsidR="00973F05" w:rsidRDefault="00973F05">
            <w:pPr>
              <w:pStyle w:val="TableParagraph"/>
              <w:spacing w:before="8"/>
              <w:rPr>
                <w:b/>
                <w:sz w:val="21"/>
              </w:rPr>
            </w:pPr>
          </w:p>
          <w:p w:rsidR="00973F05" w:rsidRDefault="00F65A98">
            <w:pPr>
              <w:pStyle w:val="TableParagraph"/>
              <w:spacing w:before="1" w:line="223" w:lineRule="exact"/>
              <w:ind w:left="414" w:right="443"/>
              <w:jc w:val="center"/>
              <w:rPr>
                <w:b/>
                <w:sz w:val="20"/>
              </w:rPr>
            </w:pPr>
            <w:r>
              <w:rPr>
                <w:b/>
                <w:sz w:val="20"/>
              </w:rPr>
              <w:t>ΜΓΥ</w:t>
            </w:r>
          </w:p>
        </w:tc>
        <w:tc>
          <w:tcPr>
            <w:tcW w:w="1276" w:type="dxa"/>
            <w:gridSpan w:val="2"/>
          </w:tcPr>
          <w:p w:rsidR="00973F05" w:rsidRDefault="00973F05">
            <w:pPr>
              <w:pStyle w:val="TableParagraph"/>
              <w:spacing w:before="8"/>
              <w:rPr>
                <w:b/>
                <w:sz w:val="21"/>
              </w:rPr>
            </w:pPr>
          </w:p>
          <w:p w:rsidR="00973F05" w:rsidRDefault="00F65A98">
            <w:pPr>
              <w:pStyle w:val="TableParagraph"/>
              <w:spacing w:before="1" w:line="223" w:lineRule="exact"/>
              <w:ind w:left="13"/>
              <w:jc w:val="center"/>
              <w:rPr>
                <w:b/>
                <w:sz w:val="20"/>
              </w:rPr>
            </w:pPr>
            <w:r>
              <w:rPr>
                <w:b/>
                <w:w w:val="99"/>
                <w:sz w:val="20"/>
              </w:rPr>
              <w:t>Υ</w:t>
            </w:r>
          </w:p>
        </w:tc>
        <w:tc>
          <w:tcPr>
            <w:tcW w:w="854" w:type="dxa"/>
            <w:gridSpan w:val="2"/>
          </w:tcPr>
          <w:p w:rsidR="00973F05" w:rsidRDefault="00973F05">
            <w:pPr>
              <w:pStyle w:val="TableParagraph"/>
              <w:spacing w:before="8"/>
              <w:rPr>
                <w:b/>
                <w:sz w:val="21"/>
              </w:rPr>
            </w:pPr>
          </w:p>
          <w:p w:rsidR="00973F05" w:rsidRDefault="00F65A98">
            <w:pPr>
              <w:pStyle w:val="TableParagraph"/>
              <w:spacing w:before="1" w:line="223" w:lineRule="exact"/>
              <w:ind w:left="8"/>
              <w:jc w:val="center"/>
              <w:rPr>
                <w:sz w:val="20"/>
              </w:rPr>
            </w:pPr>
            <w:r>
              <w:rPr>
                <w:color w:val="3366FF"/>
                <w:w w:val="99"/>
                <w:sz w:val="20"/>
              </w:rPr>
              <w:t>2</w:t>
            </w:r>
          </w:p>
        </w:tc>
        <w:tc>
          <w:tcPr>
            <w:tcW w:w="569" w:type="dxa"/>
            <w:gridSpan w:val="2"/>
          </w:tcPr>
          <w:p w:rsidR="00973F05" w:rsidRDefault="00973F05">
            <w:pPr>
              <w:pStyle w:val="TableParagraph"/>
              <w:spacing w:before="8"/>
              <w:rPr>
                <w:b/>
                <w:sz w:val="21"/>
              </w:rPr>
            </w:pPr>
          </w:p>
          <w:p w:rsidR="00973F05" w:rsidRDefault="00F65A98">
            <w:pPr>
              <w:pStyle w:val="TableParagraph"/>
              <w:spacing w:before="1" w:line="223" w:lineRule="exact"/>
              <w:ind w:left="176"/>
              <w:rPr>
                <w:sz w:val="20"/>
              </w:rPr>
            </w:pPr>
            <w:r>
              <w:rPr>
                <w:sz w:val="20"/>
              </w:rPr>
              <w:t>60</w:t>
            </w:r>
          </w:p>
        </w:tc>
        <w:tc>
          <w:tcPr>
            <w:tcW w:w="569" w:type="dxa"/>
            <w:gridSpan w:val="2"/>
          </w:tcPr>
          <w:p w:rsidR="00973F05" w:rsidRDefault="00973F05">
            <w:pPr>
              <w:pStyle w:val="TableParagraph"/>
              <w:spacing w:before="8"/>
              <w:rPr>
                <w:b/>
                <w:sz w:val="21"/>
              </w:rPr>
            </w:pPr>
          </w:p>
          <w:p w:rsidR="00973F05" w:rsidRDefault="00F65A98">
            <w:pPr>
              <w:pStyle w:val="TableParagraph"/>
              <w:spacing w:before="1" w:line="223" w:lineRule="exact"/>
              <w:ind w:left="1"/>
              <w:jc w:val="center"/>
              <w:rPr>
                <w:sz w:val="20"/>
              </w:rPr>
            </w:pPr>
            <w:r>
              <w:rPr>
                <w:color w:val="993366"/>
                <w:w w:val="99"/>
                <w:sz w:val="20"/>
              </w:rPr>
              <w:t>2</w:t>
            </w:r>
          </w:p>
        </w:tc>
        <w:tc>
          <w:tcPr>
            <w:tcW w:w="710" w:type="dxa"/>
            <w:gridSpan w:val="2"/>
          </w:tcPr>
          <w:p w:rsidR="00973F05" w:rsidRDefault="00973F05">
            <w:pPr>
              <w:pStyle w:val="TableParagraph"/>
              <w:rPr>
                <w:rFonts w:ascii="Times New Roman"/>
                <w:sz w:val="18"/>
              </w:rPr>
            </w:pPr>
          </w:p>
        </w:tc>
        <w:tc>
          <w:tcPr>
            <w:tcW w:w="570" w:type="dxa"/>
          </w:tcPr>
          <w:p w:rsidR="00973F05" w:rsidRDefault="00973F05">
            <w:pPr>
              <w:pStyle w:val="TableParagraph"/>
              <w:rPr>
                <w:rFonts w:ascii="Times New Roman"/>
                <w:sz w:val="18"/>
              </w:rPr>
            </w:pPr>
          </w:p>
        </w:tc>
        <w:tc>
          <w:tcPr>
            <w:tcW w:w="568" w:type="dxa"/>
          </w:tcPr>
          <w:p w:rsidR="00973F05" w:rsidRDefault="00973F05">
            <w:pPr>
              <w:pStyle w:val="TableParagraph"/>
              <w:rPr>
                <w:rFonts w:ascii="Times New Roman"/>
                <w:sz w:val="18"/>
              </w:rPr>
            </w:pPr>
          </w:p>
        </w:tc>
        <w:tc>
          <w:tcPr>
            <w:tcW w:w="710" w:type="dxa"/>
          </w:tcPr>
          <w:p w:rsidR="00973F05" w:rsidRDefault="00973F05">
            <w:pPr>
              <w:pStyle w:val="TableParagraph"/>
              <w:spacing w:before="8"/>
              <w:rPr>
                <w:b/>
                <w:sz w:val="21"/>
              </w:rPr>
            </w:pPr>
          </w:p>
          <w:p w:rsidR="00973F05" w:rsidRDefault="00F65A98">
            <w:pPr>
              <w:pStyle w:val="TableParagraph"/>
              <w:spacing w:before="1" w:line="223" w:lineRule="exact"/>
              <w:ind w:right="12"/>
              <w:jc w:val="center"/>
              <w:rPr>
                <w:sz w:val="20"/>
              </w:rPr>
            </w:pPr>
            <w:r>
              <w:rPr>
                <w:color w:val="3366FF"/>
                <w:w w:val="99"/>
                <w:sz w:val="20"/>
              </w:rPr>
              <w:t>2</w:t>
            </w:r>
          </w:p>
        </w:tc>
        <w:tc>
          <w:tcPr>
            <w:tcW w:w="568" w:type="dxa"/>
          </w:tcPr>
          <w:p w:rsidR="00973F05" w:rsidRDefault="00973F05">
            <w:pPr>
              <w:pStyle w:val="TableParagraph"/>
              <w:spacing w:before="8"/>
              <w:rPr>
                <w:b/>
                <w:sz w:val="21"/>
              </w:rPr>
            </w:pPr>
          </w:p>
          <w:p w:rsidR="00973F05" w:rsidRDefault="00F65A98">
            <w:pPr>
              <w:pStyle w:val="TableParagraph"/>
              <w:spacing w:before="1" w:line="223" w:lineRule="exact"/>
              <w:ind w:left="93" w:right="105"/>
              <w:jc w:val="center"/>
              <w:rPr>
                <w:sz w:val="20"/>
              </w:rPr>
            </w:pPr>
            <w:r>
              <w:rPr>
                <w:sz w:val="20"/>
              </w:rPr>
              <w:t>60</w:t>
            </w:r>
          </w:p>
        </w:tc>
        <w:tc>
          <w:tcPr>
            <w:tcW w:w="570"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3" w:lineRule="exact"/>
              <w:ind w:left="214"/>
              <w:rPr>
                <w:sz w:val="20"/>
              </w:rPr>
            </w:pPr>
            <w:r>
              <w:rPr>
                <w:color w:val="993366"/>
                <w:w w:val="99"/>
                <w:sz w:val="20"/>
              </w:rPr>
              <w:t>2</w:t>
            </w:r>
          </w:p>
        </w:tc>
      </w:tr>
      <w:tr w:rsidR="00973F05">
        <w:trPr>
          <w:trHeight w:val="510"/>
        </w:trPr>
        <w:tc>
          <w:tcPr>
            <w:tcW w:w="634" w:type="dxa"/>
          </w:tcPr>
          <w:p w:rsidR="00973F05" w:rsidRDefault="00973F05">
            <w:pPr>
              <w:pStyle w:val="TableParagraph"/>
              <w:rPr>
                <w:rFonts w:ascii="Times New Roman"/>
                <w:sz w:val="18"/>
              </w:rPr>
            </w:pPr>
          </w:p>
        </w:tc>
        <w:tc>
          <w:tcPr>
            <w:tcW w:w="11013" w:type="dxa"/>
            <w:gridSpan w:val="18"/>
            <w:tcBorders>
              <w:right w:val="single" w:sz="12" w:space="0" w:color="000000"/>
            </w:tcBorders>
          </w:tcPr>
          <w:p w:rsidR="00973F05" w:rsidRDefault="00973F05">
            <w:pPr>
              <w:pStyle w:val="TableParagraph"/>
              <w:spacing w:before="11"/>
              <w:rPr>
                <w:b/>
                <w:sz w:val="21"/>
              </w:rPr>
            </w:pPr>
          </w:p>
          <w:p w:rsidR="00973F05" w:rsidRDefault="00F65A98">
            <w:pPr>
              <w:pStyle w:val="TableParagraph"/>
              <w:spacing w:line="223" w:lineRule="exact"/>
              <w:ind w:left="3207" w:right="3206"/>
              <w:jc w:val="center"/>
              <w:rPr>
                <w:b/>
                <w:sz w:val="20"/>
              </w:rPr>
            </w:pPr>
            <w:r>
              <w:rPr>
                <w:b/>
                <w:sz w:val="20"/>
              </w:rPr>
              <w:t>ΕΠΙΛΟΓΗ ΕΥ (ΝΑΔΗΛΩΘΟΥΝΔΥΟΑΠΟΤΑΠΑΡΑΚΑΤΩ)</w:t>
            </w:r>
          </w:p>
        </w:tc>
      </w:tr>
      <w:tr w:rsidR="00973F05" w:rsidTr="00A30764">
        <w:trPr>
          <w:trHeight w:val="510"/>
        </w:trPr>
        <w:tc>
          <w:tcPr>
            <w:tcW w:w="634" w:type="dxa"/>
          </w:tcPr>
          <w:p w:rsidR="00973F05" w:rsidRDefault="00973F05">
            <w:pPr>
              <w:pStyle w:val="TableParagraph"/>
              <w:spacing w:before="8"/>
              <w:rPr>
                <w:b/>
                <w:sz w:val="21"/>
              </w:rPr>
            </w:pPr>
          </w:p>
          <w:p w:rsidR="00973F05" w:rsidRDefault="00F65A98">
            <w:pPr>
              <w:pStyle w:val="TableParagraph"/>
              <w:spacing w:before="1" w:line="225" w:lineRule="exact"/>
              <w:ind w:left="14"/>
              <w:jc w:val="center"/>
              <w:rPr>
                <w:b/>
                <w:sz w:val="20"/>
              </w:rPr>
            </w:pPr>
            <w:r>
              <w:rPr>
                <w:b/>
                <w:w w:val="99"/>
                <w:sz w:val="20"/>
              </w:rPr>
              <w:t>1</w:t>
            </w:r>
          </w:p>
        </w:tc>
        <w:tc>
          <w:tcPr>
            <w:tcW w:w="3011" w:type="dxa"/>
            <w:gridSpan w:val="2"/>
          </w:tcPr>
          <w:p w:rsidR="00973F05" w:rsidRDefault="00973F05">
            <w:pPr>
              <w:pStyle w:val="TableParagraph"/>
              <w:spacing w:before="8"/>
              <w:rPr>
                <w:b/>
                <w:sz w:val="21"/>
              </w:rPr>
            </w:pPr>
          </w:p>
          <w:p w:rsidR="00973F05" w:rsidRDefault="00F65A98">
            <w:pPr>
              <w:pStyle w:val="TableParagraph"/>
              <w:spacing w:before="1" w:line="225" w:lineRule="exact"/>
              <w:ind w:left="107"/>
              <w:rPr>
                <w:sz w:val="20"/>
              </w:rPr>
            </w:pPr>
            <w:r>
              <w:rPr>
                <w:sz w:val="20"/>
              </w:rPr>
              <w:t>ΜοριακέςΤεχνικέςΑνάλυσης</w:t>
            </w:r>
          </w:p>
        </w:tc>
        <w:tc>
          <w:tcPr>
            <w:tcW w:w="1269" w:type="dxa"/>
            <w:gridSpan w:val="2"/>
          </w:tcPr>
          <w:p w:rsidR="00973F05" w:rsidRDefault="00973F05">
            <w:pPr>
              <w:pStyle w:val="TableParagraph"/>
              <w:spacing w:before="8"/>
              <w:rPr>
                <w:b/>
                <w:sz w:val="21"/>
              </w:rPr>
            </w:pPr>
          </w:p>
          <w:p w:rsidR="00973F05" w:rsidRDefault="00F65A98">
            <w:pPr>
              <w:pStyle w:val="TableParagraph"/>
              <w:spacing w:before="1" w:line="225" w:lineRule="exact"/>
              <w:ind w:left="83" w:right="68"/>
              <w:jc w:val="center"/>
              <w:rPr>
                <w:b/>
                <w:sz w:val="20"/>
              </w:rPr>
            </w:pPr>
            <w:r>
              <w:rPr>
                <w:b/>
                <w:sz w:val="20"/>
              </w:rPr>
              <w:t>ΜΕΥ</w:t>
            </w:r>
          </w:p>
        </w:tc>
        <w:tc>
          <w:tcPr>
            <w:tcW w:w="1401" w:type="dxa"/>
            <w:gridSpan w:val="2"/>
          </w:tcPr>
          <w:p w:rsidR="00973F05" w:rsidRDefault="00973F05">
            <w:pPr>
              <w:pStyle w:val="TableParagraph"/>
              <w:spacing w:before="8"/>
              <w:rPr>
                <w:b/>
                <w:sz w:val="21"/>
              </w:rPr>
            </w:pPr>
          </w:p>
          <w:p w:rsidR="00973F05" w:rsidRDefault="00F65A98">
            <w:pPr>
              <w:pStyle w:val="TableParagraph"/>
              <w:spacing w:before="1" w:line="225" w:lineRule="exact"/>
              <w:ind w:left="572" w:right="566"/>
              <w:jc w:val="center"/>
              <w:rPr>
                <w:b/>
                <w:sz w:val="20"/>
              </w:rPr>
            </w:pPr>
            <w:r>
              <w:rPr>
                <w:b/>
                <w:sz w:val="20"/>
              </w:rPr>
              <w:t>ΕΥ</w:t>
            </w:r>
          </w:p>
        </w:tc>
        <w:tc>
          <w:tcPr>
            <w:tcW w:w="653" w:type="dxa"/>
            <w:gridSpan w:val="2"/>
          </w:tcPr>
          <w:p w:rsidR="00973F05" w:rsidRDefault="00973F05">
            <w:pPr>
              <w:pStyle w:val="TableParagraph"/>
              <w:spacing w:before="8"/>
              <w:rPr>
                <w:b/>
                <w:sz w:val="21"/>
              </w:rPr>
            </w:pPr>
          </w:p>
          <w:p w:rsidR="00973F05" w:rsidRDefault="00F65A98">
            <w:pPr>
              <w:pStyle w:val="TableParagraph"/>
              <w:spacing w:before="1" w:line="225" w:lineRule="exact"/>
              <w:ind w:left="6"/>
              <w:jc w:val="center"/>
              <w:rPr>
                <w:sz w:val="20"/>
              </w:rPr>
            </w:pPr>
            <w:r>
              <w:rPr>
                <w:color w:val="3366FF"/>
                <w:w w:val="99"/>
                <w:sz w:val="20"/>
              </w:rPr>
              <w:t>2</w:t>
            </w:r>
          </w:p>
        </w:tc>
        <w:tc>
          <w:tcPr>
            <w:tcW w:w="602" w:type="dxa"/>
            <w:gridSpan w:val="2"/>
          </w:tcPr>
          <w:p w:rsidR="00973F05" w:rsidRDefault="00973F05">
            <w:pPr>
              <w:pStyle w:val="TableParagraph"/>
              <w:spacing w:before="8"/>
              <w:rPr>
                <w:b/>
                <w:sz w:val="21"/>
              </w:rPr>
            </w:pPr>
          </w:p>
          <w:p w:rsidR="00973F05" w:rsidRDefault="00F65A98">
            <w:pPr>
              <w:pStyle w:val="TableParagraph"/>
              <w:spacing w:before="1" w:line="225" w:lineRule="exact"/>
              <w:ind w:left="192"/>
              <w:rPr>
                <w:sz w:val="20"/>
              </w:rPr>
            </w:pPr>
            <w:r>
              <w:rPr>
                <w:sz w:val="20"/>
              </w:rPr>
              <w:t>60</w:t>
            </w:r>
          </w:p>
        </w:tc>
        <w:tc>
          <w:tcPr>
            <w:tcW w:w="579" w:type="dxa"/>
            <w:gridSpan w:val="2"/>
          </w:tcPr>
          <w:p w:rsidR="00973F05" w:rsidRDefault="00973F05">
            <w:pPr>
              <w:pStyle w:val="TableParagraph"/>
              <w:spacing w:before="8"/>
              <w:rPr>
                <w:b/>
                <w:sz w:val="21"/>
              </w:rPr>
            </w:pPr>
          </w:p>
          <w:p w:rsidR="00973F05" w:rsidRDefault="00F65A98">
            <w:pPr>
              <w:pStyle w:val="TableParagraph"/>
              <w:spacing w:before="1" w:line="225" w:lineRule="exact"/>
              <w:jc w:val="center"/>
              <w:rPr>
                <w:b/>
                <w:sz w:val="20"/>
              </w:rPr>
            </w:pPr>
            <w:r>
              <w:rPr>
                <w:b/>
                <w:color w:val="800080"/>
                <w:w w:val="99"/>
                <w:sz w:val="20"/>
              </w:rPr>
              <w:t>2</w:t>
            </w:r>
          </w:p>
        </w:tc>
        <w:tc>
          <w:tcPr>
            <w:tcW w:w="512" w:type="dxa"/>
          </w:tcPr>
          <w:p w:rsidR="00973F05" w:rsidRDefault="00973F05">
            <w:pPr>
              <w:pStyle w:val="TableParagraph"/>
              <w:rPr>
                <w:rFonts w:ascii="Times New Roman"/>
                <w:sz w:val="18"/>
              </w:rPr>
            </w:pPr>
          </w:p>
        </w:tc>
        <w:tc>
          <w:tcPr>
            <w:tcW w:w="570" w:type="dxa"/>
          </w:tcPr>
          <w:p w:rsidR="00973F05" w:rsidRDefault="00973F05">
            <w:pPr>
              <w:pStyle w:val="TableParagraph"/>
              <w:rPr>
                <w:rFonts w:ascii="Times New Roman"/>
                <w:sz w:val="18"/>
              </w:rPr>
            </w:pPr>
          </w:p>
        </w:tc>
        <w:tc>
          <w:tcPr>
            <w:tcW w:w="568" w:type="dxa"/>
          </w:tcPr>
          <w:p w:rsidR="00973F05" w:rsidRDefault="00973F05">
            <w:pPr>
              <w:pStyle w:val="TableParagraph"/>
              <w:rPr>
                <w:rFonts w:ascii="Times New Roman"/>
                <w:sz w:val="18"/>
              </w:rPr>
            </w:pPr>
          </w:p>
        </w:tc>
        <w:tc>
          <w:tcPr>
            <w:tcW w:w="710" w:type="dxa"/>
          </w:tcPr>
          <w:p w:rsidR="00973F05" w:rsidRDefault="00973F05">
            <w:pPr>
              <w:pStyle w:val="TableParagraph"/>
              <w:spacing w:before="8"/>
              <w:rPr>
                <w:b/>
                <w:sz w:val="21"/>
              </w:rPr>
            </w:pPr>
          </w:p>
          <w:p w:rsidR="00973F05" w:rsidRDefault="00F65A98">
            <w:pPr>
              <w:pStyle w:val="TableParagraph"/>
              <w:spacing w:before="1" w:line="225" w:lineRule="exact"/>
              <w:ind w:right="12"/>
              <w:jc w:val="center"/>
              <w:rPr>
                <w:sz w:val="20"/>
              </w:rPr>
            </w:pPr>
            <w:r>
              <w:rPr>
                <w:color w:val="3366FF"/>
                <w:w w:val="99"/>
                <w:sz w:val="20"/>
              </w:rPr>
              <w:t>2</w:t>
            </w:r>
          </w:p>
        </w:tc>
        <w:tc>
          <w:tcPr>
            <w:tcW w:w="568" w:type="dxa"/>
          </w:tcPr>
          <w:p w:rsidR="00973F05" w:rsidRDefault="00973F05">
            <w:pPr>
              <w:pStyle w:val="TableParagraph"/>
              <w:spacing w:before="8"/>
              <w:rPr>
                <w:b/>
                <w:sz w:val="21"/>
              </w:rPr>
            </w:pPr>
          </w:p>
          <w:p w:rsidR="00973F05" w:rsidRDefault="00F65A98">
            <w:pPr>
              <w:pStyle w:val="TableParagraph"/>
              <w:spacing w:before="1" w:line="225" w:lineRule="exact"/>
              <w:ind w:left="93" w:right="105"/>
              <w:jc w:val="center"/>
              <w:rPr>
                <w:sz w:val="20"/>
              </w:rPr>
            </w:pPr>
            <w:r>
              <w:rPr>
                <w:sz w:val="20"/>
              </w:rPr>
              <w:t>60</w:t>
            </w:r>
          </w:p>
        </w:tc>
        <w:tc>
          <w:tcPr>
            <w:tcW w:w="570"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214"/>
              <w:rPr>
                <w:sz w:val="20"/>
              </w:rPr>
            </w:pPr>
            <w:r>
              <w:rPr>
                <w:color w:val="800080"/>
                <w:w w:val="99"/>
                <w:sz w:val="20"/>
              </w:rPr>
              <w:t>2</w:t>
            </w:r>
          </w:p>
        </w:tc>
      </w:tr>
      <w:tr w:rsidR="00973F05" w:rsidTr="00A30764">
        <w:trPr>
          <w:trHeight w:val="796"/>
        </w:trPr>
        <w:tc>
          <w:tcPr>
            <w:tcW w:w="634"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5" w:lineRule="exact"/>
              <w:ind w:left="14"/>
              <w:jc w:val="center"/>
              <w:rPr>
                <w:b/>
                <w:sz w:val="20"/>
              </w:rPr>
            </w:pPr>
            <w:r>
              <w:rPr>
                <w:b/>
                <w:w w:val="99"/>
                <w:sz w:val="20"/>
              </w:rPr>
              <w:t>2</w:t>
            </w:r>
          </w:p>
        </w:tc>
        <w:tc>
          <w:tcPr>
            <w:tcW w:w="3011" w:type="dxa"/>
            <w:gridSpan w:val="2"/>
          </w:tcPr>
          <w:p w:rsidR="00973F05" w:rsidRDefault="00973F05">
            <w:pPr>
              <w:pStyle w:val="TableParagraph"/>
              <w:spacing w:before="6"/>
              <w:rPr>
                <w:b/>
                <w:sz w:val="23"/>
              </w:rPr>
            </w:pPr>
          </w:p>
          <w:p w:rsidR="00973F05" w:rsidRDefault="00F65A98">
            <w:pPr>
              <w:pStyle w:val="TableParagraph"/>
              <w:spacing w:before="1" w:line="240" w:lineRule="atLeast"/>
              <w:ind w:left="107" w:right="298" w:firstLine="45"/>
              <w:rPr>
                <w:sz w:val="20"/>
              </w:rPr>
            </w:pPr>
            <w:r>
              <w:rPr>
                <w:sz w:val="20"/>
              </w:rPr>
              <w:t>ΑνακουφιστικήφροντίδαστηΝοσηλευτική</w:t>
            </w:r>
          </w:p>
        </w:tc>
        <w:tc>
          <w:tcPr>
            <w:tcW w:w="1269" w:type="dxa"/>
            <w:gridSpan w:val="2"/>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5" w:lineRule="exact"/>
              <w:ind w:left="41" w:right="71"/>
              <w:jc w:val="center"/>
              <w:rPr>
                <w:b/>
                <w:sz w:val="20"/>
              </w:rPr>
            </w:pPr>
            <w:r>
              <w:rPr>
                <w:b/>
                <w:sz w:val="20"/>
              </w:rPr>
              <w:t>ΜΕY</w:t>
            </w:r>
          </w:p>
        </w:tc>
        <w:tc>
          <w:tcPr>
            <w:tcW w:w="1401" w:type="dxa"/>
            <w:gridSpan w:val="2"/>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5" w:lineRule="exact"/>
              <w:ind w:left="572" w:right="566"/>
              <w:jc w:val="center"/>
              <w:rPr>
                <w:b/>
                <w:sz w:val="20"/>
              </w:rPr>
            </w:pPr>
            <w:r>
              <w:rPr>
                <w:b/>
                <w:sz w:val="20"/>
              </w:rPr>
              <w:t>ΕΥ</w:t>
            </w:r>
          </w:p>
        </w:tc>
        <w:tc>
          <w:tcPr>
            <w:tcW w:w="653" w:type="dxa"/>
            <w:gridSpan w:val="2"/>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5" w:lineRule="exact"/>
              <w:ind w:left="6"/>
              <w:jc w:val="center"/>
              <w:rPr>
                <w:sz w:val="20"/>
              </w:rPr>
            </w:pPr>
            <w:r>
              <w:rPr>
                <w:color w:val="3366FF"/>
                <w:w w:val="99"/>
                <w:sz w:val="20"/>
              </w:rPr>
              <w:t>2</w:t>
            </w:r>
          </w:p>
        </w:tc>
        <w:tc>
          <w:tcPr>
            <w:tcW w:w="602" w:type="dxa"/>
            <w:gridSpan w:val="2"/>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5" w:lineRule="exact"/>
              <w:ind w:left="192"/>
              <w:rPr>
                <w:sz w:val="20"/>
              </w:rPr>
            </w:pPr>
            <w:r>
              <w:rPr>
                <w:sz w:val="20"/>
              </w:rPr>
              <w:t>60</w:t>
            </w:r>
          </w:p>
        </w:tc>
        <w:tc>
          <w:tcPr>
            <w:tcW w:w="579" w:type="dxa"/>
            <w:gridSpan w:val="2"/>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5" w:lineRule="exact"/>
              <w:jc w:val="center"/>
              <w:rPr>
                <w:b/>
                <w:sz w:val="20"/>
              </w:rPr>
            </w:pPr>
            <w:r>
              <w:rPr>
                <w:b/>
                <w:color w:val="800080"/>
                <w:w w:val="99"/>
                <w:sz w:val="20"/>
              </w:rPr>
              <w:t>2</w:t>
            </w:r>
          </w:p>
        </w:tc>
        <w:tc>
          <w:tcPr>
            <w:tcW w:w="512" w:type="dxa"/>
          </w:tcPr>
          <w:p w:rsidR="00973F05" w:rsidRDefault="00973F05">
            <w:pPr>
              <w:pStyle w:val="TableParagraph"/>
              <w:rPr>
                <w:rFonts w:ascii="Times New Roman"/>
                <w:sz w:val="18"/>
              </w:rPr>
            </w:pPr>
          </w:p>
        </w:tc>
        <w:tc>
          <w:tcPr>
            <w:tcW w:w="570" w:type="dxa"/>
          </w:tcPr>
          <w:p w:rsidR="00973F05" w:rsidRDefault="00973F05">
            <w:pPr>
              <w:pStyle w:val="TableParagraph"/>
              <w:rPr>
                <w:rFonts w:ascii="Times New Roman"/>
                <w:sz w:val="18"/>
              </w:rPr>
            </w:pPr>
          </w:p>
        </w:tc>
        <w:tc>
          <w:tcPr>
            <w:tcW w:w="568" w:type="dxa"/>
          </w:tcPr>
          <w:p w:rsidR="00973F05" w:rsidRDefault="00973F05">
            <w:pPr>
              <w:pStyle w:val="TableParagraph"/>
              <w:rPr>
                <w:rFonts w:ascii="Times New Roman"/>
                <w:sz w:val="18"/>
              </w:rPr>
            </w:pPr>
          </w:p>
        </w:tc>
        <w:tc>
          <w:tcPr>
            <w:tcW w:w="710"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5" w:lineRule="exact"/>
              <w:ind w:right="12"/>
              <w:jc w:val="center"/>
              <w:rPr>
                <w:sz w:val="20"/>
              </w:rPr>
            </w:pPr>
            <w:r>
              <w:rPr>
                <w:color w:val="3366FF"/>
                <w:w w:val="99"/>
                <w:sz w:val="20"/>
              </w:rPr>
              <w:t>2</w:t>
            </w:r>
          </w:p>
        </w:tc>
        <w:tc>
          <w:tcPr>
            <w:tcW w:w="568"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5" w:lineRule="exact"/>
              <w:ind w:left="93" w:right="105"/>
              <w:jc w:val="center"/>
              <w:rPr>
                <w:sz w:val="20"/>
              </w:rPr>
            </w:pPr>
            <w:r>
              <w:rPr>
                <w:sz w:val="20"/>
              </w:rPr>
              <w:t>60</w:t>
            </w:r>
          </w:p>
        </w:tc>
        <w:tc>
          <w:tcPr>
            <w:tcW w:w="570" w:type="dxa"/>
            <w:tcBorders>
              <w:righ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5" w:lineRule="exact"/>
              <w:ind w:left="214"/>
              <w:rPr>
                <w:sz w:val="20"/>
              </w:rPr>
            </w:pPr>
            <w:r>
              <w:rPr>
                <w:color w:val="800080"/>
                <w:w w:val="99"/>
                <w:sz w:val="20"/>
              </w:rPr>
              <w:t>2</w:t>
            </w:r>
          </w:p>
        </w:tc>
      </w:tr>
      <w:tr w:rsidR="00973F05" w:rsidTr="00A30764">
        <w:trPr>
          <w:trHeight w:val="945"/>
        </w:trPr>
        <w:tc>
          <w:tcPr>
            <w:tcW w:w="634"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ind w:left="14"/>
              <w:jc w:val="center"/>
              <w:rPr>
                <w:b/>
                <w:sz w:val="20"/>
              </w:rPr>
            </w:pPr>
            <w:r>
              <w:rPr>
                <w:b/>
                <w:w w:val="99"/>
                <w:sz w:val="20"/>
              </w:rPr>
              <w:t>3</w:t>
            </w:r>
          </w:p>
        </w:tc>
        <w:tc>
          <w:tcPr>
            <w:tcW w:w="3011" w:type="dxa"/>
            <w:gridSpan w:val="2"/>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ind w:left="107"/>
              <w:rPr>
                <w:sz w:val="20"/>
              </w:rPr>
            </w:pPr>
            <w:r>
              <w:rPr>
                <w:sz w:val="20"/>
              </w:rPr>
              <w:t>Διατροφή/Διαιτολογία</w:t>
            </w:r>
          </w:p>
        </w:tc>
        <w:tc>
          <w:tcPr>
            <w:tcW w:w="1269" w:type="dxa"/>
            <w:gridSpan w:val="2"/>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ind w:left="83" w:right="25"/>
              <w:jc w:val="center"/>
              <w:rPr>
                <w:b/>
                <w:sz w:val="20"/>
              </w:rPr>
            </w:pPr>
            <w:r>
              <w:rPr>
                <w:b/>
                <w:sz w:val="20"/>
              </w:rPr>
              <w:t>ΜΕΥ</w:t>
            </w:r>
          </w:p>
        </w:tc>
        <w:tc>
          <w:tcPr>
            <w:tcW w:w="1401" w:type="dxa"/>
            <w:gridSpan w:val="2"/>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ind w:left="572" w:right="566"/>
              <w:jc w:val="center"/>
              <w:rPr>
                <w:b/>
                <w:sz w:val="20"/>
              </w:rPr>
            </w:pPr>
            <w:r>
              <w:rPr>
                <w:b/>
                <w:sz w:val="20"/>
              </w:rPr>
              <w:t>ΕΥ</w:t>
            </w:r>
          </w:p>
        </w:tc>
        <w:tc>
          <w:tcPr>
            <w:tcW w:w="653" w:type="dxa"/>
            <w:gridSpan w:val="2"/>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ind w:left="6"/>
              <w:jc w:val="center"/>
              <w:rPr>
                <w:sz w:val="20"/>
              </w:rPr>
            </w:pPr>
            <w:r>
              <w:rPr>
                <w:color w:val="3366FF"/>
                <w:w w:val="99"/>
                <w:sz w:val="20"/>
              </w:rPr>
              <w:t>2</w:t>
            </w:r>
          </w:p>
        </w:tc>
        <w:tc>
          <w:tcPr>
            <w:tcW w:w="602" w:type="dxa"/>
            <w:gridSpan w:val="2"/>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ind w:left="192"/>
              <w:rPr>
                <w:sz w:val="20"/>
              </w:rPr>
            </w:pPr>
            <w:r>
              <w:rPr>
                <w:sz w:val="20"/>
              </w:rPr>
              <w:t>60</w:t>
            </w:r>
          </w:p>
        </w:tc>
        <w:tc>
          <w:tcPr>
            <w:tcW w:w="579" w:type="dxa"/>
            <w:gridSpan w:val="2"/>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jc w:val="center"/>
              <w:rPr>
                <w:b/>
                <w:sz w:val="20"/>
              </w:rPr>
            </w:pPr>
            <w:r>
              <w:rPr>
                <w:b/>
                <w:color w:val="800080"/>
                <w:w w:val="99"/>
                <w:sz w:val="20"/>
              </w:rPr>
              <w:t>2</w:t>
            </w:r>
          </w:p>
        </w:tc>
        <w:tc>
          <w:tcPr>
            <w:tcW w:w="512" w:type="dxa"/>
          </w:tcPr>
          <w:p w:rsidR="00973F05" w:rsidRDefault="00973F05">
            <w:pPr>
              <w:pStyle w:val="TableParagraph"/>
              <w:rPr>
                <w:rFonts w:ascii="Times New Roman"/>
                <w:sz w:val="18"/>
              </w:rPr>
            </w:pPr>
          </w:p>
        </w:tc>
        <w:tc>
          <w:tcPr>
            <w:tcW w:w="570" w:type="dxa"/>
          </w:tcPr>
          <w:p w:rsidR="00973F05" w:rsidRDefault="00973F05">
            <w:pPr>
              <w:pStyle w:val="TableParagraph"/>
              <w:rPr>
                <w:rFonts w:ascii="Times New Roman"/>
                <w:sz w:val="18"/>
              </w:rPr>
            </w:pPr>
          </w:p>
        </w:tc>
        <w:tc>
          <w:tcPr>
            <w:tcW w:w="568" w:type="dxa"/>
          </w:tcPr>
          <w:p w:rsidR="00973F05" w:rsidRDefault="00973F05">
            <w:pPr>
              <w:pStyle w:val="TableParagraph"/>
              <w:rPr>
                <w:rFonts w:ascii="Times New Roman"/>
                <w:sz w:val="18"/>
              </w:rPr>
            </w:pPr>
          </w:p>
        </w:tc>
        <w:tc>
          <w:tcPr>
            <w:tcW w:w="710"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ind w:right="12"/>
              <w:jc w:val="center"/>
              <w:rPr>
                <w:sz w:val="20"/>
              </w:rPr>
            </w:pPr>
            <w:r>
              <w:rPr>
                <w:color w:val="3366FF"/>
                <w:w w:val="99"/>
                <w:sz w:val="20"/>
              </w:rPr>
              <w:t>2</w:t>
            </w:r>
          </w:p>
        </w:tc>
        <w:tc>
          <w:tcPr>
            <w:tcW w:w="568"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ind w:left="93" w:right="105"/>
              <w:jc w:val="center"/>
              <w:rPr>
                <w:sz w:val="20"/>
              </w:rPr>
            </w:pPr>
            <w:r>
              <w:rPr>
                <w:sz w:val="20"/>
              </w:rPr>
              <w:t>60</w:t>
            </w:r>
          </w:p>
        </w:tc>
        <w:tc>
          <w:tcPr>
            <w:tcW w:w="570"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17"/>
              </w:rPr>
            </w:pPr>
          </w:p>
          <w:p w:rsidR="00973F05" w:rsidRDefault="00F65A98">
            <w:pPr>
              <w:pStyle w:val="TableParagraph"/>
              <w:spacing w:line="225" w:lineRule="exact"/>
              <w:ind w:left="214"/>
              <w:rPr>
                <w:sz w:val="20"/>
              </w:rPr>
            </w:pPr>
            <w:r>
              <w:rPr>
                <w:color w:val="800080"/>
                <w:w w:val="99"/>
                <w:sz w:val="20"/>
              </w:rPr>
              <w:t>2</w:t>
            </w:r>
          </w:p>
        </w:tc>
      </w:tr>
      <w:tr w:rsidR="00973F05" w:rsidTr="00A30764">
        <w:trPr>
          <w:trHeight w:val="853"/>
        </w:trPr>
        <w:tc>
          <w:tcPr>
            <w:tcW w:w="63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14"/>
              <w:jc w:val="center"/>
              <w:rPr>
                <w:b/>
                <w:sz w:val="20"/>
              </w:rPr>
            </w:pPr>
            <w:r>
              <w:rPr>
                <w:b/>
                <w:w w:val="99"/>
                <w:sz w:val="20"/>
              </w:rPr>
              <w:t>4</w:t>
            </w:r>
          </w:p>
        </w:tc>
        <w:tc>
          <w:tcPr>
            <w:tcW w:w="3011" w:type="dxa"/>
            <w:gridSpan w:val="2"/>
          </w:tcPr>
          <w:p w:rsidR="00973F05" w:rsidRDefault="00973F05">
            <w:pPr>
              <w:pStyle w:val="TableParagraph"/>
              <w:spacing w:before="4"/>
              <w:rPr>
                <w:b/>
                <w:sz w:val="28"/>
              </w:rPr>
            </w:pPr>
          </w:p>
          <w:p w:rsidR="00973F05" w:rsidRDefault="00F65A98">
            <w:pPr>
              <w:pStyle w:val="TableParagraph"/>
              <w:spacing w:line="240" w:lineRule="atLeast"/>
              <w:ind w:left="107" w:right="121"/>
              <w:rPr>
                <w:sz w:val="20"/>
              </w:rPr>
            </w:pPr>
            <w:r>
              <w:rPr>
                <w:spacing w:val="-1"/>
                <w:sz w:val="20"/>
              </w:rPr>
              <w:t>Νευρολογική/Νευροχειρουργικ</w:t>
            </w:r>
            <w:r>
              <w:rPr>
                <w:sz w:val="20"/>
              </w:rPr>
              <w:t>ήΝοσηλευτική</w:t>
            </w:r>
          </w:p>
        </w:tc>
        <w:tc>
          <w:tcPr>
            <w:tcW w:w="1269" w:type="dxa"/>
            <w:gridSpan w:val="2"/>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518"/>
              <w:rPr>
                <w:b/>
                <w:sz w:val="20"/>
              </w:rPr>
            </w:pPr>
            <w:r>
              <w:rPr>
                <w:b/>
                <w:sz w:val="20"/>
              </w:rPr>
              <w:t>ΜΝΕ</w:t>
            </w:r>
          </w:p>
        </w:tc>
        <w:tc>
          <w:tcPr>
            <w:tcW w:w="1401" w:type="dxa"/>
            <w:gridSpan w:val="2"/>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572" w:right="566"/>
              <w:jc w:val="center"/>
              <w:rPr>
                <w:b/>
                <w:sz w:val="20"/>
              </w:rPr>
            </w:pPr>
            <w:r>
              <w:rPr>
                <w:b/>
                <w:sz w:val="20"/>
              </w:rPr>
              <w:t>ΕΥ</w:t>
            </w:r>
          </w:p>
        </w:tc>
        <w:tc>
          <w:tcPr>
            <w:tcW w:w="653" w:type="dxa"/>
            <w:gridSpan w:val="2"/>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6"/>
              <w:jc w:val="center"/>
              <w:rPr>
                <w:sz w:val="20"/>
              </w:rPr>
            </w:pPr>
            <w:r>
              <w:rPr>
                <w:color w:val="3366FF"/>
                <w:w w:val="99"/>
                <w:sz w:val="20"/>
              </w:rPr>
              <w:t>2</w:t>
            </w:r>
          </w:p>
        </w:tc>
        <w:tc>
          <w:tcPr>
            <w:tcW w:w="602" w:type="dxa"/>
            <w:gridSpan w:val="2"/>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192"/>
              <w:rPr>
                <w:sz w:val="20"/>
              </w:rPr>
            </w:pPr>
            <w:r>
              <w:rPr>
                <w:sz w:val="20"/>
              </w:rPr>
              <w:t>60</w:t>
            </w:r>
          </w:p>
        </w:tc>
        <w:tc>
          <w:tcPr>
            <w:tcW w:w="579" w:type="dxa"/>
            <w:gridSpan w:val="2"/>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jc w:val="center"/>
              <w:rPr>
                <w:b/>
                <w:sz w:val="20"/>
              </w:rPr>
            </w:pPr>
            <w:r>
              <w:rPr>
                <w:b/>
                <w:color w:val="993366"/>
                <w:w w:val="99"/>
                <w:sz w:val="20"/>
              </w:rPr>
              <w:t>2</w:t>
            </w:r>
          </w:p>
        </w:tc>
        <w:tc>
          <w:tcPr>
            <w:tcW w:w="512" w:type="dxa"/>
          </w:tcPr>
          <w:p w:rsidR="00973F05" w:rsidRDefault="00973F05">
            <w:pPr>
              <w:pStyle w:val="TableParagraph"/>
              <w:rPr>
                <w:rFonts w:ascii="Times New Roman"/>
                <w:sz w:val="18"/>
              </w:rPr>
            </w:pPr>
          </w:p>
        </w:tc>
        <w:tc>
          <w:tcPr>
            <w:tcW w:w="570" w:type="dxa"/>
          </w:tcPr>
          <w:p w:rsidR="00973F05" w:rsidRDefault="00973F05">
            <w:pPr>
              <w:pStyle w:val="TableParagraph"/>
              <w:rPr>
                <w:rFonts w:ascii="Times New Roman"/>
                <w:sz w:val="18"/>
              </w:rPr>
            </w:pPr>
          </w:p>
        </w:tc>
        <w:tc>
          <w:tcPr>
            <w:tcW w:w="568" w:type="dxa"/>
          </w:tcPr>
          <w:p w:rsidR="00973F05" w:rsidRDefault="00973F05">
            <w:pPr>
              <w:pStyle w:val="TableParagraph"/>
              <w:rPr>
                <w:rFonts w:ascii="Times New Roman"/>
                <w:sz w:val="18"/>
              </w:rPr>
            </w:pPr>
          </w:p>
        </w:tc>
        <w:tc>
          <w:tcPr>
            <w:tcW w:w="71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right="12"/>
              <w:jc w:val="center"/>
              <w:rPr>
                <w:sz w:val="20"/>
              </w:rPr>
            </w:pPr>
            <w:r>
              <w:rPr>
                <w:color w:val="3366FF"/>
                <w:w w:val="99"/>
                <w:sz w:val="20"/>
              </w:rPr>
              <w:t>2</w:t>
            </w:r>
          </w:p>
        </w:tc>
        <w:tc>
          <w:tcPr>
            <w:tcW w:w="56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93" w:right="105"/>
              <w:jc w:val="center"/>
              <w:rPr>
                <w:sz w:val="20"/>
              </w:rPr>
            </w:pPr>
            <w:r>
              <w:rPr>
                <w:sz w:val="20"/>
              </w:rPr>
              <w:t>60</w:t>
            </w:r>
          </w:p>
        </w:tc>
        <w:tc>
          <w:tcPr>
            <w:tcW w:w="570"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214"/>
              <w:rPr>
                <w:sz w:val="20"/>
              </w:rPr>
            </w:pPr>
            <w:r>
              <w:rPr>
                <w:color w:val="993366"/>
                <w:w w:val="99"/>
                <w:sz w:val="20"/>
              </w:rPr>
              <w:t>2</w:t>
            </w:r>
          </w:p>
        </w:tc>
      </w:tr>
      <w:tr w:rsidR="00973F05" w:rsidTr="00A30764">
        <w:trPr>
          <w:trHeight w:val="361"/>
        </w:trPr>
        <w:tc>
          <w:tcPr>
            <w:tcW w:w="634" w:type="dxa"/>
            <w:tcBorders>
              <w:bottom w:val="single" w:sz="4" w:space="0" w:color="000000"/>
            </w:tcBorders>
            <w:shd w:val="clear" w:color="auto" w:fill="C0C0C0"/>
          </w:tcPr>
          <w:p w:rsidR="00973F05" w:rsidRDefault="00973F05">
            <w:pPr>
              <w:pStyle w:val="TableParagraph"/>
              <w:rPr>
                <w:rFonts w:ascii="Times New Roman"/>
                <w:sz w:val="18"/>
              </w:rPr>
            </w:pPr>
          </w:p>
        </w:tc>
        <w:tc>
          <w:tcPr>
            <w:tcW w:w="3011" w:type="dxa"/>
            <w:gridSpan w:val="2"/>
            <w:tcBorders>
              <w:bottom w:val="single" w:sz="4" w:space="0" w:color="000000"/>
            </w:tcBorders>
            <w:shd w:val="clear" w:color="auto" w:fill="C0C0C0"/>
          </w:tcPr>
          <w:p w:rsidR="00973F05" w:rsidRDefault="00F65A98">
            <w:pPr>
              <w:pStyle w:val="TableParagraph"/>
              <w:spacing w:before="116" w:line="225" w:lineRule="exact"/>
              <w:ind w:left="107"/>
              <w:rPr>
                <w:b/>
                <w:sz w:val="20"/>
              </w:rPr>
            </w:pPr>
            <w:r>
              <w:rPr>
                <w:b/>
                <w:sz w:val="20"/>
              </w:rPr>
              <w:t>ΣΥΝΟΛΟ(Υ+ΕΥ)</w:t>
            </w:r>
          </w:p>
        </w:tc>
        <w:tc>
          <w:tcPr>
            <w:tcW w:w="1269" w:type="dxa"/>
            <w:gridSpan w:val="2"/>
            <w:tcBorders>
              <w:bottom w:val="single" w:sz="4" w:space="0" w:color="000000"/>
            </w:tcBorders>
            <w:shd w:val="clear" w:color="auto" w:fill="C0C0C0"/>
          </w:tcPr>
          <w:p w:rsidR="00973F05" w:rsidRDefault="00973F05">
            <w:pPr>
              <w:pStyle w:val="TableParagraph"/>
              <w:rPr>
                <w:rFonts w:ascii="Times New Roman"/>
                <w:sz w:val="18"/>
              </w:rPr>
            </w:pPr>
          </w:p>
        </w:tc>
        <w:tc>
          <w:tcPr>
            <w:tcW w:w="1401" w:type="dxa"/>
            <w:gridSpan w:val="2"/>
            <w:tcBorders>
              <w:bottom w:val="single" w:sz="4" w:space="0" w:color="000000"/>
            </w:tcBorders>
            <w:shd w:val="clear" w:color="auto" w:fill="C0C0C0"/>
          </w:tcPr>
          <w:p w:rsidR="00973F05" w:rsidRDefault="00973F05">
            <w:pPr>
              <w:pStyle w:val="TableParagraph"/>
              <w:rPr>
                <w:rFonts w:ascii="Times New Roman"/>
                <w:sz w:val="18"/>
              </w:rPr>
            </w:pPr>
          </w:p>
        </w:tc>
        <w:tc>
          <w:tcPr>
            <w:tcW w:w="653" w:type="dxa"/>
            <w:gridSpan w:val="2"/>
            <w:tcBorders>
              <w:bottom w:val="single" w:sz="4" w:space="0" w:color="000000"/>
            </w:tcBorders>
            <w:shd w:val="clear" w:color="auto" w:fill="C0C0C0"/>
          </w:tcPr>
          <w:p w:rsidR="00973F05" w:rsidRDefault="00F65A98">
            <w:pPr>
              <w:pStyle w:val="TableParagraph"/>
              <w:spacing w:before="116" w:line="225" w:lineRule="exact"/>
              <w:ind w:left="198" w:right="192"/>
              <w:jc w:val="center"/>
              <w:rPr>
                <w:b/>
                <w:sz w:val="20"/>
              </w:rPr>
            </w:pPr>
            <w:r>
              <w:rPr>
                <w:b/>
                <w:color w:val="3366FF"/>
                <w:sz w:val="20"/>
              </w:rPr>
              <w:t>12</w:t>
            </w:r>
          </w:p>
        </w:tc>
        <w:tc>
          <w:tcPr>
            <w:tcW w:w="602" w:type="dxa"/>
            <w:gridSpan w:val="2"/>
            <w:tcBorders>
              <w:bottom w:val="single" w:sz="4" w:space="0" w:color="000000"/>
            </w:tcBorders>
            <w:shd w:val="clear" w:color="auto" w:fill="C0C0C0"/>
          </w:tcPr>
          <w:p w:rsidR="00973F05" w:rsidRDefault="00F65A98">
            <w:pPr>
              <w:pStyle w:val="TableParagraph"/>
              <w:spacing w:before="116" w:line="225" w:lineRule="exact"/>
              <w:ind w:left="139"/>
              <w:rPr>
                <w:b/>
                <w:sz w:val="20"/>
              </w:rPr>
            </w:pPr>
            <w:r>
              <w:rPr>
                <w:b/>
                <w:sz w:val="20"/>
              </w:rPr>
              <w:t>360</w:t>
            </w:r>
          </w:p>
        </w:tc>
        <w:tc>
          <w:tcPr>
            <w:tcW w:w="579" w:type="dxa"/>
            <w:gridSpan w:val="2"/>
            <w:tcBorders>
              <w:bottom w:val="single" w:sz="4" w:space="0" w:color="000000"/>
            </w:tcBorders>
            <w:shd w:val="clear" w:color="auto" w:fill="C0C0C0"/>
          </w:tcPr>
          <w:p w:rsidR="00973F05" w:rsidRDefault="00F65A98">
            <w:pPr>
              <w:pStyle w:val="TableParagraph"/>
              <w:spacing w:before="116" w:line="225" w:lineRule="exact"/>
              <w:ind w:left="178"/>
              <w:rPr>
                <w:b/>
                <w:sz w:val="20"/>
              </w:rPr>
            </w:pPr>
            <w:r>
              <w:rPr>
                <w:b/>
                <w:color w:val="993366"/>
                <w:sz w:val="20"/>
              </w:rPr>
              <w:t>12</w:t>
            </w:r>
          </w:p>
        </w:tc>
        <w:tc>
          <w:tcPr>
            <w:tcW w:w="512" w:type="dxa"/>
            <w:tcBorders>
              <w:bottom w:val="single" w:sz="4" w:space="0" w:color="000000"/>
            </w:tcBorders>
            <w:shd w:val="clear" w:color="auto" w:fill="C0C0C0"/>
          </w:tcPr>
          <w:p w:rsidR="00973F05" w:rsidRDefault="00F65A98">
            <w:pPr>
              <w:pStyle w:val="TableParagraph"/>
              <w:spacing w:before="116" w:line="225" w:lineRule="exact"/>
              <w:ind w:left="142"/>
              <w:rPr>
                <w:b/>
                <w:sz w:val="20"/>
              </w:rPr>
            </w:pPr>
            <w:r>
              <w:rPr>
                <w:b/>
                <w:color w:val="3366FF"/>
                <w:sz w:val="20"/>
              </w:rPr>
              <w:t>18</w:t>
            </w:r>
          </w:p>
        </w:tc>
        <w:tc>
          <w:tcPr>
            <w:tcW w:w="570" w:type="dxa"/>
            <w:tcBorders>
              <w:bottom w:val="single" w:sz="4" w:space="0" w:color="000000"/>
            </w:tcBorders>
            <w:shd w:val="clear" w:color="auto" w:fill="C0C0C0"/>
          </w:tcPr>
          <w:p w:rsidR="00973F05" w:rsidRDefault="00F65A98">
            <w:pPr>
              <w:pStyle w:val="TableParagraph"/>
              <w:spacing w:before="116" w:line="225" w:lineRule="exact"/>
              <w:ind w:right="128"/>
              <w:jc w:val="right"/>
              <w:rPr>
                <w:b/>
                <w:sz w:val="20"/>
              </w:rPr>
            </w:pPr>
            <w:r>
              <w:rPr>
                <w:b/>
                <w:sz w:val="20"/>
              </w:rPr>
              <w:t>540</w:t>
            </w:r>
          </w:p>
        </w:tc>
        <w:tc>
          <w:tcPr>
            <w:tcW w:w="568" w:type="dxa"/>
            <w:tcBorders>
              <w:bottom w:val="single" w:sz="4" w:space="0" w:color="000000"/>
            </w:tcBorders>
            <w:shd w:val="clear" w:color="auto" w:fill="C0C0C0"/>
          </w:tcPr>
          <w:p w:rsidR="00973F05" w:rsidRDefault="00F65A98">
            <w:pPr>
              <w:pStyle w:val="TableParagraph"/>
              <w:spacing w:before="116" w:line="225" w:lineRule="exact"/>
              <w:ind w:left="166"/>
              <w:rPr>
                <w:b/>
                <w:sz w:val="20"/>
              </w:rPr>
            </w:pPr>
            <w:r>
              <w:rPr>
                <w:b/>
                <w:color w:val="993366"/>
                <w:sz w:val="20"/>
              </w:rPr>
              <w:t>18</w:t>
            </w:r>
          </w:p>
        </w:tc>
        <w:tc>
          <w:tcPr>
            <w:tcW w:w="710" w:type="dxa"/>
            <w:tcBorders>
              <w:bottom w:val="single" w:sz="4" w:space="0" w:color="000000"/>
            </w:tcBorders>
            <w:shd w:val="clear" w:color="auto" w:fill="C0C0C0"/>
          </w:tcPr>
          <w:p w:rsidR="00973F05" w:rsidRDefault="00F65A98">
            <w:pPr>
              <w:pStyle w:val="TableParagraph"/>
              <w:spacing w:before="116" w:line="225" w:lineRule="exact"/>
              <w:ind w:left="203" w:right="215"/>
              <w:jc w:val="center"/>
              <w:rPr>
                <w:b/>
                <w:sz w:val="20"/>
              </w:rPr>
            </w:pPr>
            <w:r>
              <w:rPr>
                <w:b/>
                <w:color w:val="3366FF"/>
                <w:sz w:val="20"/>
              </w:rPr>
              <w:t>30</w:t>
            </w:r>
          </w:p>
        </w:tc>
        <w:tc>
          <w:tcPr>
            <w:tcW w:w="568" w:type="dxa"/>
            <w:tcBorders>
              <w:bottom w:val="single" w:sz="4" w:space="0" w:color="000000"/>
            </w:tcBorders>
            <w:shd w:val="clear" w:color="auto" w:fill="C0C0C0"/>
          </w:tcPr>
          <w:p w:rsidR="00973F05" w:rsidRDefault="00F65A98">
            <w:pPr>
              <w:pStyle w:val="TableParagraph"/>
              <w:spacing w:before="116" w:line="225" w:lineRule="exact"/>
              <w:ind w:left="93" w:right="110"/>
              <w:jc w:val="center"/>
              <w:rPr>
                <w:b/>
                <w:sz w:val="20"/>
              </w:rPr>
            </w:pPr>
            <w:r>
              <w:rPr>
                <w:b/>
                <w:sz w:val="20"/>
              </w:rPr>
              <w:t>900</w:t>
            </w:r>
          </w:p>
        </w:tc>
        <w:tc>
          <w:tcPr>
            <w:tcW w:w="570" w:type="dxa"/>
            <w:tcBorders>
              <w:bottom w:val="single" w:sz="4" w:space="0" w:color="000000"/>
            </w:tcBorders>
            <w:shd w:val="clear" w:color="auto" w:fill="C0C0C0"/>
          </w:tcPr>
          <w:p w:rsidR="00973F05" w:rsidRDefault="00F65A98">
            <w:pPr>
              <w:pStyle w:val="TableParagraph"/>
              <w:spacing w:before="116" w:line="225" w:lineRule="exact"/>
              <w:ind w:left="164"/>
              <w:rPr>
                <w:b/>
                <w:sz w:val="20"/>
              </w:rPr>
            </w:pPr>
            <w:r>
              <w:rPr>
                <w:b/>
                <w:color w:val="993366"/>
                <w:sz w:val="20"/>
              </w:rPr>
              <w:t>30</w:t>
            </w:r>
          </w:p>
        </w:tc>
      </w:tr>
    </w:tbl>
    <w:p w:rsidR="00973F05" w:rsidRDefault="00973F05">
      <w:pPr>
        <w:spacing w:line="225" w:lineRule="exact"/>
        <w:rPr>
          <w:sz w:val="20"/>
        </w:rPr>
        <w:sectPr w:rsidR="00973F05" w:rsidSect="00BD0629">
          <w:pgSz w:w="11910" w:h="16840"/>
          <w:pgMar w:top="1420" w:right="0" w:bottom="1660" w:left="0" w:header="0" w:footer="1460" w:gutter="0"/>
          <w:cols w:space="720"/>
        </w:sectPr>
      </w:pPr>
    </w:p>
    <w:p w:rsidR="00973F05" w:rsidRDefault="00F65A98">
      <w:pPr>
        <w:spacing w:before="41"/>
        <w:ind w:left="1440"/>
        <w:rPr>
          <w:b/>
          <w:sz w:val="24"/>
        </w:rPr>
      </w:pPr>
      <w:r>
        <w:rPr>
          <w:b/>
          <w:sz w:val="24"/>
        </w:rPr>
        <w:lastRenderedPageBreak/>
        <w:t>ΣυνοπτικόςΠίνακαςΦόρτουΕργασίαςκαιECTS(ECTS)ανάΕξάμηνοΣπουδών</w:t>
      </w:r>
    </w:p>
    <w:p w:rsidR="00973F05" w:rsidRDefault="00973F05">
      <w:pPr>
        <w:pStyle w:val="a3"/>
        <w:rPr>
          <w:b/>
          <w:sz w:val="12"/>
        </w:rPr>
      </w:pPr>
    </w:p>
    <w:tbl>
      <w:tblPr>
        <w:tblStyle w:val="TableNormal"/>
        <w:tblW w:w="0" w:type="auto"/>
        <w:tblInd w:w="1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7"/>
        <w:gridCol w:w="1073"/>
        <w:gridCol w:w="1101"/>
        <w:gridCol w:w="1106"/>
        <w:gridCol w:w="765"/>
        <w:gridCol w:w="1080"/>
      </w:tblGrid>
      <w:tr w:rsidR="00973F05">
        <w:trPr>
          <w:trHeight w:val="731"/>
        </w:trPr>
        <w:tc>
          <w:tcPr>
            <w:tcW w:w="1447" w:type="dxa"/>
            <w:tcBorders>
              <w:right w:val="nil"/>
            </w:tcBorders>
          </w:tcPr>
          <w:p w:rsidR="00973F05" w:rsidRDefault="00F65A98">
            <w:pPr>
              <w:pStyle w:val="TableParagraph"/>
              <w:spacing w:line="243" w:lineRule="exact"/>
              <w:ind w:right="252"/>
              <w:jc w:val="right"/>
              <w:rPr>
                <w:b/>
                <w:sz w:val="20"/>
              </w:rPr>
            </w:pPr>
            <w:r>
              <w:rPr>
                <w:b/>
                <w:sz w:val="20"/>
              </w:rPr>
              <w:t>ΣΥΝΟΠΤΙΚΟΣ</w:t>
            </w:r>
          </w:p>
        </w:tc>
        <w:tc>
          <w:tcPr>
            <w:tcW w:w="1073" w:type="dxa"/>
            <w:tcBorders>
              <w:left w:val="nil"/>
              <w:right w:val="nil"/>
            </w:tcBorders>
          </w:tcPr>
          <w:p w:rsidR="00973F05" w:rsidRDefault="00F65A98">
            <w:pPr>
              <w:pStyle w:val="TableParagraph"/>
              <w:spacing w:line="243" w:lineRule="exact"/>
              <w:ind w:left="113"/>
              <w:rPr>
                <w:b/>
                <w:sz w:val="20"/>
              </w:rPr>
            </w:pPr>
            <w:r>
              <w:rPr>
                <w:b/>
                <w:sz w:val="20"/>
              </w:rPr>
              <w:t>ΠΙΝΑΚΑΣ</w:t>
            </w:r>
          </w:p>
          <w:p w:rsidR="00973F05" w:rsidRDefault="00F65A98">
            <w:pPr>
              <w:pStyle w:val="TableParagraph"/>
              <w:spacing w:before="123"/>
              <w:ind w:left="113"/>
              <w:rPr>
                <w:b/>
                <w:sz w:val="20"/>
              </w:rPr>
            </w:pPr>
            <w:r>
              <w:rPr>
                <w:b/>
                <w:sz w:val="20"/>
              </w:rPr>
              <w:t>ANA</w:t>
            </w:r>
          </w:p>
        </w:tc>
        <w:tc>
          <w:tcPr>
            <w:tcW w:w="1101" w:type="dxa"/>
            <w:tcBorders>
              <w:left w:val="nil"/>
              <w:right w:val="nil"/>
            </w:tcBorders>
          </w:tcPr>
          <w:p w:rsidR="00973F05" w:rsidRDefault="00F65A98">
            <w:pPr>
              <w:pStyle w:val="TableParagraph"/>
              <w:spacing w:line="243" w:lineRule="exact"/>
              <w:ind w:left="113"/>
              <w:rPr>
                <w:b/>
                <w:sz w:val="20"/>
              </w:rPr>
            </w:pPr>
            <w:r>
              <w:rPr>
                <w:b/>
                <w:sz w:val="20"/>
              </w:rPr>
              <w:t>ΦΟΡΤΟΥ</w:t>
            </w:r>
          </w:p>
          <w:p w:rsidR="00973F05" w:rsidRDefault="00F65A98">
            <w:pPr>
              <w:pStyle w:val="TableParagraph"/>
              <w:spacing w:before="123"/>
              <w:ind w:left="113"/>
              <w:rPr>
                <w:b/>
                <w:sz w:val="20"/>
              </w:rPr>
            </w:pPr>
            <w:r>
              <w:rPr>
                <w:b/>
                <w:sz w:val="20"/>
              </w:rPr>
              <w:t>EΞAMHNO</w:t>
            </w:r>
          </w:p>
        </w:tc>
        <w:tc>
          <w:tcPr>
            <w:tcW w:w="1106" w:type="dxa"/>
            <w:tcBorders>
              <w:left w:val="nil"/>
              <w:right w:val="nil"/>
            </w:tcBorders>
          </w:tcPr>
          <w:p w:rsidR="00973F05" w:rsidRDefault="00F65A98">
            <w:pPr>
              <w:pStyle w:val="TableParagraph"/>
              <w:spacing w:line="243" w:lineRule="exact"/>
              <w:ind w:left="113"/>
              <w:rPr>
                <w:b/>
                <w:sz w:val="20"/>
              </w:rPr>
            </w:pPr>
            <w:r>
              <w:rPr>
                <w:b/>
                <w:sz w:val="20"/>
              </w:rPr>
              <w:t>ΕΡΓΑΣΙΑΣ</w:t>
            </w:r>
          </w:p>
          <w:p w:rsidR="00973F05" w:rsidRDefault="00F65A98">
            <w:pPr>
              <w:pStyle w:val="TableParagraph"/>
              <w:spacing w:before="123"/>
              <w:ind w:left="113"/>
              <w:rPr>
                <w:b/>
                <w:sz w:val="20"/>
              </w:rPr>
            </w:pPr>
            <w:r>
              <w:rPr>
                <w:b/>
                <w:sz w:val="20"/>
              </w:rPr>
              <w:t>ΣΠΟΥΔΩΝ</w:t>
            </w:r>
          </w:p>
        </w:tc>
        <w:tc>
          <w:tcPr>
            <w:tcW w:w="765" w:type="dxa"/>
            <w:tcBorders>
              <w:left w:val="nil"/>
              <w:right w:val="nil"/>
            </w:tcBorders>
          </w:tcPr>
          <w:p w:rsidR="00973F05" w:rsidRDefault="00F65A98">
            <w:pPr>
              <w:pStyle w:val="TableParagraph"/>
              <w:spacing w:line="243" w:lineRule="exact"/>
              <w:ind w:left="114"/>
              <w:rPr>
                <w:b/>
                <w:sz w:val="20"/>
              </w:rPr>
            </w:pPr>
            <w:r>
              <w:rPr>
                <w:b/>
                <w:sz w:val="20"/>
              </w:rPr>
              <w:t>ΚΑΙ</w:t>
            </w:r>
          </w:p>
        </w:tc>
        <w:tc>
          <w:tcPr>
            <w:tcW w:w="1080" w:type="dxa"/>
            <w:tcBorders>
              <w:left w:val="nil"/>
            </w:tcBorders>
          </w:tcPr>
          <w:p w:rsidR="00973F05" w:rsidRDefault="00F65A98">
            <w:pPr>
              <w:pStyle w:val="TableParagraph"/>
              <w:spacing w:line="243" w:lineRule="exact"/>
              <w:ind w:left="115"/>
              <w:rPr>
                <w:b/>
                <w:sz w:val="20"/>
              </w:rPr>
            </w:pPr>
            <w:r>
              <w:rPr>
                <w:b/>
                <w:sz w:val="20"/>
              </w:rPr>
              <w:t>ECTS</w:t>
            </w:r>
          </w:p>
          <w:p w:rsidR="00973F05" w:rsidRDefault="00F65A98">
            <w:pPr>
              <w:pStyle w:val="TableParagraph"/>
              <w:spacing w:before="123"/>
              <w:ind w:left="115"/>
              <w:rPr>
                <w:b/>
                <w:sz w:val="20"/>
              </w:rPr>
            </w:pPr>
            <w:r>
              <w:rPr>
                <w:b/>
                <w:sz w:val="20"/>
              </w:rPr>
              <w:t>(ECTS)</w:t>
            </w:r>
          </w:p>
        </w:tc>
      </w:tr>
      <w:tr w:rsidR="00973F05">
        <w:trPr>
          <w:trHeight w:val="402"/>
        </w:trPr>
        <w:tc>
          <w:tcPr>
            <w:tcW w:w="1447" w:type="dxa"/>
            <w:tcBorders>
              <w:right w:val="single" w:sz="6" w:space="0" w:color="000000"/>
            </w:tcBorders>
          </w:tcPr>
          <w:p w:rsidR="00973F05" w:rsidRDefault="00F65A98">
            <w:pPr>
              <w:pStyle w:val="TableParagraph"/>
              <w:spacing w:line="268" w:lineRule="exact"/>
              <w:ind w:right="315"/>
              <w:jc w:val="right"/>
              <w:rPr>
                <w:b/>
              </w:rPr>
            </w:pPr>
            <w:r>
              <w:rPr>
                <w:b/>
              </w:rPr>
              <w:t>Εξάμηνο</w:t>
            </w:r>
          </w:p>
        </w:tc>
        <w:tc>
          <w:tcPr>
            <w:tcW w:w="1073" w:type="dxa"/>
            <w:tcBorders>
              <w:left w:val="single" w:sz="6" w:space="0" w:color="000000"/>
            </w:tcBorders>
          </w:tcPr>
          <w:p w:rsidR="00973F05" w:rsidRDefault="00F65A98">
            <w:pPr>
              <w:pStyle w:val="TableParagraph"/>
              <w:spacing w:line="268" w:lineRule="exact"/>
              <w:ind w:left="6"/>
              <w:jc w:val="center"/>
              <w:rPr>
                <w:b/>
              </w:rPr>
            </w:pPr>
            <w:r>
              <w:rPr>
                <w:b/>
              </w:rPr>
              <w:t>Θ</w:t>
            </w:r>
          </w:p>
        </w:tc>
        <w:tc>
          <w:tcPr>
            <w:tcW w:w="1101" w:type="dxa"/>
          </w:tcPr>
          <w:p w:rsidR="00973F05" w:rsidRDefault="00F65A98">
            <w:pPr>
              <w:pStyle w:val="TableParagraph"/>
              <w:spacing w:line="268" w:lineRule="exact"/>
              <w:ind w:left="497"/>
              <w:rPr>
                <w:b/>
              </w:rPr>
            </w:pPr>
            <w:r>
              <w:rPr>
                <w:b/>
              </w:rPr>
              <w:t>Ε</w:t>
            </w:r>
          </w:p>
        </w:tc>
        <w:tc>
          <w:tcPr>
            <w:tcW w:w="1106" w:type="dxa"/>
          </w:tcPr>
          <w:p w:rsidR="00973F05" w:rsidRDefault="00F65A98">
            <w:pPr>
              <w:pStyle w:val="TableParagraph"/>
              <w:spacing w:line="268" w:lineRule="exact"/>
              <w:ind w:left="196" w:right="187"/>
              <w:jc w:val="center"/>
              <w:rPr>
                <w:b/>
              </w:rPr>
            </w:pPr>
            <w:r>
              <w:rPr>
                <w:b/>
              </w:rPr>
              <w:t>Σύνολο</w:t>
            </w:r>
          </w:p>
        </w:tc>
        <w:tc>
          <w:tcPr>
            <w:tcW w:w="765" w:type="dxa"/>
          </w:tcPr>
          <w:p w:rsidR="00973F05" w:rsidRDefault="00F65A98">
            <w:pPr>
              <w:pStyle w:val="TableParagraph"/>
              <w:spacing w:line="268" w:lineRule="exact"/>
              <w:ind w:left="244"/>
              <w:rPr>
                <w:b/>
              </w:rPr>
            </w:pPr>
            <w:r>
              <w:rPr>
                <w:b/>
              </w:rPr>
              <w:t>ΦΕ</w:t>
            </w:r>
          </w:p>
        </w:tc>
        <w:tc>
          <w:tcPr>
            <w:tcW w:w="1080" w:type="dxa"/>
          </w:tcPr>
          <w:p w:rsidR="00973F05" w:rsidRDefault="00F65A98">
            <w:pPr>
              <w:pStyle w:val="TableParagraph"/>
              <w:spacing w:line="268" w:lineRule="exact"/>
              <w:ind w:right="305"/>
              <w:jc w:val="right"/>
              <w:rPr>
                <w:b/>
              </w:rPr>
            </w:pPr>
            <w:r>
              <w:rPr>
                <w:b/>
              </w:rPr>
              <w:t>ECTS</w:t>
            </w:r>
          </w:p>
        </w:tc>
      </w:tr>
      <w:tr w:rsidR="00973F05">
        <w:trPr>
          <w:trHeight w:val="441"/>
        </w:trPr>
        <w:tc>
          <w:tcPr>
            <w:tcW w:w="1447" w:type="dxa"/>
            <w:tcBorders>
              <w:right w:val="single" w:sz="6" w:space="0" w:color="000000"/>
            </w:tcBorders>
          </w:tcPr>
          <w:p w:rsidR="00973F05" w:rsidRDefault="00F65A98">
            <w:pPr>
              <w:pStyle w:val="TableParagraph"/>
              <w:spacing w:before="1"/>
              <w:ind w:left="11"/>
              <w:jc w:val="center"/>
              <w:rPr>
                <w:b/>
                <w:sz w:val="24"/>
              </w:rPr>
            </w:pPr>
            <w:r>
              <w:rPr>
                <w:b/>
                <w:sz w:val="24"/>
              </w:rPr>
              <w:t>Α</w:t>
            </w:r>
          </w:p>
        </w:tc>
        <w:tc>
          <w:tcPr>
            <w:tcW w:w="1073" w:type="dxa"/>
            <w:tcBorders>
              <w:left w:val="single" w:sz="6" w:space="0" w:color="000000"/>
            </w:tcBorders>
          </w:tcPr>
          <w:p w:rsidR="00973F05" w:rsidRDefault="00F65A98">
            <w:pPr>
              <w:pStyle w:val="TableParagraph"/>
              <w:spacing w:before="1"/>
              <w:ind w:right="400"/>
              <w:jc w:val="right"/>
              <w:rPr>
                <w:sz w:val="24"/>
              </w:rPr>
            </w:pPr>
            <w:r>
              <w:rPr>
                <w:sz w:val="24"/>
              </w:rPr>
              <w:t>20</w:t>
            </w:r>
          </w:p>
        </w:tc>
        <w:tc>
          <w:tcPr>
            <w:tcW w:w="1101" w:type="dxa"/>
          </w:tcPr>
          <w:p w:rsidR="00973F05" w:rsidRDefault="00F65A98">
            <w:pPr>
              <w:pStyle w:val="TableParagraph"/>
              <w:spacing w:before="1"/>
              <w:ind w:left="489"/>
              <w:rPr>
                <w:sz w:val="24"/>
              </w:rPr>
            </w:pPr>
            <w:r>
              <w:rPr>
                <w:sz w:val="24"/>
              </w:rPr>
              <w:t>6</w:t>
            </w:r>
          </w:p>
        </w:tc>
        <w:tc>
          <w:tcPr>
            <w:tcW w:w="1106" w:type="dxa"/>
          </w:tcPr>
          <w:p w:rsidR="00973F05" w:rsidRDefault="00F65A98">
            <w:pPr>
              <w:pStyle w:val="TableParagraph"/>
              <w:spacing w:before="1"/>
              <w:ind w:left="196" w:right="181"/>
              <w:jc w:val="center"/>
              <w:rPr>
                <w:sz w:val="24"/>
              </w:rPr>
            </w:pPr>
            <w:r>
              <w:rPr>
                <w:sz w:val="24"/>
              </w:rPr>
              <w:t>26</w:t>
            </w:r>
          </w:p>
        </w:tc>
        <w:tc>
          <w:tcPr>
            <w:tcW w:w="765" w:type="dxa"/>
          </w:tcPr>
          <w:p w:rsidR="00973F05" w:rsidRDefault="00F65A98">
            <w:pPr>
              <w:pStyle w:val="TableParagraph"/>
              <w:spacing w:before="1"/>
              <w:ind w:left="203"/>
              <w:rPr>
                <w:sz w:val="24"/>
              </w:rPr>
            </w:pPr>
            <w:r>
              <w:rPr>
                <w:sz w:val="24"/>
              </w:rPr>
              <w:t>900</w:t>
            </w:r>
          </w:p>
        </w:tc>
        <w:tc>
          <w:tcPr>
            <w:tcW w:w="1080" w:type="dxa"/>
          </w:tcPr>
          <w:p w:rsidR="00973F05" w:rsidRDefault="00F65A98">
            <w:pPr>
              <w:pStyle w:val="TableParagraph"/>
              <w:spacing w:before="1"/>
              <w:ind w:right="403"/>
              <w:jc w:val="right"/>
              <w:rPr>
                <w:sz w:val="24"/>
              </w:rPr>
            </w:pPr>
            <w:r>
              <w:rPr>
                <w:sz w:val="24"/>
              </w:rPr>
              <w:t>30</w:t>
            </w:r>
          </w:p>
        </w:tc>
      </w:tr>
      <w:tr w:rsidR="00973F05">
        <w:trPr>
          <w:trHeight w:val="438"/>
        </w:trPr>
        <w:tc>
          <w:tcPr>
            <w:tcW w:w="1447" w:type="dxa"/>
            <w:tcBorders>
              <w:right w:val="single" w:sz="6" w:space="0" w:color="000000"/>
            </w:tcBorders>
          </w:tcPr>
          <w:p w:rsidR="00973F05" w:rsidRDefault="00F65A98">
            <w:pPr>
              <w:pStyle w:val="TableParagraph"/>
              <w:spacing w:line="292" w:lineRule="exact"/>
              <w:ind w:left="9"/>
              <w:jc w:val="center"/>
              <w:rPr>
                <w:b/>
                <w:sz w:val="24"/>
              </w:rPr>
            </w:pPr>
            <w:r>
              <w:rPr>
                <w:b/>
                <w:sz w:val="24"/>
              </w:rPr>
              <w:t>Β</w:t>
            </w:r>
          </w:p>
        </w:tc>
        <w:tc>
          <w:tcPr>
            <w:tcW w:w="1073" w:type="dxa"/>
            <w:tcBorders>
              <w:left w:val="single" w:sz="6" w:space="0" w:color="000000"/>
            </w:tcBorders>
          </w:tcPr>
          <w:p w:rsidR="00973F05" w:rsidRDefault="00F65A98">
            <w:pPr>
              <w:pStyle w:val="TableParagraph"/>
              <w:spacing w:line="292" w:lineRule="exact"/>
              <w:ind w:right="400"/>
              <w:jc w:val="right"/>
              <w:rPr>
                <w:sz w:val="24"/>
              </w:rPr>
            </w:pPr>
            <w:r>
              <w:rPr>
                <w:sz w:val="24"/>
              </w:rPr>
              <w:t>18</w:t>
            </w:r>
          </w:p>
        </w:tc>
        <w:tc>
          <w:tcPr>
            <w:tcW w:w="1101" w:type="dxa"/>
          </w:tcPr>
          <w:p w:rsidR="00973F05" w:rsidRDefault="00F65A98">
            <w:pPr>
              <w:pStyle w:val="TableParagraph"/>
              <w:spacing w:line="292" w:lineRule="exact"/>
              <w:ind w:left="489"/>
              <w:rPr>
                <w:sz w:val="24"/>
              </w:rPr>
            </w:pPr>
            <w:r>
              <w:rPr>
                <w:sz w:val="24"/>
              </w:rPr>
              <w:t>8</w:t>
            </w:r>
          </w:p>
        </w:tc>
        <w:tc>
          <w:tcPr>
            <w:tcW w:w="1106" w:type="dxa"/>
          </w:tcPr>
          <w:p w:rsidR="00973F05" w:rsidRDefault="00F65A98">
            <w:pPr>
              <w:pStyle w:val="TableParagraph"/>
              <w:spacing w:line="292" w:lineRule="exact"/>
              <w:ind w:left="196" w:right="181"/>
              <w:jc w:val="center"/>
              <w:rPr>
                <w:sz w:val="24"/>
              </w:rPr>
            </w:pPr>
            <w:r>
              <w:rPr>
                <w:sz w:val="24"/>
              </w:rPr>
              <w:t>26</w:t>
            </w:r>
          </w:p>
        </w:tc>
        <w:tc>
          <w:tcPr>
            <w:tcW w:w="765" w:type="dxa"/>
          </w:tcPr>
          <w:p w:rsidR="00973F05" w:rsidRDefault="00F65A98">
            <w:pPr>
              <w:pStyle w:val="TableParagraph"/>
              <w:spacing w:line="292" w:lineRule="exact"/>
              <w:ind w:left="203"/>
              <w:rPr>
                <w:sz w:val="24"/>
              </w:rPr>
            </w:pPr>
            <w:r>
              <w:rPr>
                <w:sz w:val="24"/>
              </w:rPr>
              <w:t>900</w:t>
            </w:r>
          </w:p>
        </w:tc>
        <w:tc>
          <w:tcPr>
            <w:tcW w:w="1080" w:type="dxa"/>
          </w:tcPr>
          <w:p w:rsidR="00973F05" w:rsidRDefault="00F65A98">
            <w:pPr>
              <w:pStyle w:val="TableParagraph"/>
              <w:spacing w:line="292" w:lineRule="exact"/>
              <w:ind w:right="403"/>
              <w:jc w:val="right"/>
              <w:rPr>
                <w:sz w:val="24"/>
              </w:rPr>
            </w:pPr>
            <w:r>
              <w:rPr>
                <w:sz w:val="24"/>
              </w:rPr>
              <w:t>30</w:t>
            </w:r>
          </w:p>
        </w:tc>
      </w:tr>
      <w:tr w:rsidR="00973F05">
        <w:trPr>
          <w:trHeight w:val="438"/>
        </w:trPr>
        <w:tc>
          <w:tcPr>
            <w:tcW w:w="1447" w:type="dxa"/>
            <w:tcBorders>
              <w:right w:val="single" w:sz="6" w:space="0" w:color="000000"/>
            </w:tcBorders>
          </w:tcPr>
          <w:p w:rsidR="00973F05" w:rsidRDefault="00F65A98">
            <w:pPr>
              <w:pStyle w:val="TableParagraph"/>
              <w:spacing w:line="292" w:lineRule="exact"/>
              <w:ind w:left="12"/>
              <w:jc w:val="center"/>
              <w:rPr>
                <w:b/>
                <w:sz w:val="24"/>
              </w:rPr>
            </w:pPr>
            <w:r>
              <w:rPr>
                <w:b/>
                <w:sz w:val="24"/>
              </w:rPr>
              <w:t>Γ</w:t>
            </w:r>
          </w:p>
        </w:tc>
        <w:tc>
          <w:tcPr>
            <w:tcW w:w="1073" w:type="dxa"/>
            <w:tcBorders>
              <w:left w:val="single" w:sz="6" w:space="0" w:color="000000"/>
            </w:tcBorders>
          </w:tcPr>
          <w:p w:rsidR="00973F05" w:rsidRDefault="00F65A98">
            <w:pPr>
              <w:pStyle w:val="TableParagraph"/>
              <w:spacing w:line="292" w:lineRule="exact"/>
              <w:ind w:right="400"/>
              <w:jc w:val="right"/>
              <w:rPr>
                <w:sz w:val="24"/>
              </w:rPr>
            </w:pPr>
            <w:r>
              <w:rPr>
                <w:sz w:val="24"/>
              </w:rPr>
              <w:t>18</w:t>
            </w:r>
          </w:p>
        </w:tc>
        <w:tc>
          <w:tcPr>
            <w:tcW w:w="1101" w:type="dxa"/>
          </w:tcPr>
          <w:p w:rsidR="00973F05" w:rsidRDefault="00F65A98">
            <w:pPr>
              <w:pStyle w:val="TableParagraph"/>
              <w:spacing w:line="292" w:lineRule="exact"/>
              <w:ind w:left="489"/>
              <w:rPr>
                <w:sz w:val="24"/>
              </w:rPr>
            </w:pPr>
            <w:r>
              <w:rPr>
                <w:sz w:val="24"/>
              </w:rPr>
              <w:t>8</w:t>
            </w:r>
          </w:p>
        </w:tc>
        <w:tc>
          <w:tcPr>
            <w:tcW w:w="1106" w:type="dxa"/>
          </w:tcPr>
          <w:p w:rsidR="00973F05" w:rsidRDefault="00F65A98">
            <w:pPr>
              <w:pStyle w:val="TableParagraph"/>
              <w:spacing w:line="292" w:lineRule="exact"/>
              <w:ind w:left="196" w:right="181"/>
              <w:jc w:val="center"/>
              <w:rPr>
                <w:sz w:val="24"/>
              </w:rPr>
            </w:pPr>
            <w:r>
              <w:rPr>
                <w:sz w:val="24"/>
              </w:rPr>
              <w:t>26</w:t>
            </w:r>
          </w:p>
        </w:tc>
        <w:tc>
          <w:tcPr>
            <w:tcW w:w="765" w:type="dxa"/>
          </w:tcPr>
          <w:p w:rsidR="00973F05" w:rsidRDefault="00F65A98">
            <w:pPr>
              <w:pStyle w:val="TableParagraph"/>
              <w:spacing w:line="292" w:lineRule="exact"/>
              <w:ind w:left="203"/>
              <w:rPr>
                <w:sz w:val="24"/>
              </w:rPr>
            </w:pPr>
            <w:r>
              <w:rPr>
                <w:sz w:val="24"/>
              </w:rPr>
              <w:t>900</w:t>
            </w:r>
          </w:p>
        </w:tc>
        <w:tc>
          <w:tcPr>
            <w:tcW w:w="1080" w:type="dxa"/>
          </w:tcPr>
          <w:p w:rsidR="00973F05" w:rsidRDefault="00F65A98">
            <w:pPr>
              <w:pStyle w:val="TableParagraph"/>
              <w:spacing w:line="292" w:lineRule="exact"/>
              <w:ind w:right="403"/>
              <w:jc w:val="right"/>
              <w:rPr>
                <w:sz w:val="24"/>
              </w:rPr>
            </w:pPr>
            <w:r>
              <w:rPr>
                <w:sz w:val="24"/>
              </w:rPr>
              <w:t>30</w:t>
            </w:r>
          </w:p>
        </w:tc>
      </w:tr>
      <w:tr w:rsidR="00973F05">
        <w:trPr>
          <w:trHeight w:val="441"/>
        </w:trPr>
        <w:tc>
          <w:tcPr>
            <w:tcW w:w="1447" w:type="dxa"/>
            <w:tcBorders>
              <w:right w:val="single" w:sz="6" w:space="0" w:color="000000"/>
            </w:tcBorders>
          </w:tcPr>
          <w:p w:rsidR="00973F05" w:rsidRDefault="00F65A98">
            <w:pPr>
              <w:pStyle w:val="TableParagraph"/>
              <w:spacing w:line="292" w:lineRule="exact"/>
              <w:ind w:left="9"/>
              <w:jc w:val="center"/>
              <w:rPr>
                <w:b/>
                <w:sz w:val="24"/>
              </w:rPr>
            </w:pPr>
            <w:r>
              <w:rPr>
                <w:b/>
                <w:w w:val="107"/>
                <w:sz w:val="24"/>
              </w:rPr>
              <w:t>Δ</w:t>
            </w:r>
          </w:p>
        </w:tc>
        <w:tc>
          <w:tcPr>
            <w:tcW w:w="1073" w:type="dxa"/>
            <w:tcBorders>
              <w:left w:val="single" w:sz="6" w:space="0" w:color="000000"/>
            </w:tcBorders>
          </w:tcPr>
          <w:p w:rsidR="00973F05" w:rsidRDefault="00F65A98">
            <w:pPr>
              <w:pStyle w:val="TableParagraph"/>
              <w:spacing w:line="292" w:lineRule="exact"/>
              <w:ind w:right="400"/>
              <w:jc w:val="right"/>
              <w:rPr>
                <w:sz w:val="24"/>
              </w:rPr>
            </w:pPr>
            <w:r>
              <w:rPr>
                <w:sz w:val="24"/>
              </w:rPr>
              <w:t>20</w:t>
            </w:r>
          </w:p>
        </w:tc>
        <w:tc>
          <w:tcPr>
            <w:tcW w:w="1101" w:type="dxa"/>
          </w:tcPr>
          <w:p w:rsidR="00973F05" w:rsidRDefault="00F65A98">
            <w:pPr>
              <w:pStyle w:val="TableParagraph"/>
              <w:spacing w:line="292" w:lineRule="exact"/>
              <w:ind w:left="429"/>
              <w:rPr>
                <w:sz w:val="24"/>
              </w:rPr>
            </w:pPr>
            <w:r>
              <w:rPr>
                <w:sz w:val="24"/>
              </w:rPr>
              <w:t>10</w:t>
            </w:r>
          </w:p>
        </w:tc>
        <w:tc>
          <w:tcPr>
            <w:tcW w:w="1106" w:type="dxa"/>
          </w:tcPr>
          <w:p w:rsidR="00973F05" w:rsidRDefault="00F65A98">
            <w:pPr>
              <w:pStyle w:val="TableParagraph"/>
              <w:spacing w:line="292" w:lineRule="exact"/>
              <w:ind w:left="196" w:right="181"/>
              <w:jc w:val="center"/>
              <w:rPr>
                <w:sz w:val="24"/>
              </w:rPr>
            </w:pPr>
            <w:r>
              <w:rPr>
                <w:sz w:val="24"/>
              </w:rPr>
              <w:t>30</w:t>
            </w:r>
          </w:p>
        </w:tc>
        <w:tc>
          <w:tcPr>
            <w:tcW w:w="765" w:type="dxa"/>
          </w:tcPr>
          <w:p w:rsidR="00973F05" w:rsidRDefault="00F65A98">
            <w:pPr>
              <w:pStyle w:val="TableParagraph"/>
              <w:spacing w:line="292" w:lineRule="exact"/>
              <w:ind w:left="203"/>
              <w:rPr>
                <w:sz w:val="24"/>
              </w:rPr>
            </w:pPr>
            <w:r>
              <w:rPr>
                <w:sz w:val="24"/>
              </w:rPr>
              <w:t>900</w:t>
            </w:r>
          </w:p>
        </w:tc>
        <w:tc>
          <w:tcPr>
            <w:tcW w:w="1080" w:type="dxa"/>
          </w:tcPr>
          <w:p w:rsidR="00973F05" w:rsidRDefault="00F65A98">
            <w:pPr>
              <w:pStyle w:val="TableParagraph"/>
              <w:spacing w:line="292" w:lineRule="exact"/>
              <w:ind w:right="403"/>
              <w:jc w:val="right"/>
              <w:rPr>
                <w:sz w:val="24"/>
              </w:rPr>
            </w:pPr>
            <w:r>
              <w:rPr>
                <w:sz w:val="24"/>
              </w:rPr>
              <w:t>30</w:t>
            </w:r>
          </w:p>
        </w:tc>
      </w:tr>
      <w:tr w:rsidR="00973F05">
        <w:trPr>
          <w:trHeight w:val="439"/>
        </w:trPr>
        <w:tc>
          <w:tcPr>
            <w:tcW w:w="1447" w:type="dxa"/>
            <w:tcBorders>
              <w:right w:val="single" w:sz="6" w:space="0" w:color="000000"/>
            </w:tcBorders>
          </w:tcPr>
          <w:p w:rsidR="00973F05" w:rsidRDefault="00F65A98">
            <w:pPr>
              <w:pStyle w:val="TableParagraph"/>
              <w:spacing w:line="292" w:lineRule="exact"/>
              <w:ind w:left="11"/>
              <w:jc w:val="center"/>
              <w:rPr>
                <w:b/>
                <w:sz w:val="24"/>
              </w:rPr>
            </w:pPr>
            <w:r>
              <w:rPr>
                <w:b/>
                <w:sz w:val="24"/>
              </w:rPr>
              <w:t>Ε</w:t>
            </w:r>
          </w:p>
        </w:tc>
        <w:tc>
          <w:tcPr>
            <w:tcW w:w="1073" w:type="dxa"/>
            <w:tcBorders>
              <w:left w:val="single" w:sz="6" w:space="0" w:color="000000"/>
            </w:tcBorders>
          </w:tcPr>
          <w:p w:rsidR="00973F05" w:rsidRDefault="00F65A98">
            <w:pPr>
              <w:pStyle w:val="TableParagraph"/>
              <w:spacing w:line="292" w:lineRule="exact"/>
              <w:ind w:right="400"/>
              <w:jc w:val="right"/>
              <w:rPr>
                <w:sz w:val="24"/>
              </w:rPr>
            </w:pPr>
            <w:r>
              <w:rPr>
                <w:sz w:val="24"/>
              </w:rPr>
              <w:t>21</w:t>
            </w:r>
          </w:p>
        </w:tc>
        <w:tc>
          <w:tcPr>
            <w:tcW w:w="1101" w:type="dxa"/>
          </w:tcPr>
          <w:p w:rsidR="00973F05" w:rsidRDefault="00F65A98">
            <w:pPr>
              <w:pStyle w:val="TableParagraph"/>
              <w:spacing w:line="292" w:lineRule="exact"/>
              <w:ind w:left="489"/>
              <w:rPr>
                <w:sz w:val="24"/>
              </w:rPr>
            </w:pPr>
            <w:r>
              <w:rPr>
                <w:sz w:val="24"/>
              </w:rPr>
              <w:t>7</w:t>
            </w:r>
          </w:p>
        </w:tc>
        <w:tc>
          <w:tcPr>
            <w:tcW w:w="1106" w:type="dxa"/>
          </w:tcPr>
          <w:p w:rsidR="00973F05" w:rsidRDefault="00F65A98">
            <w:pPr>
              <w:pStyle w:val="TableParagraph"/>
              <w:spacing w:line="292" w:lineRule="exact"/>
              <w:ind w:left="196" w:right="181"/>
              <w:jc w:val="center"/>
              <w:rPr>
                <w:sz w:val="24"/>
              </w:rPr>
            </w:pPr>
            <w:r>
              <w:rPr>
                <w:sz w:val="24"/>
              </w:rPr>
              <w:t>28</w:t>
            </w:r>
          </w:p>
        </w:tc>
        <w:tc>
          <w:tcPr>
            <w:tcW w:w="765" w:type="dxa"/>
          </w:tcPr>
          <w:p w:rsidR="00973F05" w:rsidRDefault="00F65A98">
            <w:pPr>
              <w:pStyle w:val="TableParagraph"/>
              <w:spacing w:line="292" w:lineRule="exact"/>
              <w:ind w:left="203"/>
              <w:rPr>
                <w:sz w:val="24"/>
              </w:rPr>
            </w:pPr>
            <w:r>
              <w:rPr>
                <w:sz w:val="24"/>
              </w:rPr>
              <w:t>900</w:t>
            </w:r>
          </w:p>
        </w:tc>
        <w:tc>
          <w:tcPr>
            <w:tcW w:w="1080" w:type="dxa"/>
          </w:tcPr>
          <w:p w:rsidR="00973F05" w:rsidRDefault="00F65A98">
            <w:pPr>
              <w:pStyle w:val="TableParagraph"/>
              <w:spacing w:line="292" w:lineRule="exact"/>
              <w:ind w:right="403"/>
              <w:jc w:val="right"/>
              <w:rPr>
                <w:sz w:val="24"/>
              </w:rPr>
            </w:pPr>
            <w:r>
              <w:rPr>
                <w:sz w:val="24"/>
              </w:rPr>
              <w:t>30</w:t>
            </w:r>
          </w:p>
        </w:tc>
      </w:tr>
      <w:tr w:rsidR="00973F05">
        <w:trPr>
          <w:trHeight w:val="438"/>
        </w:trPr>
        <w:tc>
          <w:tcPr>
            <w:tcW w:w="1447" w:type="dxa"/>
            <w:tcBorders>
              <w:right w:val="single" w:sz="6" w:space="0" w:color="000000"/>
            </w:tcBorders>
          </w:tcPr>
          <w:p w:rsidR="00973F05" w:rsidRDefault="00F65A98">
            <w:pPr>
              <w:pStyle w:val="TableParagraph"/>
              <w:spacing w:line="292" w:lineRule="exact"/>
              <w:ind w:left="586" w:right="575"/>
              <w:jc w:val="center"/>
              <w:rPr>
                <w:b/>
                <w:sz w:val="24"/>
              </w:rPr>
            </w:pPr>
            <w:r>
              <w:rPr>
                <w:b/>
                <w:sz w:val="24"/>
              </w:rPr>
              <w:t>ΣΤ</w:t>
            </w:r>
          </w:p>
        </w:tc>
        <w:tc>
          <w:tcPr>
            <w:tcW w:w="1073" w:type="dxa"/>
            <w:tcBorders>
              <w:left w:val="single" w:sz="6" w:space="0" w:color="000000"/>
            </w:tcBorders>
          </w:tcPr>
          <w:p w:rsidR="00973F05" w:rsidRDefault="00F65A98">
            <w:pPr>
              <w:pStyle w:val="TableParagraph"/>
              <w:spacing w:line="292" w:lineRule="exact"/>
              <w:ind w:right="400"/>
              <w:jc w:val="right"/>
              <w:rPr>
                <w:sz w:val="24"/>
              </w:rPr>
            </w:pPr>
            <w:r>
              <w:rPr>
                <w:sz w:val="24"/>
              </w:rPr>
              <w:t>13</w:t>
            </w:r>
          </w:p>
        </w:tc>
        <w:tc>
          <w:tcPr>
            <w:tcW w:w="1101" w:type="dxa"/>
          </w:tcPr>
          <w:p w:rsidR="00973F05" w:rsidRDefault="00F65A98">
            <w:pPr>
              <w:pStyle w:val="TableParagraph"/>
              <w:spacing w:line="292" w:lineRule="exact"/>
              <w:ind w:left="429"/>
              <w:rPr>
                <w:sz w:val="24"/>
              </w:rPr>
            </w:pPr>
            <w:r>
              <w:rPr>
                <w:sz w:val="24"/>
              </w:rPr>
              <w:t>17</w:t>
            </w:r>
          </w:p>
        </w:tc>
        <w:tc>
          <w:tcPr>
            <w:tcW w:w="1106" w:type="dxa"/>
          </w:tcPr>
          <w:p w:rsidR="00973F05" w:rsidRDefault="00F65A98">
            <w:pPr>
              <w:pStyle w:val="TableParagraph"/>
              <w:spacing w:line="292" w:lineRule="exact"/>
              <w:ind w:left="196" w:right="181"/>
              <w:jc w:val="center"/>
              <w:rPr>
                <w:sz w:val="24"/>
              </w:rPr>
            </w:pPr>
            <w:r>
              <w:rPr>
                <w:sz w:val="24"/>
              </w:rPr>
              <w:t>30</w:t>
            </w:r>
          </w:p>
        </w:tc>
        <w:tc>
          <w:tcPr>
            <w:tcW w:w="765" w:type="dxa"/>
          </w:tcPr>
          <w:p w:rsidR="00973F05" w:rsidRDefault="00F65A98">
            <w:pPr>
              <w:pStyle w:val="TableParagraph"/>
              <w:spacing w:line="292" w:lineRule="exact"/>
              <w:ind w:left="203"/>
              <w:rPr>
                <w:sz w:val="24"/>
              </w:rPr>
            </w:pPr>
            <w:r>
              <w:rPr>
                <w:sz w:val="24"/>
              </w:rPr>
              <w:t>900</w:t>
            </w:r>
          </w:p>
        </w:tc>
        <w:tc>
          <w:tcPr>
            <w:tcW w:w="1080" w:type="dxa"/>
          </w:tcPr>
          <w:p w:rsidR="00973F05" w:rsidRDefault="00F65A98">
            <w:pPr>
              <w:pStyle w:val="TableParagraph"/>
              <w:spacing w:line="292" w:lineRule="exact"/>
              <w:ind w:right="403"/>
              <w:jc w:val="right"/>
              <w:rPr>
                <w:sz w:val="24"/>
              </w:rPr>
            </w:pPr>
            <w:r>
              <w:rPr>
                <w:sz w:val="24"/>
              </w:rPr>
              <w:t>30</w:t>
            </w:r>
          </w:p>
        </w:tc>
      </w:tr>
      <w:tr w:rsidR="00973F05">
        <w:trPr>
          <w:trHeight w:val="438"/>
        </w:trPr>
        <w:tc>
          <w:tcPr>
            <w:tcW w:w="1447" w:type="dxa"/>
            <w:tcBorders>
              <w:right w:val="single" w:sz="6" w:space="0" w:color="000000"/>
            </w:tcBorders>
          </w:tcPr>
          <w:p w:rsidR="00973F05" w:rsidRDefault="00F65A98">
            <w:pPr>
              <w:pStyle w:val="TableParagraph"/>
              <w:spacing w:line="292" w:lineRule="exact"/>
              <w:ind w:left="9"/>
              <w:jc w:val="center"/>
              <w:rPr>
                <w:b/>
                <w:sz w:val="24"/>
              </w:rPr>
            </w:pPr>
            <w:r>
              <w:rPr>
                <w:b/>
                <w:sz w:val="24"/>
              </w:rPr>
              <w:t>Ζ</w:t>
            </w:r>
          </w:p>
        </w:tc>
        <w:tc>
          <w:tcPr>
            <w:tcW w:w="1073" w:type="dxa"/>
            <w:tcBorders>
              <w:left w:val="single" w:sz="6" w:space="0" w:color="000000"/>
            </w:tcBorders>
          </w:tcPr>
          <w:p w:rsidR="00973F05" w:rsidRDefault="00F65A98">
            <w:pPr>
              <w:pStyle w:val="TableParagraph"/>
              <w:spacing w:line="292" w:lineRule="exact"/>
              <w:ind w:right="401"/>
              <w:jc w:val="right"/>
              <w:rPr>
                <w:sz w:val="24"/>
              </w:rPr>
            </w:pPr>
            <w:r>
              <w:rPr>
                <w:sz w:val="24"/>
              </w:rPr>
              <w:t>13</w:t>
            </w:r>
          </w:p>
        </w:tc>
        <w:tc>
          <w:tcPr>
            <w:tcW w:w="1101" w:type="dxa"/>
          </w:tcPr>
          <w:p w:rsidR="00973F05" w:rsidRDefault="00F65A98">
            <w:pPr>
              <w:pStyle w:val="TableParagraph"/>
              <w:spacing w:line="292" w:lineRule="exact"/>
              <w:ind w:left="429"/>
              <w:rPr>
                <w:sz w:val="24"/>
              </w:rPr>
            </w:pPr>
            <w:r>
              <w:rPr>
                <w:sz w:val="24"/>
              </w:rPr>
              <w:t>16</w:t>
            </w:r>
          </w:p>
        </w:tc>
        <w:tc>
          <w:tcPr>
            <w:tcW w:w="1106" w:type="dxa"/>
          </w:tcPr>
          <w:p w:rsidR="00973F05" w:rsidRDefault="00F65A98">
            <w:pPr>
              <w:pStyle w:val="TableParagraph"/>
              <w:spacing w:line="292" w:lineRule="exact"/>
              <w:ind w:left="196" w:right="182"/>
              <w:jc w:val="center"/>
              <w:rPr>
                <w:sz w:val="24"/>
              </w:rPr>
            </w:pPr>
            <w:r>
              <w:rPr>
                <w:sz w:val="24"/>
              </w:rPr>
              <w:t>29</w:t>
            </w:r>
          </w:p>
        </w:tc>
        <w:tc>
          <w:tcPr>
            <w:tcW w:w="765" w:type="dxa"/>
          </w:tcPr>
          <w:p w:rsidR="00973F05" w:rsidRDefault="00F65A98">
            <w:pPr>
              <w:pStyle w:val="TableParagraph"/>
              <w:spacing w:line="292" w:lineRule="exact"/>
              <w:ind w:left="203"/>
              <w:rPr>
                <w:sz w:val="24"/>
              </w:rPr>
            </w:pPr>
            <w:r>
              <w:rPr>
                <w:sz w:val="24"/>
              </w:rPr>
              <w:t>900</w:t>
            </w:r>
          </w:p>
        </w:tc>
        <w:tc>
          <w:tcPr>
            <w:tcW w:w="1080" w:type="dxa"/>
          </w:tcPr>
          <w:p w:rsidR="00973F05" w:rsidRDefault="00F65A98">
            <w:pPr>
              <w:pStyle w:val="TableParagraph"/>
              <w:spacing w:line="292" w:lineRule="exact"/>
              <w:ind w:right="403"/>
              <w:jc w:val="right"/>
              <w:rPr>
                <w:sz w:val="24"/>
              </w:rPr>
            </w:pPr>
            <w:r>
              <w:rPr>
                <w:sz w:val="24"/>
              </w:rPr>
              <w:t>30</w:t>
            </w:r>
          </w:p>
        </w:tc>
      </w:tr>
      <w:tr w:rsidR="00973F05">
        <w:trPr>
          <w:trHeight w:val="441"/>
        </w:trPr>
        <w:tc>
          <w:tcPr>
            <w:tcW w:w="1447" w:type="dxa"/>
            <w:tcBorders>
              <w:right w:val="single" w:sz="6" w:space="0" w:color="000000"/>
            </w:tcBorders>
          </w:tcPr>
          <w:p w:rsidR="00973F05" w:rsidRDefault="00F65A98">
            <w:pPr>
              <w:pStyle w:val="TableParagraph"/>
              <w:spacing w:before="1"/>
              <w:ind w:left="12"/>
              <w:jc w:val="center"/>
              <w:rPr>
                <w:b/>
                <w:sz w:val="24"/>
              </w:rPr>
            </w:pPr>
            <w:r>
              <w:rPr>
                <w:b/>
                <w:sz w:val="24"/>
              </w:rPr>
              <w:t>Η</w:t>
            </w:r>
          </w:p>
        </w:tc>
        <w:tc>
          <w:tcPr>
            <w:tcW w:w="1073" w:type="dxa"/>
            <w:tcBorders>
              <w:left w:val="single" w:sz="6" w:space="0" w:color="000000"/>
            </w:tcBorders>
          </w:tcPr>
          <w:p w:rsidR="00973F05" w:rsidRDefault="00F65A98">
            <w:pPr>
              <w:pStyle w:val="TableParagraph"/>
              <w:spacing w:before="1"/>
              <w:ind w:right="400"/>
              <w:jc w:val="right"/>
              <w:rPr>
                <w:sz w:val="24"/>
              </w:rPr>
            </w:pPr>
            <w:r>
              <w:rPr>
                <w:sz w:val="24"/>
              </w:rPr>
              <w:t>12</w:t>
            </w:r>
          </w:p>
        </w:tc>
        <w:tc>
          <w:tcPr>
            <w:tcW w:w="1101" w:type="dxa"/>
          </w:tcPr>
          <w:p w:rsidR="00973F05" w:rsidRDefault="00F65A98">
            <w:pPr>
              <w:pStyle w:val="TableParagraph"/>
              <w:spacing w:before="1"/>
              <w:ind w:left="429"/>
              <w:rPr>
                <w:sz w:val="24"/>
              </w:rPr>
            </w:pPr>
            <w:r>
              <w:rPr>
                <w:sz w:val="24"/>
              </w:rPr>
              <w:t>18</w:t>
            </w:r>
          </w:p>
        </w:tc>
        <w:tc>
          <w:tcPr>
            <w:tcW w:w="1106" w:type="dxa"/>
          </w:tcPr>
          <w:p w:rsidR="00973F05" w:rsidRDefault="00F65A98">
            <w:pPr>
              <w:pStyle w:val="TableParagraph"/>
              <w:spacing w:before="1"/>
              <w:ind w:left="196" w:right="181"/>
              <w:jc w:val="center"/>
              <w:rPr>
                <w:sz w:val="24"/>
              </w:rPr>
            </w:pPr>
            <w:r>
              <w:rPr>
                <w:sz w:val="24"/>
              </w:rPr>
              <w:t>30</w:t>
            </w:r>
          </w:p>
        </w:tc>
        <w:tc>
          <w:tcPr>
            <w:tcW w:w="765" w:type="dxa"/>
          </w:tcPr>
          <w:p w:rsidR="00973F05" w:rsidRDefault="00F65A98">
            <w:pPr>
              <w:pStyle w:val="TableParagraph"/>
              <w:spacing w:before="1"/>
              <w:ind w:left="203"/>
              <w:rPr>
                <w:sz w:val="24"/>
              </w:rPr>
            </w:pPr>
            <w:r>
              <w:rPr>
                <w:sz w:val="24"/>
              </w:rPr>
              <w:t>900</w:t>
            </w:r>
          </w:p>
        </w:tc>
        <w:tc>
          <w:tcPr>
            <w:tcW w:w="1080" w:type="dxa"/>
          </w:tcPr>
          <w:p w:rsidR="00973F05" w:rsidRDefault="00F65A98">
            <w:pPr>
              <w:pStyle w:val="TableParagraph"/>
              <w:spacing w:before="1"/>
              <w:ind w:right="403"/>
              <w:jc w:val="right"/>
              <w:rPr>
                <w:sz w:val="24"/>
              </w:rPr>
            </w:pPr>
            <w:r>
              <w:rPr>
                <w:sz w:val="24"/>
              </w:rPr>
              <w:t>30</w:t>
            </w:r>
          </w:p>
        </w:tc>
      </w:tr>
      <w:tr w:rsidR="00973F05">
        <w:trPr>
          <w:trHeight w:val="438"/>
        </w:trPr>
        <w:tc>
          <w:tcPr>
            <w:tcW w:w="1447" w:type="dxa"/>
            <w:tcBorders>
              <w:right w:val="single" w:sz="6" w:space="0" w:color="000000"/>
            </w:tcBorders>
          </w:tcPr>
          <w:p w:rsidR="00973F05" w:rsidRDefault="00F65A98">
            <w:pPr>
              <w:pStyle w:val="TableParagraph"/>
              <w:spacing w:line="292" w:lineRule="exact"/>
              <w:ind w:right="286"/>
              <w:jc w:val="right"/>
              <w:rPr>
                <w:b/>
                <w:sz w:val="24"/>
              </w:rPr>
            </w:pPr>
            <w:r>
              <w:rPr>
                <w:b/>
                <w:sz w:val="24"/>
              </w:rPr>
              <w:t>ΣΥΝΟΛΑ</w:t>
            </w:r>
          </w:p>
        </w:tc>
        <w:tc>
          <w:tcPr>
            <w:tcW w:w="1073" w:type="dxa"/>
            <w:tcBorders>
              <w:left w:val="single" w:sz="6" w:space="0" w:color="000000"/>
            </w:tcBorders>
          </w:tcPr>
          <w:p w:rsidR="00973F05" w:rsidRDefault="00F65A98">
            <w:pPr>
              <w:pStyle w:val="TableParagraph"/>
              <w:spacing w:line="292" w:lineRule="exact"/>
              <w:ind w:right="341"/>
              <w:jc w:val="right"/>
              <w:rPr>
                <w:b/>
                <w:sz w:val="24"/>
              </w:rPr>
            </w:pPr>
            <w:r>
              <w:rPr>
                <w:b/>
                <w:sz w:val="24"/>
              </w:rPr>
              <w:t>135</w:t>
            </w:r>
          </w:p>
        </w:tc>
        <w:tc>
          <w:tcPr>
            <w:tcW w:w="1101" w:type="dxa"/>
          </w:tcPr>
          <w:p w:rsidR="00973F05" w:rsidRDefault="00F65A98">
            <w:pPr>
              <w:pStyle w:val="TableParagraph"/>
              <w:spacing w:line="292" w:lineRule="exact"/>
              <w:ind w:left="429"/>
              <w:rPr>
                <w:b/>
                <w:sz w:val="24"/>
              </w:rPr>
            </w:pPr>
            <w:r>
              <w:rPr>
                <w:b/>
                <w:sz w:val="24"/>
              </w:rPr>
              <w:t>90</w:t>
            </w:r>
          </w:p>
        </w:tc>
        <w:tc>
          <w:tcPr>
            <w:tcW w:w="1106" w:type="dxa"/>
          </w:tcPr>
          <w:p w:rsidR="00973F05" w:rsidRDefault="00F65A98">
            <w:pPr>
              <w:pStyle w:val="TableParagraph"/>
              <w:spacing w:line="292" w:lineRule="exact"/>
              <w:ind w:left="196" w:right="184"/>
              <w:jc w:val="center"/>
              <w:rPr>
                <w:b/>
                <w:sz w:val="24"/>
              </w:rPr>
            </w:pPr>
            <w:r>
              <w:rPr>
                <w:b/>
                <w:sz w:val="24"/>
              </w:rPr>
              <w:t>225</w:t>
            </w:r>
          </w:p>
        </w:tc>
        <w:tc>
          <w:tcPr>
            <w:tcW w:w="765" w:type="dxa"/>
          </w:tcPr>
          <w:p w:rsidR="00973F05" w:rsidRDefault="00F65A98">
            <w:pPr>
              <w:pStyle w:val="TableParagraph"/>
              <w:spacing w:line="292" w:lineRule="exact"/>
              <w:ind w:left="109"/>
              <w:rPr>
                <w:b/>
                <w:sz w:val="24"/>
              </w:rPr>
            </w:pPr>
            <w:r>
              <w:rPr>
                <w:b/>
                <w:sz w:val="24"/>
              </w:rPr>
              <w:t>7.200</w:t>
            </w:r>
          </w:p>
        </w:tc>
        <w:tc>
          <w:tcPr>
            <w:tcW w:w="1080" w:type="dxa"/>
          </w:tcPr>
          <w:p w:rsidR="00973F05" w:rsidRDefault="00F65A98">
            <w:pPr>
              <w:pStyle w:val="TableParagraph"/>
              <w:spacing w:line="292" w:lineRule="exact"/>
              <w:ind w:right="340"/>
              <w:jc w:val="right"/>
              <w:rPr>
                <w:b/>
                <w:sz w:val="24"/>
              </w:rPr>
            </w:pPr>
            <w:r>
              <w:rPr>
                <w:b/>
                <w:sz w:val="24"/>
              </w:rPr>
              <w:t>240</w:t>
            </w:r>
          </w:p>
        </w:tc>
      </w:tr>
    </w:tbl>
    <w:p w:rsidR="00973F05" w:rsidRDefault="00973F05">
      <w:pPr>
        <w:pStyle w:val="a3"/>
        <w:spacing w:before="11"/>
        <w:rPr>
          <w:b/>
          <w:sz w:val="35"/>
        </w:rPr>
      </w:pPr>
    </w:p>
    <w:p w:rsidR="00973F05" w:rsidRDefault="00F65A98">
      <w:pPr>
        <w:pStyle w:val="1"/>
        <w:spacing w:before="0"/>
        <w:jc w:val="left"/>
      </w:pPr>
      <w:r>
        <w:t>ΕρμηνείαΣυμβολισμώνΠρογράμματος</w:t>
      </w:r>
    </w:p>
    <w:p w:rsidR="00973F05" w:rsidRDefault="00973F05">
      <w:pPr>
        <w:pStyle w:val="a3"/>
        <w:spacing w:before="9" w:after="1"/>
        <w:rPr>
          <w:b/>
          <w:sz w:val="11"/>
        </w:rPr>
      </w:pPr>
    </w:p>
    <w:tbl>
      <w:tblPr>
        <w:tblStyle w:val="TableNormal"/>
        <w:tblW w:w="0" w:type="auto"/>
        <w:tblInd w:w="1317" w:type="dxa"/>
        <w:tblLayout w:type="fixed"/>
        <w:tblLook w:val="01E0"/>
      </w:tblPr>
      <w:tblGrid>
        <w:gridCol w:w="828"/>
        <w:gridCol w:w="5222"/>
      </w:tblGrid>
      <w:tr w:rsidR="00973F05">
        <w:trPr>
          <w:trHeight w:val="390"/>
        </w:trPr>
        <w:tc>
          <w:tcPr>
            <w:tcW w:w="828" w:type="dxa"/>
          </w:tcPr>
          <w:p w:rsidR="00973F05" w:rsidRDefault="00F65A98">
            <w:pPr>
              <w:pStyle w:val="TableParagraph"/>
              <w:spacing w:before="2"/>
              <w:ind w:left="179" w:right="121"/>
              <w:jc w:val="center"/>
              <w:rPr>
                <w:b/>
                <w:sz w:val="24"/>
              </w:rPr>
            </w:pPr>
            <w:r>
              <w:rPr>
                <w:b/>
                <w:sz w:val="24"/>
              </w:rPr>
              <w:t>ΠΠΣ</w:t>
            </w:r>
          </w:p>
        </w:tc>
        <w:tc>
          <w:tcPr>
            <w:tcW w:w="5222" w:type="dxa"/>
          </w:tcPr>
          <w:p w:rsidR="00973F05" w:rsidRDefault="00F65A98">
            <w:pPr>
              <w:pStyle w:val="TableParagraph"/>
              <w:spacing w:before="2"/>
              <w:ind w:left="144"/>
              <w:rPr>
                <w:sz w:val="24"/>
              </w:rPr>
            </w:pPr>
            <w:r>
              <w:rPr>
                <w:sz w:val="24"/>
              </w:rPr>
              <w:t>ΠρόγραμμαΠροπτυχιακώνΣπουδών (1</w:t>
            </w:r>
            <w:r>
              <w:rPr>
                <w:sz w:val="24"/>
                <w:vertAlign w:val="superscript"/>
              </w:rPr>
              <w:t>ου</w:t>
            </w:r>
            <w:r>
              <w:rPr>
                <w:sz w:val="24"/>
              </w:rPr>
              <w:t>κύκλου)</w:t>
            </w:r>
          </w:p>
        </w:tc>
      </w:tr>
      <w:tr w:rsidR="00973F05">
        <w:trPr>
          <w:trHeight w:val="439"/>
        </w:trPr>
        <w:tc>
          <w:tcPr>
            <w:tcW w:w="828" w:type="dxa"/>
          </w:tcPr>
          <w:p w:rsidR="00973F05" w:rsidRDefault="00F65A98">
            <w:pPr>
              <w:pStyle w:val="TableParagraph"/>
              <w:spacing w:before="51"/>
              <w:ind w:left="179" w:right="121"/>
              <w:jc w:val="center"/>
              <w:rPr>
                <w:b/>
                <w:sz w:val="24"/>
              </w:rPr>
            </w:pPr>
            <w:r>
              <w:rPr>
                <w:b/>
                <w:sz w:val="24"/>
              </w:rPr>
              <w:t>ΚΜ</w:t>
            </w:r>
          </w:p>
        </w:tc>
        <w:tc>
          <w:tcPr>
            <w:tcW w:w="5222" w:type="dxa"/>
          </w:tcPr>
          <w:p w:rsidR="00973F05" w:rsidRDefault="00F65A98">
            <w:pPr>
              <w:pStyle w:val="TableParagraph"/>
              <w:spacing w:before="51"/>
              <w:ind w:left="144"/>
              <w:rPr>
                <w:sz w:val="24"/>
              </w:rPr>
            </w:pPr>
            <w:r>
              <w:rPr>
                <w:sz w:val="24"/>
              </w:rPr>
              <w:t>ΚατηγορίαΜαθήματος</w:t>
            </w:r>
          </w:p>
        </w:tc>
      </w:tr>
      <w:tr w:rsidR="00973F05">
        <w:trPr>
          <w:trHeight w:val="440"/>
        </w:trPr>
        <w:tc>
          <w:tcPr>
            <w:tcW w:w="828" w:type="dxa"/>
          </w:tcPr>
          <w:p w:rsidR="00973F05" w:rsidRDefault="00F65A98">
            <w:pPr>
              <w:pStyle w:val="TableParagraph"/>
              <w:spacing w:before="51"/>
              <w:ind w:left="179" w:right="123"/>
              <w:jc w:val="center"/>
              <w:rPr>
                <w:b/>
                <w:sz w:val="24"/>
              </w:rPr>
            </w:pPr>
            <w:r>
              <w:rPr>
                <w:b/>
                <w:sz w:val="24"/>
              </w:rPr>
              <w:t>ΜΓΥ</w:t>
            </w:r>
          </w:p>
        </w:tc>
        <w:tc>
          <w:tcPr>
            <w:tcW w:w="5222" w:type="dxa"/>
          </w:tcPr>
          <w:p w:rsidR="00973F05" w:rsidRDefault="00F65A98">
            <w:pPr>
              <w:pStyle w:val="TableParagraph"/>
              <w:spacing w:before="51"/>
              <w:ind w:left="144"/>
              <w:rPr>
                <w:sz w:val="24"/>
              </w:rPr>
            </w:pPr>
            <w:r>
              <w:rPr>
                <w:sz w:val="24"/>
              </w:rPr>
              <w:t>ΜάθημαΓενικής Υποδομής</w:t>
            </w:r>
          </w:p>
        </w:tc>
      </w:tr>
      <w:tr w:rsidR="00973F05">
        <w:trPr>
          <w:trHeight w:val="440"/>
        </w:trPr>
        <w:tc>
          <w:tcPr>
            <w:tcW w:w="828" w:type="dxa"/>
          </w:tcPr>
          <w:p w:rsidR="00973F05" w:rsidRDefault="00F65A98">
            <w:pPr>
              <w:pStyle w:val="TableParagraph"/>
              <w:spacing w:before="52"/>
              <w:ind w:left="179" w:right="123"/>
              <w:jc w:val="center"/>
              <w:rPr>
                <w:b/>
                <w:sz w:val="24"/>
              </w:rPr>
            </w:pPr>
            <w:r>
              <w:rPr>
                <w:b/>
                <w:sz w:val="24"/>
              </w:rPr>
              <w:t>ΜΕΥ</w:t>
            </w:r>
          </w:p>
        </w:tc>
        <w:tc>
          <w:tcPr>
            <w:tcW w:w="5222" w:type="dxa"/>
          </w:tcPr>
          <w:p w:rsidR="00973F05" w:rsidRDefault="00F65A98">
            <w:pPr>
              <w:pStyle w:val="TableParagraph"/>
              <w:spacing w:before="52"/>
              <w:ind w:left="144"/>
              <w:rPr>
                <w:sz w:val="24"/>
              </w:rPr>
            </w:pPr>
            <w:r>
              <w:rPr>
                <w:sz w:val="24"/>
              </w:rPr>
              <w:t>ΜάθημαΕιδικήςΥποδομής</w:t>
            </w:r>
          </w:p>
        </w:tc>
      </w:tr>
      <w:tr w:rsidR="00973F05">
        <w:trPr>
          <w:trHeight w:val="439"/>
        </w:trPr>
        <w:tc>
          <w:tcPr>
            <w:tcW w:w="828" w:type="dxa"/>
          </w:tcPr>
          <w:p w:rsidR="00973F05" w:rsidRDefault="00F65A98">
            <w:pPr>
              <w:pStyle w:val="TableParagraph"/>
              <w:spacing w:before="51"/>
              <w:ind w:left="179" w:right="123"/>
              <w:jc w:val="center"/>
              <w:rPr>
                <w:b/>
                <w:sz w:val="24"/>
              </w:rPr>
            </w:pPr>
            <w:r>
              <w:rPr>
                <w:b/>
                <w:sz w:val="24"/>
              </w:rPr>
              <w:t>ΜΝΕ</w:t>
            </w:r>
          </w:p>
        </w:tc>
        <w:tc>
          <w:tcPr>
            <w:tcW w:w="5222" w:type="dxa"/>
          </w:tcPr>
          <w:p w:rsidR="00973F05" w:rsidRDefault="00F65A98">
            <w:pPr>
              <w:pStyle w:val="TableParagraph"/>
              <w:spacing w:before="51"/>
              <w:ind w:left="144"/>
              <w:rPr>
                <w:sz w:val="24"/>
              </w:rPr>
            </w:pPr>
            <w:r>
              <w:rPr>
                <w:sz w:val="24"/>
              </w:rPr>
              <w:t>ΜάθημαΝοσηλευτικήςΕιδικότητας</w:t>
            </w:r>
          </w:p>
        </w:tc>
      </w:tr>
      <w:tr w:rsidR="00973F05">
        <w:trPr>
          <w:trHeight w:val="439"/>
        </w:trPr>
        <w:tc>
          <w:tcPr>
            <w:tcW w:w="828" w:type="dxa"/>
          </w:tcPr>
          <w:p w:rsidR="00973F05" w:rsidRDefault="00F65A98">
            <w:pPr>
              <w:pStyle w:val="TableParagraph"/>
              <w:spacing w:before="51"/>
              <w:ind w:left="179" w:right="121"/>
              <w:jc w:val="center"/>
              <w:rPr>
                <w:b/>
                <w:sz w:val="24"/>
              </w:rPr>
            </w:pPr>
            <w:r>
              <w:rPr>
                <w:b/>
                <w:sz w:val="24"/>
              </w:rPr>
              <w:t>ΕΜ</w:t>
            </w:r>
          </w:p>
        </w:tc>
        <w:tc>
          <w:tcPr>
            <w:tcW w:w="5222" w:type="dxa"/>
          </w:tcPr>
          <w:p w:rsidR="00973F05" w:rsidRDefault="00F65A98">
            <w:pPr>
              <w:pStyle w:val="TableParagraph"/>
              <w:spacing w:before="51"/>
              <w:ind w:left="144"/>
              <w:rPr>
                <w:sz w:val="24"/>
              </w:rPr>
            </w:pPr>
            <w:r>
              <w:rPr>
                <w:sz w:val="24"/>
              </w:rPr>
              <w:t>ΕίδοςΜαθήματος</w:t>
            </w:r>
          </w:p>
        </w:tc>
      </w:tr>
      <w:tr w:rsidR="00973F05">
        <w:trPr>
          <w:trHeight w:val="439"/>
        </w:trPr>
        <w:tc>
          <w:tcPr>
            <w:tcW w:w="828" w:type="dxa"/>
          </w:tcPr>
          <w:p w:rsidR="00973F05" w:rsidRDefault="00F65A98">
            <w:pPr>
              <w:pStyle w:val="TableParagraph"/>
              <w:spacing w:before="51"/>
              <w:ind w:left="56"/>
              <w:jc w:val="center"/>
              <w:rPr>
                <w:b/>
                <w:sz w:val="24"/>
              </w:rPr>
            </w:pPr>
            <w:r>
              <w:rPr>
                <w:b/>
                <w:sz w:val="24"/>
              </w:rPr>
              <w:t>Υ</w:t>
            </w:r>
          </w:p>
        </w:tc>
        <w:tc>
          <w:tcPr>
            <w:tcW w:w="5222" w:type="dxa"/>
          </w:tcPr>
          <w:p w:rsidR="00973F05" w:rsidRDefault="00F65A98">
            <w:pPr>
              <w:pStyle w:val="TableParagraph"/>
              <w:spacing w:before="51"/>
              <w:ind w:left="144"/>
              <w:rPr>
                <w:sz w:val="24"/>
              </w:rPr>
            </w:pPr>
            <w:r>
              <w:rPr>
                <w:sz w:val="24"/>
              </w:rPr>
              <w:t>ΥποχρεωτικόΜάθημα</w:t>
            </w:r>
          </w:p>
        </w:tc>
      </w:tr>
      <w:tr w:rsidR="00973F05">
        <w:trPr>
          <w:trHeight w:val="439"/>
        </w:trPr>
        <w:tc>
          <w:tcPr>
            <w:tcW w:w="828" w:type="dxa"/>
          </w:tcPr>
          <w:p w:rsidR="00973F05" w:rsidRDefault="00F65A98">
            <w:pPr>
              <w:pStyle w:val="TableParagraph"/>
              <w:spacing w:before="51"/>
              <w:ind w:left="179" w:right="120"/>
              <w:jc w:val="center"/>
              <w:rPr>
                <w:b/>
                <w:sz w:val="24"/>
              </w:rPr>
            </w:pPr>
            <w:r>
              <w:rPr>
                <w:b/>
                <w:sz w:val="24"/>
              </w:rPr>
              <w:t>ΕΥ</w:t>
            </w:r>
          </w:p>
        </w:tc>
        <w:tc>
          <w:tcPr>
            <w:tcW w:w="5222" w:type="dxa"/>
          </w:tcPr>
          <w:p w:rsidR="00973F05" w:rsidRDefault="00F65A98">
            <w:pPr>
              <w:pStyle w:val="TableParagraph"/>
              <w:spacing w:before="51"/>
              <w:ind w:left="144"/>
              <w:rPr>
                <w:sz w:val="24"/>
              </w:rPr>
            </w:pPr>
            <w:r>
              <w:rPr>
                <w:sz w:val="24"/>
              </w:rPr>
              <w:t>ΕπιλογήςΥποχρεωτικόΜάθημα</w:t>
            </w:r>
          </w:p>
        </w:tc>
      </w:tr>
      <w:tr w:rsidR="00973F05">
        <w:trPr>
          <w:trHeight w:val="439"/>
        </w:trPr>
        <w:tc>
          <w:tcPr>
            <w:tcW w:w="828" w:type="dxa"/>
          </w:tcPr>
          <w:p w:rsidR="00973F05" w:rsidRDefault="00F65A98">
            <w:pPr>
              <w:pStyle w:val="TableParagraph"/>
              <w:spacing w:before="51"/>
              <w:ind w:left="55"/>
              <w:jc w:val="center"/>
              <w:rPr>
                <w:b/>
                <w:sz w:val="24"/>
              </w:rPr>
            </w:pPr>
            <w:r>
              <w:rPr>
                <w:b/>
                <w:sz w:val="24"/>
              </w:rPr>
              <w:t>Θ</w:t>
            </w:r>
          </w:p>
        </w:tc>
        <w:tc>
          <w:tcPr>
            <w:tcW w:w="5222" w:type="dxa"/>
          </w:tcPr>
          <w:p w:rsidR="00973F05" w:rsidRDefault="00F65A98">
            <w:pPr>
              <w:pStyle w:val="TableParagraph"/>
              <w:spacing w:before="51"/>
              <w:ind w:left="144"/>
              <w:rPr>
                <w:sz w:val="24"/>
              </w:rPr>
            </w:pPr>
            <w:r>
              <w:rPr>
                <w:sz w:val="24"/>
              </w:rPr>
              <w:t>Θεωρία</w:t>
            </w:r>
          </w:p>
        </w:tc>
      </w:tr>
      <w:tr w:rsidR="00973F05">
        <w:trPr>
          <w:trHeight w:val="439"/>
        </w:trPr>
        <w:tc>
          <w:tcPr>
            <w:tcW w:w="828" w:type="dxa"/>
          </w:tcPr>
          <w:p w:rsidR="00973F05" w:rsidRDefault="00F65A98">
            <w:pPr>
              <w:pStyle w:val="TableParagraph"/>
              <w:spacing w:before="51"/>
              <w:ind w:left="58"/>
              <w:jc w:val="center"/>
              <w:rPr>
                <w:b/>
                <w:sz w:val="24"/>
              </w:rPr>
            </w:pPr>
            <w:r>
              <w:rPr>
                <w:b/>
                <w:sz w:val="24"/>
              </w:rPr>
              <w:t>Ε</w:t>
            </w:r>
          </w:p>
        </w:tc>
        <w:tc>
          <w:tcPr>
            <w:tcW w:w="5222" w:type="dxa"/>
          </w:tcPr>
          <w:p w:rsidR="00973F05" w:rsidRDefault="00F65A98">
            <w:pPr>
              <w:pStyle w:val="TableParagraph"/>
              <w:spacing w:before="51"/>
              <w:ind w:left="144"/>
              <w:rPr>
                <w:sz w:val="24"/>
              </w:rPr>
            </w:pPr>
            <w:r>
              <w:rPr>
                <w:sz w:val="24"/>
              </w:rPr>
              <w:t>Εργαστήριο</w:t>
            </w:r>
          </w:p>
        </w:tc>
      </w:tr>
      <w:tr w:rsidR="00973F05">
        <w:trPr>
          <w:trHeight w:val="439"/>
        </w:trPr>
        <w:tc>
          <w:tcPr>
            <w:tcW w:w="828" w:type="dxa"/>
          </w:tcPr>
          <w:p w:rsidR="00973F05" w:rsidRDefault="00F65A98">
            <w:pPr>
              <w:pStyle w:val="TableParagraph"/>
              <w:spacing w:before="51"/>
              <w:ind w:left="179" w:right="121"/>
              <w:jc w:val="center"/>
              <w:rPr>
                <w:b/>
                <w:sz w:val="24"/>
              </w:rPr>
            </w:pPr>
            <w:r>
              <w:rPr>
                <w:b/>
                <w:sz w:val="24"/>
              </w:rPr>
              <w:t>ΦΕ</w:t>
            </w:r>
          </w:p>
        </w:tc>
        <w:tc>
          <w:tcPr>
            <w:tcW w:w="5222" w:type="dxa"/>
          </w:tcPr>
          <w:p w:rsidR="00973F05" w:rsidRDefault="00F65A98">
            <w:pPr>
              <w:pStyle w:val="TableParagraph"/>
              <w:spacing w:before="51"/>
              <w:ind w:left="144"/>
              <w:rPr>
                <w:sz w:val="24"/>
              </w:rPr>
            </w:pPr>
            <w:r>
              <w:rPr>
                <w:sz w:val="24"/>
              </w:rPr>
              <w:t>ΦόρτοςΕργασίας</w:t>
            </w:r>
          </w:p>
        </w:tc>
      </w:tr>
      <w:tr w:rsidR="00973F05">
        <w:trPr>
          <w:trHeight w:val="339"/>
        </w:trPr>
        <w:tc>
          <w:tcPr>
            <w:tcW w:w="828" w:type="dxa"/>
          </w:tcPr>
          <w:p w:rsidR="00973F05" w:rsidRDefault="00F65A98">
            <w:pPr>
              <w:pStyle w:val="TableParagraph"/>
              <w:spacing w:before="51" w:line="269" w:lineRule="exact"/>
              <w:ind w:left="179" w:right="120"/>
              <w:jc w:val="center"/>
              <w:rPr>
                <w:b/>
                <w:sz w:val="24"/>
              </w:rPr>
            </w:pPr>
            <w:r>
              <w:rPr>
                <w:b/>
                <w:sz w:val="24"/>
              </w:rPr>
              <w:t>ECTS</w:t>
            </w:r>
          </w:p>
        </w:tc>
        <w:tc>
          <w:tcPr>
            <w:tcW w:w="5222" w:type="dxa"/>
          </w:tcPr>
          <w:p w:rsidR="00973F05" w:rsidRDefault="00F65A98">
            <w:pPr>
              <w:pStyle w:val="TableParagraph"/>
              <w:spacing w:before="51" w:line="269" w:lineRule="exact"/>
              <w:ind w:left="144"/>
              <w:rPr>
                <w:sz w:val="24"/>
              </w:rPr>
            </w:pPr>
            <w:r>
              <w:rPr>
                <w:sz w:val="24"/>
              </w:rPr>
              <w:t>ΠιστωτικέςΜονάδεςή ECTS</w:t>
            </w:r>
          </w:p>
        </w:tc>
      </w:tr>
    </w:tbl>
    <w:p w:rsidR="00973F05" w:rsidRDefault="00973F05">
      <w:pPr>
        <w:spacing w:line="269" w:lineRule="exact"/>
        <w:rPr>
          <w:sz w:val="24"/>
        </w:rPr>
        <w:sectPr w:rsidR="00973F05" w:rsidSect="00BD0629">
          <w:pgSz w:w="11910" w:h="16840"/>
          <w:pgMar w:top="1380" w:right="0" w:bottom="1660" w:left="0" w:header="0" w:footer="1460" w:gutter="0"/>
          <w:cols w:space="720"/>
        </w:sectPr>
      </w:pPr>
    </w:p>
    <w:p w:rsidR="00973F05" w:rsidRDefault="00F65A98">
      <w:pPr>
        <w:spacing w:before="41"/>
        <w:ind w:left="1440"/>
        <w:rPr>
          <w:b/>
          <w:sz w:val="24"/>
        </w:rPr>
      </w:pPr>
      <w:r>
        <w:rPr>
          <w:b/>
          <w:sz w:val="24"/>
        </w:rPr>
        <w:lastRenderedPageBreak/>
        <w:t>ΑναλογίαΘεωρίας/Εργαστηρίου</w:t>
      </w:r>
    </w:p>
    <w:p w:rsidR="00973F05" w:rsidRDefault="00973F05">
      <w:pPr>
        <w:pStyle w:val="a3"/>
        <w:rPr>
          <w:b/>
          <w:sz w:val="12"/>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410"/>
        <w:gridCol w:w="2552"/>
      </w:tblGrid>
      <w:tr w:rsidR="00973F05">
        <w:trPr>
          <w:trHeight w:val="438"/>
        </w:trPr>
        <w:tc>
          <w:tcPr>
            <w:tcW w:w="2518" w:type="dxa"/>
          </w:tcPr>
          <w:p w:rsidR="00973F05" w:rsidRDefault="00973F05">
            <w:pPr>
              <w:pStyle w:val="TableParagraph"/>
              <w:rPr>
                <w:rFonts w:ascii="Times New Roman"/>
              </w:rPr>
            </w:pPr>
          </w:p>
        </w:tc>
        <w:tc>
          <w:tcPr>
            <w:tcW w:w="2410" w:type="dxa"/>
          </w:tcPr>
          <w:p w:rsidR="00973F05" w:rsidRDefault="00F65A98">
            <w:pPr>
              <w:pStyle w:val="TableParagraph"/>
              <w:spacing w:line="292" w:lineRule="exact"/>
              <w:ind w:left="725" w:right="719"/>
              <w:jc w:val="center"/>
              <w:rPr>
                <w:b/>
                <w:sz w:val="24"/>
              </w:rPr>
            </w:pPr>
            <w:r>
              <w:rPr>
                <w:b/>
                <w:sz w:val="24"/>
              </w:rPr>
              <w:t>ΩΡΕΣ</w:t>
            </w:r>
          </w:p>
        </w:tc>
        <w:tc>
          <w:tcPr>
            <w:tcW w:w="2552" w:type="dxa"/>
          </w:tcPr>
          <w:p w:rsidR="00973F05" w:rsidRDefault="00F65A98">
            <w:pPr>
              <w:pStyle w:val="TableParagraph"/>
              <w:spacing w:line="292" w:lineRule="exact"/>
              <w:ind w:left="676" w:right="668"/>
              <w:jc w:val="center"/>
              <w:rPr>
                <w:b/>
                <w:sz w:val="24"/>
              </w:rPr>
            </w:pPr>
            <w:r>
              <w:rPr>
                <w:b/>
                <w:sz w:val="24"/>
              </w:rPr>
              <w:t>ΠΟΣΟΣΤΟ%</w:t>
            </w:r>
          </w:p>
        </w:tc>
      </w:tr>
      <w:tr w:rsidR="00973F05">
        <w:trPr>
          <w:trHeight w:val="441"/>
        </w:trPr>
        <w:tc>
          <w:tcPr>
            <w:tcW w:w="2518" w:type="dxa"/>
          </w:tcPr>
          <w:p w:rsidR="00973F05" w:rsidRDefault="00F65A98">
            <w:pPr>
              <w:pStyle w:val="TableParagraph"/>
              <w:spacing w:before="1"/>
              <w:ind w:left="107"/>
              <w:rPr>
                <w:b/>
                <w:sz w:val="24"/>
              </w:rPr>
            </w:pPr>
            <w:r>
              <w:rPr>
                <w:b/>
                <w:sz w:val="24"/>
              </w:rPr>
              <w:t>ΘΕΩΡΙΑ</w:t>
            </w:r>
          </w:p>
        </w:tc>
        <w:tc>
          <w:tcPr>
            <w:tcW w:w="2410" w:type="dxa"/>
          </w:tcPr>
          <w:p w:rsidR="00973F05" w:rsidRDefault="00F65A98">
            <w:pPr>
              <w:pStyle w:val="TableParagraph"/>
              <w:spacing w:before="1"/>
              <w:ind w:left="726" w:right="715"/>
              <w:jc w:val="center"/>
              <w:rPr>
                <w:b/>
                <w:sz w:val="24"/>
              </w:rPr>
            </w:pPr>
            <w:r>
              <w:rPr>
                <w:b/>
                <w:sz w:val="24"/>
              </w:rPr>
              <w:t>135Ω(Θ)</w:t>
            </w:r>
          </w:p>
        </w:tc>
        <w:tc>
          <w:tcPr>
            <w:tcW w:w="2552" w:type="dxa"/>
          </w:tcPr>
          <w:p w:rsidR="00973F05" w:rsidRDefault="00F65A98">
            <w:pPr>
              <w:pStyle w:val="TableParagraph"/>
              <w:spacing w:before="1"/>
              <w:ind w:left="676" w:right="667"/>
              <w:jc w:val="center"/>
              <w:rPr>
                <w:b/>
                <w:sz w:val="24"/>
              </w:rPr>
            </w:pPr>
            <w:r>
              <w:rPr>
                <w:b/>
                <w:sz w:val="24"/>
              </w:rPr>
              <w:t>60%</w:t>
            </w:r>
          </w:p>
        </w:tc>
      </w:tr>
      <w:tr w:rsidR="00973F05">
        <w:trPr>
          <w:trHeight w:val="438"/>
        </w:trPr>
        <w:tc>
          <w:tcPr>
            <w:tcW w:w="2518" w:type="dxa"/>
          </w:tcPr>
          <w:p w:rsidR="00973F05" w:rsidRDefault="00F65A98">
            <w:pPr>
              <w:pStyle w:val="TableParagraph"/>
              <w:spacing w:line="292" w:lineRule="exact"/>
              <w:ind w:left="107"/>
              <w:rPr>
                <w:b/>
                <w:sz w:val="24"/>
              </w:rPr>
            </w:pPr>
            <w:r>
              <w:rPr>
                <w:b/>
                <w:sz w:val="24"/>
              </w:rPr>
              <w:t>ΕΡΓΑΣΤΗΡΙΟ</w:t>
            </w:r>
          </w:p>
        </w:tc>
        <w:tc>
          <w:tcPr>
            <w:tcW w:w="2410" w:type="dxa"/>
          </w:tcPr>
          <w:p w:rsidR="00973F05" w:rsidRDefault="00F65A98">
            <w:pPr>
              <w:pStyle w:val="TableParagraph"/>
              <w:spacing w:line="292" w:lineRule="exact"/>
              <w:ind w:left="726" w:right="714"/>
              <w:jc w:val="center"/>
              <w:rPr>
                <w:b/>
                <w:sz w:val="24"/>
              </w:rPr>
            </w:pPr>
            <w:r>
              <w:rPr>
                <w:b/>
                <w:sz w:val="24"/>
              </w:rPr>
              <w:t>90(Ε)</w:t>
            </w:r>
          </w:p>
        </w:tc>
        <w:tc>
          <w:tcPr>
            <w:tcW w:w="2552" w:type="dxa"/>
          </w:tcPr>
          <w:p w:rsidR="00973F05" w:rsidRDefault="00F65A98">
            <w:pPr>
              <w:pStyle w:val="TableParagraph"/>
              <w:spacing w:line="292" w:lineRule="exact"/>
              <w:ind w:left="676" w:right="668"/>
              <w:jc w:val="center"/>
              <w:rPr>
                <w:b/>
                <w:sz w:val="24"/>
              </w:rPr>
            </w:pPr>
            <w:r>
              <w:rPr>
                <w:b/>
                <w:sz w:val="24"/>
              </w:rPr>
              <w:t>40%</w:t>
            </w:r>
          </w:p>
        </w:tc>
      </w:tr>
      <w:tr w:rsidR="00973F05">
        <w:trPr>
          <w:trHeight w:val="438"/>
        </w:trPr>
        <w:tc>
          <w:tcPr>
            <w:tcW w:w="2518" w:type="dxa"/>
          </w:tcPr>
          <w:p w:rsidR="00973F05" w:rsidRDefault="00F65A98">
            <w:pPr>
              <w:pStyle w:val="TableParagraph"/>
              <w:spacing w:line="292" w:lineRule="exact"/>
              <w:ind w:left="107"/>
              <w:rPr>
                <w:b/>
                <w:sz w:val="24"/>
              </w:rPr>
            </w:pPr>
            <w:r>
              <w:rPr>
                <w:b/>
                <w:sz w:val="24"/>
              </w:rPr>
              <w:t>ΣΥΝΟΛΟ</w:t>
            </w:r>
          </w:p>
        </w:tc>
        <w:tc>
          <w:tcPr>
            <w:tcW w:w="2410" w:type="dxa"/>
          </w:tcPr>
          <w:p w:rsidR="00973F05" w:rsidRDefault="00F65A98">
            <w:pPr>
              <w:pStyle w:val="TableParagraph"/>
              <w:spacing w:line="292" w:lineRule="exact"/>
              <w:ind w:left="726" w:right="719"/>
              <w:jc w:val="center"/>
              <w:rPr>
                <w:b/>
                <w:sz w:val="24"/>
              </w:rPr>
            </w:pPr>
            <w:r>
              <w:rPr>
                <w:b/>
                <w:sz w:val="24"/>
              </w:rPr>
              <w:t>225(Θ+Ε)</w:t>
            </w:r>
          </w:p>
        </w:tc>
        <w:tc>
          <w:tcPr>
            <w:tcW w:w="2552" w:type="dxa"/>
          </w:tcPr>
          <w:p w:rsidR="00973F05" w:rsidRDefault="00F65A98">
            <w:pPr>
              <w:pStyle w:val="TableParagraph"/>
              <w:spacing w:line="292" w:lineRule="exact"/>
              <w:ind w:left="676" w:right="665"/>
              <w:jc w:val="center"/>
              <w:rPr>
                <w:b/>
                <w:sz w:val="24"/>
              </w:rPr>
            </w:pPr>
            <w:r>
              <w:rPr>
                <w:b/>
                <w:sz w:val="24"/>
              </w:rPr>
              <w:t>100%</w:t>
            </w:r>
          </w:p>
        </w:tc>
      </w:tr>
    </w:tbl>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1F79BB">
      <w:pPr>
        <w:pStyle w:val="a3"/>
        <w:spacing w:before="10"/>
        <w:rPr>
          <w:b/>
          <w:sz w:val="10"/>
        </w:rPr>
      </w:pPr>
      <w:r w:rsidRPr="001F79BB">
        <w:rPr>
          <w:noProof/>
        </w:rPr>
        <w:pict>
          <v:rect id="Rectangle 16" o:spid="_x0000_s1026" style="position:absolute;margin-left:63pt;margin-top:8.55pt;width:.7pt;height:12.1pt;z-index:-1572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" fillcolor="black" stroked="f">
            <w10:wrap type="topAndBottom" anchorx="page"/>
          </v:rect>
        </w:pict>
      </w:r>
    </w:p>
    <w:p w:rsidR="00973F05" w:rsidRDefault="00973F05">
      <w:pPr>
        <w:rPr>
          <w:sz w:val="10"/>
        </w:rPr>
        <w:sectPr w:rsidR="00973F05" w:rsidSect="00BD0629">
          <w:pgSz w:w="11910" w:h="16840"/>
          <w:pgMar w:top="1380" w:right="0" w:bottom="1740" w:left="0" w:header="0" w:footer="1460" w:gutter="0"/>
          <w:cols w:space="720"/>
        </w:sectPr>
      </w:pPr>
    </w:p>
    <w:p w:rsidR="00973F05" w:rsidRDefault="00F65A98">
      <w:pPr>
        <w:pStyle w:val="1"/>
        <w:ind w:left="1743" w:right="1744"/>
      </w:pPr>
      <w:r>
        <w:lastRenderedPageBreak/>
        <w:t>ΠΡΟΓΡΑΜΜΑ ΣΠΟΥΔΩΝΤΟΥΤΜΗΜΑΤΟΣ ΝΟΣΗΛΕΥΤΙΚΗΣ</w:t>
      </w: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09"/>
        <w:gridCol w:w="2033"/>
        <w:gridCol w:w="1400"/>
        <w:gridCol w:w="1397"/>
        <w:gridCol w:w="650"/>
        <w:gridCol w:w="667"/>
        <w:gridCol w:w="631"/>
        <w:gridCol w:w="711"/>
        <w:gridCol w:w="600"/>
        <w:gridCol w:w="672"/>
        <w:gridCol w:w="708"/>
        <w:gridCol w:w="734"/>
        <w:gridCol w:w="614"/>
      </w:tblGrid>
      <w:tr w:rsidR="00973F05">
        <w:trPr>
          <w:trHeight w:val="370"/>
        </w:trPr>
        <w:tc>
          <w:tcPr>
            <w:tcW w:w="11626" w:type="dxa"/>
            <w:gridSpan w:val="13"/>
            <w:tcBorders>
              <w:bottom w:val="single" w:sz="12" w:space="0" w:color="000000"/>
            </w:tcBorders>
          </w:tcPr>
          <w:p w:rsidR="00973F05" w:rsidRDefault="00F65A98">
            <w:pPr>
              <w:pStyle w:val="TableParagraph"/>
              <w:spacing w:before="130" w:line="220" w:lineRule="exact"/>
              <w:ind w:left="678"/>
              <w:rPr>
                <w:b/>
                <w:sz w:val="20"/>
              </w:rPr>
            </w:pPr>
            <w:r>
              <w:rPr>
                <w:b/>
                <w:sz w:val="20"/>
              </w:rPr>
              <w:t>A-1</w:t>
            </w:r>
            <w:r>
              <w:rPr>
                <w:b/>
                <w:sz w:val="20"/>
                <w:vertAlign w:val="superscript"/>
              </w:rPr>
              <w:t>ο</w:t>
            </w:r>
            <w:r>
              <w:rPr>
                <w:b/>
                <w:sz w:val="20"/>
              </w:rPr>
              <w:t>ΕΞΑΜΗΝΟ</w:t>
            </w:r>
          </w:p>
        </w:tc>
      </w:tr>
      <w:tr w:rsidR="00973F05">
        <w:trPr>
          <w:trHeight w:val="305"/>
        </w:trPr>
        <w:tc>
          <w:tcPr>
            <w:tcW w:w="5639" w:type="dxa"/>
            <w:gridSpan w:val="4"/>
            <w:vMerge w:val="restart"/>
          </w:tcPr>
          <w:p w:rsidR="00973F05" w:rsidRDefault="00973F05">
            <w:pPr>
              <w:pStyle w:val="TableParagraph"/>
              <w:spacing w:before="2"/>
              <w:rPr>
                <w:b/>
                <w:sz w:val="26"/>
              </w:rPr>
            </w:pPr>
          </w:p>
          <w:p w:rsidR="00973F05" w:rsidRDefault="00F65A98">
            <w:pPr>
              <w:pStyle w:val="TableParagraph"/>
              <w:spacing w:line="223" w:lineRule="exact"/>
              <w:ind w:left="882"/>
              <w:rPr>
                <w:b/>
                <w:sz w:val="20"/>
              </w:rPr>
            </w:pPr>
            <w:r>
              <w:rPr>
                <w:b/>
                <w:sz w:val="20"/>
              </w:rPr>
              <w:t>ΜΑΘΗΜΑΤΑ</w:t>
            </w:r>
          </w:p>
        </w:tc>
        <w:tc>
          <w:tcPr>
            <w:tcW w:w="1948" w:type="dxa"/>
            <w:gridSpan w:val="3"/>
            <w:vMerge w:val="restart"/>
          </w:tcPr>
          <w:p w:rsidR="00973F05" w:rsidRDefault="00973F05">
            <w:pPr>
              <w:pStyle w:val="TableParagraph"/>
              <w:spacing w:before="2"/>
              <w:rPr>
                <w:b/>
                <w:sz w:val="26"/>
              </w:rPr>
            </w:pPr>
          </w:p>
          <w:p w:rsidR="00973F05" w:rsidRDefault="00F65A98">
            <w:pPr>
              <w:pStyle w:val="TableParagraph"/>
              <w:spacing w:line="223" w:lineRule="exact"/>
              <w:ind w:left="647"/>
              <w:rPr>
                <w:b/>
                <w:sz w:val="20"/>
              </w:rPr>
            </w:pPr>
            <w:r>
              <w:rPr>
                <w:b/>
                <w:sz w:val="20"/>
              </w:rPr>
              <w:t>ΘΕΩΡΙΑ</w:t>
            </w:r>
          </w:p>
        </w:tc>
        <w:tc>
          <w:tcPr>
            <w:tcW w:w="1983" w:type="dxa"/>
            <w:gridSpan w:val="3"/>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3" w:lineRule="exact"/>
              <w:ind w:left="485"/>
              <w:rPr>
                <w:b/>
                <w:sz w:val="20"/>
              </w:rPr>
            </w:pPr>
            <w:r>
              <w:rPr>
                <w:b/>
                <w:sz w:val="20"/>
              </w:rPr>
              <w:t>ΕΡΓΑΣΤΗΡΙΑ</w:t>
            </w:r>
          </w:p>
        </w:tc>
        <w:tc>
          <w:tcPr>
            <w:tcW w:w="1442" w:type="dxa"/>
            <w:gridSpan w:val="2"/>
            <w:tcBorders>
              <w:top w:val="single" w:sz="12" w:space="0" w:color="000000"/>
              <w:left w:val="single" w:sz="12" w:space="0" w:color="000000"/>
              <w:bottom w:val="nil"/>
              <w:right w:val="nil"/>
            </w:tcBorders>
          </w:tcPr>
          <w:p w:rsidR="00973F05" w:rsidRDefault="00F65A98">
            <w:pPr>
              <w:pStyle w:val="TableParagraph"/>
              <w:spacing w:before="29"/>
              <w:ind w:left="662"/>
              <w:rPr>
                <w:b/>
                <w:sz w:val="20"/>
              </w:rPr>
            </w:pPr>
            <w:r>
              <w:rPr>
                <w:b/>
                <w:sz w:val="20"/>
              </w:rPr>
              <w:t>ΣΥΝΟΛΟ</w:t>
            </w:r>
          </w:p>
        </w:tc>
        <w:tc>
          <w:tcPr>
            <w:tcW w:w="614" w:type="dxa"/>
            <w:tcBorders>
              <w:top w:val="single" w:sz="12" w:space="0" w:color="000000"/>
              <w:left w:val="nil"/>
              <w:bottom w:val="nil"/>
            </w:tcBorders>
          </w:tcPr>
          <w:p w:rsidR="00973F05" w:rsidRDefault="00973F05">
            <w:pPr>
              <w:pStyle w:val="TableParagraph"/>
              <w:rPr>
                <w:rFonts w:ascii="Times New Roman"/>
                <w:sz w:val="20"/>
              </w:rPr>
            </w:pPr>
          </w:p>
        </w:tc>
      </w:tr>
      <w:tr w:rsidR="00973F05">
        <w:trPr>
          <w:trHeight w:val="237"/>
        </w:trPr>
        <w:tc>
          <w:tcPr>
            <w:tcW w:w="5639" w:type="dxa"/>
            <w:gridSpan w:val="4"/>
            <w:vMerge/>
            <w:tcBorders>
              <w:top w:val="nil"/>
            </w:tcBorders>
          </w:tcPr>
          <w:p w:rsidR="00973F05" w:rsidRDefault="00973F05">
            <w:pPr>
              <w:rPr>
                <w:sz w:val="2"/>
                <w:szCs w:val="2"/>
              </w:rPr>
            </w:pPr>
          </w:p>
        </w:tc>
        <w:tc>
          <w:tcPr>
            <w:tcW w:w="1948" w:type="dxa"/>
            <w:gridSpan w:val="3"/>
            <w:vMerge/>
            <w:tcBorders>
              <w:top w:val="nil"/>
            </w:tcBorders>
          </w:tcPr>
          <w:p w:rsidR="00973F05" w:rsidRDefault="00973F05">
            <w:pPr>
              <w:rPr>
                <w:sz w:val="2"/>
                <w:szCs w:val="2"/>
              </w:rPr>
            </w:pPr>
          </w:p>
        </w:tc>
        <w:tc>
          <w:tcPr>
            <w:tcW w:w="1983" w:type="dxa"/>
            <w:gridSpan w:val="3"/>
            <w:vMerge/>
            <w:tcBorders>
              <w:top w:val="nil"/>
              <w:right w:val="single" w:sz="12" w:space="0" w:color="000000"/>
            </w:tcBorders>
          </w:tcPr>
          <w:p w:rsidR="00973F05" w:rsidRDefault="00973F05">
            <w:pPr>
              <w:rPr>
                <w:sz w:val="2"/>
                <w:szCs w:val="2"/>
              </w:rPr>
            </w:pPr>
          </w:p>
        </w:tc>
        <w:tc>
          <w:tcPr>
            <w:tcW w:w="2056" w:type="dxa"/>
            <w:gridSpan w:val="3"/>
            <w:tcBorders>
              <w:top w:val="nil"/>
              <w:left w:val="single" w:sz="12" w:space="0" w:color="000000"/>
            </w:tcBorders>
          </w:tcPr>
          <w:p w:rsidR="00973F05" w:rsidRDefault="00F65A98">
            <w:pPr>
              <w:pStyle w:val="TableParagraph"/>
              <w:spacing w:line="217" w:lineRule="exact"/>
              <w:ind w:left="480"/>
              <w:rPr>
                <w:b/>
                <w:sz w:val="20"/>
              </w:rPr>
            </w:pPr>
            <w:r>
              <w:rPr>
                <w:b/>
                <w:sz w:val="20"/>
              </w:rPr>
              <w:t>ΕΒΔΟΜΑΔΑΣ</w:t>
            </w:r>
          </w:p>
        </w:tc>
      </w:tr>
      <w:tr w:rsidR="00973F05">
        <w:trPr>
          <w:trHeight w:val="670"/>
        </w:trPr>
        <w:tc>
          <w:tcPr>
            <w:tcW w:w="809"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39"/>
              <w:rPr>
                <w:b/>
                <w:sz w:val="20"/>
              </w:rPr>
            </w:pPr>
            <w:r>
              <w:rPr>
                <w:b/>
                <w:sz w:val="20"/>
              </w:rPr>
              <w:t>Α/Α</w:t>
            </w:r>
          </w:p>
        </w:tc>
        <w:tc>
          <w:tcPr>
            <w:tcW w:w="2033" w:type="dxa"/>
            <w:vMerge w:val="restart"/>
          </w:tcPr>
          <w:p w:rsidR="00973F05" w:rsidRDefault="00973F05">
            <w:pPr>
              <w:pStyle w:val="TableParagraph"/>
              <w:rPr>
                <w:b/>
                <w:sz w:val="20"/>
              </w:rPr>
            </w:pPr>
          </w:p>
          <w:p w:rsidR="00973F05" w:rsidRDefault="00973F05">
            <w:pPr>
              <w:pStyle w:val="TableParagraph"/>
              <w:spacing w:before="10"/>
              <w:rPr>
                <w:b/>
                <w:sz w:val="24"/>
              </w:rPr>
            </w:pPr>
          </w:p>
          <w:p w:rsidR="00973F05" w:rsidRDefault="00F65A98">
            <w:pPr>
              <w:pStyle w:val="TableParagraph"/>
              <w:spacing w:line="240" w:lineRule="atLeast"/>
              <w:ind w:left="424" w:right="396" w:firstLine="292"/>
              <w:rPr>
                <w:b/>
                <w:sz w:val="20"/>
              </w:rPr>
            </w:pPr>
            <w:r>
              <w:rPr>
                <w:b/>
                <w:sz w:val="20"/>
              </w:rPr>
              <w:t>ΤΙΤΛΟΣ</w:t>
            </w:r>
            <w:r>
              <w:rPr>
                <w:b/>
                <w:spacing w:val="-1"/>
                <w:sz w:val="20"/>
              </w:rPr>
              <w:t>ΜΑΘΗΜΑΤΟΣ</w:t>
            </w:r>
          </w:p>
        </w:tc>
        <w:tc>
          <w:tcPr>
            <w:tcW w:w="1400" w:type="dxa"/>
            <w:tcBorders>
              <w:bottom w:val="nil"/>
            </w:tcBorders>
          </w:tcPr>
          <w:p w:rsidR="00973F05" w:rsidRDefault="00973F05">
            <w:pPr>
              <w:pStyle w:val="TableParagraph"/>
              <w:spacing w:before="11"/>
              <w:rPr>
                <w:b/>
                <w:sz w:val="21"/>
              </w:rPr>
            </w:pPr>
          </w:p>
          <w:p w:rsidR="00973F05" w:rsidRDefault="00F65A98">
            <w:pPr>
              <w:pStyle w:val="TableParagraph"/>
              <w:ind w:left="451"/>
              <w:rPr>
                <w:b/>
                <w:sz w:val="20"/>
              </w:rPr>
            </w:pPr>
            <w:r>
              <w:rPr>
                <w:b/>
                <w:sz w:val="20"/>
              </w:rPr>
              <w:t>ΕΙΔΟΣ</w:t>
            </w:r>
          </w:p>
        </w:tc>
        <w:tc>
          <w:tcPr>
            <w:tcW w:w="1397" w:type="dxa"/>
            <w:tcBorders>
              <w:bottom w:val="nil"/>
            </w:tcBorders>
          </w:tcPr>
          <w:p w:rsidR="00973F05" w:rsidRDefault="00973F05">
            <w:pPr>
              <w:pStyle w:val="TableParagraph"/>
              <w:spacing w:before="11"/>
              <w:rPr>
                <w:b/>
                <w:sz w:val="21"/>
              </w:rPr>
            </w:pPr>
          </w:p>
          <w:p w:rsidR="00973F05" w:rsidRDefault="00F65A98">
            <w:pPr>
              <w:pStyle w:val="TableParagraph"/>
              <w:ind w:left="84" w:right="66"/>
              <w:jc w:val="center"/>
              <w:rPr>
                <w:b/>
                <w:sz w:val="20"/>
              </w:rPr>
            </w:pPr>
            <w:r>
              <w:rPr>
                <w:b/>
                <w:sz w:val="20"/>
              </w:rPr>
              <w:t>ΚΑΤΗΓΟΡΙΑ</w:t>
            </w:r>
          </w:p>
        </w:tc>
        <w:tc>
          <w:tcPr>
            <w:tcW w:w="65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07"/>
              <w:rPr>
                <w:b/>
                <w:sz w:val="20"/>
              </w:rPr>
            </w:pPr>
            <w:r>
              <w:rPr>
                <w:b/>
                <w:color w:val="0000FF"/>
                <w:sz w:val="20"/>
              </w:rPr>
              <w:t>ΩΡΕΣ</w:t>
            </w:r>
          </w:p>
        </w:tc>
        <w:tc>
          <w:tcPr>
            <w:tcW w:w="667"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03"/>
              <w:rPr>
                <w:b/>
                <w:sz w:val="20"/>
              </w:rPr>
            </w:pPr>
            <w:r>
              <w:rPr>
                <w:b/>
                <w:sz w:val="20"/>
              </w:rPr>
              <w:t>ΦΕ</w:t>
            </w:r>
          </w:p>
        </w:tc>
        <w:tc>
          <w:tcPr>
            <w:tcW w:w="631"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17"/>
              <w:rPr>
                <w:b/>
                <w:sz w:val="20"/>
              </w:rPr>
            </w:pPr>
            <w:r>
              <w:rPr>
                <w:b/>
                <w:color w:val="800080"/>
                <w:sz w:val="20"/>
              </w:rPr>
              <w:t>ECTS</w:t>
            </w:r>
          </w:p>
        </w:tc>
        <w:tc>
          <w:tcPr>
            <w:tcW w:w="711"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2"/>
              <w:rPr>
                <w:b/>
                <w:sz w:val="20"/>
              </w:rPr>
            </w:pPr>
            <w:r>
              <w:rPr>
                <w:b/>
                <w:color w:val="0000FF"/>
                <w:sz w:val="20"/>
              </w:rPr>
              <w:t>ΩΡΕΣ</w:t>
            </w:r>
          </w:p>
        </w:tc>
        <w:tc>
          <w:tcPr>
            <w:tcW w:w="60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70"/>
              <w:rPr>
                <w:b/>
                <w:sz w:val="20"/>
              </w:rPr>
            </w:pPr>
            <w:r>
              <w:rPr>
                <w:b/>
                <w:sz w:val="20"/>
              </w:rPr>
              <w:t>ΦΕ</w:t>
            </w:r>
          </w:p>
        </w:tc>
        <w:tc>
          <w:tcPr>
            <w:tcW w:w="672"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7"/>
              <w:rPr>
                <w:b/>
                <w:sz w:val="20"/>
              </w:rPr>
            </w:pPr>
            <w:r>
              <w:rPr>
                <w:b/>
                <w:color w:val="800080"/>
                <w:sz w:val="20"/>
              </w:rPr>
              <w:t>ECTS</w:t>
            </w:r>
          </w:p>
        </w:tc>
        <w:tc>
          <w:tcPr>
            <w:tcW w:w="708"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2"/>
              <w:rPr>
                <w:b/>
                <w:sz w:val="20"/>
              </w:rPr>
            </w:pPr>
            <w:r>
              <w:rPr>
                <w:b/>
                <w:color w:val="0000FF"/>
                <w:sz w:val="20"/>
              </w:rPr>
              <w:t>ΩΡΕΣ</w:t>
            </w:r>
          </w:p>
        </w:tc>
        <w:tc>
          <w:tcPr>
            <w:tcW w:w="73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38"/>
              <w:rPr>
                <w:b/>
                <w:sz w:val="20"/>
              </w:rPr>
            </w:pPr>
            <w:r>
              <w:rPr>
                <w:b/>
                <w:sz w:val="20"/>
              </w:rPr>
              <w:t>ΦΕ</w:t>
            </w:r>
          </w:p>
        </w:tc>
        <w:tc>
          <w:tcPr>
            <w:tcW w:w="61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09"/>
              <w:rPr>
                <w:b/>
                <w:sz w:val="20"/>
              </w:rPr>
            </w:pPr>
            <w:r>
              <w:rPr>
                <w:b/>
                <w:color w:val="800080"/>
                <w:sz w:val="20"/>
              </w:rPr>
              <w:t>ECTS</w:t>
            </w:r>
          </w:p>
        </w:tc>
      </w:tr>
      <w:tr w:rsidR="00973F05">
        <w:trPr>
          <w:trHeight w:val="364"/>
        </w:trPr>
        <w:tc>
          <w:tcPr>
            <w:tcW w:w="809" w:type="dxa"/>
            <w:vMerge/>
            <w:tcBorders>
              <w:top w:val="nil"/>
            </w:tcBorders>
          </w:tcPr>
          <w:p w:rsidR="00973F05" w:rsidRDefault="00973F05">
            <w:pPr>
              <w:rPr>
                <w:sz w:val="2"/>
                <w:szCs w:val="2"/>
              </w:rPr>
            </w:pPr>
          </w:p>
        </w:tc>
        <w:tc>
          <w:tcPr>
            <w:tcW w:w="2033" w:type="dxa"/>
            <w:vMerge/>
            <w:tcBorders>
              <w:top w:val="nil"/>
            </w:tcBorders>
          </w:tcPr>
          <w:p w:rsidR="00973F05" w:rsidRDefault="00973F05">
            <w:pPr>
              <w:rPr>
                <w:sz w:val="2"/>
                <w:szCs w:val="2"/>
              </w:rPr>
            </w:pPr>
          </w:p>
        </w:tc>
        <w:tc>
          <w:tcPr>
            <w:tcW w:w="1400" w:type="dxa"/>
            <w:tcBorders>
              <w:top w:val="nil"/>
            </w:tcBorders>
          </w:tcPr>
          <w:p w:rsidR="00973F05" w:rsidRDefault="00F65A98">
            <w:pPr>
              <w:pStyle w:val="TableParagraph"/>
              <w:spacing w:before="121" w:line="223" w:lineRule="exact"/>
              <w:ind w:left="107"/>
              <w:rPr>
                <w:b/>
                <w:sz w:val="20"/>
              </w:rPr>
            </w:pPr>
            <w:r>
              <w:rPr>
                <w:b/>
                <w:sz w:val="20"/>
              </w:rPr>
              <w:t>ΜΑΘΗΜΑΤΟΣ</w:t>
            </w:r>
          </w:p>
        </w:tc>
        <w:tc>
          <w:tcPr>
            <w:tcW w:w="1397" w:type="dxa"/>
            <w:tcBorders>
              <w:top w:val="nil"/>
            </w:tcBorders>
          </w:tcPr>
          <w:p w:rsidR="00973F05" w:rsidRDefault="00F65A98">
            <w:pPr>
              <w:pStyle w:val="TableParagraph"/>
              <w:spacing w:before="121" w:line="223" w:lineRule="exact"/>
              <w:ind w:left="84" w:right="68"/>
              <w:jc w:val="center"/>
              <w:rPr>
                <w:b/>
                <w:sz w:val="20"/>
              </w:rPr>
            </w:pPr>
            <w:r>
              <w:rPr>
                <w:b/>
                <w:sz w:val="20"/>
              </w:rPr>
              <w:t>ΜΑΘΗΜΑΤΟΣ</w:t>
            </w:r>
          </w:p>
        </w:tc>
        <w:tc>
          <w:tcPr>
            <w:tcW w:w="650" w:type="dxa"/>
            <w:vMerge/>
            <w:tcBorders>
              <w:top w:val="nil"/>
            </w:tcBorders>
          </w:tcPr>
          <w:p w:rsidR="00973F05" w:rsidRDefault="00973F05">
            <w:pPr>
              <w:rPr>
                <w:sz w:val="2"/>
                <w:szCs w:val="2"/>
              </w:rPr>
            </w:pPr>
          </w:p>
        </w:tc>
        <w:tc>
          <w:tcPr>
            <w:tcW w:w="667" w:type="dxa"/>
            <w:vMerge/>
            <w:tcBorders>
              <w:top w:val="nil"/>
            </w:tcBorders>
          </w:tcPr>
          <w:p w:rsidR="00973F05" w:rsidRDefault="00973F05">
            <w:pPr>
              <w:rPr>
                <w:sz w:val="2"/>
                <w:szCs w:val="2"/>
              </w:rPr>
            </w:pPr>
          </w:p>
        </w:tc>
        <w:tc>
          <w:tcPr>
            <w:tcW w:w="631" w:type="dxa"/>
            <w:vMerge/>
            <w:tcBorders>
              <w:top w:val="nil"/>
              <w:right w:val="single" w:sz="12" w:space="0" w:color="000000"/>
            </w:tcBorders>
          </w:tcPr>
          <w:p w:rsidR="00973F05" w:rsidRDefault="00973F05">
            <w:pPr>
              <w:rPr>
                <w:sz w:val="2"/>
                <w:szCs w:val="2"/>
              </w:rPr>
            </w:pPr>
          </w:p>
        </w:tc>
        <w:tc>
          <w:tcPr>
            <w:tcW w:w="711" w:type="dxa"/>
            <w:vMerge/>
            <w:tcBorders>
              <w:top w:val="nil"/>
              <w:left w:val="single" w:sz="12" w:space="0" w:color="000000"/>
            </w:tcBorders>
          </w:tcPr>
          <w:p w:rsidR="00973F05" w:rsidRDefault="00973F05">
            <w:pPr>
              <w:rPr>
                <w:sz w:val="2"/>
                <w:szCs w:val="2"/>
              </w:rPr>
            </w:pPr>
          </w:p>
        </w:tc>
        <w:tc>
          <w:tcPr>
            <w:tcW w:w="600" w:type="dxa"/>
            <w:vMerge/>
            <w:tcBorders>
              <w:top w:val="nil"/>
            </w:tcBorders>
          </w:tcPr>
          <w:p w:rsidR="00973F05" w:rsidRDefault="00973F05">
            <w:pPr>
              <w:rPr>
                <w:sz w:val="2"/>
                <w:szCs w:val="2"/>
              </w:rPr>
            </w:pPr>
          </w:p>
        </w:tc>
        <w:tc>
          <w:tcPr>
            <w:tcW w:w="672" w:type="dxa"/>
            <w:vMerge/>
            <w:tcBorders>
              <w:top w:val="nil"/>
              <w:right w:val="single" w:sz="12" w:space="0" w:color="000000"/>
            </w:tcBorders>
          </w:tcPr>
          <w:p w:rsidR="00973F05" w:rsidRDefault="00973F05">
            <w:pPr>
              <w:rPr>
                <w:sz w:val="2"/>
                <w:szCs w:val="2"/>
              </w:rPr>
            </w:pPr>
          </w:p>
        </w:tc>
        <w:tc>
          <w:tcPr>
            <w:tcW w:w="708" w:type="dxa"/>
            <w:vMerge/>
            <w:tcBorders>
              <w:top w:val="nil"/>
              <w:left w:val="single" w:sz="12" w:space="0" w:color="000000"/>
            </w:tcBorders>
          </w:tcPr>
          <w:p w:rsidR="00973F05" w:rsidRDefault="00973F05">
            <w:pPr>
              <w:rPr>
                <w:sz w:val="2"/>
                <w:szCs w:val="2"/>
              </w:rPr>
            </w:pPr>
          </w:p>
        </w:tc>
        <w:tc>
          <w:tcPr>
            <w:tcW w:w="734" w:type="dxa"/>
            <w:vMerge/>
            <w:tcBorders>
              <w:top w:val="nil"/>
            </w:tcBorders>
          </w:tcPr>
          <w:p w:rsidR="00973F05" w:rsidRDefault="00973F05">
            <w:pPr>
              <w:rPr>
                <w:sz w:val="2"/>
                <w:szCs w:val="2"/>
              </w:rPr>
            </w:pPr>
          </w:p>
        </w:tc>
        <w:tc>
          <w:tcPr>
            <w:tcW w:w="614" w:type="dxa"/>
            <w:vMerge/>
            <w:tcBorders>
              <w:top w:val="nil"/>
              <w:right w:val="single" w:sz="12" w:space="0" w:color="000000"/>
            </w:tcBorders>
          </w:tcPr>
          <w:p w:rsidR="00973F05" w:rsidRDefault="00973F05">
            <w:pPr>
              <w:rPr>
                <w:sz w:val="2"/>
                <w:szCs w:val="2"/>
              </w:rPr>
            </w:pPr>
          </w:p>
        </w:tc>
      </w:tr>
      <w:tr w:rsidR="00973F05">
        <w:trPr>
          <w:trHeight w:val="733"/>
        </w:trPr>
        <w:tc>
          <w:tcPr>
            <w:tcW w:w="80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6"/>
              <w:jc w:val="center"/>
              <w:rPr>
                <w:b/>
                <w:sz w:val="20"/>
              </w:rPr>
            </w:pPr>
            <w:r>
              <w:rPr>
                <w:b/>
                <w:w w:val="99"/>
                <w:sz w:val="20"/>
              </w:rPr>
              <w:t>1</w:t>
            </w:r>
          </w:p>
        </w:tc>
        <w:tc>
          <w:tcPr>
            <w:tcW w:w="2033" w:type="dxa"/>
          </w:tcPr>
          <w:p w:rsidR="00973F05" w:rsidRDefault="00F65A98">
            <w:pPr>
              <w:pStyle w:val="TableParagraph"/>
              <w:spacing w:before="1"/>
              <w:ind w:left="107" w:right="737"/>
              <w:rPr>
                <w:b/>
                <w:i/>
                <w:sz w:val="20"/>
              </w:rPr>
            </w:pPr>
            <w:r>
              <w:rPr>
                <w:b/>
                <w:i/>
                <w:spacing w:val="-1"/>
                <w:sz w:val="20"/>
              </w:rPr>
              <w:t xml:space="preserve">Εισαγωγή </w:t>
            </w:r>
            <w:r>
              <w:rPr>
                <w:b/>
                <w:i/>
                <w:sz w:val="20"/>
              </w:rPr>
              <w:t>στηΝοσηλευτική</w:t>
            </w:r>
          </w:p>
          <w:p w:rsidR="00973F05" w:rsidRDefault="00F65A98">
            <w:pPr>
              <w:pStyle w:val="TableParagraph"/>
              <w:spacing w:line="224" w:lineRule="exact"/>
              <w:ind w:left="107"/>
              <w:rPr>
                <w:b/>
                <w:i/>
                <w:sz w:val="20"/>
              </w:rPr>
            </w:pPr>
            <w:r>
              <w:rPr>
                <w:b/>
                <w:i/>
                <w:sz w:val="20"/>
              </w:rPr>
              <w:t>Επιστήμη</w:t>
            </w:r>
          </w:p>
        </w:tc>
        <w:tc>
          <w:tcPr>
            <w:tcW w:w="1400" w:type="dxa"/>
          </w:tcPr>
          <w:p w:rsidR="00973F05" w:rsidRDefault="00F65A98">
            <w:pPr>
              <w:pStyle w:val="TableParagraph"/>
              <w:spacing w:before="1"/>
              <w:ind w:left="107"/>
            </w:pPr>
            <w:r>
              <w:t>ΜΕΥ</w:t>
            </w:r>
          </w:p>
        </w:tc>
        <w:tc>
          <w:tcPr>
            <w:tcW w:w="139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1"/>
              <w:jc w:val="center"/>
              <w:rPr>
                <w:b/>
                <w:sz w:val="20"/>
              </w:rPr>
            </w:pPr>
            <w:r>
              <w:rPr>
                <w:b/>
                <w:w w:val="99"/>
                <w:sz w:val="20"/>
              </w:rPr>
              <w:t>Υ</w:t>
            </w:r>
          </w:p>
        </w:tc>
        <w:tc>
          <w:tcPr>
            <w:tcW w:w="65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73"/>
              <w:rPr>
                <w:sz w:val="20"/>
              </w:rPr>
            </w:pPr>
            <w:r>
              <w:rPr>
                <w:color w:val="0000FF"/>
                <w:w w:val="99"/>
                <w:sz w:val="20"/>
              </w:rPr>
              <w:t>4</w:t>
            </w:r>
          </w:p>
        </w:tc>
        <w:tc>
          <w:tcPr>
            <w:tcW w:w="66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162"/>
              <w:jc w:val="right"/>
              <w:rPr>
                <w:sz w:val="20"/>
              </w:rPr>
            </w:pPr>
            <w:r>
              <w:rPr>
                <w:sz w:val="20"/>
              </w:rPr>
              <w:t>150</w:t>
            </w:r>
          </w:p>
        </w:tc>
        <w:tc>
          <w:tcPr>
            <w:tcW w:w="63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8"/>
              <w:jc w:val="center"/>
              <w:rPr>
                <w:sz w:val="20"/>
              </w:rPr>
            </w:pPr>
            <w:r>
              <w:rPr>
                <w:color w:val="800080"/>
                <w:w w:val="99"/>
                <w:sz w:val="20"/>
              </w:rPr>
              <w:t>5</w:t>
            </w:r>
          </w:p>
        </w:tc>
        <w:tc>
          <w:tcPr>
            <w:tcW w:w="71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1"/>
              <w:jc w:val="center"/>
              <w:rPr>
                <w:sz w:val="20"/>
              </w:rPr>
            </w:pPr>
            <w:r>
              <w:rPr>
                <w:color w:val="0000FF"/>
                <w:w w:val="99"/>
                <w:sz w:val="20"/>
              </w:rPr>
              <w:t>3</w:t>
            </w:r>
          </w:p>
        </w:tc>
        <w:tc>
          <w:tcPr>
            <w:tcW w:w="60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25" w:right="109"/>
              <w:jc w:val="center"/>
              <w:rPr>
                <w:sz w:val="20"/>
              </w:rPr>
            </w:pPr>
            <w:r>
              <w:rPr>
                <w:sz w:val="20"/>
              </w:rPr>
              <w:t>150</w:t>
            </w:r>
          </w:p>
        </w:tc>
        <w:tc>
          <w:tcPr>
            <w:tcW w:w="672"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0"/>
              <w:jc w:val="center"/>
              <w:rPr>
                <w:sz w:val="20"/>
              </w:rPr>
            </w:pPr>
            <w:r>
              <w:rPr>
                <w:color w:val="800080"/>
                <w:w w:val="99"/>
                <w:sz w:val="20"/>
              </w:rPr>
              <w:t>5</w:t>
            </w:r>
          </w:p>
        </w:tc>
        <w:tc>
          <w:tcPr>
            <w:tcW w:w="70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305"/>
              <w:rPr>
                <w:sz w:val="20"/>
              </w:rPr>
            </w:pPr>
            <w:r>
              <w:rPr>
                <w:color w:val="0000FF"/>
                <w:w w:val="99"/>
                <w:sz w:val="20"/>
              </w:rPr>
              <w:t>7</w:t>
            </w:r>
          </w:p>
        </w:tc>
        <w:tc>
          <w:tcPr>
            <w:tcW w:w="73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14"/>
              <w:rPr>
                <w:sz w:val="20"/>
              </w:rPr>
            </w:pPr>
            <w:r>
              <w:rPr>
                <w:sz w:val="20"/>
              </w:rPr>
              <w:t>300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205"/>
              <w:rPr>
                <w:sz w:val="20"/>
              </w:rPr>
            </w:pPr>
            <w:r>
              <w:rPr>
                <w:color w:val="800080"/>
                <w:sz w:val="20"/>
              </w:rPr>
              <w:t>10</w:t>
            </w:r>
          </w:p>
        </w:tc>
      </w:tr>
      <w:tr w:rsidR="00973F05">
        <w:trPr>
          <w:trHeight w:val="507"/>
        </w:trPr>
        <w:tc>
          <w:tcPr>
            <w:tcW w:w="809" w:type="dxa"/>
          </w:tcPr>
          <w:p w:rsidR="00973F05" w:rsidRDefault="00973F05">
            <w:pPr>
              <w:pStyle w:val="TableParagraph"/>
              <w:spacing w:before="8"/>
              <w:rPr>
                <w:b/>
                <w:sz w:val="21"/>
              </w:rPr>
            </w:pPr>
          </w:p>
          <w:p w:rsidR="00973F05" w:rsidRDefault="00F65A98">
            <w:pPr>
              <w:pStyle w:val="TableParagraph"/>
              <w:spacing w:before="1" w:line="223" w:lineRule="exact"/>
              <w:ind w:left="16"/>
              <w:jc w:val="center"/>
              <w:rPr>
                <w:b/>
                <w:sz w:val="20"/>
              </w:rPr>
            </w:pPr>
            <w:r>
              <w:rPr>
                <w:b/>
                <w:w w:val="99"/>
                <w:sz w:val="20"/>
              </w:rPr>
              <w:t>2</w:t>
            </w:r>
          </w:p>
        </w:tc>
        <w:tc>
          <w:tcPr>
            <w:tcW w:w="2033" w:type="dxa"/>
          </w:tcPr>
          <w:p w:rsidR="00973F05" w:rsidRDefault="00973F05">
            <w:pPr>
              <w:pStyle w:val="TableParagraph"/>
              <w:spacing w:before="8"/>
              <w:rPr>
                <w:b/>
                <w:sz w:val="21"/>
              </w:rPr>
            </w:pPr>
          </w:p>
          <w:p w:rsidR="00973F05" w:rsidRDefault="00F65A98">
            <w:pPr>
              <w:pStyle w:val="TableParagraph"/>
              <w:spacing w:before="1" w:line="223" w:lineRule="exact"/>
              <w:ind w:left="107"/>
              <w:rPr>
                <w:b/>
                <w:i/>
                <w:sz w:val="20"/>
              </w:rPr>
            </w:pPr>
            <w:r>
              <w:rPr>
                <w:b/>
                <w:i/>
                <w:sz w:val="20"/>
              </w:rPr>
              <w:t>ΑνατομίαΙ</w:t>
            </w:r>
          </w:p>
        </w:tc>
        <w:tc>
          <w:tcPr>
            <w:tcW w:w="1400" w:type="dxa"/>
          </w:tcPr>
          <w:p w:rsidR="00973F05" w:rsidRDefault="00F65A98">
            <w:pPr>
              <w:pStyle w:val="TableParagraph"/>
              <w:spacing w:line="267" w:lineRule="exact"/>
              <w:ind w:left="107"/>
            </w:pPr>
            <w:r>
              <w:t>ΜΓΥ</w:t>
            </w:r>
          </w:p>
        </w:tc>
        <w:tc>
          <w:tcPr>
            <w:tcW w:w="1397" w:type="dxa"/>
          </w:tcPr>
          <w:p w:rsidR="00973F05" w:rsidRDefault="00973F05">
            <w:pPr>
              <w:pStyle w:val="TableParagraph"/>
              <w:spacing w:before="8"/>
              <w:rPr>
                <w:b/>
                <w:sz w:val="21"/>
              </w:rPr>
            </w:pPr>
          </w:p>
          <w:p w:rsidR="00973F05" w:rsidRDefault="00F65A98">
            <w:pPr>
              <w:pStyle w:val="TableParagraph"/>
              <w:spacing w:before="1" w:line="223" w:lineRule="exact"/>
              <w:ind w:left="21"/>
              <w:jc w:val="center"/>
              <w:rPr>
                <w:b/>
                <w:sz w:val="20"/>
              </w:rPr>
            </w:pPr>
            <w:r>
              <w:rPr>
                <w:b/>
                <w:w w:val="99"/>
                <w:sz w:val="20"/>
              </w:rPr>
              <w:t>Υ</w:t>
            </w:r>
          </w:p>
        </w:tc>
        <w:tc>
          <w:tcPr>
            <w:tcW w:w="650" w:type="dxa"/>
          </w:tcPr>
          <w:p w:rsidR="00973F05" w:rsidRDefault="00973F05">
            <w:pPr>
              <w:pStyle w:val="TableParagraph"/>
              <w:spacing w:before="8"/>
              <w:rPr>
                <w:b/>
                <w:sz w:val="21"/>
              </w:rPr>
            </w:pPr>
          </w:p>
          <w:p w:rsidR="00973F05" w:rsidRDefault="00F65A98">
            <w:pPr>
              <w:pStyle w:val="TableParagraph"/>
              <w:spacing w:before="1" w:line="223" w:lineRule="exact"/>
              <w:ind w:left="273"/>
              <w:rPr>
                <w:sz w:val="20"/>
              </w:rPr>
            </w:pPr>
            <w:r>
              <w:rPr>
                <w:color w:val="0000FF"/>
                <w:w w:val="99"/>
                <w:sz w:val="20"/>
              </w:rPr>
              <w:t>3</w:t>
            </w:r>
          </w:p>
        </w:tc>
        <w:tc>
          <w:tcPr>
            <w:tcW w:w="667" w:type="dxa"/>
          </w:tcPr>
          <w:p w:rsidR="00973F05" w:rsidRDefault="00973F05">
            <w:pPr>
              <w:pStyle w:val="TableParagraph"/>
              <w:spacing w:before="8"/>
              <w:rPr>
                <w:b/>
                <w:sz w:val="21"/>
              </w:rPr>
            </w:pPr>
          </w:p>
          <w:p w:rsidR="00973F05" w:rsidRDefault="00F65A98">
            <w:pPr>
              <w:pStyle w:val="TableParagraph"/>
              <w:spacing w:before="1" w:line="223" w:lineRule="exact"/>
              <w:ind w:right="210"/>
              <w:jc w:val="right"/>
              <w:rPr>
                <w:sz w:val="20"/>
              </w:rPr>
            </w:pPr>
            <w:r>
              <w:rPr>
                <w:sz w:val="20"/>
              </w:rPr>
              <w:t>90</w:t>
            </w:r>
          </w:p>
        </w:tc>
        <w:tc>
          <w:tcPr>
            <w:tcW w:w="631" w:type="dxa"/>
          </w:tcPr>
          <w:p w:rsidR="00973F05" w:rsidRDefault="00973F05">
            <w:pPr>
              <w:pStyle w:val="TableParagraph"/>
              <w:spacing w:before="8"/>
              <w:rPr>
                <w:b/>
                <w:sz w:val="21"/>
              </w:rPr>
            </w:pPr>
          </w:p>
          <w:p w:rsidR="00973F05" w:rsidRDefault="00F65A98">
            <w:pPr>
              <w:pStyle w:val="TableParagraph"/>
              <w:spacing w:before="1" w:line="223" w:lineRule="exact"/>
              <w:ind w:left="18"/>
              <w:jc w:val="center"/>
              <w:rPr>
                <w:sz w:val="20"/>
              </w:rPr>
            </w:pPr>
            <w:r>
              <w:rPr>
                <w:color w:val="800080"/>
                <w:w w:val="99"/>
                <w:sz w:val="20"/>
              </w:rPr>
              <w:t>3</w:t>
            </w:r>
          </w:p>
        </w:tc>
        <w:tc>
          <w:tcPr>
            <w:tcW w:w="711" w:type="dxa"/>
          </w:tcPr>
          <w:p w:rsidR="00973F05" w:rsidRDefault="00973F05">
            <w:pPr>
              <w:pStyle w:val="TableParagraph"/>
              <w:spacing w:before="8"/>
              <w:rPr>
                <w:b/>
                <w:sz w:val="21"/>
              </w:rPr>
            </w:pPr>
          </w:p>
          <w:p w:rsidR="00973F05" w:rsidRDefault="00F65A98">
            <w:pPr>
              <w:pStyle w:val="TableParagraph"/>
              <w:spacing w:before="1" w:line="223" w:lineRule="exact"/>
              <w:ind w:left="21"/>
              <w:jc w:val="center"/>
              <w:rPr>
                <w:sz w:val="20"/>
              </w:rPr>
            </w:pPr>
            <w:r>
              <w:rPr>
                <w:color w:val="0000FF"/>
                <w:w w:val="99"/>
                <w:sz w:val="20"/>
              </w:rPr>
              <w:t>1</w:t>
            </w:r>
          </w:p>
        </w:tc>
        <w:tc>
          <w:tcPr>
            <w:tcW w:w="600" w:type="dxa"/>
          </w:tcPr>
          <w:p w:rsidR="00973F05" w:rsidRDefault="00973F05">
            <w:pPr>
              <w:pStyle w:val="TableParagraph"/>
              <w:spacing w:before="8"/>
              <w:rPr>
                <w:b/>
                <w:sz w:val="21"/>
              </w:rPr>
            </w:pPr>
          </w:p>
          <w:p w:rsidR="00973F05" w:rsidRDefault="00F65A98">
            <w:pPr>
              <w:pStyle w:val="TableParagraph"/>
              <w:spacing w:before="1" w:line="223" w:lineRule="exact"/>
              <w:ind w:left="125" w:right="105"/>
              <w:jc w:val="center"/>
              <w:rPr>
                <w:sz w:val="20"/>
              </w:rPr>
            </w:pPr>
            <w:r>
              <w:rPr>
                <w:sz w:val="20"/>
              </w:rPr>
              <w:t>30</w:t>
            </w:r>
          </w:p>
        </w:tc>
        <w:tc>
          <w:tcPr>
            <w:tcW w:w="672" w:type="dxa"/>
          </w:tcPr>
          <w:p w:rsidR="00973F05" w:rsidRDefault="00973F05">
            <w:pPr>
              <w:pStyle w:val="TableParagraph"/>
              <w:spacing w:before="8"/>
              <w:rPr>
                <w:b/>
                <w:sz w:val="21"/>
              </w:rPr>
            </w:pPr>
          </w:p>
          <w:p w:rsidR="00973F05" w:rsidRDefault="00F65A98">
            <w:pPr>
              <w:pStyle w:val="TableParagraph"/>
              <w:spacing w:before="1" w:line="223" w:lineRule="exact"/>
              <w:ind w:left="20"/>
              <w:jc w:val="center"/>
              <w:rPr>
                <w:sz w:val="20"/>
              </w:rPr>
            </w:pPr>
            <w:r>
              <w:rPr>
                <w:color w:val="800080"/>
                <w:w w:val="99"/>
                <w:sz w:val="20"/>
              </w:rPr>
              <w:t>1</w:t>
            </w:r>
          </w:p>
        </w:tc>
        <w:tc>
          <w:tcPr>
            <w:tcW w:w="708" w:type="dxa"/>
          </w:tcPr>
          <w:p w:rsidR="00973F05" w:rsidRDefault="00973F05">
            <w:pPr>
              <w:pStyle w:val="TableParagraph"/>
              <w:spacing w:before="8"/>
              <w:rPr>
                <w:b/>
                <w:sz w:val="21"/>
              </w:rPr>
            </w:pPr>
          </w:p>
          <w:p w:rsidR="00973F05" w:rsidRDefault="00F65A98">
            <w:pPr>
              <w:pStyle w:val="TableParagraph"/>
              <w:spacing w:before="1" w:line="223" w:lineRule="exact"/>
              <w:ind w:left="305"/>
              <w:rPr>
                <w:sz w:val="20"/>
              </w:rPr>
            </w:pPr>
            <w:r>
              <w:rPr>
                <w:color w:val="0000FF"/>
                <w:w w:val="99"/>
                <w:sz w:val="20"/>
              </w:rPr>
              <w:t>4</w:t>
            </w:r>
          </w:p>
        </w:tc>
        <w:tc>
          <w:tcPr>
            <w:tcW w:w="734" w:type="dxa"/>
          </w:tcPr>
          <w:p w:rsidR="00973F05" w:rsidRDefault="00973F05">
            <w:pPr>
              <w:pStyle w:val="TableParagraph"/>
              <w:spacing w:before="8"/>
              <w:rPr>
                <w:b/>
                <w:sz w:val="21"/>
              </w:rPr>
            </w:pPr>
          </w:p>
          <w:p w:rsidR="00973F05" w:rsidRDefault="00F65A98">
            <w:pPr>
              <w:pStyle w:val="TableParagraph"/>
              <w:spacing w:before="1" w:line="223" w:lineRule="exact"/>
              <w:ind w:left="214"/>
              <w:rPr>
                <w:sz w:val="20"/>
              </w:rPr>
            </w:pPr>
            <w:r>
              <w:rPr>
                <w:sz w:val="20"/>
              </w:rPr>
              <w:t>120</w:t>
            </w:r>
          </w:p>
        </w:tc>
        <w:tc>
          <w:tcPr>
            <w:tcW w:w="614"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3" w:lineRule="exact"/>
              <w:ind w:left="255"/>
              <w:rPr>
                <w:sz w:val="20"/>
              </w:rPr>
            </w:pPr>
            <w:r>
              <w:rPr>
                <w:color w:val="800080"/>
                <w:w w:val="99"/>
                <w:sz w:val="20"/>
              </w:rPr>
              <w:t>4</w:t>
            </w:r>
          </w:p>
        </w:tc>
      </w:tr>
      <w:tr w:rsidR="00973F05">
        <w:trPr>
          <w:trHeight w:val="571"/>
        </w:trPr>
        <w:tc>
          <w:tcPr>
            <w:tcW w:w="809" w:type="dxa"/>
          </w:tcPr>
          <w:p w:rsidR="00973F05" w:rsidRDefault="00973F05">
            <w:pPr>
              <w:pStyle w:val="TableParagraph"/>
              <w:spacing w:before="8"/>
              <w:rPr>
                <w:b/>
                <w:sz w:val="26"/>
              </w:rPr>
            </w:pPr>
          </w:p>
          <w:p w:rsidR="00973F05" w:rsidRDefault="00F65A98">
            <w:pPr>
              <w:pStyle w:val="TableParagraph"/>
              <w:spacing w:line="225" w:lineRule="exact"/>
              <w:ind w:left="16"/>
              <w:jc w:val="center"/>
              <w:rPr>
                <w:b/>
                <w:sz w:val="20"/>
              </w:rPr>
            </w:pPr>
            <w:r>
              <w:rPr>
                <w:b/>
                <w:w w:val="99"/>
                <w:sz w:val="20"/>
              </w:rPr>
              <w:t>3</w:t>
            </w:r>
          </w:p>
        </w:tc>
        <w:tc>
          <w:tcPr>
            <w:tcW w:w="2033" w:type="dxa"/>
          </w:tcPr>
          <w:p w:rsidR="00973F05" w:rsidRDefault="00973F05">
            <w:pPr>
              <w:pStyle w:val="TableParagraph"/>
              <w:spacing w:before="8"/>
              <w:rPr>
                <w:b/>
                <w:sz w:val="26"/>
              </w:rPr>
            </w:pPr>
          </w:p>
          <w:p w:rsidR="00973F05" w:rsidRDefault="00F65A98">
            <w:pPr>
              <w:pStyle w:val="TableParagraph"/>
              <w:spacing w:line="225" w:lineRule="exact"/>
              <w:ind w:left="107"/>
              <w:rPr>
                <w:b/>
                <w:i/>
                <w:sz w:val="20"/>
              </w:rPr>
            </w:pPr>
            <w:r>
              <w:rPr>
                <w:b/>
                <w:i/>
                <w:sz w:val="20"/>
              </w:rPr>
              <w:t>ΦυσιολογίαΙ</w:t>
            </w:r>
          </w:p>
        </w:tc>
        <w:tc>
          <w:tcPr>
            <w:tcW w:w="1400" w:type="dxa"/>
          </w:tcPr>
          <w:p w:rsidR="00973F05" w:rsidRDefault="00F65A98">
            <w:pPr>
              <w:pStyle w:val="TableParagraph"/>
              <w:spacing w:before="2"/>
              <w:ind w:left="107"/>
            </w:pPr>
            <w:r>
              <w:t>ΜΓΥ</w:t>
            </w:r>
          </w:p>
        </w:tc>
        <w:tc>
          <w:tcPr>
            <w:tcW w:w="1397" w:type="dxa"/>
          </w:tcPr>
          <w:p w:rsidR="00973F05" w:rsidRDefault="00973F05">
            <w:pPr>
              <w:pStyle w:val="TableParagraph"/>
              <w:spacing w:before="8"/>
              <w:rPr>
                <w:b/>
                <w:sz w:val="26"/>
              </w:rPr>
            </w:pPr>
          </w:p>
          <w:p w:rsidR="00973F05" w:rsidRDefault="00F65A98">
            <w:pPr>
              <w:pStyle w:val="TableParagraph"/>
              <w:spacing w:line="225" w:lineRule="exact"/>
              <w:ind w:left="21"/>
              <w:jc w:val="center"/>
              <w:rPr>
                <w:b/>
                <w:sz w:val="20"/>
              </w:rPr>
            </w:pPr>
            <w:r>
              <w:rPr>
                <w:b/>
                <w:w w:val="99"/>
                <w:sz w:val="20"/>
              </w:rPr>
              <w:t>Υ</w:t>
            </w:r>
          </w:p>
        </w:tc>
        <w:tc>
          <w:tcPr>
            <w:tcW w:w="650" w:type="dxa"/>
          </w:tcPr>
          <w:p w:rsidR="00973F05" w:rsidRDefault="00973F05">
            <w:pPr>
              <w:pStyle w:val="TableParagraph"/>
              <w:spacing w:before="8"/>
              <w:rPr>
                <w:b/>
                <w:sz w:val="26"/>
              </w:rPr>
            </w:pPr>
          </w:p>
          <w:p w:rsidR="00973F05" w:rsidRDefault="00F65A98">
            <w:pPr>
              <w:pStyle w:val="TableParagraph"/>
              <w:spacing w:line="225" w:lineRule="exact"/>
              <w:ind w:left="273"/>
              <w:rPr>
                <w:sz w:val="20"/>
              </w:rPr>
            </w:pPr>
            <w:r>
              <w:rPr>
                <w:color w:val="0000FF"/>
                <w:w w:val="99"/>
                <w:sz w:val="20"/>
              </w:rPr>
              <w:t>3</w:t>
            </w:r>
          </w:p>
        </w:tc>
        <w:tc>
          <w:tcPr>
            <w:tcW w:w="667" w:type="dxa"/>
          </w:tcPr>
          <w:p w:rsidR="00973F05" w:rsidRDefault="00973F05">
            <w:pPr>
              <w:pStyle w:val="TableParagraph"/>
              <w:spacing w:before="8"/>
              <w:rPr>
                <w:b/>
                <w:sz w:val="26"/>
              </w:rPr>
            </w:pPr>
          </w:p>
          <w:p w:rsidR="00973F05" w:rsidRDefault="00F65A98">
            <w:pPr>
              <w:pStyle w:val="TableParagraph"/>
              <w:spacing w:line="225" w:lineRule="exact"/>
              <w:ind w:right="162"/>
              <w:jc w:val="right"/>
              <w:rPr>
                <w:sz w:val="20"/>
              </w:rPr>
            </w:pPr>
            <w:r>
              <w:rPr>
                <w:sz w:val="20"/>
              </w:rPr>
              <w:t>120</w:t>
            </w:r>
          </w:p>
        </w:tc>
        <w:tc>
          <w:tcPr>
            <w:tcW w:w="631" w:type="dxa"/>
          </w:tcPr>
          <w:p w:rsidR="00973F05" w:rsidRDefault="00973F05">
            <w:pPr>
              <w:pStyle w:val="TableParagraph"/>
              <w:spacing w:before="8"/>
              <w:rPr>
                <w:b/>
                <w:sz w:val="26"/>
              </w:rPr>
            </w:pPr>
          </w:p>
          <w:p w:rsidR="00973F05" w:rsidRDefault="00F65A98">
            <w:pPr>
              <w:pStyle w:val="TableParagraph"/>
              <w:spacing w:line="225" w:lineRule="exact"/>
              <w:ind w:left="18"/>
              <w:jc w:val="center"/>
              <w:rPr>
                <w:sz w:val="20"/>
              </w:rPr>
            </w:pPr>
            <w:r>
              <w:rPr>
                <w:color w:val="800080"/>
                <w:w w:val="99"/>
                <w:sz w:val="20"/>
              </w:rPr>
              <w:t>4</w:t>
            </w:r>
          </w:p>
        </w:tc>
        <w:tc>
          <w:tcPr>
            <w:tcW w:w="711" w:type="dxa"/>
          </w:tcPr>
          <w:p w:rsidR="00973F05" w:rsidRDefault="00973F05">
            <w:pPr>
              <w:pStyle w:val="TableParagraph"/>
              <w:spacing w:before="8"/>
              <w:rPr>
                <w:b/>
                <w:sz w:val="26"/>
              </w:rPr>
            </w:pPr>
          </w:p>
          <w:p w:rsidR="00973F05" w:rsidRDefault="00F65A98">
            <w:pPr>
              <w:pStyle w:val="TableParagraph"/>
              <w:spacing w:line="225" w:lineRule="exact"/>
              <w:ind w:left="21"/>
              <w:jc w:val="center"/>
              <w:rPr>
                <w:sz w:val="20"/>
              </w:rPr>
            </w:pPr>
            <w:r>
              <w:rPr>
                <w:color w:val="0000FF"/>
                <w:w w:val="99"/>
                <w:sz w:val="20"/>
              </w:rPr>
              <w:t>1</w:t>
            </w:r>
          </w:p>
        </w:tc>
        <w:tc>
          <w:tcPr>
            <w:tcW w:w="600" w:type="dxa"/>
          </w:tcPr>
          <w:p w:rsidR="00973F05" w:rsidRDefault="00973F05">
            <w:pPr>
              <w:pStyle w:val="TableParagraph"/>
              <w:spacing w:before="8"/>
              <w:rPr>
                <w:b/>
                <w:sz w:val="26"/>
              </w:rPr>
            </w:pPr>
          </w:p>
          <w:p w:rsidR="00973F05" w:rsidRDefault="00F65A98">
            <w:pPr>
              <w:pStyle w:val="TableParagraph"/>
              <w:spacing w:line="225" w:lineRule="exact"/>
              <w:ind w:left="125" w:right="105"/>
              <w:jc w:val="center"/>
              <w:rPr>
                <w:sz w:val="20"/>
              </w:rPr>
            </w:pPr>
            <w:r>
              <w:rPr>
                <w:sz w:val="20"/>
              </w:rPr>
              <w:t>30</w:t>
            </w:r>
          </w:p>
        </w:tc>
        <w:tc>
          <w:tcPr>
            <w:tcW w:w="672" w:type="dxa"/>
          </w:tcPr>
          <w:p w:rsidR="00973F05" w:rsidRDefault="00973F05">
            <w:pPr>
              <w:pStyle w:val="TableParagraph"/>
              <w:spacing w:before="8"/>
              <w:rPr>
                <w:b/>
                <w:sz w:val="26"/>
              </w:rPr>
            </w:pPr>
          </w:p>
          <w:p w:rsidR="00973F05" w:rsidRDefault="00F65A98">
            <w:pPr>
              <w:pStyle w:val="TableParagraph"/>
              <w:spacing w:line="225" w:lineRule="exact"/>
              <w:ind w:left="20"/>
              <w:jc w:val="center"/>
              <w:rPr>
                <w:sz w:val="20"/>
              </w:rPr>
            </w:pPr>
            <w:r>
              <w:rPr>
                <w:color w:val="800080"/>
                <w:w w:val="99"/>
                <w:sz w:val="20"/>
              </w:rPr>
              <w:t>1</w:t>
            </w:r>
          </w:p>
        </w:tc>
        <w:tc>
          <w:tcPr>
            <w:tcW w:w="708" w:type="dxa"/>
          </w:tcPr>
          <w:p w:rsidR="00973F05" w:rsidRDefault="00973F05">
            <w:pPr>
              <w:pStyle w:val="TableParagraph"/>
              <w:spacing w:before="8"/>
              <w:rPr>
                <w:b/>
                <w:sz w:val="26"/>
              </w:rPr>
            </w:pPr>
          </w:p>
          <w:p w:rsidR="00973F05" w:rsidRDefault="00F65A98">
            <w:pPr>
              <w:pStyle w:val="TableParagraph"/>
              <w:spacing w:line="225" w:lineRule="exact"/>
              <w:ind w:left="305"/>
              <w:rPr>
                <w:sz w:val="20"/>
              </w:rPr>
            </w:pPr>
            <w:r>
              <w:rPr>
                <w:color w:val="0000FF"/>
                <w:w w:val="99"/>
                <w:sz w:val="20"/>
              </w:rPr>
              <w:t>4</w:t>
            </w:r>
          </w:p>
        </w:tc>
        <w:tc>
          <w:tcPr>
            <w:tcW w:w="734" w:type="dxa"/>
          </w:tcPr>
          <w:p w:rsidR="00973F05" w:rsidRDefault="00973F05">
            <w:pPr>
              <w:pStyle w:val="TableParagraph"/>
              <w:spacing w:before="8"/>
              <w:rPr>
                <w:b/>
                <w:sz w:val="26"/>
              </w:rPr>
            </w:pPr>
          </w:p>
          <w:p w:rsidR="00973F05" w:rsidRDefault="00F65A98">
            <w:pPr>
              <w:pStyle w:val="TableParagraph"/>
              <w:spacing w:line="225" w:lineRule="exact"/>
              <w:ind w:left="214"/>
              <w:rPr>
                <w:sz w:val="20"/>
              </w:rPr>
            </w:pPr>
            <w:r>
              <w:rPr>
                <w:sz w:val="20"/>
              </w:rPr>
              <w:t>150</w:t>
            </w:r>
          </w:p>
        </w:tc>
        <w:tc>
          <w:tcPr>
            <w:tcW w:w="614" w:type="dxa"/>
            <w:tcBorders>
              <w:right w:val="single" w:sz="12" w:space="0" w:color="000000"/>
            </w:tcBorders>
          </w:tcPr>
          <w:p w:rsidR="00973F05" w:rsidRDefault="00973F05">
            <w:pPr>
              <w:pStyle w:val="TableParagraph"/>
              <w:spacing w:before="8"/>
              <w:rPr>
                <w:b/>
                <w:sz w:val="26"/>
              </w:rPr>
            </w:pPr>
          </w:p>
          <w:p w:rsidR="00973F05" w:rsidRDefault="00F65A98">
            <w:pPr>
              <w:pStyle w:val="TableParagraph"/>
              <w:spacing w:line="225" w:lineRule="exact"/>
              <w:ind w:left="255"/>
              <w:rPr>
                <w:sz w:val="20"/>
              </w:rPr>
            </w:pPr>
            <w:r>
              <w:rPr>
                <w:color w:val="800080"/>
                <w:w w:val="99"/>
                <w:sz w:val="20"/>
              </w:rPr>
              <w:t>5</w:t>
            </w:r>
          </w:p>
        </w:tc>
      </w:tr>
      <w:tr w:rsidR="00973F05">
        <w:trPr>
          <w:trHeight w:val="508"/>
        </w:trPr>
        <w:tc>
          <w:tcPr>
            <w:tcW w:w="809" w:type="dxa"/>
          </w:tcPr>
          <w:p w:rsidR="00973F05" w:rsidRDefault="00973F05">
            <w:pPr>
              <w:pStyle w:val="TableParagraph"/>
              <w:spacing w:before="8"/>
              <w:rPr>
                <w:b/>
                <w:sz w:val="21"/>
              </w:rPr>
            </w:pPr>
          </w:p>
          <w:p w:rsidR="00973F05" w:rsidRDefault="00F65A98">
            <w:pPr>
              <w:pStyle w:val="TableParagraph"/>
              <w:spacing w:before="1" w:line="223" w:lineRule="exact"/>
              <w:ind w:left="16"/>
              <w:jc w:val="center"/>
              <w:rPr>
                <w:b/>
                <w:sz w:val="20"/>
              </w:rPr>
            </w:pPr>
            <w:r>
              <w:rPr>
                <w:b/>
                <w:w w:val="99"/>
                <w:sz w:val="20"/>
              </w:rPr>
              <w:t>4</w:t>
            </w:r>
          </w:p>
        </w:tc>
        <w:tc>
          <w:tcPr>
            <w:tcW w:w="2033" w:type="dxa"/>
          </w:tcPr>
          <w:p w:rsidR="00973F05" w:rsidRDefault="00973F05">
            <w:pPr>
              <w:pStyle w:val="TableParagraph"/>
              <w:spacing w:before="8"/>
              <w:rPr>
                <w:b/>
                <w:sz w:val="21"/>
              </w:rPr>
            </w:pPr>
          </w:p>
          <w:p w:rsidR="00973F05" w:rsidRDefault="00F65A98">
            <w:pPr>
              <w:pStyle w:val="TableParagraph"/>
              <w:spacing w:before="1" w:line="223" w:lineRule="exact"/>
              <w:ind w:left="107"/>
              <w:rPr>
                <w:b/>
                <w:i/>
                <w:sz w:val="20"/>
              </w:rPr>
            </w:pPr>
            <w:r>
              <w:rPr>
                <w:b/>
                <w:i/>
                <w:sz w:val="20"/>
              </w:rPr>
              <w:t>Βιολογία</w:t>
            </w:r>
          </w:p>
        </w:tc>
        <w:tc>
          <w:tcPr>
            <w:tcW w:w="1400" w:type="dxa"/>
          </w:tcPr>
          <w:p w:rsidR="00973F05" w:rsidRDefault="00F65A98">
            <w:pPr>
              <w:pStyle w:val="TableParagraph"/>
              <w:spacing w:line="267" w:lineRule="exact"/>
              <w:ind w:left="107"/>
            </w:pPr>
            <w:r>
              <w:t>ΜΓΥ</w:t>
            </w:r>
          </w:p>
        </w:tc>
        <w:tc>
          <w:tcPr>
            <w:tcW w:w="1397" w:type="dxa"/>
          </w:tcPr>
          <w:p w:rsidR="00973F05" w:rsidRDefault="00973F05">
            <w:pPr>
              <w:pStyle w:val="TableParagraph"/>
              <w:spacing w:before="8"/>
              <w:rPr>
                <w:b/>
                <w:sz w:val="21"/>
              </w:rPr>
            </w:pPr>
          </w:p>
          <w:p w:rsidR="00973F05" w:rsidRDefault="00F65A98">
            <w:pPr>
              <w:pStyle w:val="TableParagraph"/>
              <w:spacing w:before="1" w:line="223" w:lineRule="exact"/>
              <w:ind w:left="21"/>
              <w:jc w:val="center"/>
              <w:rPr>
                <w:b/>
                <w:sz w:val="20"/>
              </w:rPr>
            </w:pPr>
            <w:r>
              <w:rPr>
                <w:b/>
                <w:w w:val="99"/>
                <w:sz w:val="20"/>
              </w:rPr>
              <w:t>Υ</w:t>
            </w:r>
          </w:p>
        </w:tc>
        <w:tc>
          <w:tcPr>
            <w:tcW w:w="650" w:type="dxa"/>
          </w:tcPr>
          <w:p w:rsidR="00973F05" w:rsidRDefault="00973F05">
            <w:pPr>
              <w:pStyle w:val="TableParagraph"/>
              <w:spacing w:before="8"/>
              <w:rPr>
                <w:b/>
                <w:sz w:val="21"/>
              </w:rPr>
            </w:pPr>
          </w:p>
          <w:p w:rsidR="00973F05" w:rsidRDefault="00F65A98">
            <w:pPr>
              <w:pStyle w:val="TableParagraph"/>
              <w:spacing w:before="1" w:line="223" w:lineRule="exact"/>
              <w:ind w:left="273"/>
              <w:rPr>
                <w:sz w:val="20"/>
              </w:rPr>
            </w:pPr>
            <w:r>
              <w:rPr>
                <w:color w:val="0000FF"/>
                <w:w w:val="99"/>
                <w:sz w:val="20"/>
              </w:rPr>
              <w:t>3</w:t>
            </w:r>
          </w:p>
        </w:tc>
        <w:tc>
          <w:tcPr>
            <w:tcW w:w="667" w:type="dxa"/>
          </w:tcPr>
          <w:p w:rsidR="00973F05" w:rsidRDefault="00973F05">
            <w:pPr>
              <w:pStyle w:val="TableParagraph"/>
              <w:spacing w:before="8"/>
              <w:rPr>
                <w:b/>
                <w:sz w:val="21"/>
              </w:rPr>
            </w:pPr>
          </w:p>
          <w:p w:rsidR="00973F05" w:rsidRDefault="00F65A98">
            <w:pPr>
              <w:pStyle w:val="TableParagraph"/>
              <w:spacing w:before="1" w:line="223" w:lineRule="exact"/>
              <w:ind w:right="210"/>
              <w:jc w:val="right"/>
              <w:rPr>
                <w:sz w:val="20"/>
              </w:rPr>
            </w:pPr>
            <w:r>
              <w:rPr>
                <w:sz w:val="20"/>
              </w:rPr>
              <w:t>90</w:t>
            </w:r>
          </w:p>
        </w:tc>
        <w:tc>
          <w:tcPr>
            <w:tcW w:w="631" w:type="dxa"/>
          </w:tcPr>
          <w:p w:rsidR="00973F05" w:rsidRDefault="00973F05">
            <w:pPr>
              <w:pStyle w:val="TableParagraph"/>
              <w:spacing w:before="8"/>
              <w:rPr>
                <w:b/>
                <w:sz w:val="21"/>
              </w:rPr>
            </w:pPr>
          </w:p>
          <w:p w:rsidR="00973F05" w:rsidRDefault="00F65A98">
            <w:pPr>
              <w:pStyle w:val="TableParagraph"/>
              <w:spacing w:before="1" w:line="223" w:lineRule="exact"/>
              <w:ind w:left="18"/>
              <w:jc w:val="center"/>
              <w:rPr>
                <w:sz w:val="20"/>
              </w:rPr>
            </w:pPr>
            <w:r>
              <w:rPr>
                <w:color w:val="800080"/>
                <w:w w:val="99"/>
                <w:sz w:val="20"/>
              </w:rPr>
              <w:t>3</w:t>
            </w:r>
          </w:p>
        </w:tc>
        <w:tc>
          <w:tcPr>
            <w:tcW w:w="711" w:type="dxa"/>
          </w:tcPr>
          <w:p w:rsidR="00973F05" w:rsidRDefault="00973F05">
            <w:pPr>
              <w:pStyle w:val="TableParagraph"/>
              <w:rPr>
                <w:rFonts w:ascii="Times New Roman"/>
                <w:sz w:val="20"/>
              </w:rPr>
            </w:pPr>
          </w:p>
        </w:tc>
        <w:tc>
          <w:tcPr>
            <w:tcW w:w="600" w:type="dxa"/>
          </w:tcPr>
          <w:p w:rsidR="00973F05" w:rsidRDefault="00973F05">
            <w:pPr>
              <w:pStyle w:val="TableParagraph"/>
              <w:rPr>
                <w:rFonts w:ascii="Times New Roman"/>
                <w:sz w:val="20"/>
              </w:rPr>
            </w:pPr>
          </w:p>
        </w:tc>
        <w:tc>
          <w:tcPr>
            <w:tcW w:w="672" w:type="dxa"/>
          </w:tcPr>
          <w:p w:rsidR="00973F05" w:rsidRDefault="00973F05">
            <w:pPr>
              <w:pStyle w:val="TableParagraph"/>
              <w:rPr>
                <w:rFonts w:ascii="Times New Roman"/>
                <w:sz w:val="20"/>
              </w:rPr>
            </w:pPr>
          </w:p>
        </w:tc>
        <w:tc>
          <w:tcPr>
            <w:tcW w:w="708" w:type="dxa"/>
          </w:tcPr>
          <w:p w:rsidR="00973F05" w:rsidRDefault="00973F05">
            <w:pPr>
              <w:pStyle w:val="TableParagraph"/>
              <w:spacing w:before="8"/>
              <w:rPr>
                <w:b/>
                <w:sz w:val="21"/>
              </w:rPr>
            </w:pPr>
          </w:p>
          <w:p w:rsidR="00973F05" w:rsidRDefault="00F65A98">
            <w:pPr>
              <w:pStyle w:val="TableParagraph"/>
              <w:spacing w:before="1" w:line="223" w:lineRule="exact"/>
              <w:ind w:left="305"/>
              <w:rPr>
                <w:sz w:val="20"/>
              </w:rPr>
            </w:pPr>
            <w:r>
              <w:rPr>
                <w:color w:val="0000FF"/>
                <w:w w:val="99"/>
                <w:sz w:val="20"/>
              </w:rPr>
              <w:t>3</w:t>
            </w:r>
          </w:p>
        </w:tc>
        <w:tc>
          <w:tcPr>
            <w:tcW w:w="734" w:type="dxa"/>
          </w:tcPr>
          <w:p w:rsidR="00973F05" w:rsidRDefault="00973F05">
            <w:pPr>
              <w:pStyle w:val="TableParagraph"/>
              <w:spacing w:before="8"/>
              <w:rPr>
                <w:b/>
                <w:sz w:val="21"/>
              </w:rPr>
            </w:pPr>
          </w:p>
          <w:p w:rsidR="00973F05" w:rsidRDefault="00F65A98">
            <w:pPr>
              <w:pStyle w:val="TableParagraph"/>
              <w:spacing w:before="1" w:line="223" w:lineRule="exact"/>
              <w:ind w:left="267"/>
              <w:rPr>
                <w:sz w:val="20"/>
              </w:rPr>
            </w:pPr>
            <w:r>
              <w:rPr>
                <w:sz w:val="20"/>
              </w:rPr>
              <w:t>90</w:t>
            </w:r>
          </w:p>
        </w:tc>
        <w:tc>
          <w:tcPr>
            <w:tcW w:w="614"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3" w:lineRule="exact"/>
              <w:ind w:left="255"/>
              <w:rPr>
                <w:sz w:val="20"/>
              </w:rPr>
            </w:pPr>
            <w:r>
              <w:rPr>
                <w:color w:val="800080"/>
                <w:w w:val="99"/>
                <w:sz w:val="20"/>
              </w:rPr>
              <w:t>3</w:t>
            </w:r>
          </w:p>
        </w:tc>
      </w:tr>
      <w:tr w:rsidR="00973F05">
        <w:trPr>
          <w:trHeight w:val="510"/>
        </w:trPr>
        <w:tc>
          <w:tcPr>
            <w:tcW w:w="809" w:type="dxa"/>
          </w:tcPr>
          <w:p w:rsidR="00973F05" w:rsidRDefault="00973F05">
            <w:pPr>
              <w:pStyle w:val="TableParagraph"/>
              <w:spacing w:before="11"/>
              <w:rPr>
                <w:b/>
                <w:sz w:val="21"/>
              </w:rPr>
            </w:pPr>
          </w:p>
          <w:p w:rsidR="00973F05" w:rsidRDefault="00F65A98">
            <w:pPr>
              <w:pStyle w:val="TableParagraph"/>
              <w:spacing w:line="223" w:lineRule="exact"/>
              <w:ind w:left="16"/>
              <w:jc w:val="center"/>
              <w:rPr>
                <w:b/>
                <w:sz w:val="20"/>
              </w:rPr>
            </w:pPr>
            <w:r>
              <w:rPr>
                <w:b/>
                <w:w w:val="99"/>
                <w:sz w:val="20"/>
              </w:rPr>
              <w:t>5</w:t>
            </w:r>
          </w:p>
        </w:tc>
        <w:tc>
          <w:tcPr>
            <w:tcW w:w="2033" w:type="dxa"/>
          </w:tcPr>
          <w:p w:rsidR="00973F05" w:rsidRDefault="00973F05">
            <w:pPr>
              <w:pStyle w:val="TableParagraph"/>
              <w:spacing w:before="11"/>
              <w:rPr>
                <w:b/>
                <w:sz w:val="21"/>
              </w:rPr>
            </w:pPr>
          </w:p>
          <w:p w:rsidR="00973F05" w:rsidRDefault="00F65A98">
            <w:pPr>
              <w:pStyle w:val="TableParagraph"/>
              <w:spacing w:line="223" w:lineRule="exact"/>
              <w:ind w:left="107"/>
              <w:rPr>
                <w:b/>
                <w:i/>
                <w:sz w:val="20"/>
              </w:rPr>
            </w:pPr>
            <w:r>
              <w:rPr>
                <w:b/>
                <w:i/>
                <w:sz w:val="20"/>
              </w:rPr>
              <w:t>Μικροβιολογία</w:t>
            </w:r>
          </w:p>
        </w:tc>
        <w:tc>
          <w:tcPr>
            <w:tcW w:w="1400" w:type="dxa"/>
          </w:tcPr>
          <w:p w:rsidR="00973F05" w:rsidRDefault="00F65A98">
            <w:pPr>
              <w:pStyle w:val="TableParagraph"/>
              <w:spacing w:before="1"/>
              <w:ind w:left="158"/>
            </w:pPr>
            <w:r>
              <w:t>ΜΓΥ</w:t>
            </w:r>
          </w:p>
        </w:tc>
        <w:tc>
          <w:tcPr>
            <w:tcW w:w="1397" w:type="dxa"/>
          </w:tcPr>
          <w:p w:rsidR="00973F05" w:rsidRDefault="00973F05">
            <w:pPr>
              <w:pStyle w:val="TableParagraph"/>
              <w:spacing w:before="11"/>
              <w:rPr>
                <w:b/>
                <w:sz w:val="21"/>
              </w:rPr>
            </w:pPr>
          </w:p>
          <w:p w:rsidR="00973F05" w:rsidRDefault="00F65A98">
            <w:pPr>
              <w:pStyle w:val="TableParagraph"/>
              <w:spacing w:line="223" w:lineRule="exact"/>
              <w:ind w:left="21"/>
              <w:jc w:val="center"/>
              <w:rPr>
                <w:b/>
                <w:sz w:val="20"/>
              </w:rPr>
            </w:pPr>
            <w:r>
              <w:rPr>
                <w:b/>
                <w:w w:val="99"/>
                <w:sz w:val="20"/>
              </w:rPr>
              <w:t>Υ</w:t>
            </w:r>
          </w:p>
        </w:tc>
        <w:tc>
          <w:tcPr>
            <w:tcW w:w="650" w:type="dxa"/>
          </w:tcPr>
          <w:p w:rsidR="00973F05" w:rsidRDefault="00973F05">
            <w:pPr>
              <w:pStyle w:val="TableParagraph"/>
              <w:spacing w:before="11"/>
              <w:rPr>
                <w:b/>
                <w:sz w:val="21"/>
              </w:rPr>
            </w:pPr>
          </w:p>
          <w:p w:rsidR="00973F05" w:rsidRDefault="00F65A98">
            <w:pPr>
              <w:pStyle w:val="TableParagraph"/>
              <w:spacing w:line="223" w:lineRule="exact"/>
              <w:ind w:left="273"/>
              <w:rPr>
                <w:sz w:val="20"/>
              </w:rPr>
            </w:pPr>
            <w:r>
              <w:rPr>
                <w:color w:val="0000FF"/>
                <w:w w:val="99"/>
                <w:sz w:val="20"/>
              </w:rPr>
              <w:t>3</w:t>
            </w:r>
          </w:p>
        </w:tc>
        <w:tc>
          <w:tcPr>
            <w:tcW w:w="667" w:type="dxa"/>
          </w:tcPr>
          <w:p w:rsidR="00973F05" w:rsidRDefault="00973F05">
            <w:pPr>
              <w:pStyle w:val="TableParagraph"/>
              <w:spacing w:before="11"/>
              <w:rPr>
                <w:b/>
                <w:sz w:val="21"/>
              </w:rPr>
            </w:pPr>
          </w:p>
          <w:p w:rsidR="00973F05" w:rsidRDefault="00F65A98">
            <w:pPr>
              <w:pStyle w:val="TableParagraph"/>
              <w:spacing w:line="223" w:lineRule="exact"/>
              <w:ind w:right="210"/>
              <w:jc w:val="right"/>
              <w:rPr>
                <w:sz w:val="20"/>
              </w:rPr>
            </w:pPr>
            <w:r>
              <w:rPr>
                <w:sz w:val="20"/>
              </w:rPr>
              <w:t>90</w:t>
            </w:r>
          </w:p>
        </w:tc>
        <w:tc>
          <w:tcPr>
            <w:tcW w:w="631" w:type="dxa"/>
          </w:tcPr>
          <w:p w:rsidR="00973F05" w:rsidRDefault="00973F05">
            <w:pPr>
              <w:pStyle w:val="TableParagraph"/>
              <w:spacing w:before="11"/>
              <w:rPr>
                <w:b/>
                <w:sz w:val="21"/>
              </w:rPr>
            </w:pPr>
          </w:p>
          <w:p w:rsidR="00973F05" w:rsidRDefault="00F65A98">
            <w:pPr>
              <w:pStyle w:val="TableParagraph"/>
              <w:spacing w:line="223" w:lineRule="exact"/>
              <w:ind w:left="18"/>
              <w:jc w:val="center"/>
              <w:rPr>
                <w:sz w:val="20"/>
              </w:rPr>
            </w:pPr>
            <w:r>
              <w:rPr>
                <w:color w:val="800080"/>
                <w:w w:val="99"/>
                <w:sz w:val="20"/>
              </w:rPr>
              <w:t>3</w:t>
            </w:r>
          </w:p>
        </w:tc>
        <w:tc>
          <w:tcPr>
            <w:tcW w:w="711" w:type="dxa"/>
          </w:tcPr>
          <w:p w:rsidR="00973F05" w:rsidRDefault="00973F05">
            <w:pPr>
              <w:pStyle w:val="TableParagraph"/>
              <w:rPr>
                <w:rFonts w:ascii="Times New Roman"/>
                <w:sz w:val="20"/>
              </w:rPr>
            </w:pPr>
          </w:p>
        </w:tc>
        <w:tc>
          <w:tcPr>
            <w:tcW w:w="600" w:type="dxa"/>
          </w:tcPr>
          <w:p w:rsidR="00973F05" w:rsidRDefault="00973F05">
            <w:pPr>
              <w:pStyle w:val="TableParagraph"/>
              <w:rPr>
                <w:rFonts w:ascii="Times New Roman"/>
                <w:sz w:val="20"/>
              </w:rPr>
            </w:pPr>
          </w:p>
        </w:tc>
        <w:tc>
          <w:tcPr>
            <w:tcW w:w="672" w:type="dxa"/>
          </w:tcPr>
          <w:p w:rsidR="00973F05" w:rsidRDefault="00973F05">
            <w:pPr>
              <w:pStyle w:val="TableParagraph"/>
              <w:rPr>
                <w:rFonts w:ascii="Times New Roman"/>
                <w:sz w:val="20"/>
              </w:rPr>
            </w:pPr>
          </w:p>
        </w:tc>
        <w:tc>
          <w:tcPr>
            <w:tcW w:w="708" w:type="dxa"/>
          </w:tcPr>
          <w:p w:rsidR="00973F05" w:rsidRDefault="00973F05">
            <w:pPr>
              <w:pStyle w:val="TableParagraph"/>
              <w:spacing w:before="11"/>
              <w:rPr>
                <w:b/>
                <w:sz w:val="21"/>
              </w:rPr>
            </w:pPr>
          </w:p>
          <w:p w:rsidR="00973F05" w:rsidRDefault="00F65A98">
            <w:pPr>
              <w:pStyle w:val="TableParagraph"/>
              <w:spacing w:line="223" w:lineRule="exact"/>
              <w:ind w:left="305"/>
              <w:rPr>
                <w:sz w:val="20"/>
              </w:rPr>
            </w:pPr>
            <w:r>
              <w:rPr>
                <w:color w:val="0000FF"/>
                <w:w w:val="99"/>
                <w:sz w:val="20"/>
              </w:rPr>
              <w:t>3</w:t>
            </w:r>
          </w:p>
        </w:tc>
        <w:tc>
          <w:tcPr>
            <w:tcW w:w="734" w:type="dxa"/>
          </w:tcPr>
          <w:p w:rsidR="00973F05" w:rsidRDefault="00973F05">
            <w:pPr>
              <w:pStyle w:val="TableParagraph"/>
              <w:spacing w:before="11"/>
              <w:rPr>
                <w:b/>
                <w:sz w:val="21"/>
              </w:rPr>
            </w:pPr>
          </w:p>
          <w:p w:rsidR="00973F05" w:rsidRDefault="00F65A98">
            <w:pPr>
              <w:pStyle w:val="TableParagraph"/>
              <w:spacing w:line="223" w:lineRule="exact"/>
              <w:ind w:left="267"/>
              <w:rPr>
                <w:sz w:val="20"/>
              </w:rPr>
            </w:pPr>
            <w:r>
              <w:rPr>
                <w:sz w:val="20"/>
              </w:rPr>
              <w:t>90</w:t>
            </w:r>
          </w:p>
        </w:tc>
        <w:tc>
          <w:tcPr>
            <w:tcW w:w="614" w:type="dxa"/>
            <w:tcBorders>
              <w:right w:val="single" w:sz="12" w:space="0" w:color="000000"/>
            </w:tcBorders>
          </w:tcPr>
          <w:p w:rsidR="00973F05" w:rsidRDefault="00973F05">
            <w:pPr>
              <w:pStyle w:val="TableParagraph"/>
              <w:spacing w:before="11"/>
              <w:rPr>
                <w:b/>
                <w:sz w:val="21"/>
              </w:rPr>
            </w:pPr>
          </w:p>
          <w:p w:rsidR="00973F05" w:rsidRDefault="00F65A98">
            <w:pPr>
              <w:pStyle w:val="TableParagraph"/>
              <w:spacing w:line="223" w:lineRule="exact"/>
              <w:ind w:left="255"/>
              <w:rPr>
                <w:sz w:val="20"/>
              </w:rPr>
            </w:pPr>
            <w:r>
              <w:rPr>
                <w:color w:val="800080"/>
                <w:w w:val="99"/>
                <w:sz w:val="20"/>
              </w:rPr>
              <w:t>3</w:t>
            </w:r>
          </w:p>
        </w:tc>
      </w:tr>
      <w:tr w:rsidR="00973F05">
        <w:trPr>
          <w:trHeight w:val="510"/>
        </w:trPr>
        <w:tc>
          <w:tcPr>
            <w:tcW w:w="809" w:type="dxa"/>
          </w:tcPr>
          <w:p w:rsidR="00973F05" w:rsidRDefault="00973F05">
            <w:pPr>
              <w:pStyle w:val="TableParagraph"/>
              <w:spacing w:before="8"/>
              <w:rPr>
                <w:b/>
                <w:sz w:val="21"/>
              </w:rPr>
            </w:pPr>
          </w:p>
          <w:p w:rsidR="00973F05" w:rsidRDefault="00F65A98">
            <w:pPr>
              <w:pStyle w:val="TableParagraph"/>
              <w:spacing w:before="1" w:line="225" w:lineRule="exact"/>
              <w:ind w:left="16"/>
              <w:jc w:val="center"/>
              <w:rPr>
                <w:b/>
                <w:sz w:val="20"/>
              </w:rPr>
            </w:pPr>
            <w:r>
              <w:rPr>
                <w:b/>
                <w:w w:val="99"/>
                <w:sz w:val="20"/>
              </w:rPr>
              <w:t>6</w:t>
            </w:r>
          </w:p>
        </w:tc>
        <w:tc>
          <w:tcPr>
            <w:tcW w:w="2033" w:type="dxa"/>
          </w:tcPr>
          <w:p w:rsidR="00973F05" w:rsidRDefault="00973F05">
            <w:pPr>
              <w:pStyle w:val="TableParagraph"/>
              <w:spacing w:before="8"/>
              <w:rPr>
                <w:b/>
                <w:sz w:val="21"/>
              </w:rPr>
            </w:pPr>
          </w:p>
          <w:p w:rsidR="00973F05" w:rsidRDefault="00F65A98">
            <w:pPr>
              <w:pStyle w:val="TableParagraph"/>
              <w:spacing w:before="1" w:line="225" w:lineRule="exact"/>
              <w:ind w:left="107"/>
              <w:rPr>
                <w:b/>
                <w:i/>
                <w:sz w:val="20"/>
              </w:rPr>
            </w:pPr>
            <w:r>
              <w:rPr>
                <w:b/>
                <w:i/>
                <w:sz w:val="20"/>
              </w:rPr>
              <w:t>Βιοστατιστική</w:t>
            </w:r>
          </w:p>
        </w:tc>
        <w:tc>
          <w:tcPr>
            <w:tcW w:w="1400" w:type="dxa"/>
          </w:tcPr>
          <w:p w:rsidR="00973F05" w:rsidRDefault="00F65A98">
            <w:pPr>
              <w:pStyle w:val="TableParagraph"/>
              <w:spacing w:before="1"/>
              <w:ind w:left="158"/>
            </w:pPr>
            <w:r>
              <w:t>ΜΓΥ</w:t>
            </w:r>
          </w:p>
        </w:tc>
        <w:tc>
          <w:tcPr>
            <w:tcW w:w="1397" w:type="dxa"/>
          </w:tcPr>
          <w:p w:rsidR="00973F05" w:rsidRDefault="00973F05">
            <w:pPr>
              <w:pStyle w:val="TableParagraph"/>
              <w:spacing w:before="8"/>
              <w:rPr>
                <w:b/>
                <w:sz w:val="21"/>
              </w:rPr>
            </w:pPr>
          </w:p>
          <w:p w:rsidR="00973F05" w:rsidRDefault="00F65A98">
            <w:pPr>
              <w:pStyle w:val="TableParagraph"/>
              <w:spacing w:before="1" w:line="225" w:lineRule="exact"/>
              <w:ind w:left="21"/>
              <w:jc w:val="center"/>
              <w:rPr>
                <w:b/>
                <w:sz w:val="20"/>
              </w:rPr>
            </w:pPr>
            <w:r>
              <w:rPr>
                <w:b/>
                <w:w w:val="99"/>
                <w:sz w:val="20"/>
              </w:rPr>
              <w:t>Y</w:t>
            </w:r>
          </w:p>
        </w:tc>
        <w:tc>
          <w:tcPr>
            <w:tcW w:w="650" w:type="dxa"/>
          </w:tcPr>
          <w:p w:rsidR="00973F05" w:rsidRDefault="00973F05">
            <w:pPr>
              <w:pStyle w:val="TableParagraph"/>
              <w:spacing w:before="8"/>
              <w:rPr>
                <w:b/>
                <w:sz w:val="21"/>
              </w:rPr>
            </w:pPr>
          </w:p>
          <w:p w:rsidR="00973F05" w:rsidRDefault="00F65A98">
            <w:pPr>
              <w:pStyle w:val="TableParagraph"/>
              <w:spacing w:before="1" w:line="225" w:lineRule="exact"/>
              <w:ind w:left="273"/>
              <w:rPr>
                <w:sz w:val="20"/>
              </w:rPr>
            </w:pPr>
            <w:r>
              <w:rPr>
                <w:color w:val="0000FF"/>
                <w:w w:val="99"/>
                <w:sz w:val="20"/>
              </w:rPr>
              <w:t>2</w:t>
            </w:r>
          </w:p>
        </w:tc>
        <w:tc>
          <w:tcPr>
            <w:tcW w:w="667" w:type="dxa"/>
          </w:tcPr>
          <w:p w:rsidR="00973F05" w:rsidRDefault="00973F05">
            <w:pPr>
              <w:pStyle w:val="TableParagraph"/>
              <w:spacing w:before="8"/>
              <w:rPr>
                <w:b/>
                <w:sz w:val="21"/>
              </w:rPr>
            </w:pPr>
          </w:p>
          <w:p w:rsidR="00973F05" w:rsidRDefault="00F65A98">
            <w:pPr>
              <w:pStyle w:val="TableParagraph"/>
              <w:spacing w:before="1" w:line="225" w:lineRule="exact"/>
              <w:ind w:right="210"/>
              <w:jc w:val="right"/>
              <w:rPr>
                <w:sz w:val="20"/>
              </w:rPr>
            </w:pPr>
            <w:r>
              <w:rPr>
                <w:sz w:val="20"/>
              </w:rPr>
              <w:t>60</w:t>
            </w:r>
          </w:p>
        </w:tc>
        <w:tc>
          <w:tcPr>
            <w:tcW w:w="631" w:type="dxa"/>
          </w:tcPr>
          <w:p w:rsidR="00973F05" w:rsidRDefault="00973F05">
            <w:pPr>
              <w:pStyle w:val="TableParagraph"/>
              <w:spacing w:before="8"/>
              <w:rPr>
                <w:b/>
                <w:sz w:val="21"/>
              </w:rPr>
            </w:pPr>
          </w:p>
          <w:p w:rsidR="00973F05" w:rsidRDefault="00F65A98">
            <w:pPr>
              <w:pStyle w:val="TableParagraph"/>
              <w:spacing w:before="1" w:line="225" w:lineRule="exact"/>
              <w:ind w:left="18"/>
              <w:jc w:val="center"/>
              <w:rPr>
                <w:sz w:val="20"/>
              </w:rPr>
            </w:pPr>
            <w:r>
              <w:rPr>
                <w:color w:val="800080"/>
                <w:w w:val="99"/>
                <w:sz w:val="20"/>
              </w:rPr>
              <w:t>2</w:t>
            </w:r>
          </w:p>
        </w:tc>
        <w:tc>
          <w:tcPr>
            <w:tcW w:w="711" w:type="dxa"/>
          </w:tcPr>
          <w:p w:rsidR="00973F05" w:rsidRDefault="00973F05">
            <w:pPr>
              <w:pStyle w:val="TableParagraph"/>
              <w:spacing w:before="8"/>
              <w:rPr>
                <w:b/>
                <w:sz w:val="21"/>
              </w:rPr>
            </w:pPr>
          </w:p>
          <w:p w:rsidR="00973F05" w:rsidRDefault="00F65A98">
            <w:pPr>
              <w:pStyle w:val="TableParagraph"/>
              <w:spacing w:before="1" w:line="225" w:lineRule="exact"/>
              <w:ind w:left="21"/>
              <w:jc w:val="center"/>
              <w:rPr>
                <w:sz w:val="20"/>
              </w:rPr>
            </w:pPr>
            <w:r>
              <w:rPr>
                <w:color w:val="0000FF"/>
                <w:w w:val="99"/>
                <w:sz w:val="20"/>
              </w:rPr>
              <w:t>1</w:t>
            </w:r>
          </w:p>
        </w:tc>
        <w:tc>
          <w:tcPr>
            <w:tcW w:w="600" w:type="dxa"/>
          </w:tcPr>
          <w:p w:rsidR="00973F05" w:rsidRDefault="00973F05">
            <w:pPr>
              <w:pStyle w:val="TableParagraph"/>
              <w:spacing w:before="8"/>
              <w:rPr>
                <w:b/>
                <w:sz w:val="21"/>
              </w:rPr>
            </w:pPr>
          </w:p>
          <w:p w:rsidR="00973F05" w:rsidRDefault="00F65A98">
            <w:pPr>
              <w:pStyle w:val="TableParagraph"/>
              <w:spacing w:before="1" w:line="225" w:lineRule="exact"/>
              <w:ind w:left="125" w:right="105"/>
              <w:jc w:val="center"/>
              <w:rPr>
                <w:sz w:val="20"/>
              </w:rPr>
            </w:pPr>
            <w:r>
              <w:rPr>
                <w:sz w:val="20"/>
              </w:rPr>
              <w:t>30</w:t>
            </w:r>
          </w:p>
        </w:tc>
        <w:tc>
          <w:tcPr>
            <w:tcW w:w="672" w:type="dxa"/>
          </w:tcPr>
          <w:p w:rsidR="00973F05" w:rsidRDefault="00973F05">
            <w:pPr>
              <w:pStyle w:val="TableParagraph"/>
              <w:spacing w:before="8"/>
              <w:rPr>
                <w:b/>
                <w:sz w:val="21"/>
              </w:rPr>
            </w:pPr>
          </w:p>
          <w:p w:rsidR="00973F05" w:rsidRDefault="00F65A98">
            <w:pPr>
              <w:pStyle w:val="TableParagraph"/>
              <w:spacing w:before="1" w:line="225" w:lineRule="exact"/>
              <w:ind w:left="20"/>
              <w:jc w:val="center"/>
              <w:rPr>
                <w:sz w:val="20"/>
              </w:rPr>
            </w:pPr>
            <w:r>
              <w:rPr>
                <w:color w:val="800080"/>
                <w:w w:val="99"/>
                <w:sz w:val="20"/>
              </w:rPr>
              <w:t>1</w:t>
            </w:r>
          </w:p>
        </w:tc>
        <w:tc>
          <w:tcPr>
            <w:tcW w:w="708" w:type="dxa"/>
          </w:tcPr>
          <w:p w:rsidR="00973F05" w:rsidRDefault="00973F05">
            <w:pPr>
              <w:pStyle w:val="TableParagraph"/>
              <w:spacing w:before="8"/>
              <w:rPr>
                <w:b/>
                <w:sz w:val="21"/>
              </w:rPr>
            </w:pPr>
          </w:p>
          <w:p w:rsidR="00973F05" w:rsidRDefault="00F65A98">
            <w:pPr>
              <w:pStyle w:val="TableParagraph"/>
              <w:spacing w:before="1" w:line="225" w:lineRule="exact"/>
              <w:ind w:left="305"/>
              <w:rPr>
                <w:sz w:val="20"/>
              </w:rPr>
            </w:pPr>
            <w:r>
              <w:rPr>
                <w:color w:val="0000FF"/>
                <w:w w:val="99"/>
                <w:sz w:val="20"/>
              </w:rPr>
              <w:t>3</w:t>
            </w:r>
          </w:p>
        </w:tc>
        <w:tc>
          <w:tcPr>
            <w:tcW w:w="734" w:type="dxa"/>
          </w:tcPr>
          <w:p w:rsidR="00973F05" w:rsidRDefault="00973F05">
            <w:pPr>
              <w:pStyle w:val="TableParagraph"/>
              <w:spacing w:before="8"/>
              <w:rPr>
                <w:b/>
                <w:sz w:val="21"/>
              </w:rPr>
            </w:pPr>
          </w:p>
          <w:p w:rsidR="00973F05" w:rsidRDefault="00F65A98">
            <w:pPr>
              <w:pStyle w:val="TableParagraph"/>
              <w:spacing w:before="1" w:line="225" w:lineRule="exact"/>
              <w:ind w:left="267"/>
              <w:rPr>
                <w:sz w:val="20"/>
              </w:rPr>
            </w:pPr>
            <w:r>
              <w:rPr>
                <w:sz w:val="20"/>
              </w:rPr>
              <w:t>90</w:t>
            </w:r>
          </w:p>
        </w:tc>
        <w:tc>
          <w:tcPr>
            <w:tcW w:w="614"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255"/>
              <w:rPr>
                <w:sz w:val="20"/>
              </w:rPr>
            </w:pPr>
            <w:r>
              <w:rPr>
                <w:color w:val="800080"/>
                <w:w w:val="99"/>
                <w:sz w:val="20"/>
              </w:rPr>
              <w:t>3</w:t>
            </w:r>
          </w:p>
        </w:tc>
      </w:tr>
      <w:tr w:rsidR="00973F05">
        <w:trPr>
          <w:trHeight w:val="508"/>
        </w:trPr>
        <w:tc>
          <w:tcPr>
            <w:tcW w:w="809" w:type="dxa"/>
          </w:tcPr>
          <w:p w:rsidR="00973F05" w:rsidRDefault="00973F05">
            <w:pPr>
              <w:pStyle w:val="TableParagraph"/>
              <w:spacing w:before="6"/>
              <w:rPr>
                <w:b/>
                <w:sz w:val="21"/>
              </w:rPr>
            </w:pPr>
          </w:p>
          <w:p w:rsidR="00973F05" w:rsidRDefault="00F65A98">
            <w:pPr>
              <w:pStyle w:val="TableParagraph"/>
              <w:spacing w:line="225" w:lineRule="exact"/>
              <w:ind w:left="16"/>
              <w:jc w:val="center"/>
              <w:rPr>
                <w:b/>
                <w:sz w:val="20"/>
              </w:rPr>
            </w:pPr>
            <w:r>
              <w:rPr>
                <w:b/>
                <w:w w:val="99"/>
                <w:sz w:val="20"/>
              </w:rPr>
              <w:t>7</w:t>
            </w:r>
          </w:p>
        </w:tc>
        <w:tc>
          <w:tcPr>
            <w:tcW w:w="2033" w:type="dxa"/>
          </w:tcPr>
          <w:p w:rsidR="00973F05" w:rsidRDefault="00F65A98">
            <w:pPr>
              <w:pStyle w:val="TableParagraph"/>
              <w:spacing w:before="4" w:line="242" w:lineRule="exact"/>
              <w:ind w:left="107" w:right="646"/>
              <w:rPr>
                <w:b/>
                <w:i/>
                <w:sz w:val="20"/>
              </w:rPr>
            </w:pPr>
            <w:r>
              <w:rPr>
                <w:b/>
                <w:i/>
                <w:spacing w:val="-1"/>
                <w:sz w:val="20"/>
              </w:rPr>
              <w:t xml:space="preserve">Ψυχολογία </w:t>
            </w:r>
            <w:r>
              <w:rPr>
                <w:b/>
                <w:i/>
                <w:sz w:val="20"/>
              </w:rPr>
              <w:t>τηςΥγείας</w:t>
            </w:r>
          </w:p>
        </w:tc>
        <w:tc>
          <w:tcPr>
            <w:tcW w:w="1400" w:type="dxa"/>
          </w:tcPr>
          <w:p w:rsidR="00973F05" w:rsidRDefault="00F65A98">
            <w:pPr>
              <w:pStyle w:val="TableParagraph"/>
              <w:spacing w:line="267" w:lineRule="exact"/>
              <w:ind w:left="107"/>
            </w:pPr>
            <w:r>
              <w:t>ΜΓΥ</w:t>
            </w:r>
          </w:p>
        </w:tc>
        <w:tc>
          <w:tcPr>
            <w:tcW w:w="1397" w:type="dxa"/>
          </w:tcPr>
          <w:p w:rsidR="00973F05" w:rsidRDefault="00973F05">
            <w:pPr>
              <w:pStyle w:val="TableParagraph"/>
              <w:spacing w:before="6"/>
              <w:rPr>
                <w:b/>
                <w:sz w:val="21"/>
              </w:rPr>
            </w:pPr>
          </w:p>
          <w:p w:rsidR="00973F05" w:rsidRDefault="00F65A98">
            <w:pPr>
              <w:pStyle w:val="TableParagraph"/>
              <w:spacing w:line="225" w:lineRule="exact"/>
              <w:ind w:left="21"/>
              <w:jc w:val="center"/>
              <w:rPr>
                <w:b/>
                <w:sz w:val="20"/>
              </w:rPr>
            </w:pPr>
            <w:r>
              <w:rPr>
                <w:b/>
                <w:w w:val="99"/>
                <w:sz w:val="20"/>
              </w:rPr>
              <w:t>Υ</w:t>
            </w:r>
          </w:p>
        </w:tc>
        <w:tc>
          <w:tcPr>
            <w:tcW w:w="650" w:type="dxa"/>
          </w:tcPr>
          <w:p w:rsidR="00973F05" w:rsidRDefault="00973F05">
            <w:pPr>
              <w:pStyle w:val="TableParagraph"/>
              <w:spacing w:before="6"/>
              <w:rPr>
                <w:b/>
                <w:sz w:val="21"/>
              </w:rPr>
            </w:pPr>
          </w:p>
          <w:p w:rsidR="00973F05" w:rsidRDefault="00F65A98">
            <w:pPr>
              <w:pStyle w:val="TableParagraph"/>
              <w:spacing w:line="225" w:lineRule="exact"/>
              <w:ind w:left="273"/>
              <w:rPr>
                <w:sz w:val="20"/>
              </w:rPr>
            </w:pPr>
            <w:r>
              <w:rPr>
                <w:color w:val="0000FF"/>
                <w:w w:val="99"/>
                <w:sz w:val="20"/>
              </w:rPr>
              <w:t>2</w:t>
            </w:r>
          </w:p>
        </w:tc>
        <w:tc>
          <w:tcPr>
            <w:tcW w:w="667" w:type="dxa"/>
          </w:tcPr>
          <w:p w:rsidR="00973F05" w:rsidRDefault="00973F05">
            <w:pPr>
              <w:pStyle w:val="TableParagraph"/>
              <w:spacing w:before="6"/>
              <w:rPr>
                <w:b/>
                <w:sz w:val="21"/>
              </w:rPr>
            </w:pPr>
          </w:p>
          <w:p w:rsidR="00973F05" w:rsidRDefault="00F65A98">
            <w:pPr>
              <w:pStyle w:val="TableParagraph"/>
              <w:spacing w:line="225" w:lineRule="exact"/>
              <w:ind w:right="210"/>
              <w:jc w:val="right"/>
              <w:rPr>
                <w:sz w:val="20"/>
              </w:rPr>
            </w:pPr>
            <w:r>
              <w:rPr>
                <w:sz w:val="20"/>
              </w:rPr>
              <w:t>60</w:t>
            </w:r>
          </w:p>
        </w:tc>
        <w:tc>
          <w:tcPr>
            <w:tcW w:w="631" w:type="dxa"/>
          </w:tcPr>
          <w:p w:rsidR="00973F05" w:rsidRDefault="00973F05">
            <w:pPr>
              <w:pStyle w:val="TableParagraph"/>
              <w:spacing w:before="6"/>
              <w:rPr>
                <w:b/>
                <w:sz w:val="21"/>
              </w:rPr>
            </w:pPr>
          </w:p>
          <w:p w:rsidR="00973F05" w:rsidRDefault="00F65A98">
            <w:pPr>
              <w:pStyle w:val="TableParagraph"/>
              <w:spacing w:line="225" w:lineRule="exact"/>
              <w:ind w:left="18"/>
              <w:jc w:val="center"/>
              <w:rPr>
                <w:sz w:val="20"/>
              </w:rPr>
            </w:pPr>
            <w:r>
              <w:rPr>
                <w:color w:val="800080"/>
                <w:w w:val="99"/>
                <w:sz w:val="20"/>
              </w:rPr>
              <w:t>2</w:t>
            </w:r>
          </w:p>
        </w:tc>
        <w:tc>
          <w:tcPr>
            <w:tcW w:w="711" w:type="dxa"/>
          </w:tcPr>
          <w:p w:rsidR="00973F05" w:rsidRDefault="00973F05">
            <w:pPr>
              <w:pStyle w:val="TableParagraph"/>
              <w:rPr>
                <w:rFonts w:ascii="Times New Roman"/>
                <w:sz w:val="20"/>
              </w:rPr>
            </w:pPr>
          </w:p>
        </w:tc>
        <w:tc>
          <w:tcPr>
            <w:tcW w:w="600" w:type="dxa"/>
          </w:tcPr>
          <w:p w:rsidR="00973F05" w:rsidRDefault="00973F05">
            <w:pPr>
              <w:pStyle w:val="TableParagraph"/>
              <w:rPr>
                <w:rFonts w:ascii="Times New Roman"/>
                <w:sz w:val="20"/>
              </w:rPr>
            </w:pPr>
          </w:p>
        </w:tc>
        <w:tc>
          <w:tcPr>
            <w:tcW w:w="672" w:type="dxa"/>
          </w:tcPr>
          <w:p w:rsidR="00973F05" w:rsidRDefault="00973F05">
            <w:pPr>
              <w:pStyle w:val="TableParagraph"/>
              <w:rPr>
                <w:rFonts w:ascii="Times New Roman"/>
                <w:sz w:val="20"/>
              </w:rPr>
            </w:pPr>
          </w:p>
        </w:tc>
        <w:tc>
          <w:tcPr>
            <w:tcW w:w="708" w:type="dxa"/>
          </w:tcPr>
          <w:p w:rsidR="00973F05" w:rsidRDefault="00973F05">
            <w:pPr>
              <w:pStyle w:val="TableParagraph"/>
              <w:spacing w:before="6"/>
              <w:rPr>
                <w:b/>
                <w:sz w:val="21"/>
              </w:rPr>
            </w:pPr>
          </w:p>
          <w:p w:rsidR="00973F05" w:rsidRDefault="00F65A98">
            <w:pPr>
              <w:pStyle w:val="TableParagraph"/>
              <w:spacing w:line="225" w:lineRule="exact"/>
              <w:ind w:left="305"/>
              <w:rPr>
                <w:sz w:val="20"/>
              </w:rPr>
            </w:pPr>
            <w:r>
              <w:rPr>
                <w:color w:val="0000FF"/>
                <w:w w:val="99"/>
                <w:sz w:val="20"/>
              </w:rPr>
              <w:t>2</w:t>
            </w:r>
          </w:p>
        </w:tc>
        <w:tc>
          <w:tcPr>
            <w:tcW w:w="734" w:type="dxa"/>
          </w:tcPr>
          <w:p w:rsidR="00973F05" w:rsidRDefault="00973F05">
            <w:pPr>
              <w:pStyle w:val="TableParagraph"/>
              <w:spacing w:before="6"/>
              <w:rPr>
                <w:b/>
                <w:sz w:val="21"/>
              </w:rPr>
            </w:pPr>
          </w:p>
          <w:p w:rsidR="00973F05" w:rsidRDefault="00F65A98">
            <w:pPr>
              <w:pStyle w:val="TableParagraph"/>
              <w:spacing w:line="225" w:lineRule="exact"/>
              <w:ind w:left="267"/>
              <w:rPr>
                <w:sz w:val="20"/>
              </w:rPr>
            </w:pPr>
            <w:r>
              <w:rPr>
                <w:sz w:val="20"/>
              </w:rPr>
              <w:t>60</w:t>
            </w:r>
          </w:p>
        </w:tc>
        <w:tc>
          <w:tcPr>
            <w:tcW w:w="614" w:type="dxa"/>
            <w:tcBorders>
              <w:right w:val="single" w:sz="12" w:space="0" w:color="000000"/>
            </w:tcBorders>
          </w:tcPr>
          <w:p w:rsidR="00973F05" w:rsidRDefault="00973F05">
            <w:pPr>
              <w:pStyle w:val="TableParagraph"/>
              <w:spacing w:before="6"/>
              <w:rPr>
                <w:b/>
                <w:sz w:val="21"/>
              </w:rPr>
            </w:pPr>
          </w:p>
          <w:p w:rsidR="00973F05" w:rsidRDefault="00F65A98">
            <w:pPr>
              <w:pStyle w:val="TableParagraph"/>
              <w:spacing w:line="225" w:lineRule="exact"/>
              <w:ind w:left="255"/>
              <w:rPr>
                <w:b/>
                <w:sz w:val="20"/>
              </w:rPr>
            </w:pPr>
            <w:r>
              <w:rPr>
                <w:b/>
                <w:color w:val="800080"/>
                <w:w w:val="99"/>
                <w:sz w:val="20"/>
              </w:rPr>
              <w:t>2</w:t>
            </w:r>
          </w:p>
        </w:tc>
      </w:tr>
      <w:tr w:rsidR="00973F05">
        <w:trPr>
          <w:trHeight w:val="421"/>
        </w:trPr>
        <w:tc>
          <w:tcPr>
            <w:tcW w:w="809" w:type="dxa"/>
            <w:shd w:val="clear" w:color="auto" w:fill="C0C0C0"/>
          </w:tcPr>
          <w:p w:rsidR="00973F05" w:rsidRDefault="00973F05">
            <w:pPr>
              <w:pStyle w:val="TableParagraph"/>
              <w:rPr>
                <w:rFonts w:ascii="Times New Roman"/>
                <w:sz w:val="20"/>
              </w:rPr>
            </w:pPr>
          </w:p>
        </w:tc>
        <w:tc>
          <w:tcPr>
            <w:tcW w:w="2033" w:type="dxa"/>
            <w:shd w:val="clear" w:color="auto" w:fill="C0C0C0"/>
          </w:tcPr>
          <w:p w:rsidR="00973F05" w:rsidRDefault="00F65A98">
            <w:pPr>
              <w:pStyle w:val="TableParagraph"/>
              <w:spacing w:before="176" w:line="225" w:lineRule="exact"/>
              <w:ind w:left="107"/>
              <w:rPr>
                <w:b/>
                <w:sz w:val="20"/>
              </w:rPr>
            </w:pPr>
            <w:r>
              <w:rPr>
                <w:b/>
                <w:sz w:val="20"/>
              </w:rPr>
              <w:t>ΣΥΝΟΛΟ(Υ+ΕΥ)</w:t>
            </w:r>
          </w:p>
        </w:tc>
        <w:tc>
          <w:tcPr>
            <w:tcW w:w="1400" w:type="dxa"/>
            <w:shd w:val="clear" w:color="auto" w:fill="C0C0C0"/>
          </w:tcPr>
          <w:p w:rsidR="00973F05" w:rsidRDefault="00973F05">
            <w:pPr>
              <w:pStyle w:val="TableParagraph"/>
              <w:rPr>
                <w:rFonts w:ascii="Times New Roman"/>
                <w:sz w:val="20"/>
              </w:rPr>
            </w:pPr>
          </w:p>
        </w:tc>
        <w:tc>
          <w:tcPr>
            <w:tcW w:w="1397" w:type="dxa"/>
            <w:shd w:val="clear" w:color="auto" w:fill="C0C0C0"/>
          </w:tcPr>
          <w:p w:rsidR="00973F05" w:rsidRDefault="00973F05">
            <w:pPr>
              <w:pStyle w:val="TableParagraph"/>
              <w:rPr>
                <w:rFonts w:ascii="Times New Roman"/>
                <w:sz w:val="20"/>
              </w:rPr>
            </w:pPr>
          </w:p>
        </w:tc>
        <w:tc>
          <w:tcPr>
            <w:tcW w:w="650" w:type="dxa"/>
            <w:shd w:val="clear" w:color="auto" w:fill="C0C0C0"/>
          </w:tcPr>
          <w:p w:rsidR="00973F05" w:rsidRDefault="00F65A98">
            <w:pPr>
              <w:pStyle w:val="TableParagraph"/>
              <w:spacing w:before="176" w:line="225" w:lineRule="exact"/>
              <w:ind w:left="222"/>
              <w:rPr>
                <w:b/>
                <w:sz w:val="20"/>
              </w:rPr>
            </w:pPr>
            <w:r>
              <w:rPr>
                <w:b/>
                <w:color w:val="0000FF"/>
                <w:sz w:val="20"/>
              </w:rPr>
              <w:t>20</w:t>
            </w:r>
          </w:p>
        </w:tc>
        <w:tc>
          <w:tcPr>
            <w:tcW w:w="667" w:type="dxa"/>
            <w:shd w:val="clear" w:color="auto" w:fill="C0C0C0"/>
          </w:tcPr>
          <w:p w:rsidR="00973F05" w:rsidRDefault="00F65A98">
            <w:pPr>
              <w:pStyle w:val="TableParagraph"/>
              <w:spacing w:before="176" w:line="225" w:lineRule="exact"/>
              <w:ind w:right="162"/>
              <w:jc w:val="right"/>
              <w:rPr>
                <w:b/>
                <w:sz w:val="20"/>
              </w:rPr>
            </w:pPr>
            <w:r>
              <w:rPr>
                <w:b/>
                <w:sz w:val="20"/>
              </w:rPr>
              <w:t>660</w:t>
            </w:r>
          </w:p>
        </w:tc>
        <w:tc>
          <w:tcPr>
            <w:tcW w:w="631" w:type="dxa"/>
            <w:shd w:val="clear" w:color="auto" w:fill="C0C0C0"/>
          </w:tcPr>
          <w:p w:rsidR="00973F05" w:rsidRDefault="00F65A98">
            <w:pPr>
              <w:pStyle w:val="TableParagraph"/>
              <w:spacing w:before="176" w:line="225" w:lineRule="exact"/>
              <w:ind w:left="193" w:right="175"/>
              <w:jc w:val="center"/>
              <w:rPr>
                <w:b/>
                <w:sz w:val="20"/>
              </w:rPr>
            </w:pPr>
            <w:r>
              <w:rPr>
                <w:b/>
                <w:color w:val="800080"/>
                <w:sz w:val="20"/>
              </w:rPr>
              <w:t>22</w:t>
            </w:r>
          </w:p>
        </w:tc>
        <w:tc>
          <w:tcPr>
            <w:tcW w:w="711" w:type="dxa"/>
            <w:shd w:val="clear" w:color="auto" w:fill="C0C0C0"/>
          </w:tcPr>
          <w:p w:rsidR="00973F05" w:rsidRDefault="00F65A98">
            <w:pPr>
              <w:pStyle w:val="TableParagraph"/>
              <w:spacing w:before="176" w:line="225" w:lineRule="exact"/>
              <w:ind w:left="21"/>
              <w:jc w:val="center"/>
              <w:rPr>
                <w:b/>
                <w:sz w:val="20"/>
              </w:rPr>
            </w:pPr>
            <w:r>
              <w:rPr>
                <w:b/>
                <w:color w:val="0000FF"/>
                <w:w w:val="99"/>
                <w:sz w:val="20"/>
              </w:rPr>
              <w:t>6</w:t>
            </w:r>
          </w:p>
        </w:tc>
        <w:tc>
          <w:tcPr>
            <w:tcW w:w="600" w:type="dxa"/>
            <w:shd w:val="clear" w:color="auto" w:fill="C0C0C0"/>
          </w:tcPr>
          <w:p w:rsidR="00973F05" w:rsidRDefault="00F65A98">
            <w:pPr>
              <w:pStyle w:val="TableParagraph"/>
              <w:spacing w:before="176" w:line="225" w:lineRule="exact"/>
              <w:ind w:left="125" w:right="109"/>
              <w:jc w:val="center"/>
              <w:rPr>
                <w:b/>
                <w:sz w:val="20"/>
              </w:rPr>
            </w:pPr>
            <w:r>
              <w:rPr>
                <w:b/>
                <w:sz w:val="20"/>
              </w:rPr>
              <w:t>240</w:t>
            </w:r>
          </w:p>
        </w:tc>
        <w:tc>
          <w:tcPr>
            <w:tcW w:w="672" w:type="dxa"/>
            <w:shd w:val="clear" w:color="auto" w:fill="C0C0C0"/>
          </w:tcPr>
          <w:p w:rsidR="00973F05" w:rsidRDefault="00F65A98">
            <w:pPr>
              <w:pStyle w:val="TableParagraph"/>
              <w:spacing w:before="176" w:line="225" w:lineRule="exact"/>
              <w:ind w:left="20"/>
              <w:jc w:val="center"/>
              <w:rPr>
                <w:b/>
                <w:sz w:val="20"/>
              </w:rPr>
            </w:pPr>
            <w:r>
              <w:rPr>
                <w:b/>
                <w:color w:val="800080"/>
                <w:w w:val="99"/>
                <w:sz w:val="20"/>
              </w:rPr>
              <w:t>8</w:t>
            </w:r>
          </w:p>
        </w:tc>
        <w:tc>
          <w:tcPr>
            <w:tcW w:w="708" w:type="dxa"/>
            <w:shd w:val="clear" w:color="auto" w:fill="C0C0C0"/>
          </w:tcPr>
          <w:p w:rsidR="00973F05" w:rsidRDefault="00F65A98">
            <w:pPr>
              <w:pStyle w:val="TableParagraph"/>
              <w:spacing w:before="176" w:line="225" w:lineRule="exact"/>
              <w:ind w:left="254"/>
              <w:rPr>
                <w:b/>
                <w:sz w:val="20"/>
              </w:rPr>
            </w:pPr>
            <w:r>
              <w:rPr>
                <w:b/>
                <w:color w:val="0000FF"/>
                <w:sz w:val="20"/>
              </w:rPr>
              <w:t>26</w:t>
            </w:r>
          </w:p>
        </w:tc>
        <w:tc>
          <w:tcPr>
            <w:tcW w:w="734" w:type="dxa"/>
            <w:shd w:val="clear" w:color="auto" w:fill="C0C0C0"/>
          </w:tcPr>
          <w:p w:rsidR="00973F05" w:rsidRDefault="00F65A98">
            <w:pPr>
              <w:pStyle w:val="TableParagraph"/>
              <w:spacing w:before="176" w:line="225" w:lineRule="exact"/>
              <w:ind w:left="214"/>
              <w:rPr>
                <w:b/>
                <w:sz w:val="20"/>
              </w:rPr>
            </w:pPr>
            <w:r>
              <w:rPr>
                <w:b/>
                <w:sz w:val="20"/>
              </w:rPr>
              <w:t>900</w:t>
            </w:r>
          </w:p>
        </w:tc>
        <w:tc>
          <w:tcPr>
            <w:tcW w:w="614" w:type="dxa"/>
            <w:shd w:val="clear" w:color="auto" w:fill="C0C0C0"/>
          </w:tcPr>
          <w:p w:rsidR="00973F05" w:rsidRDefault="00F65A98">
            <w:pPr>
              <w:pStyle w:val="TableParagraph"/>
              <w:spacing w:before="176" w:line="225" w:lineRule="exact"/>
              <w:ind w:left="205"/>
              <w:rPr>
                <w:b/>
                <w:sz w:val="20"/>
              </w:rPr>
            </w:pPr>
            <w:r>
              <w:rPr>
                <w:b/>
                <w:color w:val="800080"/>
                <w:sz w:val="20"/>
              </w:rPr>
              <w:t>30</w:t>
            </w:r>
          </w:p>
        </w:tc>
      </w:tr>
    </w:tbl>
    <w:p w:rsidR="00973F05" w:rsidRDefault="00973F05">
      <w:pPr>
        <w:spacing w:line="225" w:lineRule="exact"/>
        <w:rPr>
          <w:sz w:val="20"/>
        </w:rPr>
        <w:sectPr w:rsidR="00973F05" w:rsidSect="00BD0629">
          <w:pgSz w:w="11910" w:h="16840"/>
          <w:pgMar w:top="1380" w:right="0" w:bottom="1740" w:left="0" w:header="0" w:footer="1460" w:gutter="0"/>
          <w:cols w:space="720"/>
        </w:sectPr>
      </w:pPr>
    </w:p>
    <w:p w:rsidR="00973F05" w:rsidRDefault="00F65A98">
      <w:pPr>
        <w:spacing w:before="41"/>
        <w:ind w:left="1746" w:right="1744"/>
        <w:jc w:val="center"/>
        <w:rPr>
          <w:b/>
          <w:sz w:val="24"/>
        </w:rPr>
      </w:pPr>
      <w:r>
        <w:rPr>
          <w:b/>
          <w:sz w:val="24"/>
        </w:rPr>
        <w:lastRenderedPageBreak/>
        <w:t>ΕΙΣΑΓΩΓΗΣΤΗΝΟΣΗΛΕΥΤΙΚΗΕΠΙΣΤΗΜΗ</w:t>
      </w:r>
    </w:p>
    <w:p w:rsidR="00973F05" w:rsidRDefault="00973F05">
      <w:pPr>
        <w:pStyle w:val="a3"/>
        <w:rPr>
          <w:b/>
          <w:sz w:val="20"/>
        </w:rPr>
      </w:pPr>
    </w:p>
    <w:p w:rsidR="00973F05" w:rsidRDefault="00973F05">
      <w:pPr>
        <w:pStyle w:val="a3"/>
        <w:spacing w:before="10"/>
        <w:rPr>
          <w:b/>
          <w:sz w:val="13"/>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244"/>
        </w:trPr>
        <w:tc>
          <w:tcPr>
            <w:tcW w:w="2849" w:type="dxa"/>
            <w:shd w:val="clear" w:color="auto" w:fill="DDD9C3"/>
          </w:tcPr>
          <w:p w:rsidR="00973F05" w:rsidRDefault="00F65A98">
            <w:pPr>
              <w:pStyle w:val="TableParagraph"/>
              <w:spacing w:line="224" w:lineRule="exact"/>
              <w:ind w:right="97"/>
              <w:jc w:val="right"/>
              <w:rPr>
                <w:b/>
                <w:sz w:val="20"/>
              </w:rPr>
            </w:pPr>
            <w:r>
              <w:rPr>
                <w:b/>
                <w:sz w:val="20"/>
              </w:rPr>
              <w:t>ΣΧΟΛΗ</w:t>
            </w:r>
          </w:p>
        </w:tc>
        <w:tc>
          <w:tcPr>
            <w:tcW w:w="5671" w:type="dxa"/>
            <w:gridSpan w:val="6"/>
          </w:tcPr>
          <w:p w:rsidR="00973F05" w:rsidRDefault="00F65A98">
            <w:pPr>
              <w:pStyle w:val="TableParagraph"/>
              <w:spacing w:line="224" w:lineRule="exact"/>
              <w:ind w:left="108"/>
              <w:rPr>
                <w:b/>
                <w:sz w:val="20"/>
              </w:rPr>
            </w:pPr>
            <w:r>
              <w:rPr>
                <w:b/>
                <w:sz w:val="20"/>
              </w:rPr>
              <w:t>ΕΠΙΣΤΗΜΩΝΥΓΕΙΑΣ</w:t>
            </w:r>
          </w:p>
        </w:tc>
      </w:tr>
      <w:tr w:rsidR="00973F05">
        <w:trPr>
          <w:trHeight w:val="244"/>
        </w:trPr>
        <w:tc>
          <w:tcPr>
            <w:tcW w:w="2849" w:type="dxa"/>
            <w:shd w:val="clear" w:color="auto" w:fill="DDD9C3"/>
          </w:tcPr>
          <w:p w:rsidR="00973F05" w:rsidRDefault="00F65A98">
            <w:pPr>
              <w:pStyle w:val="TableParagraph"/>
              <w:spacing w:line="224" w:lineRule="exact"/>
              <w:ind w:right="98"/>
              <w:jc w:val="right"/>
              <w:rPr>
                <w:b/>
                <w:sz w:val="20"/>
              </w:rPr>
            </w:pPr>
            <w:r>
              <w:rPr>
                <w:b/>
                <w:sz w:val="20"/>
              </w:rPr>
              <w:t>ΤΜΗΜΑ</w:t>
            </w:r>
          </w:p>
        </w:tc>
        <w:tc>
          <w:tcPr>
            <w:tcW w:w="5671" w:type="dxa"/>
            <w:gridSpan w:val="6"/>
          </w:tcPr>
          <w:p w:rsidR="00973F05" w:rsidRDefault="00F65A98">
            <w:pPr>
              <w:pStyle w:val="TableParagraph"/>
              <w:spacing w:line="224" w:lineRule="exact"/>
              <w:ind w:left="108"/>
              <w:rPr>
                <w:b/>
                <w:sz w:val="20"/>
              </w:rPr>
            </w:pPr>
            <w:r>
              <w:rPr>
                <w:b/>
                <w:sz w:val="20"/>
              </w:rPr>
              <w:t>ΝΟΣΗΛΕΥΤΙΚΗΣ</w:t>
            </w:r>
          </w:p>
        </w:tc>
      </w:tr>
      <w:tr w:rsidR="00973F05">
        <w:trPr>
          <w:trHeight w:val="244"/>
        </w:trPr>
        <w:tc>
          <w:tcPr>
            <w:tcW w:w="2849" w:type="dxa"/>
            <w:shd w:val="clear" w:color="auto" w:fill="DDD9C3"/>
          </w:tcPr>
          <w:p w:rsidR="00973F05" w:rsidRDefault="00F65A98">
            <w:pPr>
              <w:pStyle w:val="TableParagraph"/>
              <w:spacing w:line="224" w:lineRule="exact"/>
              <w:ind w:right="97"/>
              <w:jc w:val="right"/>
              <w:rPr>
                <w:b/>
                <w:sz w:val="20"/>
              </w:rPr>
            </w:pPr>
            <w:r>
              <w:rPr>
                <w:b/>
                <w:sz w:val="20"/>
              </w:rPr>
              <w:t>ΕΠΙΠΕΔΟΣΠΟΥΔΩΝ</w:t>
            </w:r>
          </w:p>
        </w:tc>
        <w:tc>
          <w:tcPr>
            <w:tcW w:w="5671" w:type="dxa"/>
            <w:gridSpan w:val="6"/>
          </w:tcPr>
          <w:p w:rsidR="00973F05" w:rsidRDefault="00F65A98">
            <w:pPr>
              <w:pStyle w:val="TableParagraph"/>
              <w:spacing w:line="224" w:lineRule="exact"/>
              <w:ind w:left="108"/>
              <w:rPr>
                <w:b/>
                <w:sz w:val="20"/>
              </w:rPr>
            </w:pPr>
            <w:r>
              <w:rPr>
                <w:b/>
                <w:sz w:val="20"/>
              </w:rP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9" w:type="dxa"/>
            <w:gridSpan w:val="2"/>
          </w:tcPr>
          <w:p w:rsidR="00973F05" w:rsidRDefault="00973F05">
            <w:pPr>
              <w:pStyle w:val="TableParagraph"/>
              <w:rPr>
                <w:rFonts w:ascii="Times New Roman"/>
                <w:sz w:val="18"/>
              </w:rPr>
            </w:pPr>
          </w:p>
        </w:tc>
        <w:tc>
          <w:tcPr>
            <w:tcW w:w="2279" w:type="dxa"/>
            <w:gridSpan w:val="2"/>
            <w:shd w:val="clear" w:color="auto" w:fill="DDD9C3"/>
          </w:tcPr>
          <w:p w:rsidR="00973F05" w:rsidRDefault="00F65A98">
            <w:pPr>
              <w:pStyle w:val="TableParagraph"/>
              <w:spacing w:line="243" w:lineRule="exact"/>
              <w:ind w:left="397"/>
              <w:rPr>
                <w:b/>
                <w:sz w:val="20"/>
              </w:rPr>
            </w:pPr>
            <w:r>
              <w:rPr>
                <w:b/>
                <w:sz w:val="20"/>
              </w:rPr>
              <w:t>ΕΞΑΜΗΝΟΣΠΟΥΔΩΝ</w:t>
            </w:r>
          </w:p>
        </w:tc>
        <w:tc>
          <w:tcPr>
            <w:tcW w:w="2083" w:type="dxa"/>
            <w:gridSpan w:val="2"/>
          </w:tcPr>
          <w:p w:rsidR="00973F05" w:rsidRDefault="00F65A98">
            <w:pPr>
              <w:pStyle w:val="TableParagraph"/>
              <w:spacing w:line="248" w:lineRule="exact"/>
              <w:ind w:left="108"/>
            </w:pPr>
            <w:r>
              <w:t>A</w:t>
            </w:r>
          </w:p>
        </w:tc>
      </w:tr>
      <w:tr w:rsidR="00973F05">
        <w:trPr>
          <w:trHeight w:val="373"/>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1" w:type="dxa"/>
            <w:gridSpan w:val="6"/>
          </w:tcPr>
          <w:p w:rsidR="00973F05" w:rsidRDefault="00F65A98">
            <w:pPr>
              <w:pStyle w:val="TableParagraph"/>
              <w:spacing w:before="63"/>
              <w:ind w:left="108"/>
              <w:rPr>
                <w:b/>
                <w:sz w:val="20"/>
              </w:rPr>
            </w:pPr>
            <w:r>
              <w:rPr>
                <w:b/>
                <w:sz w:val="20"/>
              </w:rPr>
              <w:t>ΕΙΣΑΓΩΓΗΣΤΗΝΟΣΗΛΕΥΤΙΚΗΕΠΙΣΤΗΜΗ</w:t>
            </w:r>
          </w:p>
        </w:tc>
      </w:tr>
      <w:tr w:rsidR="00973F05">
        <w:trPr>
          <w:trHeight w:val="733"/>
        </w:trPr>
        <w:tc>
          <w:tcPr>
            <w:tcW w:w="5437" w:type="dxa"/>
            <w:gridSpan w:val="4"/>
            <w:shd w:val="clear" w:color="auto" w:fill="DDD9C3"/>
          </w:tcPr>
          <w:p w:rsidR="00973F05" w:rsidRDefault="00973F05">
            <w:pPr>
              <w:pStyle w:val="TableParagraph"/>
              <w:spacing w:before="11"/>
              <w:rPr>
                <w:b/>
                <w:sz w:val="19"/>
              </w:rPr>
            </w:pPr>
          </w:p>
          <w:p w:rsidR="00973F05" w:rsidRDefault="00F65A98">
            <w:pPr>
              <w:pStyle w:val="TableParagraph"/>
              <w:spacing w:before="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ind w:left="549" w:right="-350"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06"/>
              <w:rPr>
                <w:b/>
                <w:sz w:val="20"/>
              </w:rPr>
            </w:pPr>
            <w:r>
              <w:rPr>
                <w:b/>
                <w:sz w:val="20"/>
              </w:rPr>
              <w:t>ΔΙΔΑΣΚΑΛΙΑΣ</w:t>
            </w:r>
          </w:p>
        </w:tc>
        <w:tc>
          <w:tcPr>
            <w:tcW w:w="1555" w:type="dxa"/>
            <w:shd w:val="clear" w:color="auto" w:fill="DDD9C3"/>
          </w:tcPr>
          <w:p w:rsidR="00973F05" w:rsidRDefault="00F65A98">
            <w:pPr>
              <w:pStyle w:val="TableParagraph"/>
              <w:spacing w:before="121"/>
              <w:ind w:left="341" w:right="276" w:hanging="44"/>
              <w:rPr>
                <w:b/>
                <w:sz w:val="20"/>
              </w:rPr>
            </w:pPr>
            <w:r>
              <w:rPr>
                <w:b/>
                <w:spacing w:val="-1"/>
                <w:sz w:val="20"/>
              </w:rPr>
              <w:t>ΠΙΣΤΩΤΙΚΕΣ</w:t>
            </w:r>
            <w:r>
              <w:rPr>
                <w:b/>
                <w:sz w:val="20"/>
              </w:rPr>
              <w:t>ΜΟΝΑΔΕΣ</w:t>
            </w:r>
          </w:p>
        </w:tc>
      </w:tr>
      <w:tr w:rsidR="00973F05">
        <w:trPr>
          <w:trHeight w:val="314"/>
        </w:trPr>
        <w:tc>
          <w:tcPr>
            <w:tcW w:w="5437" w:type="dxa"/>
            <w:gridSpan w:val="4"/>
          </w:tcPr>
          <w:p w:rsidR="00973F05" w:rsidRDefault="00F65A98">
            <w:pPr>
              <w:pStyle w:val="TableParagraph"/>
              <w:spacing w:line="243" w:lineRule="exact"/>
              <w:ind w:right="94"/>
              <w:jc w:val="right"/>
              <w:rPr>
                <w:sz w:val="20"/>
              </w:rPr>
            </w:pPr>
            <w:r>
              <w:rPr>
                <w:sz w:val="20"/>
              </w:rPr>
              <w:t>ΘΕΩΡΙΑ</w:t>
            </w:r>
          </w:p>
        </w:tc>
        <w:tc>
          <w:tcPr>
            <w:tcW w:w="1528" w:type="dxa"/>
            <w:gridSpan w:val="2"/>
          </w:tcPr>
          <w:p w:rsidR="00973F05" w:rsidRDefault="00F65A98">
            <w:pPr>
              <w:pStyle w:val="TableParagraph"/>
              <w:spacing w:line="243" w:lineRule="exact"/>
              <w:ind w:left="12"/>
              <w:jc w:val="center"/>
              <w:rPr>
                <w:sz w:val="20"/>
              </w:rPr>
            </w:pPr>
            <w:r>
              <w:rPr>
                <w:w w:val="99"/>
                <w:sz w:val="20"/>
              </w:rPr>
              <w:t>4</w:t>
            </w:r>
          </w:p>
        </w:tc>
        <w:tc>
          <w:tcPr>
            <w:tcW w:w="1555" w:type="dxa"/>
          </w:tcPr>
          <w:p w:rsidR="00973F05" w:rsidRDefault="00F65A98">
            <w:pPr>
              <w:pStyle w:val="TableParagraph"/>
              <w:spacing w:line="243" w:lineRule="exact"/>
              <w:ind w:left="728"/>
              <w:rPr>
                <w:sz w:val="20"/>
              </w:rPr>
            </w:pPr>
            <w:r>
              <w:rPr>
                <w:w w:val="99"/>
                <w:sz w:val="20"/>
              </w:rPr>
              <w:t>5</w:t>
            </w:r>
          </w:p>
        </w:tc>
      </w:tr>
      <w:tr w:rsidR="00973F05">
        <w:trPr>
          <w:trHeight w:val="278"/>
        </w:trPr>
        <w:tc>
          <w:tcPr>
            <w:tcW w:w="5437" w:type="dxa"/>
            <w:gridSpan w:val="4"/>
          </w:tcPr>
          <w:p w:rsidR="00973F05" w:rsidRDefault="00F65A98">
            <w:pPr>
              <w:pStyle w:val="TableParagraph"/>
              <w:spacing w:line="243" w:lineRule="exact"/>
              <w:ind w:right="97"/>
              <w:jc w:val="right"/>
              <w:rPr>
                <w:sz w:val="20"/>
              </w:rPr>
            </w:pPr>
            <w:r>
              <w:rPr>
                <w:sz w:val="20"/>
              </w:rPr>
              <w:t>ΕΡΓΑΣΤΗΡΙΟ</w:t>
            </w:r>
          </w:p>
        </w:tc>
        <w:tc>
          <w:tcPr>
            <w:tcW w:w="1528" w:type="dxa"/>
            <w:gridSpan w:val="2"/>
          </w:tcPr>
          <w:p w:rsidR="00973F05" w:rsidRDefault="00F65A98">
            <w:pPr>
              <w:pStyle w:val="TableParagraph"/>
              <w:spacing w:line="243" w:lineRule="exact"/>
              <w:ind w:left="12"/>
              <w:jc w:val="center"/>
              <w:rPr>
                <w:sz w:val="20"/>
              </w:rPr>
            </w:pPr>
            <w:r>
              <w:rPr>
                <w:w w:val="99"/>
                <w:sz w:val="20"/>
              </w:rPr>
              <w:t>3</w:t>
            </w:r>
          </w:p>
        </w:tc>
        <w:tc>
          <w:tcPr>
            <w:tcW w:w="1555" w:type="dxa"/>
          </w:tcPr>
          <w:p w:rsidR="00973F05" w:rsidRDefault="00F65A98">
            <w:pPr>
              <w:pStyle w:val="TableParagraph"/>
              <w:spacing w:line="243" w:lineRule="exact"/>
              <w:ind w:left="728"/>
              <w:rPr>
                <w:sz w:val="20"/>
              </w:rPr>
            </w:pPr>
            <w:r>
              <w:rPr>
                <w:w w:val="99"/>
                <w:sz w:val="20"/>
              </w:rPr>
              <w:t>5</w:t>
            </w:r>
          </w:p>
        </w:tc>
      </w:tr>
      <w:tr w:rsidR="00973F05">
        <w:trPr>
          <w:trHeight w:val="314"/>
        </w:trPr>
        <w:tc>
          <w:tcPr>
            <w:tcW w:w="5437" w:type="dxa"/>
            <w:gridSpan w:val="4"/>
          </w:tcPr>
          <w:p w:rsidR="00973F05" w:rsidRDefault="00F65A98">
            <w:pPr>
              <w:pStyle w:val="TableParagraph"/>
              <w:spacing w:line="243" w:lineRule="exact"/>
              <w:ind w:right="96"/>
              <w:jc w:val="right"/>
              <w:rPr>
                <w:sz w:val="20"/>
              </w:rPr>
            </w:pPr>
            <w:r>
              <w:rPr>
                <w:sz w:val="20"/>
              </w:rPr>
              <w:t>ΣΥΝΟΛΟ</w:t>
            </w:r>
          </w:p>
        </w:tc>
        <w:tc>
          <w:tcPr>
            <w:tcW w:w="1528" w:type="dxa"/>
            <w:gridSpan w:val="2"/>
          </w:tcPr>
          <w:p w:rsidR="00973F05" w:rsidRDefault="00F65A98">
            <w:pPr>
              <w:pStyle w:val="TableParagraph"/>
              <w:spacing w:line="243" w:lineRule="exact"/>
              <w:ind w:left="12"/>
              <w:jc w:val="center"/>
              <w:rPr>
                <w:sz w:val="20"/>
              </w:rPr>
            </w:pPr>
            <w:r>
              <w:rPr>
                <w:w w:val="99"/>
                <w:sz w:val="20"/>
              </w:rPr>
              <w:t>7</w:t>
            </w:r>
          </w:p>
        </w:tc>
        <w:tc>
          <w:tcPr>
            <w:tcW w:w="1555" w:type="dxa"/>
          </w:tcPr>
          <w:p w:rsidR="00973F05" w:rsidRDefault="00F65A98">
            <w:pPr>
              <w:pStyle w:val="TableParagraph"/>
              <w:spacing w:line="243" w:lineRule="exact"/>
              <w:ind w:left="677"/>
              <w:rPr>
                <w:sz w:val="20"/>
              </w:rPr>
            </w:pPr>
            <w:r>
              <w:rPr>
                <w:sz w:val="20"/>
              </w:rPr>
              <w:t>10</w:t>
            </w:r>
          </w:p>
        </w:tc>
      </w:tr>
      <w:tr w:rsidR="00973F05">
        <w:trPr>
          <w:trHeight w:val="244"/>
        </w:trPr>
        <w:tc>
          <w:tcPr>
            <w:tcW w:w="5437" w:type="dxa"/>
            <w:gridSpan w:val="4"/>
            <w:shd w:val="clear" w:color="auto" w:fill="DDD9C3"/>
          </w:tcPr>
          <w:p w:rsidR="00973F05" w:rsidRDefault="00973F05">
            <w:pPr>
              <w:pStyle w:val="TableParagraph"/>
              <w:rPr>
                <w:rFonts w:ascii="Times New Roman"/>
                <w:sz w:val="16"/>
              </w:rPr>
            </w:pPr>
          </w:p>
        </w:tc>
        <w:tc>
          <w:tcPr>
            <w:tcW w:w="1528" w:type="dxa"/>
            <w:gridSpan w:val="2"/>
          </w:tcPr>
          <w:p w:rsidR="00973F05" w:rsidRDefault="00973F05">
            <w:pPr>
              <w:pStyle w:val="TableParagraph"/>
              <w:rPr>
                <w:rFonts w:ascii="Times New Roman"/>
                <w:sz w:val="16"/>
              </w:rPr>
            </w:pPr>
          </w:p>
        </w:tc>
        <w:tc>
          <w:tcPr>
            <w:tcW w:w="1555" w:type="dxa"/>
          </w:tcPr>
          <w:p w:rsidR="00973F05" w:rsidRDefault="00973F05">
            <w:pPr>
              <w:pStyle w:val="TableParagraph"/>
              <w:rPr>
                <w:rFonts w:ascii="Times New Roman"/>
                <w:sz w:val="16"/>
              </w:rPr>
            </w:pPr>
          </w:p>
        </w:tc>
      </w:tr>
      <w:tr w:rsidR="00973F05">
        <w:trPr>
          <w:trHeight w:val="997"/>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0" w:type="dxa"/>
            <w:gridSpan w:val="5"/>
          </w:tcPr>
          <w:p w:rsidR="00973F05" w:rsidRDefault="00F65A98">
            <w:pPr>
              <w:pStyle w:val="TableParagraph"/>
              <w:spacing w:line="243" w:lineRule="exact"/>
              <w:ind w:left="108"/>
              <w:rPr>
                <w:sz w:val="20"/>
              </w:rPr>
            </w:pPr>
            <w:r>
              <w:rPr>
                <w:sz w:val="20"/>
              </w:rPr>
              <w:t>ΕΙΔΙΚΗΣΥΠΟΔΟΜΗΣ</w:t>
            </w:r>
          </w:p>
        </w:tc>
      </w:tr>
      <w:tr w:rsidR="00973F05">
        <w:trPr>
          <w:trHeight w:val="486"/>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0" w:type="dxa"/>
            <w:gridSpan w:val="5"/>
          </w:tcPr>
          <w:p w:rsidR="00973F05" w:rsidRDefault="00F65A98">
            <w:pPr>
              <w:pStyle w:val="TableParagraph"/>
              <w:spacing w:line="243" w:lineRule="exact"/>
              <w:ind w:left="108"/>
              <w:rPr>
                <w:sz w:val="20"/>
              </w:rPr>
            </w:pPr>
            <w:r>
              <w:rPr>
                <w:sz w:val="20"/>
              </w:rP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0" w:type="dxa"/>
            <w:gridSpan w:val="5"/>
          </w:tcPr>
          <w:p w:rsidR="00973F05" w:rsidRDefault="00F65A98">
            <w:pPr>
              <w:pStyle w:val="TableParagraph"/>
              <w:spacing w:line="243" w:lineRule="exact"/>
              <w:ind w:left="108"/>
              <w:rPr>
                <w:sz w:val="20"/>
              </w:rPr>
            </w:pPr>
            <w:r>
              <w:rPr>
                <w:sz w:val="20"/>
              </w:rPr>
              <w:t>ΕΛΛΗΝΙΚΗ</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3" w:lineRule="exact"/>
              <w:ind w:right="97"/>
              <w:jc w:val="right"/>
              <w:rPr>
                <w:b/>
                <w:sz w:val="20"/>
              </w:rPr>
            </w:pPr>
            <w:r>
              <w:rPr>
                <w:b/>
                <w:sz w:val="20"/>
              </w:rPr>
              <w:t>ΦΟΙΤΗΤΕΣERASMUS</w:t>
            </w:r>
          </w:p>
        </w:tc>
        <w:tc>
          <w:tcPr>
            <w:tcW w:w="5470" w:type="dxa"/>
            <w:gridSpan w:val="5"/>
          </w:tcPr>
          <w:p w:rsidR="00973F05" w:rsidRDefault="00F65A98">
            <w:pPr>
              <w:pStyle w:val="TableParagraph"/>
              <w:spacing w:line="243" w:lineRule="exact"/>
              <w:ind w:left="108"/>
              <w:rPr>
                <w:sz w:val="20"/>
              </w:rPr>
            </w:pPr>
            <w:r>
              <w:rPr>
                <w:sz w:val="20"/>
              </w:rPr>
              <w:t>ΟΧΙ</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6"/>
              <w:jc w:val="right"/>
              <w:rPr>
                <w:b/>
                <w:sz w:val="20"/>
              </w:rPr>
            </w:pPr>
            <w:r>
              <w:rPr>
                <w:b/>
                <w:sz w:val="20"/>
              </w:rPr>
              <w:t>ΗΛΕΚΤΡΟΝΙΚΗΣΕΛΙΔΑ</w:t>
            </w:r>
          </w:p>
          <w:p w:rsidR="00973F05" w:rsidRDefault="00F65A98">
            <w:pPr>
              <w:pStyle w:val="TableParagraph"/>
              <w:spacing w:line="225" w:lineRule="exact"/>
              <w:ind w:right="98"/>
              <w:jc w:val="right"/>
              <w:rPr>
                <w:b/>
                <w:sz w:val="20"/>
              </w:rPr>
            </w:pPr>
            <w:r>
              <w:rPr>
                <w:b/>
                <w:sz w:val="20"/>
              </w:rPr>
              <w:t>ΜΑΘΗΜΑΤΟΣ(URL)</w:t>
            </w:r>
          </w:p>
        </w:tc>
        <w:tc>
          <w:tcPr>
            <w:tcW w:w="5470" w:type="dxa"/>
            <w:gridSpan w:val="5"/>
          </w:tcPr>
          <w:p w:rsidR="00973F05" w:rsidRDefault="001F79BB">
            <w:pPr>
              <w:pStyle w:val="TableParagraph"/>
              <w:spacing w:before="1"/>
              <w:ind w:left="108"/>
              <w:rPr>
                <w:sz w:val="20"/>
              </w:rPr>
            </w:pPr>
            <w:hyperlink r:id="rId14"/>
          </w:p>
        </w:tc>
      </w:tr>
    </w:tbl>
    <w:p w:rsidR="00973F05" w:rsidRDefault="00973F05">
      <w:pPr>
        <w:pStyle w:val="a3"/>
        <w:spacing w:before="2"/>
        <w:rPr>
          <w:b/>
          <w:sz w:val="15"/>
        </w:rPr>
      </w:pPr>
    </w:p>
    <w:p w:rsidR="00973F05" w:rsidRDefault="00F65A98">
      <w:pPr>
        <w:spacing w:before="59"/>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43"/>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4418"/>
        </w:trPr>
        <w:tc>
          <w:tcPr>
            <w:tcW w:w="8474" w:type="dxa"/>
          </w:tcPr>
          <w:p w:rsidR="00973F05" w:rsidRDefault="00F65A98">
            <w:pPr>
              <w:pStyle w:val="TableParagraph"/>
              <w:ind w:left="107" w:right="125"/>
              <w:jc w:val="both"/>
              <w:rPr>
                <w:sz w:val="20"/>
              </w:rPr>
            </w:pPr>
            <w:r>
              <w:rPr>
                <w:sz w:val="20"/>
              </w:rPr>
              <w:t>Σκοπόςτουμαθήματοςείναιναβοηθήσειτουςφοιτητέςνακατανοήσουντηνέννοια“Νοσηλευτική”ωςεπιστήμηκαιωςδιεργασίαφροντίδαςτηςοποίαςεπίκεντροείναιοάνθρωποςκαι σκοπός της,η διατήρηση,προαγωγή και αποκατάσταση της υγείας</w:t>
            </w:r>
            <w:r>
              <w:rPr>
                <w:color w:val="FF0000"/>
                <w:sz w:val="20"/>
              </w:rPr>
              <w:t xml:space="preserve">. </w:t>
            </w:r>
            <w:r>
              <w:rPr>
                <w:sz w:val="20"/>
              </w:rPr>
              <w:t>Να δώσει τις απαραίτητεςγνώσεις που θα συμβάλουν στην ψυχοκοινωνική προσέγγιση και εκπαίδευση των ασθενών ωςβιοψυχοκοινωνικήοντότητα.</w:t>
            </w:r>
          </w:p>
          <w:p w:rsidR="00973F05" w:rsidRDefault="00973F05">
            <w:pPr>
              <w:pStyle w:val="TableParagraph"/>
              <w:spacing w:before="10"/>
              <w:rPr>
                <w:b/>
                <w:sz w:val="19"/>
              </w:rPr>
            </w:pPr>
          </w:p>
          <w:p w:rsidR="00973F05" w:rsidRDefault="00F65A98">
            <w:pPr>
              <w:pStyle w:val="TableParagraph"/>
              <w:ind w:left="107"/>
              <w:rPr>
                <w:b/>
                <w:sz w:val="20"/>
              </w:rPr>
            </w:pPr>
            <w:r>
              <w:rPr>
                <w:b/>
                <w:sz w:val="20"/>
              </w:rPr>
              <w:t>ΜετάτηνεπιτυχήολοκλήρωσητουΕργαστηρίουτουμαθήματοςο/ηφοιτητής/τριαθαείναισεθέση:</w:t>
            </w:r>
          </w:p>
          <w:p w:rsidR="00973F05" w:rsidRDefault="00F65A98">
            <w:pPr>
              <w:pStyle w:val="TableParagraph"/>
              <w:numPr>
                <w:ilvl w:val="0"/>
                <w:numId w:val="364"/>
              </w:numPr>
              <w:tabs>
                <w:tab w:val="left" w:pos="467"/>
                <w:tab w:val="left" w:pos="468"/>
              </w:tabs>
              <w:spacing w:before="1"/>
              <w:ind w:right="172"/>
              <w:rPr>
                <w:sz w:val="20"/>
              </w:rPr>
            </w:pPr>
            <w:r>
              <w:rPr>
                <w:sz w:val="20"/>
              </w:rPr>
              <w:t>ναεφαρμόσειδεξιότητεςεπικοινωνίαςτιςοποίεςθαχρησιμοποιήσειστηνδιεργασίασυλλογήςπληροφοριώνόπωςηλήψηκαιακριβήςκαταγραφή τουνοσηλευτικούιστορικού</w:t>
            </w:r>
          </w:p>
          <w:p w:rsidR="00973F05" w:rsidRDefault="00F65A98">
            <w:pPr>
              <w:pStyle w:val="TableParagraph"/>
              <w:numPr>
                <w:ilvl w:val="0"/>
                <w:numId w:val="364"/>
              </w:numPr>
              <w:tabs>
                <w:tab w:val="left" w:pos="467"/>
                <w:tab w:val="left" w:pos="468"/>
              </w:tabs>
              <w:ind w:right="783"/>
              <w:rPr>
                <w:sz w:val="20"/>
              </w:rPr>
            </w:pPr>
            <w:r>
              <w:rPr>
                <w:sz w:val="20"/>
              </w:rPr>
              <w:t>νασχεδιάσειτηφροντίδαμε τηνμέθοδοτηςΝοσηλευτικήςδιεργασίας,προκειμένουνακατανοήσουντιςδυσκολίεςκαιτιςανάγκεςτωνασθενώνκαιτωνσυγγενώντους.</w:t>
            </w:r>
          </w:p>
          <w:p w:rsidR="00973F05" w:rsidRDefault="00973F05">
            <w:pPr>
              <w:pStyle w:val="TableParagraph"/>
              <w:spacing w:before="11"/>
              <w:rPr>
                <w:b/>
                <w:sz w:val="19"/>
              </w:rPr>
            </w:pPr>
          </w:p>
          <w:p w:rsidR="00973F05" w:rsidRDefault="00F65A98">
            <w:pPr>
              <w:pStyle w:val="TableParagraph"/>
              <w:spacing w:before="1"/>
              <w:ind w:left="107"/>
              <w:rPr>
                <w:b/>
                <w:sz w:val="20"/>
              </w:rPr>
            </w:pPr>
            <w:r>
              <w:rPr>
                <w:b/>
                <w:sz w:val="20"/>
              </w:rPr>
              <w:t>ΜετάτηνεπιτυχήολοκλήρωσητουΕργαστηρίουτουμαθήματοςο/ηφοιτητής/τριαθαείναισεθέση:</w:t>
            </w:r>
          </w:p>
          <w:p w:rsidR="00973F05" w:rsidRDefault="00F65A98">
            <w:pPr>
              <w:pStyle w:val="TableParagraph"/>
              <w:numPr>
                <w:ilvl w:val="0"/>
                <w:numId w:val="364"/>
              </w:numPr>
              <w:tabs>
                <w:tab w:val="left" w:pos="467"/>
                <w:tab w:val="left" w:pos="468"/>
              </w:tabs>
              <w:spacing w:before="1"/>
              <w:ind w:hanging="361"/>
              <w:rPr>
                <w:sz w:val="20"/>
              </w:rPr>
            </w:pPr>
            <w:r>
              <w:rPr>
                <w:sz w:val="20"/>
              </w:rPr>
              <w:t>ναεξασκηθείστηλήψηκαικαταγραφήτωνζωτικώνσημείων,καθώςκαι</w:t>
            </w:r>
          </w:p>
          <w:p w:rsidR="00973F05" w:rsidRDefault="00F65A98">
            <w:pPr>
              <w:pStyle w:val="TableParagraph"/>
              <w:numPr>
                <w:ilvl w:val="0"/>
                <w:numId w:val="364"/>
              </w:numPr>
              <w:tabs>
                <w:tab w:val="left" w:pos="467"/>
                <w:tab w:val="left" w:pos="468"/>
              </w:tabs>
              <w:spacing w:before="1"/>
              <w:ind w:hanging="361"/>
              <w:rPr>
                <w:sz w:val="20"/>
              </w:rPr>
            </w:pPr>
            <w:r>
              <w:rPr>
                <w:sz w:val="20"/>
              </w:rPr>
              <w:t>καιστησυμπλήρωσητουθερμομετρικούδιαγράμματος</w:t>
            </w:r>
          </w:p>
        </w:tc>
      </w:tr>
      <w:tr w:rsidR="00973F05">
        <w:trPr>
          <w:trHeight w:val="443"/>
        </w:trPr>
        <w:tc>
          <w:tcPr>
            <w:tcW w:w="8474" w:type="dxa"/>
            <w:shd w:val="clear" w:color="auto" w:fill="DDD9C3"/>
          </w:tcPr>
          <w:p w:rsidR="00973F05" w:rsidRDefault="00F65A98">
            <w:pPr>
              <w:pStyle w:val="TableParagraph"/>
              <w:spacing w:before="1"/>
              <w:ind w:left="124"/>
              <w:rPr>
                <w:b/>
                <w:sz w:val="20"/>
              </w:rPr>
            </w:pPr>
            <w:r>
              <w:rPr>
                <w:b/>
                <w:sz w:val="20"/>
              </w:rPr>
              <w:t>ΓενικέςΙκανότητες</w:t>
            </w:r>
          </w:p>
        </w:tc>
      </w:tr>
      <w:tr w:rsidR="00973F05">
        <w:trPr>
          <w:trHeight w:val="489"/>
        </w:trPr>
        <w:tc>
          <w:tcPr>
            <w:tcW w:w="8474" w:type="dxa"/>
          </w:tcPr>
          <w:p w:rsidR="00973F05" w:rsidRDefault="00F65A98">
            <w:pPr>
              <w:pStyle w:val="TableParagraph"/>
              <w:numPr>
                <w:ilvl w:val="0"/>
                <w:numId w:val="363"/>
              </w:numPr>
              <w:tabs>
                <w:tab w:val="left" w:pos="827"/>
                <w:tab w:val="left" w:pos="828"/>
              </w:tabs>
              <w:spacing w:before="1" w:line="243" w:lineRule="exact"/>
              <w:ind w:hanging="361"/>
              <w:rPr>
                <w:sz w:val="20"/>
              </w:rPr>
            </w:pPr>
            <w:r>
              <w:rPr>
                <w:sz w:val="20"/>
              </w:rPr>
              <w:t>Προσαρμογήσενέεςκαταστάσεις</w:t>
            </w:r>
          </w:p>
          <w:p w:rsidR="00973F05" w:rsidRDefault="00F65A98">
            <w:pPr>
              <w:pStyle w:val="TableParagraph"/>
              <w:numPr>
                <w:ilvl w:val="0"/>
                <w:numId w:val="363"/>
              </w:numPr>
              <w:tabs>
                <w:tab w:val="left" w:pos="827"/>
                <w:tab w:val="left" w:pos="828"/>
              </w:tabs>
              <w:spacing w:line="224" w:lineRule="exact"/>
              <w:ind w:hanging="361"/>
              <w:rPr>
                <w:sz w:val="20"/>
              </w:rPr>
            </w:pPr>
            <w:r>
              <w:rPr>
                <w:sz w:val="20"/>
              </w:rPr>
              <w:t>Λήψηαποφάσεων</w:t>
            </w:r>
          </w:p>
        </w:tc>
      </w:tr>
    </w:tbl>
    <w:p w:rsidR="00973F05" w:rsidRDefault="00973F05">
      <w:pPr>
        <w:spacing w:line="224" w:lineRule="exact"/>
        <w:rPr>
          <w:sz w:val="20"/>
        </w:rPr>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946"/>
        </w:trPr>
        <w:tc>
          <w:tcPr>
            <w:tcW w:w="8474" w:type="dxa"/>
          </w:tcPr>
          <w:p w:rsidR="00973F05" w:rsidRDefault="00F65A98">
            <w:pPr>
              <w:pStyle w:val="TableParagraph"/>
              <w:numPr>
                <w:ilvl w:val="0"/>
                <w:numId w:val="362"/>
              </w:numPr>
              <w:tabs>
                <w:tab w:val="left" w:pos="827"/>
                <w:tab w:val="left" w:pos="828"/>
              </w:tabs>
              <w:spacing w:line="243" w:lineRule="exact"/>
              <w:ind w:hanging="361"/>
              <w:rPr>
                <w:sz w:val="20"/>
              </w:rPr>
            </w:pPr>
            <w:r>
              <w:rPr>
                <w:sz w:val="20"/>
              </w:rPr>
              <w:lastRenderedPageBreak/>
              <w:t>Αυτόνομηεργασία</w:t>
            </w:r>
          </w:p>
          <w:p w:rsidR="00973F05" w:rsidRDefault="00F65A98">
            <w:pPr>
              <w:pStyle w:val="TableParagraph"/>
              <w:numPr>
                <w:ilvl w:val="0"/>
                <w:numId w:val="362"/>
              </w:numPr>
              <w:tabs>
                <w:tab w:val="left" w:pos="827"/>
                <w:tab w:val="left" w:pos="828"/>
              </w:tabs>
              <w:spacing w:before="1"/>
              <w:ind w:hanging="361"/>
              <w:rPr>
                <w:sz w:val="20"/>
              </w:rPr>
            </w:pPr>
            <w:r>
              <w:rPr>
                <w:sz w:val="20"/>
              </w:rPr>
              <w:t>Ομαδικήεργασία</w:t>
            </w:r>
          </w:p>
          <w:p w:rsidR="00973F05" w:rsidRDefault="00F65A98">
            <w:pPr>
              <w:pStyle w:val="TableParagraph"/>
              <w:numPr>
                <w:ilvl w:val="0"/>
                <w:numId w:val="362"/>
              </w:numPr>
              <w:tabs>
                <w:tab w:val="left" w:pos="827"/>
                <w:tab w:val="left" w:pos="828"/>
              </w:tabs>
              <w:spacing w:line="243" w:lineRule="exact"/>
              <w:ind w:hanging="361"/>
              <w:rPr>
                <w:sz w:val="20"/>
              </w:rPr>
            </w:pPr>
            <w:r>
              <w:rPr>
                <w:sz w:val="20"/>
              </w:rPr>
              <w:t>Σεβασμόςστηδιαφορετικότητακαιστηνπολυπολιτισμικότητα</w:t>
            </w:r>
          </w:p>
          <w:p w:rsidR="00973F05" w:rsidRDefault="00F65A98">
            <w:pPr>
              <w:pStyle w:val="TableParagraph"/>
              <w:numPr>
                <w:ilvl w:val="0"/>
                <w:numId w:val="362"/>
              </w:numPr>
              <w:tabs>
                <w:tab w:val="left" w:pos="827"/>
                <w:tab w:val="left" w:pos="828"/>
              </w:tabs>
              <w:spacing w:line="243" w:lineRule="exact"/>
              <w:ind w:hanging="361"/>
              <w:rPr>
                <w:sz w:val="20"/>
              </w:rPr>
            </w:pPr>
            <w:r>
              <w:rPr>
                <w:sz w:val="20"/>
              </w:rPr>
              <w:t>Άσκησηκριτικήςκαιαυτοκριτικής</w:t>
            </w:r>
          </w:p>
          <w:p w:rsidR="00973F05" w:rsidRDefault="00F65A98">
            <w:pPr>
              <w:pStyle w:val="TableParagraph"/>
              <w:numPr>
                <w:ilvl w:val="0"/>
                <w:numId w:val="362"/>
              </w:numPr>
              <w:tabs>
                <w:tab w:val="left" w:pos="827"/>
                <w:tab w:val="left" w:pos="828"/>
              </w:tabs>
              <w:spacing w:before="1"/>
              <w:ind w:hanging="361"/>
              <w:rPr>
                <w:sz w:val="20"/>
              </w:rPr>
            </w:pPr>
            <w:r>
              <w:rPr>
                <w:sz w:val="20"/>
              </w:rPr>
              <w:t>Εργασίασεδιεπιστημονικόπεριβάλλον</w:t>
            </w:r>
          </w:p>
          <w:p w:rsidR="00973F05" w:rsidRDefault="00F65A98">
            <w:pPr>
              <w:pStyle w:val="TableParagraph"/>
              <w:numPr>
                <w:ilvl w:val="0"/>
                <w:numId w:val="362"/>
              </w:numPr>
              <w:tabs>
                <w:tab w:val="left" w:pos="827"/>
                <w:tab w:val="left" w:pos="828"/>
              </w:tabs>
              <w:spacing w:before="1"/>
              <w:ind w:hanging="361"/>
              <w:rPr>
                <w:sz w:val="20"/>
              </w:rPr>
            </w:pPr>
            <w:r>
              <w:rPr>
                <w:sz w:val="20"/>
              </w:rPr>
              <w:t>Προαγωγήτηςελεύθερης,δημιουργικήςκαιεπαγωγικήςσκέψης</w:t>
            </w:r>
          </w:p>
        </w:tc>
      </w:tr>
    </w:tbl>
    <w:p w:rsidR="00973F05" w:rsidRDefault="00973F05">
      <w:pPr>
        <w:pStyle w:val="a3"/>
        <w:spacing w:before="1"/>
        <w:rPr>
          <w:b/>
          <w:sz w:val="15"/>
        </w:rPr>
      </w:pPr>
    </w:p>
    <w:p w:rsidR="00973F05" w:rsidRDefault="00F65A98">
      <w:pPr>
        <w:spacing w:before="60"/>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9548"/>
        </w:trPr>
        <w:tc>
          <w:tcPr>
            <w:tcW w:w="8474" w:type="dxa"/>
          </w:tcPr>
          <w:p w:rsidR="00973F05" w:rsidRDefault="00F65A98">
            <w:pPr>
              <w:pStyle w:val="TableParagraph"/>
              <w:spacing w:before="1" w:line="243" w:lineRule="exact"/>
              <w:ind w:left="153"/>
              <w:rPr>
                <w:b/>
                <w:sz w:val="20"/>
              </w:rPr>
            </w:pPr>
            <w:r>
              <w:rPr>
                <w:b/>
                <w:sz w:val="20"/>
              </w:rPr>
              <w:t>ΘΕΩΡΙΑ</w:t>
            </w:r>
          </w:p>
          <w:p w:rsidR="00973F05" w:rsidRDefault="00F65A98">
            <w:pPr>
              <w:pStyle w:val="TableParagraph"/>
              <w:numPr>
                <w:ilvl w:val="0"/>
                <w:numId w:val="361"/>
              </w:numPr>
              <w:tabs>
                <w:tab w:val="left" w:pos="467"/>
                <w:tab w:val="left" w:pos="468"/>
              </w:tabs>
              <w:spacing w:line="243" w:lineRule="exact"/>
              <w:ind w:hanging="361"/>
              <w:rPr>
                <w:sz w:val="20"/>
              </w:rPr>
            </w:pPr>
            <w:r>
              <w:rPr>
                <w:sz w:val="20"/>
              </w:rPr>
              <w:t>ΕισαγωγήστηνεπιστήμητηςΝοσηλευτικής:</w:t>
            </w:r>
          </w:p>
          <w:p w:rsidR="00973F05" w:rsidRDefault="00F65A98">
            <w:pPr>
              <w:pStyle w:val="TableParagraph"/>
              <w:numPr>
                <w:ilvl w:val="0"/>
                <w:numId w:val="361"/>
              </w:numPr>
              <w:tabs>
                <w:tab w:val="left" w:pos="467"/>
                <w:tab w:val="left" w:pos="468"/>
              </w:tabs>
              <w:spacing w:before="1"/>
              <w:ind w:right="124"/>
              <w:rPr>
                <w:sz w:val="20"/>
              </w:rPr>
            </w:pPr>
            <w:r>
              <w:rPr>
                <w:sz w:val="20"/>
              </w:rPr>
              <w:t>Ορισμός-στόχοιτηςΝοσηλευτικής-ΗΝοσηλευτικήστηνυγείακαιτηνασθένεια-Παράγοντεςπουεπηρεάζουντηνυγεία.Ασκήσειςπροαγωγήςτηςευεξίαςστηνυγείακαιτηνασθένεια.</w:t>
            </w:r>
          </w:p>
          <w:p w:rsidR="00973F05" w:rsidRDefault="00F65A98">
            <w:pPr>
              <w:pStyle w:val="TableParagraph"/>
              <w:numPr>
                <w:ilvl w:val="0"/>
                <w:numId w:val="361"/>
              </w:numPr>
              <w:tabs>
                <w:tab w:val="left" w:pos="467"/>
                <w:tab w:val="left" w:pos="468"/>
              </w:tabs>
              <w:spacing w:before="1"/>
              <w:ind w:right="125"/>
              <w:rPr>
                <w:sz w:val="20"/>
              </w:rPr>
            </w:pPr>
            <w:r>
              <w:rPr>
                <w:sz w:val="20"/>
              </w:rPr>
              <w:t>Επίπεδαπρωτογενούς,δευτερογενούςκαιτριτογενούςπρόληψης.Ολιστικήθεώρησητηςυγείας.</w:t>
            </w:r>
          </w:p>
          <w:p w:rsidR="00973F05" w:rsidRDefault="00F65A98">
            <w:pPr>
              <w:pStyle w:val="TableParagraph"/>
              <w:numPr>
                <w:ilvl w:val="0"/>
                <w:numId w:val="361"/>
              </w:numPr>
              <w:tabs>
                <w:tab w:val="left" w:pos="467"/>
                <w:tab w:val="left" w:pos="468"/>
              </w:tabs>
              <w:spacing w:line="244" w:lineRule="exact"/>
              <w:ind w:hanging="361"/>
              <w:rPr>
                <w:sz w:val="20"/>
              </w:rPr>
            </w:pPr>
            <w:r>
              <w:rPr>
                <w:sz w:val="20"/>
              </w:rPr>
              <w:t>Βασικέςανθρώπινεςανάγκες:Άτομο,Οικογένεια,Κοινότητα. Μηχανισμοίάμυναςτουατόμου.</w:t>
            </w:r>
          </w:p>
          <w:p w:rsidR="00973F05" w:rsidRDefault="00F65A98">
            <w:pPr>
              <w:pStyle w:val="TableParagraph"/>
              <w:numPr>
                <w:ilvl w:val="0"/>
                <w:numId w:val="361"/>
              </w:numPr>
              <w:tabs>
                <w:tab w:val="left" w:pos="467"/>
                <w:tab w:val="left" w:pos="468"/>
              </w:tabs>
              <w:spacing w:before="1" w:line="243" w:lineRule="exact"/>
              <w:ind w:hanging="361"/>
              <w:rPr>
                <w:sz w:val="20"/>
              </w:rPr>
            </w:pPr>
            <w:r>
              <w:rPr>
                <w:sz w:val="20"/>
              </w:rPr>
              <w:t>ΗΔιεργασίατηςεπικοινωνίας-Μορφέςεπικοινωνίας-Παράγοντεςπουτηνεπηρεάζουν.</w:t>
            </w:r>
          </w:p>
          <w:p w:rsidR="00973F05" w:rsidRDefault="00F65A98">
            <w:pPr>
              <w:pStyle w:val="TableParagraph"/>
              <w:numPr>
                <w:ilvl w:val="0"/>
                <w:numId w:val="361"/>
              </w:numPr>
              <w:tabs>
                <w:tab w:val="left" w:pos="467"/>
                <w:tab w:val="left" w:pos="468"/>
              </w:tabs>
              <w:ind w:right="99"/>
              <w:rPr>
                <w:sz w:val="20"/>
              </w:rPr>
            </w:pPr>
            <w:r>
              <w:rPr>
                <w:sz w:val="20"/>
              </w:rPr>
              <w:t>ΗεπικοινωνίαστηνΝοσηλευτικήΔιεργασία-Παράγοντεςπουπροάγουντηναποτελεσματικήεπικοινωνία.Ανάπτυξηθεραπευτικώνδεξιοτήτωνκαιτεχνικώνεπικοινωνίας.</w:t>
            </w:r>
          </w:p>
          <w:p w:rsidR="00973F05" w:rsidRDefault="00F65A98">
            <w:pPr>
              <w:pStyle w:val="TableParagraph"/>
              <w:numPr>
                <w:ilvl w:val="0"/>
                <w:numId w:val="361"/>
              </w:numPr>
              <w:tabs>
                <w:tab w:val="left" w:pos="467"/>
                <w:tab w:val="left" w:pos="468"/>
              </w:tabs>
              <w:ind w:hanging="361"/>
              <w:rPr>
                <w:sz w:val="20"/>
              </w:rPr>
            </w:pPr>
            <w:r>
              <w:rPr>
                <w:sz w:val="20"/>
              </w:rPr>
              <w:t>ΦυσικήΕξέταση–ΛήψηκαικαταμέτρησηΖωτικώνΣημείων.ΕξάσκησηΦοιτητών.</w:t>
            </w:r>
          </w:p>
          <w:p w:rsidR="00973F05" w:rsidRDefault="00F65A98">
            <w:pPr>
              <w:pStyle w:val="TableParagraph"/>
              <w:numPr>
                <w:ilvl w:val="0"/>
                <w:numId w:val="361"/>
              </w:numPr>
              <w:tabs>
                <w:tab w:val="left" w:pos="467"/>
                <w:tab w:val="left" w:pos="468"/>
              </w:tabs>
              <w:spacing w:before="1" w:line="243" w:lineRule="exact"/>
              <w:ind w:hanging="361"/>
              <w:rPr>
                <w:sz w:val="20"/>
              </w:rPr>
            </w:pPr>
            <w:r>
              <w:rPr>
                <w:sz w:val="20"/>
              </w:rPr>
              <w:t>ΜελέτηκαιΣυμπλήρωσηθερμομετρικούδιαγράμματος.ΕξάσκησηΦοιτητών.</w:t>
            </w:r>
          </w:p>
          <w:p w:rsidR="00973F05" w:rsidRDefault="00F65A98">
            <w:pPr>
              <w:pStyle w:val="TableParagraph"/>
              <w:numPr>
                <w:ilvl w:val="0"/>
                <w:numId w:val="361"/>
              </w:numPr>
              <w:tabs>
                <w:tab w:val="left" w:pos="467"/>
                <w:tab w:val="left" w:pos="468"/>
              </w:tabs>
              <w:ind w:right="97"/>
              <w:rPr>
                <w:sz w:val="20"/>
              </w:rPr>
            </w:pPr>
            <w:r>
              <w:rPr>
                <w:sz w:val="20"/>
              </w:rPr>
              <w:t>ΝοσηλευτικήΔιεργασία:ΣτάδιατηςΝοσηλευτικήςδιεργασίας–Τεκμηρίωση-ΧαρακτηριστικάτηςΝοσηλευτικήςΔιεργασίας.</w:t>
            </w:r>
          </w:p>
          <w:p w:rsidR="00973F05" w:rsidRDefault="00F65A98">
            <w:pPr>
              <w:pStyle w:val="TableParagraph"/>
              <w:numPr>
                <w:ilvl w:val="0"/>
                <w:numId w:val="361"/>
              </w:numPr>
              <w:tabs>
                <w:tab w:val="left" w:pos="467"/>
                <w:tab w:val="left" w:pos="468"/>
              </w:tabs>
              <w:ind w:right="102"/>
              <w:rPr>
                <w:sz w:val="20"/>
              </w:rPr>
            </w:pPr>
            <w:r>
              <w:rPr>
                <w:sz w:val="20"/>
              </w:rPr>
              <w:t>ΝοσηλευτικήΑξιολόγηση-ΜέθοδοιΣυλλογήςΔεδομένων(Παρατήρηση,Συνέντευξη,ΝοσηλευτικόΙστορικό).</w:t>
            </w:r>
          </w:p>
          <w:p w:rsidR="00973F05" w:rsidRDefault="00F65A98">
            <w:pPr>
              <w:pStyle w:val="TableParagraph"/>
              <w:numPr>
                <w:ilvl w:val="0"/>
                <w:numId w:val="361"/>
              </w:numPr>
              <w:tabs>
                <w:tab w:val="left" w:pos="467"/>
                <w:tab w:val="left" w:pos="468"/>
                <w:tab w:val="left" w:pos="1743"/>
                <w:tab w:val="left" w:pos="2815"/>
                <w:tab w:val="left" w:pos="3999"/>
                <w:tab w:val="left" w:pos="5122"/>
                <w:tab w:val="left" w:pos="5587"/>
                <w:tab w:val="left" w:pos="6654"/>
                <w:tab w:val="left" w:pos="7165"/>
              </w:tabs>
              <w:ind w:right="103"/>
              <w:rPr>
                <w:sz w:val="20"/>
              </w:rPr>
            </w:pPr>
            <w:r>
              <w:rPr>
                <w:sz w:val="20"/>
              </w:rPr>
              <w:t>Νοσηλευτική</w:t>
            </w:r>
            <w:r>
              <w:rPr>
                <w:sz w:val="20"/>
              </w:rPr>
              <w:tab/>
              <w:t>Διάγνωση:</w:t>
            </w:r>
            <w:r>
              <w:rPr>
                <w:sz w:val="20"/>
              </w:rPr>
              <w:tab/>
              <w:t>Διατύπωση,</w:t>
            </w:r>
            <w:r>
              <w:rPr>
                <w:sz w:val="20"/>
              </w:rPr>
              <w:tab/>
              <w:t>Επικύρωση</w:t>
            </w:r>
            <w:r>
              <w:rPr>
                <w:sz w:val="20"/>
              </w:rPr>
              <w:tab/>
              <w:t>και</w:t>
            </w:r>
            <w:r>
              <w:rPr>
                <w:sz w:val="20"/>
              </w:rPr>
              <w:tab/>
              <w:t>Ιεράρχηση</w:t>
            </w:r>
            <w:r>
              <w:rPr>
                <w:sz w:val="20"/>
              </w:rPr>
              <w:tab/>
              <w:t>των</w:t>
            </w:r>
            <w:r>
              <w:rPr>
                <w:sz w:val="20"/>
              </w:rPr>
              <w:tab/>
            </w:r>
            <w:r>
              <w:rPr>
                <w:spacing w:val="-1"/>
                <w:sz w:val="20"/>
              </w:rPr>
              <w:t>Νοσηλευτικών</w:t>
            </w:r>
            <w:r>
              <w:rPr>
                <w:sz w:val="20"/>
              </w:rPr>
              <w:t>Διαγνώσεων.</w:t>
            </w:r>
          </w:p>
          <w:p w:rsidR="00973F05" w:rsidRDefault="00F65A98">
            <w:pPr>
              <w:pStyle w:val="TableParagraph"/>
              <w:numPr>
                <w:ilvl w:val="0"/>
                <w:numId w:val="361"/>
              </w:numPr>
              <w:tabs>
                <w:tab w:val="left" w:pos="467"/>
                <w:tab w:val="left" w:pos="468"/>
              </w:tabs>
              <w:spacing w:before="1" w:line="243" w:lineRule="exact"/>
              <w:ind w:hanging="361"/>
              <w:rPr>
                <w:sz w:val="20"/>
              </w:rPr>
            </w:pPr>
            <w:r>
              <w:rPr>
                <w:sz w:val="20"/>
              </w:rPr>
              <w:t>ΚαταγραφήτουΣχεδίουΝοσηλευτικήςΦροντίδας.</w:t>
            </w:r>
          </w:p>
          <w:p w:rsidR="00973F05" w:rsidRDefault="00F65A98">
            <w:pPr>
              <w:pStyle w:val="TableParagraph"/>
              <w:numPr>
                <w:ilvl w:val="0"/>
                <w:numId w:val="361"/>
              </w:numPr>
              <w:tabs>
                <w:tab w:val="left" w:pos="467"/>
                <w:tab w:val="left" w:pos="468"/>
              </w:tabs>
              <w:spacing w:line="243" w:lineRule="exact"/>
              <w:ind w:hanging="361"/>
              <w:rPr>
                <w:sz w:val="20"/>
              </w:rPr>
            </w:pPr>
            <w:r>
              <w:rPr>
                <w:sz w:val="20"/>
              </w:rPr>
              <w:t>ΚαταγραφήτουΣχεδίουΝοσηλευτικήςΦροντίδας.ΕξάσκησηΦοιτητών.</w:t>
            </w:r>
          </w:p>
          <w:p w:rsidR="00973F05" w:rsidRDefault="00F65A98">
            <w:pPr>
              <w:pStyle w:val="TableParagraph"/>
              <w:numPr>
                <w:ilvl w:val="0"/>
                <w:numId w:val="361"/>
              </w:numPr>
              <w:tabs>
                <w:tab w:val="left" w:pos="467"/>
                <w:tab w:val="left" w:pos="468"/>
              </w:tabs>
              <w:ind w:hanging="361"/>
              <w:rPr>
                <w:sz w:val="20"/>
              </w:rPr>
            </w:pPr>
            <w:r>
              <w:rPr>
                <w:sz w:val="20"/>
              </w:rPr>
              <w:t>Αξιολόγησητουεργαστηρίου–Επανάληψη</w:t>
            </w:r>
          </w:p>
          <w:p w:rsidR="00973F05" w:rsidRDefault="00973F05">
            <w:pPr>
              <w:pStyle w:val="TableParagraph"/>
              <w:spacing w:before="1"/>
              <w:rPr>
                <w:b/>
                <w:sz w:val="20"/>
              </w:rPr>
            </w:pPr>
          </w:p>
          <w:p w:rsidR="00973F05" w:rsidRDefault="00F65A98">
            <w:pPr>
              <w:pStyle w:val="TableParagraph"/>
              <w:spacing w:line="243" w:lineRule="exact"/>
              <w:ind w:left="827"/>
              <w:rPr>
                <w:b/>
                <w:sz w:val="20"/>
              </w:rPr>
            </w:pPr>
            <w:r>
              <w:rPr>
                <w:b/>
                <w:sz w:val="20"/>
              </w:rPr>
              <w:t>ΕΡΓΑΣΤΗΡΙΟ</w:t>
            </w:r>
          </w:p>
          <w:p w:rsidR="00973F05" w:rsidRDefault="00F65A98">
            <w:pPr>
              <w:pStyle w:val="TableParagraph"/>
              <w:numPr>
                <w:ilvl w:val="1"/>
                <w:numId w:val="361"/>
              </w:numPr>
              <w:tabs>
                <w:tab w:val="left" w:pos="827"/>
                <w:tab w:val="left" w:pos="828"/>
              </w:tabs>
              <w:spacing w:line="276" w:lineRule="auto"/>
              <w:ind w:right="103" w:firstLine="0"/>
              <w:rPr>
                <w:sz w:val="20"/>
              </w:rPr>
            </w:pPr>
            <w:r>
              <w:rPr>
                <w:sz w:val="20"/>
              </w:rPr>
              <w:t>Επικοινωνία.Μορφέςκαισενάριαεπικοινωνίας.Εγκαθίδρυσηθεραπευτικήςσχέσηςκαιθεραπευτικούπεριβάλλοντος.</w:t>
            </w:r>
          </w:p>
          <w:p w:rsidR="00973F05" w:rsidRDefault="00F65A98">
            <w:pPr>
              <w:pStyle w:val="TableParagraph"/>
              <w:numPr>
                <w:ilvl w:val="1"/>
                <w:numId w:val="361"/>
              </w:numPr>
              <w:tabs>
                <w:tab w:val="left" w:pos="827"/>
                <w:tab w:val="left" w:pos="828"/>
              </w:tabs>
              <w:spacing w:line="276" w:lineRule="auto"/>
              <w:ind w:right="99" w:firstLine="0"/>
              <w:rPr>
                <w:b/>
                <w:sz w:val="20"/>
              </w:rPr>
            </w:pPr>
            <w:r>
              <w:rPr>
                <w:sz w:val="20"/>
              </w:rPr>
              <w:t>Επικοινωνίακαινοσηλευτικήδιεργασία.Ανάπτυξηθεραπευτικώνδεξιοτήτωνκαιτεχνικώνεπικοινωνίας-αποφυγήεμποδίων. Ασκήσεις</w:t>
            </w:r>
            <w:r>
              <w:rPr>
                <w:b/>
                <w:sz w:val="20"/>
              </w:rPr>
              <w:t>.</w:t>
            </w:r>
          </w:p>
          <w:p w:rsidR="00973F05" w:rsidRDefault="00F65A98">
            <w:pPr>
              <w:pStyle w:val="TableParagraph"/>
              <w:numPr>
                <w:ilvl w:val="1"/>
                <w:numId w:val="361"/>
              </w:numPr>
              <w:tabs>
                <w:tab w:val="left" w:pos="827"/>
                <w:tab w:val="left" w:pos="828"/>
              </w:tabs>
              <w:spacing w:line="276" w:lineRule="auto"/>
              <w:ind w:right="102" w:firstLine="0"/>
              <w:rPr>
                <w:sz w:val="20"/>
              </w:rPr>
            </w:pPr>
            <w:r>
              <w:rPr>
                <w:sz w:val="20"/>
              </w:rPr>
              <w:t>ΝοσηλευτικήΔιεργασία.Στάδια,χαρακτηριστικά,τεκμηρίωση,καταγραφή,ασκήσειςμεσυγκεκριμέναπαραδείγματα(ΝοσηλευτικέςΔιαγνώσειςκατά NANDAκαιNOC).(δύομαθήματα)</w:t>
            </w:r>
          </w:p>
          <w:p w:rsidR="00973F05" w:rsidRDefault="00F65A98">
            <w:pPr>
              <w:pStyle w:val="TableParagraph"/>
              <w:numPr>
                <w:ilvl w:val="1"/>
                <w:numId w:val="361"/>
              </w:numPr>
              <w:tabs>
                <w:tab w:val="left" w:pos="827"/>
                <w:tab w:val="left" w:pos="828"/>
              </w:tabs>
              <w:spacing w:line="276" w:lineRule="auto"/>
              <w:ind w:right="104" w:firstLine="0"/>
              <w:rPr>
                <w:sz w:val="20"/>
              </w:rPr>
            </w:pPr>
            <w:r>
              <w:rPr>
                <w:sz w:val="20"/>
              </w:rPr>
              <w:t>Φυσικήεξέταση.ΛήψηκαικαταγραφήΖωτικώνΣημείων,θερμομετρικόδιάγραμμα,εξάσκησηφοιτητών.(δύο μαθήματα)</w:t>
            </w:r>
          </w:p>
          <w:p w:rsidR="00973F05" w:rsidRDefault="00F65A98">
            <w:pPr>
              <w:pStyle w:val="TableParagraph"/>
              <w:numPr>
                <w:ilvl w:val="1"/>
                <w:numId w:val="361"/>
              </w:numPr>
              <w:tabs>
                <w:tab w:val="left" w:pos="827"/>
                <w:tab w:val="left" w:pos="828"/>
              </w:tabs>
              <w:spacing w:line="276" w:lineRule="auto"/>
              <w:ind w:right="101" w:firstLine="0"/>
              <w:rPr>
                <w:sz w:val="20"/>
              </w:rPr>
            </w:pPr>
            <w:r>
              <w:rPr>
                <w:sz w:val="20"/>
              </w:rPr>
              <w:t>Αρχέςασηψίας,αντισηψίας,αποστείρωση.Υγειονομικόπλύσιμοχεριών.Αποστειρωμέναγάντια.</w:t>
            </w:r>
          </w:p>
          <w:p w:rsidR="00973F05" w:rsidRDefault="00F65A98">
            <w:pPr>
              <w:pStyle w:val="TableParagraph"/>
              <w:numPr>
                <w:ilvl w:val="1"/>
                <w:numId w:val="361"/>
              </w:numPr>
              <w:tabs>
                <w:tab w:val="left" w:pos="827"/>
                <w:tab w:val="left" w:pos="828"/>
                <w:tab w:val="left" w:pos="5554"/>
              </w:tabs>
              <w:spacing w:before="1" w:line="276" w:lineRule="auto"/>
              <w:ind w:right="100" w:firstLine="0"/>
              <w:rPr>
                <w:sz w:val="20"/>
              </w:rPr>
            </w:pPr>
            <w:r>
              <w:rPr>
                <w:sz w:val="20"/>
              </w:rPr>
              <w:t>Μέθοδοι   χορήγησης   φαρμάκων,   συντομογραφίες</w:t>
            </w:r>
            <w:r>
              <w:rPr>
                <w:sz w:val="20"/>
              </w:rPr>
              <w:tab/>
              <w:t>οδηγιών,συμπλήρωσηκάρταςφαρμάκων.</w:t>
            </w:r>
          </w:p>
          <w:p w:rsidR="00973F05" w:rsidRDefault="00F65A98">
            <w:pPr>
              <w:pStyle w:val="TableParagraph"/>
              <w:numPr>
                <w:ilvl w:val="1"/>
                <w:numId w:val="361"/>
              </w:numPr>
              <w:tabs>
                <w:tab w:val="left" w:pos="827"/>
                <w:tab w:val="left" w:pos="828"/>
              </w:tabs>
              <w:ind w:left="827"/>
              <w:rPr>
                <w:sz w:val="20"/>
              </w:rPr>
            </w:pPr>
            <w:r>
              <w:rPr>
                <w:sz w:val="20"/>
              </w:rPr>
              <w:t>Επανάληψη</w:t>
            </w:r>
          </w:p>
          <w:p w:rsidR="00973F05" w:rsidRDefault="00F65A98">
            <w:pPr>
              <w:pStyle w:val="TableParagraph"/>
              <w:numPr>
                <w:ilvl w:val="1"/>
                <w:numId w:val="361"/>
              </w:numPr>
              <w:tabs>
                <w:tab w:val="left" w:pos="827"/>
                <w:tab w:val="left" w:pos="828"/>
              </w:tabs>
              <w:spacing w:before="36"/>
              <w:ind w:left="827"/>
              <w:rPr>
                <w:sz w:val="20"/>
              </w:rPr>
            </w:pPr>
            <w:r>
              <w:rPr>
                <w:sz w:val="20"/>
              </w:rPr>
              <w:t>Εξετάσεις</w:t>
            </w:r>
          </w:p>
        </w:tc>
      </w:tr>
    </w:tbl>
    <w:p w:rsidR="00973F05" w:rsidRDefault="00973F05">
      <w:pPr>
        <w:pStyle w:val="a3"/>
        <w:rPr>
          <w:b/>
          <w:sz w:val="20"/>
        </w:rPr>
      </w:pPr>
    </w:p>
    <w:p w:rsidR="00973F05" w:rsidRDefault="00F65A98">
      <w:pPr>
        <w:spacing w:before="145"/>
        <w:ind w:left="1440"/>
        <w:rPr>
          <w:b/>
          <w:sz w:val="20"/>
        </w:rPr>
      </w:pPr>
      <w:r>
        <w:rPr>
          <w:b/>
          <w:sz w:val="20"/>
        </w:rPr>
        <w:t>ΔΙΔΑΚΤΙΚΕΣκαι ΜΑΘΗΣΙΑΚΕΣ ΜΕΘΟΔΟΙ-ΑΞΙΟΛΟΓΗΣΗ</w:t>
      </w:r>
    </w:p>
    <w:p w:rsidR="00973F05" w:rsidRDefault="00973F05">
      <w:pPr>
        <w:pStyle w:val="a3"/>
        <w:spacing w:before="3"/>
        <w:rPr>
          <w:b/>
          <w:sz w:val="16"/>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5166"/>
      </w:tblGrid>
      <w:tr w:rsidR="00973F05">
        <w:trPr>
          <w:trHeight w:val="443"/>
        </w:trPr>
        <w:tc>
          <w:tcPr>
            <w:tcW w:w="3308" w:type="dxa"/>
            <w:shd w:val="clear" w:color="auto" w:fill="DDD9C3"/>
          </w:tcPr>
          <w:p w:rsidR="00973F05" w:rsidRDefault="00F65A98">
            <w:pPr>
              <w:pStyle w:val="TableParagraph"/>
              <w:spacing w:before="1"/>
              <w:ind w:right="99"/>
              <w:jc w:val="right"/>
              <w:rPr>
                <w:b/>
                <w:sz w:val="20"/>
              </w:rPr>
            </w:pPr>
            <w:r>
              <w:rPr>
                <w:b/>
                <w:sz w:val="20"/>
              </w:rPr>
              <w:t>ΤΡΟΠΟΣΠΑΡΑΔΟΣΗΣ</w:t>
            </w:r>
          </w:p>
        </w:tc>
        <w:tc>
          <w:tcPr>
            <w:tcW w:w="5166" w:type="dxa"/>
          </w:tcPr>
          <w:p w:rsidR="00973F05" w:rsidRDefault="00F65A98">
            <w:pPr>
              <w:pStyle w:val="TableParagraph"/>
              <w:spacing w:before="1"/>
              <w:ind w:left="105"/>
              <w:rPr>
                <w:sz w:val="20"/>
              </w:rPr>
            </w:pPr>
            <w:r>
              <w:rPr>
                <w:sz w:val="20"/>
              </w:rPr>
              <w:t>Πρόσωπομεπρόσωπο</w:t>
            </w:r>
          </w:p>
        </w:tc>
      </w:tr>
      <w:tr w:rsidR="00973F05">
        <w:trPr>
          <w:trHeight w:val="256"/>
        </w:trPr>
        <w:tc>
          <w:tcPr>
            <w:tcW w:w="3308" w:type="dxa"/>
            <w:shd w:val="clear" w:color="auto" w:fill="DDD9C3"/>
          </w:tcPr>
          <w:p w:rsidR="00973F05" w:rsidRDefault="00F65A98">
            <w:pPr>
              <w:pStyle w:val="TableParagraph"/>
              <w:spacing w:before="1" w:line="235" w:lineRule="exact"/>
              <w:ind w:right="97"/>
              <w:jc w:val="right"/>
              <w:rPr>
                <w:b/>
                <w:sz w:val="20"/>
              </w:rPr>
            </w:pPr>
            <w:r>
              <w:rPr>
                <w:b/>
                <w:sz w:val="20"/>
              </w:rPr>
              <w:t>ΧΡΗΣΗΤΕΧΝΟΛΟΓΙΩΝ</w:t>
            </w:r>
          </w:p>
        </w:tc>
        <w:tc>
          <w:tcPr>
            <w:tcW w:w="5166" w:type="dxa"/>
          </w:tcPr>
          <w:p w:rsidR="00973F05" w:rsidRDefault="00F65A98">
            <w:pPr>
              <w:pStyle w:val="TableParagraph"/>
              <w:numPr>
                <w:ilvl w:val="0"/>
                <w:numId w:val="360"/>
              </w:numPr>
              <w:tabs>
                <w:tab w:val="left" w:pos="825"/>
                <w:tab w:val="left" w:pos="826"/>
              </w:tabs>
              <w:spacing w:before="2" w:line="234" w:lineRule="exact"/>
              <w:ind w:hanging="361"/>
              <w:rPr>
                <w:sz w:val="20"/>
              </w:rPr>
            </w:pPr>
            <w:r>
              <w:rPr>
                <w:sz w:val="20"/>
              </w:rPr>
              <w:t>Παρουσίασητουμαθήματοςμεpowerpoint</w:t>
            </w:r>
          </w:p>
        </w:tc>
      </w:tr>
    </w:tbl>
    <w:p w:rsidR="00973F05" w:rsidRDefault="00973F05">
      <w:pPr>
        <w:spacing w:line="234" w:lineRule="exact"/>
        <w:rPr>
          <w:sz w:val="20"/>
        </w:rPr>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748"/>
        </w:trPr>
        <w:tc>
          <w:tcPr>
            <w:tcW w:w="3308" w:type="dxa"/>
            <w:shd w:val="clear" w:color="auto" w:fill="DDD9C3"/>
          </w:tcPr>
          <w:p w:rsidR="00973F05" w:rsidRDefault="00F65A98">
            <w:pPr>
              <w:pStyle w:val="TableParagraph"/>
              <w:spacing w:before="1"/>
              <w:ind w:right="97"/>
              <w:jc w:val="right"/>
              <w:rPr>
                <w:b/>
                <w:sz w:val="20"/>
              </w:rPr>
            </w:pPr>
            <w:r>
              <w:rPr>
                <w:b/>
                <w:sz w:val="20"/>
              </w:rPr>
              <w:lastRenderedPageBreak/>
              <w:t>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359"/>
              </w:numPr>
              <w:tabs>
                <w:tab w:val="left" w:pos="825"/>
                <w:tab w:val="left" w:pos="826"/>
              </w:tabs>
              <w:ind w:hanging="361"/>
              <w:rPr>
                <w:sz w:val="20"/>
              </w:rPr>
            </w:pPr>
            <w:r>
              <w:rPr>
                <w:sz w:val="20"/>
              </w:rPr>
              <w:t>Επικοινωνίαμεφοιτητές/τριεςμεe-mail</w:t>
            </w:r>
          </w:p>
          <w:p w:rsidR="00973F05" w:rsidRDefault="00F65A98">
            <w:pPr>
              <w:pStyle w:val="TableParagraph"/>
              <w:numPr>
                <w:ilvl w:val="0"/>
                <w:numId w:val="359"/>
              </w:numPr>
              <w:tabs>
                <w:tab w:val="left" w:pos="825"/>
                <w:tab w:val="left" w:pos="826"/>
              </w:tabs>
              <w:spacing w:line="242" w:lineRule="exact"/>
              <w:ind w:right="448"/>
              <w:rPr>
                <w:sz w:val="20"/>
              </w:rPr>
            </w:pPr>
            <w:r>
              <w:rPr>
                <w:sz w:val="20"/>
              </w:rPr>
              <w:t>ΥποστήριξηΜαθησιακήςδιαδικασίαςμέσωτηςηλεκτρονικήςπλατφόρμαςmoodle</w:t>
            </w:r>
          </w:p>
        </w:tc>
      </w:tr>
      <w:tr w:rsidR="00973F05">
        <w:trPr>
          <w:trHeight w:val="692"/>
        </w:trPr>
        <w:tc>
          <w:tcPr>
            <w:tcW w:w="3308"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18"/>
              </w:rPr>
            </w:pPr>
          </w:p>
        </w:tc>
        <w:tc>
          <w:tcPr>
            <w:tcW w:w="2468" w:type="dxa"/>
            <w:tcBorders>
              <w:top w:val="single" w:sz="8" w:space="0" w:color="000000"/>
            </w:tcBorders>
            <w:shd w:val="clear" w:color="auto" w:fill="DDD9C3"/>
          </w:tcPr>
          <w:p w:rsidR="00973F05" w:rsidRDefault="00F65A98">
            <w:pPr>
              <w:pStyle w:val="TableParagraph"/>
              <w:spacing w:before="128"/>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6"/>
              <w:ind w:left="822" w:right="478" w:hanging="323"/>
              <w:rPr>
                <w:b/>
                <w:i/>
                <w:sz w:val="20"/>
              </w:rPr>
            </w:pPr>
            <w:r>
              <w:rPr>
                <w:b/>
                <w:i/>
                <w:sz w:val="20"/>
              </w:rPr>
              <w:t>Φόρτος ΕργασίαςΕξαμήνου</w:t>
            </w:r>
          </w:p>
        </w:tc>
        <w:tc>
          <w:tcPr>
            <w:tcW w:w="120" w:type="dxa"/>
            <w:tcBorders>
              <w:bottom w:val="nil"/>
            </w:tcBorders>
          </w:tcPr>
          <w:p w:rsidR="00973F05" w:rsidRDefault="00973F05">
            <w:pPr>
              <w:pStyle w:val="TableParagraph"/>
              <w:rPr>
                <w:rFonts w:ascii="Times New Roman"/>
                <w:sz w:val="18"/>
              </w:rPr>
            </w:pPr>
          </w:p>
        </w:tc>
      </w:tr>
      <w:tr w:rsidR="00973F05">
        <w:trPr>
          <w:trHeight w:val="280"/>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43" w:lineRule="exact"/>
              <w:ind w:left="109"/>
              <w:rPr>
                <w:sz w:val="20"/>
              </w:rPr>
            </w:pPr>
            <w:r>
              <w:rPr>
                <w:sz w:val="20"/>
              </w:rPr>
              <w:t>Διαλέξεις</w:t>
            </w:r>
          </w:p>
        </w:tc>
        <w:tc>
          <w:tcPr>
            <w:tcW w:w="2468" w:type="dxa"/>
          </w:tcPr>
          <w:p w:rsidR="00973F05" w:rsidRDefault="00F65A98">
            <w:pPr>
              <w:pStyle w:val="TableParagraph"/>
              <w:spacing w:line="243" w:lineRule="exact"/>
              <w:ind w:left="1079"/>
              <w:rPr>
                <w:sz w:val="20"/>
              </w:rPr>
            </w:pPr>
            <w:r>
              <w:rPr>
                <w:sz w:val="20"/>
              </w:rPr>
              <w:t>100</w:t>
            </w:r>
          </w:p>
        </w:tc>
        <w:tc>
          <w:tcPr>
            <w:tcW w:w="120" w:type="dxa"/>
            <w:tcBorders>
              <w:top w:val="nil"/>
              <w:bottom w:val="nil"/>
            </w:tcBorders>
          </w:tcPr>
          <w:p w:rsidR="00973F05" w:rsidRDefault="00973F05">
            <w:pPr>
              <w:pStyle w:val="TableParagraph"/>
              <w:rPr>
                <w:rFonts w:ascii="Times New Roman"/>
                <w:sz w:val="18"/>
              </w:rPr>
            </w:pPr>
          </w:p>
        </w:tc>
      </w:tr>
      <w:tr w:rsidR="00973F05">
        <w:trPr>
          <w:trHeight w:val="844"/>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1"/>
              <w:rPr>
                <w:b/>
                <w:sz w:val="23"/>
              </w:rPr>
            </w:pPr>
          </w:p>
          <w:p w:rsidR="00973F05" w:rsidRDefault="00F65A98">
            <w:pPr>
              <w:pStyle w:val="TableParagraph"/>
              <w:ind w:left="109"/>
              <w:rPr>
                <w:sz w:val="20"/>
              </w:rPr>
            </w:pPr>
            <w:r>
              <w:rPr>
                <w:sz w:val="20"/>
              </w:rPr>
              <w:t>ΕργαστηριακέςΑσκήσεις</w:t>
            </w:r>
          </w:p>
        </w:tc>
        <w:tc>
          <w:tcPr>
            <w:tcW w:w="2468" w:type="dxa"/>
          </w:tcPr>
          <w:p w:rsidR="00973F05" w:rsidRDefault="00973F05">
            <w:pPr>
              <w:pStyle w:val="TableParagraph"/>
              <w:spacing w:before="1"/>
              <w:rPr>
                <w:b/>
                <w:sz w:val="23"/>
              </w:rPr>
            </w:pPr>
          </w:p>
          <w:p w:rsidR="00973F05" w:rsidRDefault="00F65A98">
            <w:pPr>
              <w:pStyle w:val="TableParagraph"/>
              <w:ind w:left="1079"/>
              <w:rPr>
                <w:sz w:val="20"/>
              </w:rPr>
            </w:pPr>
            <w:r>
              <w:rPr>
                <w:sz w:val="20"/>
              </w:rPr>
              <w:t>100</w:t>
            </w:r>
          </w:p>
        </w:tc>
        <w:tc>
          <w:tcPr>
            <w:tcW w:w="120" w:type="dxa"/>
            <w:tcBorders>
              <w:top w:val="nil"/>
              <w:bottom w:val="nil"/>
            </w:tcBorders>
          </w:tcPr>
          <w:p w:rsidR="00973F05" w:rsidRDefault="00973F05">
            <w:pPr>
              <w:pStyle w:val="TableParagraph"/>
              <w:rPr>
                <w:rFonts w:ascii="Times New Roman"/>
                <w:sz w:val="18"/>
              </w:rPr>
            </w:pPr>
          </w:p>
        </w:tc>
      </w:tr>
      <w:tr w:rsidR="00973F05">
        <w:trPr>
          <w:trHeight w:val="561"/>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43" w:lineRule="exact"/>
              <w:ind w:left="109"/>
              <w:rPr>
                <w:sz w:val="20"/>
              </w:rPr>
            </w:pPr>
            <w:r>
              <w:rPr>
                <w:sz w:val="20"/>
              </w:rPr>
              <w:t>Μελέτηκαιανάλυση</w:t>
            </w:r>
          </w:p>
          <w:p w:rsidR="00973F05" w:rsidRDefault="00F65A98">
            <w:pPr>
              <w:pStyle w:val="TableParagraph"/>
              <w:spacing w:before="36"/>
              <w:ind w:left="109"/>
              <w:rPr>
                <w:sz w:val="20"/>
              </w:rPr>
            </w:pPr>
            <w:r>
              <w:rPr>
                <w:sz w:val="20"/>
              </w:rPr>
              <w:t>βιβλίωνκαιάρθρων.</w:t>
            </w:r>
          </w:p>
        </w:tc>
        <w:tc>
          <w:tcPr>
            <w:tcW w:w="2468" w:type="dxa"/>
          </w:tcPr>
          <w:p w:rsidR="00973F05" w:rsidRDefault="00F65A98">
            <w:pPr>
              <w:pStyle w:val="TableParagraph"/>
              <w:spacing w:line="243" w:lineRule="exact"/>
              <w:ind w:left="1131"/>
              <w:rPr>
                <w:sz w:val="20"/>
              </w:rPr>
            </w:pPr>
            <w:r>
              <w:rPr>
                <w:sz w:val="20"/>
              </w:rPr>
              <w:t>20</w:t>
            </w:r>
          </w:p>
        </w:tc>
        <w:tc>
          <w:tcPr>
            <w:tcW w:w="120" w:type="dxa"/>
            <w:tcBorders>
              <w:top w:val="nil"/>
              <w:bottom w:val="nil"/>
            </w:tcBorders>
          </w:tcPr>
          <w:p w:rsidR="00973F05" w:rsidRDefault="00973F05">
            <w:pPr>
              <w:pStyle w:val="TableParagraph"/>
              <w:rPr>
                <w:rFonts w:ascii="Times New Roman"/>
                <w:sz w:val="18"/>
              </w:rPr>
            </w:pPr>
          </w:p>
        </w:tc>
      </w:tr>
      <w:tr w:rsidR="00973F05">
        <w:trPr>
          <w:trHeight w:val="280"/>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43" w:lineRule="exact"/>
              <w:ind w:left="109"/>
              <w:rPr>
                <w:sz w:val="20"/>
              </w:rPr>
            </w:pPr>
            <w:r>
              <w:rPr>
                <w:sz w:val="20"/>
              </w:rPr>
              <w:t>Ατομικέςεργασίες</w:t>
            </w:r>
          </w:p>
        </w:tc>
        <w:tc>
          <w:tcPr>
            <w:tcW w:w="2468" w:type="dxa"/>
          </w:tcPr>
          <w:p w:rsidR="00973F05" w:rsidRDefault="00F65A98">
            <w:pPr>
              <w:pStyle w:val="TableParagraph"/>
              <w:spacing w:line="243" w:lineRule="exact"/>
              <w:ind w:left="1131"/>
              <w:rPr>
                <w:sz w:val="20"/>
              </w:rPr>
            </w:pPr>
            <w:r>
              <w:rPr>
                <w:sz w:val="20"/>
              </w:rPr>
              <w:t>20</w:t>
            </w:r>
          </w:p>
        </w:tc>
        <w:tc>
          <w:tcPr>
            <w:tcW w:w="120" w:type="dxa"/>
            <w:tcBorders>
              <w:top w:val="nil"/>
              <w:bottom w:val="nil"/>
            </w:tcBorders>
          </w:tcPr>
          <w:p w:rsidR="00973F05" w:rsidRDefault="00973F05">
            <w:pPr>
              <w:pStyle w:val="TableParagraph"/>
              <w:rPr>
                <w:rFonts w:ascii="Times New Roman"/>
                <w:sz w:val="18"/>
              </w:rPr>
            </w:pPr>
          </w:p>
        </w:tc>
      </w:tr>
      <w:tr w:rsidR="00973F05">
        <w:trPr>
          <w:trHeight w:val="280"/>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43" w:lineRule="exact"/>
              <w:ind w:left="109"/>
              <w:rPr>
                <w:sz w:val="20"/>
              </w:rPr>
            </w:pPr>
            <w:r>
              <w:rPr>
                <w:sz w:val="20"/>
              </w:rPr>
              <w:t>ΑυτοτελήςΜελέτη</w:t>
            </w:r>
          </w:p>
        </w:tc>
        <w:tc>
          <w:tcPr>
            <w:tcW w:w="2468" w:type="dxa"/>
          </w:tcPr>
          <w:p w:rsidR="00973F05" w:rsidRDefault="00F65A98">
            <w:pPr>
              <w:pStyle w:val="TableParagraph"/>
              <w:spacing w:line="243" w:lineRule="exact"/>
              <w:ind w:left="1131"/>
              <w:rPr>
                <w:sz w:val="20"/>
              </w:rPr>
            </w:pPr>
            <w:r>
              <w:rPr>
                <w:sz w:val="20"/>
              </w:rPr>
              <w:t>60</w:t>
            </w:r>
          </w:p>
        </w:tc>
        <w:tc>
          <w:tcPr>
            <w:tcW w:w="120" w:type="dxa"/>
            <w:tcBorders>
              <w:top w:val="nil"/>
              <w:bottom w:val="nil"/>
            </w:tcBorders>
          </w:tcPr>
          <w:p w:rsidR="00973F05" w:rsidRDefault="00973F05">
            <w:pPr>
              <w:pStyle w:val="TableParagraph"/>
              <w:rPr>
                <w:rFonts w:ascii="Times New Roman"/>
                <w:sz w:val="18"/>
              </w:rPr>
            </w:pPr>
          </w:p>
        </w:tc>
      </w:tr>
      <w:tr w:rsidR="00973F05">
        <w:trPr>
          <w:trHeight w:val="280"/>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43" w:lineRule="exact"/>
              <w:ind w:left="109"/>
              <w:rPr>
                <w:sz w:val="20"/>
              </w:rPr>
            </w:pPr>
            <w:r>
              <w:rPr>
                <w:sz w:val="20"/>
              </w:rPr>
              <w:t>ΣύνολοΜαθήματος</w:t>
            </w:r>
          </w:p>
        </w:tc>
        <w:tc>
          <w:tcPr>
            <w:tcW w:w="2468" w:type="dxa"/>
            <w:tcBorders>
              <w:bottom w:val="single" w:sz="8" w:space="0" w:color="000000"/>
            </w:tcBorders>
          </w:tcPr>
          <w:p w:rsidR="00973F05" w:rsidRDefault="00F65A98">
            <w:pPr>
              <w:pStyle w:val="TableParagraph"/>
              <w:spacing w:line="243" w:lineRule="exact"/>
              <w:ind w:left="1079"/>
              <w:rPr>
                <w:sz w:val="20"/>
              </w:rPr>
            </w:pPr>
            <w:r>
              <w:rPr>
                <w:sz w:val="20"/>
              </w:rPr>
              <w:t>300</w:t>
            </w:r>
          </w:p>
        </w:tc>
        <w:tc>
          <w:tcPr>
            <w:tcW w:w="120" w:type="dxa"/>
            <w:tcBorders>
              <w:top w:val="nil"/>
            </w:tcBorders>
          </w:tcPr>
          <w:p w:rsidR="00973F05" w:rsidRDefault="00973F05">
            <w:pPr>
              <w:pStyle w:val="TableParagraph"/>
              <w:rPr>
                <w:rFonts w:ascii="Times New Roman"/>
                <w:sz w:val="18"/>
              </w:rPr>
            </w:pPr>
          </w:p>
        </w:tc>
      </w:tr>
      <w:tr w:rsidR="00973F05">
        <w:trPr>
          <w:trHeight w:val="3659"/>
        </w:trPr>
        <w:tc>
          <w:tcPr>
            <w:tcW w:w="3308" w:type="dxa"/>
          </w:tcPr>
          <w:p w:rsidR="00973F05" w:rsidRDefault="00F65A98">
            <w:pPr>
              <w:pStyle w:val="TableParagraph"/>
              <w:spacing w:before="3"/>
              <w:ind w:right="99"/>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63"/>
              <w:ind w:left="105"/>
              <w:rPr>
                <w:b/>
                <w:sz w:val="20"/>
              </w:rPr>
            </w:pPr>
            <w:r>
              <w:rPr>
                <w:b/>
                <w:sz w:val="20"/>
              </w:rPr>
              <w:t>ΘΕΩΡΙΑ</w:t>
            </w:r>
          </w:p>
          <w:p w:rsidR="00973F05" w:rsidRDefault="00973F05">
            <w:pPr>
              <w:pStyle w:val="TableParagraph"/>
              <w:spacing w:before="5"/>
              <w:rPr>
                <w:b/>
                <w:sz w:val="16"/>
              </w:rPr>
            </w:pPr>
          </w:p>
          <w:p w:rsidR="00973F05" w:rsidRDefault="00F65A98">
            <w:pPr>
              <w:pStyle w:val="TableParagraph"/>
              <w:ind w:left="105"/>
              <w:rPr>
                <w:sz w:val="20"/>
              </w:rPr>
            </w:pPr>
            <w:r>
              <w:rPr>
                <w:sz w:val="20"/>
              </w:rPr>
              <w:t>Γραπτήτελικήεξέταση</w:t>
            </w: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5"/>
              <w:ind w:left="105"/>
              <w:rPr>
                <w:b/>
                <w:sz w:val="20"/>
              </w:rPr>
            </w:pPr>
            <w:r>
              <w:rPr>
                <w:b/>
                <w:sz w:val="20"/>
              </w:rPr>
              <w:t>ΕΡΓΑΣΤΗΡΙΟ</w:t>
            </w:r>
          </w:p>
          <w:p w:rsidR="00973F05" w:rsidRDefault="00973F05">
            <w:pPr>
              <w:pStyle w:val="TableParagraph"/>
              <w:spacing w:before="5"/>
              <w:rPr>
                <w:b/>
                <w:sz w:val="16"/>
              </w:rPr>
            </w:pPr>
          </w:p>
          <w:p w:rsidR="00973F05" w:rsidRDefault="00F65A98">
            <w:pPr>
              <w:pStyle w:val="TableParagraph"/>
              <w:ind w:left="105"/>
              <w:rPr>
                <w:sz w:val="20"/>
              </w:rPr>
            </w:pPr>
            <w:r>
              <w:rPr>
                <w:sz w:val="20"/>
              </w:rPr>
              <w:t>Γραπτήτελικήεξέταση</w:t>
            </w: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ind w:left="105" w:right="102"/>
              <w:jc w:val="both"/>
              <w:rPr>
                <w:sz w:val="20"/>
              </w:rPr>
            </w:pPr>
            <w:r>
              <w:rPr>
                <w:sz w:val="20"/>
              </w:rPr>
              <w:t>Τα κριτήρια γίνονται γνωστά στις φοιτήτριες/τους φοιτητέςκατά την πρώτη συνάντηση και περιλαμβάνονται στο πλάνοτουμαθήματος(syllabus).</w:t>
            </w:r>
          </w:p>
        </w:tc>
      </w:tr>
    </w:tbl>
    <w:p w:rsidR="00973F05" w:rsidRDefault="00973F05">
      <w:pPr>
        <w:pStyle w:val="a3"/>
        <w:spacing w:before="11"/>
        <w:rPr>
          <w:b/>
          <w:sz w:val="14"/>
        </w:rPr>
      </w:pPr>
    </w:p>
    <w:p w:rsidR="00973F05" w:rsidRDefault="00F65A98">
      <w:pPr>
        <w:spacing w:before="59"/>
        <w:ind w:left="1440"/>
        <w:rPr>
          <w:b/>
          <w:sz w:val="20"/>
        </w:rPr>
      </w:pPr>
      <w:r>
        <w:rPr>
          <w:b/>
          <w:sz w:val="20"/>
        </w:rPr>
        <w:t>ΣΥΝΙΣΤΩΜΕΝΗ-ΒΙΒΛΙΟΓΡΑΦΙΑ</w:t>
      </w:r>
    </w:p>
    <w:p w:rsidR="00973F05" w:rsidRDefault="00973F05">
      <w:pPr>
        <w:pStyle w:val="a3"/>
        <w:spacing w:before="3"/>
        <w:rPr>
          <w:b/>
          <w:sz w:val="16"/>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417"/>
        </w:trPr>
        <w:tc>
          <w:tcPr>
            <w:tcW w:w="8474" w:type="dxa"/>
          </w:tcPr>
          <w:p w:rsidR="00973F05" w:rsidRDefault="00F65A98">
            <w:pPr>
              <w:pStyle w:val="TableParagraph"/>
              <w:numPr>
                <w:ilvl w:val="0"/>
                <w:numId w:val="358"/>
              </w:numPr>
              <w:tabs>
                <w:tab w:val="left" w:pos="827"/>
                <w:tab w:val="left" w:pos="828"/>
                <w:tab w:val="left" w:pos="5881"/>
              </w:tabs>
              <w:ind w:right="104"/>
              <w:rPr>
                <w:sz w:val="20"/>
              </w:rPr>
            </w:pPr>
            <w:r>
              <w:rPr>
                <w:sz w:val="20"/>
              </w:rPr>
              <w:t>TaylorC.(2002).ΘεμελιώδειςΑρχέςτηςΝοσηλευτικής,</w:t>
            </w:r>
            <w:r>
              <w:rPr>
                <w:sz w:val="20"/>
              </w:rPr>
              <w:tab/>
              <w:t>ηΕπιστήμηκαιητέχνητηςνοσηλευτικήςφροντίδας.Eπιμ.Χ.Λεμονίδου,Ε.Πατηράκη.Αθήνα,Eκδ.Λαγός</w:t>
            </w:r>
          </w:p>
          <w:p w:rsidR="00973F05" w:rsidRDefault="00F65A98">
            <w:pPr>
              <w:pStyle w:val="TableParagraph"/>
              <w:numPr>
                <w:ilvl w:val="0"/>
                <w:numId w:val="358"/>
              </w:numPr>
              <w:tabs>
                <w:tab w:val="left" w:pos="827"/>
                <w:tab w:val="left" w:pos="828"/>
                <w:tab w:val="left" w:pos="3118"/>
              </w:tabs>
              <w:ind w:right="98"/>
              <w:rPr>
                <w:sz w:val="20"/>
              </w:rPr>
            </w:pPr>
            <w:r>
              <w:rPr>
                <w:sz w:val="20"/>
              </w:rPr>
              <w:t>ΣαββοπούλουΓ.(1999).</w:t>
            </w:r>
            <w:r>
              <w:rPr>
                <w:sz w:val="20"/>
              </w:rPr>
              <w:tab/>
              <w:t>ΒασικήΝοσηλευτική:Μιαβιο-ψυχο-κοινωνικήπροσέγγιση.Αθήνα,Eκδ.  Ταβιθά</w:t>
            </w:r>
          </w:p>
          <w:p w:rsidR="00973F05" w:rsidRDefault="00F65A98">
            <w:pPr>
              <w:pStyle w:val="TableParagraph"/>
              <w:numPr>
                <w:ilvl w:val="0"/>
                <w:numId w:val="358"/>
              </w:numPr>
              <w:tabs>
                <w:tab w:val="left" w:pos="827"/>
                <w:tab w:val="left" w:pos="828"/>
                <w:tab w:val="left" w:pos="1269"/>
              </w:tabs>
              <w:ind w:right="104"/>
              <w:rPr>
                <w:sz w:val="20"/>
              </w:rPr>
            </w:pPr>
            <w:r>
              <w:rPr>
                <w:sz w:val="20"/>
              </w:rPr>
              <w:t>SusanC.deWit.(2003)Βασικέςαρχές καιδεξιότητεςτης Νοσηλευτικής Φροντίδας.ΤόμοςΙ,ΙΙ΄.</w:t>
            </w:r>
            <w:r>
              <w:rPr>
                <w:sz w:val="20"/>
              </w:rPr>
              <w:tab/>
              <w:t>ΙατρικέςΕκδ.Δ. Λαγός, Αθήνα</w:t>
            </w:r>
          </w:p>
          <w:p w:rsidR="00973F05" w:rsidRDefault="00F65A98">
            <w:pPr>
              <w:pStyle w:val="TableParagraph"/>
              <w:numPr>
                <w:ilvl w:val="0"/>
                <w:numId w:val="358"/>
              </w:numPr>
              <w:tabs>
                <w:tab w:val="left" w:pos="827"/>
                <w:tab w:val="left" w:pos="828"/>
              </w:tabs>
              <w:spacing w:line="243" w:lineRule="exact"/>
              <w:ind w:hanging="361"/>
              <w:rPr>
                <w:sz w:val="20"/>
              </w:rPr>
            </w:pPr>
            <w:r>
              <w:rPr>
                <w:sz w:val="20"/>
              </w:rPr>
              <w:t>ΚουρκούταΛ.Ι.(010)ΙστορίατηςΝοσηλευτικής.Μονογραφία.Π.Χ.Πασχαλίδης,Αθήνα</w:t>
            </w:r>
          </w:p>
          <w:p w:rsidR="00973F05" w:rsidRDefault="00F65A98">
            <w:pPr>
              <w:pStyle w:val="TableParagraph"/>
              <w:numPr>
                <w:ilvl w:val="0"/>
                <w:numId w:val="358"/>
              </w:numPr>
              <w:tabs>
                <w:tab w:val="left" w:pos="827"/>
                <w:tab w:val="left" w:pos="828"/>
              </w:tabs>
              <w:ind w:right="423"/>
              <w:rPr>
                <w:sz w:val="20"/>
              </w:rPr>
            </w:pPr>
            <w:r>
              <w:rPr>
                <w:sz w:val="20"/>
              </w:rPr>
              <w:t>Λ.Ι.ΚουρκούταΛ.Ι.(1993)ΗΝοσηλευτικήστοΒυζάντιο.ΔιδακτορικήΔιατριβή.ΤμήμαΝοσηλευτικήςΠανεπιστημίουΑθηνών, Αθήνα</w:t>
            </w:r>
          </w:p>
          <w:p w:rsidR="00973F05" w:rsidRDefault="00F65A98">
            <w:pPr>
              <w:pStyle w:val="TableParagraph"/>
              <w:numPr>
                <w:ilvl w:val="0"/>
                <w:numId w:val="358"/>
              </w:numPr>
              <w:tabs>
                <w:tab w:val="left" w:pos="827"/>
                <w:tab w:val="left" w:pos="828"/>
              </w:tabs>
              <w:spacing w:line="244" w:lineRule="exact"/>
              <w:ind w:hanging="361"/>
              <w:rPr>
                <w:sz w:val="20"/>
              </w:rPr>
            </w:pPr>
            <w:r>
              <w:rPr>
                <w:sz w:val="20"/>
              </w:rPr>
              <w:t>ΡηγάτοςΓ.(2006)ΙστορίατηςΝοσηλευτικής,ΕκδόσειςΒΗΤΑ,Αθήνα</w:t>
            </w:r>
          </w:p>
          <w:p w:rsidR="00973F05" w:rsidRDefault="00F65A98">
            <w:pPr>
              <w:pStyle w:val="TableParagraph"/>
              <w:numPr>
                <w:ilvl w:val="0"/>
                <w:numId w:val="358"/>
              </w:numPr>
              <w:tabs>
                <w:tab w:val="left" w:pos="827"/>
                <w:tab w:val="left" w:pos="828"/>
              </w:tabs>
              <w:ind w:hanging="361"/>
              <w:rPr>
                <w:sz w:val="20"/>
              </w:rPr>
            </w:pPr>
            <w:r>
              <w:rPr>
                <w:sz w:val="20"/>
              </w:rPr>
              <w:t>ΖυγάΣ(2010)ΕισαγωγήστηΝοσηλευτικήΕπιστήμη.ΙατρικέςεκδόσειςΒΗΤΑ,Αθήνα</w:t>
            </w:r>
          </w:p>
          <w:p w:rsidR="00973F05" w:rsidRPr="00C80670" w:rsidRDefault="00F65A98">
            <w:pPr>
              <w:pStyle w:val="TableParagraph"/>
              <w:numPr>
                <w:ilvl w:val="0"/>
                <w:numId w:val="358"/>
              </w:numPr>
              <w:tabs>
                <w:tab w:val="left" w:pos="827"/>
                <w:tab w:val="left" w:pos="828"/>
              </w:tabs>
              <w:spacing w:before="1" w:line="243" w:lineRule="exact"/>
              <w:ind w:hanging="361"/>
              <w:rPr>
                <w:sz w:val="20"/>
                <w:lang w:val="en-US"/>
              </w:rPr>
            </w:pPr>
            <w:r w:rsidRPr="00C80670">
              <w:rPr>
                <w:sz w:val="20"/>
                <w:lang w:val="en-US"/>
              </w:rPr>
              <w:t>HendersonV.(1960)TheNatureofNursing,NewYork,TheMacmillanCo</w:t>
            </w:r>
          </w:p>
          <w:p w:rsidR="00973F05" w:rsidRPr="00C80670" w:rsidRDefault="00F65A98">
            <w:pPr>
              <w:pStyle w:val="TableParagraph"/>
              <w:numPr>
                <w:ilvl w:val="0"/>
                <w:numId w:val="358"/>
              </w:numPr>
              <w:tabs>
                <w:tab w:val="left" w:pos="827"/>
                <w:tab w:val="left" w:pos="828"/>
              </w:tabs>
              <w:spacing w:line="243" w:lineRule="exact"/>
              <w:ind w:hanging="361"/>
              <w:rPr>
                <w:sz w:val="20"/>
                <w:lang w:val="en-US"/>
              </w:rPr>
            </w:pPr>
            <w:r w:rsidRPr="00C80670">
              <w:rPr>
                <w:sz w:val="20"/>
                <w:lang w:val="en-US"/>
              </w:rPr>
              <w:t>RogersM.(1978)  AnIntroductiontothe  TheoreticalBasisof  Nursing,Philadelphia,</w:t>
            </w:r>
          </w:p>
          <w:p w:rsidR="00973F05" w:rsidRDefault="00F65A98">
            <w:pPr>
              <w:pStyle w:val="TableParagraph"/>
              <w:spacing w:before="1" w:line="225" w:lineRule="exact"/>
              <w:ind w:left="827"/>
              <w:rPr>
                <w:sz w:val="20"/>
              </w:rPr>
            </w:pPr>
            <w:r>
              <w:rPr>
                <w:sz w:val="20"/>
              </w:rPr>
              <w:t>F.A.DavisCo</w:t>
            </w:r>
          </w:p>
        </w:tc>
      </w:tr>
    </w:tbl>
    <w:p w:rsidR="00973F05" w:rsidRDefault="00973F05">
      <w:pPr>
        <w:pStyle w:val="a3"/>
        <w:rPr>
          <w:b/>
          <w:sz w:val="20"/>
        </w:rPr>
      </w:pPr>
    </w:p>
    <w:p w:rsidR="00973F05" w:rsidRDefault="00973F05">
      <w:pPr>
        <w:pStyle w:val="a3"/>
        <w:spacing w:before="3"/>
        <w:rPr>
          <w:b/>
          <w:sz w:val="18"/>
        </w:rPr>
      </w:pPr>
    </w:p>
    <w:p w:rsidR="00973F05" w:rsidRDefault="00F65A98">
      <w:pPr>
        <w:pStyle w:val="1"/>
        <w:spacing w:before="0"/>
        <w:ind w:left="1744" w:right="1744"/>
      </w:pPr>
      <w:r>
        <w:t>ΑΝΑΤΟΜΙΑΙ</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5233"/>
      </w:tblGrid>
      <w:tr w:rsidR="00973F05">
        <w:trPr>
          <w:trHeight w:val="244"/>
        </w:trPr>
        <w:tc>
          <w:tcPr>
            <w:tcW w:w="3205" w:type="dxa"/>
            <w:shd w:val="clear" w:color="auto" w:fill="DDD9C3"/>
          </w:tcPr>
          <w:p w:rsidR="00973F05" w:rsidRDefault="00F65A98">
            <w:pPr>
              <w:pStyle w:val="TableParagraph"/>
              <w:spacing w:before="1" w:line="223" w:lineRule="exact"/>
              <w:ind w:right="98"/>
              <w:jc w:val="right"/>
              <w:rPr>
                <w:b/>
                <w:sz w:val="20"/>
              </w:rPr>
            </w:pPr>
            <w:r>
              <w:rPr>
                <w:b/>
                <w:sz w:val="20"/>
              </w:rPr>
              <w:t>ΣΧΟΛΗ</w:t>
            </w:r>
          </w:p>
        </w:tc>
        <w:tc>
          <w:tcPr>
            <w:tcW w:w="5233" w:type="dxa"/>
          </w:tcPr>
          <w:p w:rsidR="00973F05" w:rsidRDefault="00F65A98">
            <w:pPr>
              <w:pStyle w:val="TableParagraph"/>
              <w:spacing w:before="1" w:line="223" w:lineRule="exact"/>
              <w:ind w:left="107"/>
              <w:rPr>
                <w:sz w:val="20"/>
              </w:rPr>
            </w:pPr>
            <w:r>
              <w:rPr>
                <w:sz w:val="20"/>
              </w:rPr>
              <w:t>ΣΧΟΛΗΕΠΙΣΤΗΜΩΝΥΓΕΙΑΣ</w:t>
            </w:r>
          </w:p>
        </w:tc>
      </w:tr>
      <w:tr w:rsidR="00973F05">
        <w:trPr>
          <w:trHeight w:val="244"/>
        </w:trPr>
        <w:tc>
          <w:tcPr>
            <w:tcW w:w="3205" w:type="dxa"/>
            <w:shd w:val="clear" w:color="auto" w:fill="DDD9C3"/>
          </w:tcPr>
          <w:p w:rsidR="00973F05" w:rsidRDefault="00F65A98">
            <w:pPr>
              <w:pStyle w:val="TableParagraph"/>
              <w:spacing w:line="224" w:lineRule="exact"/>
              <w:ind w:right="98"/>
              <w:jc w:val="right"/>
              <w:rPr>
                <w:b/>
                <w:sz w:val="20"/>
              </w:rPr>
            </w:pPr>
            <w:r>
              <w:rPr>
                <w:b/>
                <w:sz w:val="20"/>
              </w:rPr>
              <w:t>ΤΜΗΜΑ</w:t>
            </w:r>
          </w:p>
        </w:tc>
        <w:tc>
          <w:tcPr>
            <w:tcW w:w="5233" w:type="dxa"/>
          </w:tcPr>
          <w:p w:rsidR="00973F05" w:rsidRDefault="00F65A98">
            <w:pPr>
              <w:pStyle w:val="TableParagraph"/>
              <w:spacing w:line="224" w:lineRule="exact"/>
              <w:ind w:left="107"/>
              <w:rPr>
                <w:sz w:val="20"/>
              </w:rPr>
            </w:pPr>
            <w:r>
              <w:rPr>
                <w:sz w:val="20"/>
              </w:rPr>
              <w:t>ΝΟΣΗΛΕΥΤΙΚΗΣ</w:t>
            </w:r>
          </w:p>
        </w:tc>
      </w:tr>
      <w:tr w:rsidR="00973F05">
        <w:trPr>
          <w:trHeight w:val="244"/>
        </w:trPr>
        <w:tc>
          <w:tcPr>
            <w:tcW w:w="3205" w:type="dxa"/>
            <w:shd w:val="clear" w:color="auto" w:fill="DDD9C3"/>
          </w:tcPr>
          <w:p w:rsidR="00973F05" w:rsidRDefault="00F65A98">
            <w:pPr>
              <w:pStyle w:val="TableParagraph"/>
              <w:spacing w:line="224" w:lineRule="exact"/>
              <w:ind w:right="98"/>
              <w:jc w:val="right"/>
              <w:rPr>
                <w:b/>
                <w:sz w:val="20"/>
              </w:rPr>
            </w:pPr>
            <w:r>
              <w:rPr>
                <w:b/>
                <w:sz w:val="20"/>
              </w:rPr>
              <w:t>ΕΠΙΠΕΔΟΣΠΟΥΔΩΝ</w:t>
            </w:r>
          </w:p>
        </w:tc>
        <w:tc>
          <w:tcPr>
            <w:tcW w:w="5233" w:type="dxa"/>
          </w:tcPr>
          <w:p w:rsidR="00973F05" w:rsidRDefault="00F65A98">
            <w:pPr>
              <w:pStyle w:val="TableParagraph"/>
              <w:spacing w:line="224" w:lineRule="exact"/>
              <w:ind w:left="107"/>
              <w:rPr>
                <w:sz w:val="20"/>
              </w:rPr>
            </w:pPr>
            <w:r>
              <w:rPr>
                <w:sz w:val="20"/>
              </w:rPr>
              <w:t>ΠΡΟΠΤΥΧΙΑΚΟ</w:t>
            </w:r>
          </w:p>
        </w:tc>
      </w:tr>
    </w:tbl>
    <w:p w:rsidR="00973F05" w:rsidRDefault="00973F05">
      <w:pPr>
        <w:spacing w:line="224" w:lineRule="exact"/>
        <w:rPr>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lastRenderedPageBreak/>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w w:val="99"/>
                <w:sz w:val="20"/>
              </w:rPr>
              <w:t>A</w:t>
            </w:r>
          </w:p>
        </w:tc>
      </w:tr>
      <w:tr w:rsidR="00973F05">
        <w:trPr>
          <w:trHeight w:val="374"/>
        </w:trPr>
        <w:tc>
          <w:tcPr>
            <w:tcW w:w="3205" w:type="dxa"/>
            <w:shd w:val="clear" w:color="auto" w:fill="DDD9C3"/>
          </w:tcPr>
          <w:p w:rsidR="00973F05" w:rsidRDefault="00F65A98">
            <w:pPr>
              <w:pStyle w:val="TableParagraph"/>
              <w:spacing w:before="64"/>
              <w:ind w:right="100"/>
              <w:jc w:val="right"/>
              <w:rPr>
                <w:b/>
                <w:sz w:val="20"/>
              </w:rPr>
            </w:pPr>
            <w:r>
              <w:rPr>
                <w:b/>
                <w:sz w:val="20"/>
              </w:rPr>
              <w:t>ΤΙΤΛΟΣΜΑΘΗΜΑΤΟΣ</w:t>
            </w:r>
          </w:p>
        </w:tc>
        <w:tc>
          <w:tcPr>
            <w:tcW w:w="5239" w:type="dxa"/>
            <w:gridSpan w:val="5"/>
          </w:tcPr>
          <w:p w:rsidR="00973F05" w:rsidRDefault="00F65A98">
            <w:pPr>
              <w:pStyle w:val="TableParagraph"/>
              <w:spacing w:before="64"/>
              <w:ind w:left="107"/>
              <w:rPr>
                <w:b/>
                <w:sz w:val="20"/>
              </w:rPr>
            </w:pPr>
            <w:r>
              <w:rPr>
                <w:b/>
                <w:sz w:val="20"/>
              </w:rPr>
              <w:t>ΑΝΑΤΟΜΙΑΙ</w:t>
            </w:r>
          </w:p>
        </w:tc>
      </w:tr>
      <w:tr w:rsidR="00973F05">
        <w:trPr>
          <w:trHeight w:val="733"/>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479"/>
        </w:trPr>
        <w:tc>
          <w:tcPr>
            <w:tcW w:w="5641" w:type="dxa"/>
            <w:gridSpan w:val="3"/>
          </w:tcPr>
          <w:p w:rsidR="00973F05" w:rsidRDefault="00F65A98">
            <w:pPr>
              <w:pStyle w:val="TableParagraph"/>
              <w:spacing w:before="1"/>
              <w:ind w:right="98"/>
              <w:jc w:val="right"/>
              <w:rPr>
                <w:sz w:val="20"/>
              </w:rPr>
            </w:pPr>
            <w:r>
              <w:rPr>
                <w:sz w:val="20"/>
              </w:rPr>
              <w:t>ΘΕΩΡΙΑ</w:t>
            </w:r>
          </w:p>
        </w:tc>
        <w:tc>
          <w:tcPr>
            <w:tcW w:w="1561" w:type="dxa"/>
            <w:gridSpan w:val="2"/>
          </w:tcPr>
          <w:p w:rsidR="00973F05" w:rsidRDefault="00F65A98">
            <w:pPr>
              <w:pStyle w:val="TableParagraph"/>
              <w:spacing w:line="243" w:lineRule="exact"/>
              <w:ind w:left="3"/>
              <w:jc w:val="center"/>
              <w:rPr>
                <w:sz w:val="20"/>
              </w:rPr>
            </w:pPr>
            <w:r>
              <w:rPr>
                <w:w w:val="99"/>
                <w:sz w:val="20"/>
              </w:rPr>
              <w:t>3</w:t>
            </w:r>
          </w:p>
        </w:tc>
        <w:tc>
          <w:tcPr>
            <w:tcW w:w="1242" w:type="dxa"/>
          </w:tcPr>
          <w:p w:rsidR="00973F05" w:rsidRDefault="00F65A98">
            <w:pPr>
              <w:pStyle w:val="TableParagraph"/>
              <w:spacing w:line="243" w:lineRule="exact"/>
              <w:ind w:right="2"/>
              <w:jc w:val="center"/>
              <w:rPr>
                <w:sz w:val="20"/>
              </w:rPr>
            </w:pPr>
            <w:r>
              <w:rPr>
                <w:w w:val="99"/>
                <w:sz w:val="20"/>
              </w:rPr>
              <w:t>3</w:t>
            </w:r>
          </w:p>
        </w:tc>
      </w:tr>
      <w:tr w:rsidR="00973F05">
        <w:trPr>
          <w:trHeight w:val="482"/>
        </w:trPr>
        <w:tc>
          <w:tcPr>
            <w:tcW w:w="5641" w:type="dxa"/>
            <w:gridSpan w:val="3"/>
          </w:tcPr>
          <w:p w:rsidR="00973F05" w:rsidRDefault="00F65A98">
            <w:pPr>
              <w:pStyle w:val="TableParagraph"/>
              <w:spacing w:before="1"/>
              <w:ind w:right="101"/>
              <w:jc w:val="right"/>
              <w:rPr>
                <w:sz w:val="20"/>
              </w:rPr>
            </w:pPr>
            <w:r>
              <w:rPr>
                <w:sz w:val="20"/>
              </w:rPr>
              <w:t>ΕΡΓΑΣΤΗΡΙΟ</w:t>
            </w:r>
          </w:p>
        </w:tc>
        <w:tc>
          <w:tcPr>
            <w:tcW w:w="1561" w:type="dxa"/>
            <w:gridSpan w:val="2"/>
          </w:tcPr>
          <w:p w:rsidR="00973F05" w:rsidRDefault="00F65A98">
            <w:pPr>
              <w:pStyle w:val="TableParagraph"/>
              <w:spacing w:line="243" w:lineRule="exact"/>
              <w:ind w:left="3"/>
              <w:jc w:val="center"/>
              <w:rPr>
                <w:sz w:val="20"/>
              </w:rPr>
            </w:pPr>
            <w:r>
              <w:rPr>
                <w:w w:val="99"/>
                <w:sz w:val="20"/>
              </w:rPr>
              <w:t>1</w:t>
            </w:r>
          </w:p>
        </w:tc>
        <w:tc>
          <w:tcPr>
            <w:tcW w:w="1242" w:type="dxa"/>
          </w:tcPr>
          <w:p w:rsidR="00973F05" w:rsidRDefault="00F65A98">
            <w:pPr>
              <w:pStyle w:val="TableParagraph"/>
              <w:spacing w:line="243" w:lineRule="exact"/>
              <w:ind w:right="2"/>
              <w:jc w:val="center"/>
              <w:rPr>
                <w:sz w:val="20"/>
              </w:rPr>
            </w:pPr>
            <w:r>
              <w:rPr>
                <w:w w:val="99"/>
                <w:sz w:val="20"/>
              </w:rPr>
              <w:t>1</w:t>
            </w:r>
          </w:p>
        </w:tc>
      </w:tr>
      <w:tr w:rsidR="00973F05">
        <w:trPr>
          <w:trHeight w:val="479"/>
        </w:trPr>
        <w:tc>
          <w:tcPr>
            <w:tcW w:w="5641" w:type="dxa"/>
            <w:gridSpan w:val="3"/>
          </w:tcPr>
          <w:p w:rsidR="00973F05" w:rsidRDefault="00F65A98">
            <w:pPr>
              <w:pStyle w:val="TableParagraph"/>
              <w:spacing w:before="1"/>
              <w:ind w:right="101"/>
              <w:jc w:val="right"/>
              <w:rPr>
                <w:sz w:val="20"/>
              </w:rPr>
            </w:pPr>
            <w:r>
              <w:rPr>
                <w:sz w:val="20"/>
              </w:rPr>
              <w:t>ΣΥΝΟΛΟ</w:t>
            </w:r>
          </w:p>
        </w:tc>
        <w:tc>
          <w:tcPr>
            <w:tcW w:w="1561" w:type="dxa"/>
            <w:gridSpan w:val="2"/>
          </w:tcPr>
          <w:p w:rsidR="00973F05" w:rsidRDefault="00F65A98">
            <w:pPr>
              <w:pStyle w:val="TableParagraph"/>
              <w:spacing w:line="243" w:lineRule="exact"/>
              <w:ind w:left="3"/>
              <w:jc w:val="center"/>
              <w:rPr>
                <w:sz w:val="20"/>
              </w:rPr>
            </w:pPr>
            <w:r>
              <w:rPr>
                <w:w w:val="99"/>
                <w:sz w:val="20"/>
              </w:rPr>
              <w:t>4</w:t>
            </w:r>
          </w:p>
        </w:tc>
        <w:tc>
          <w:tcPr>
            <w:tcW w:w="1242" w:type="dxa"/>
          </w:tcPr>
          <w:p w:rsidR="00973F05" w:rsidRDefault="00F65A98">
            <w:pPr>
              <w:pStyle w:val="TableParagraph"/>
              <w:spacing w:line="243" w:lineRule="exact"/>
              <w:ind w:right="2"/>
              <w:jc w:val="center"/>
              <w:rPr>
                <w:sz w:val="20"/>
              </w:rPr>
            </w:pPr>
            <w:r>
              <w:rPr>
                <w:w w:val="99"/>
                <w:sz w:val="20"/>
              </w:rPr>
              <w:t>4</w:t>
            </w:r>
          </w:p>
        </w:tc>
      </w:tr>
      <w:tr w:rsidR="00973F05">
        <w:trPr>
          <w:trHeight w:val="244"/>
        </w:trPr>
        <w:tc>
          <w:tcPr>
            <w:tcW w:w="5641" w:type="dxa"/>
            <w:gridSpan w:val="3"/>
            <w:shd w:val="clear" w:color="auto" w:fill="DDD9C3"/>
          </w:tcPr>
          <w:p w:rsidR="00973F05" w:rsidRDefault="00973F05">
            <w:pPr>
              <w:pStyle w:val="TableParagraph"/>
              <w:rPr>
                <w:rFonts w:ascii="Times New Roman"/>
                <w:sz w:val="16"/>
              </w:rPr>
            </w:pPr>
          </w:p>
        </w:tc>
        <w:tc>
          <w:tcPr>
            <w:tcW w:w="1561" w:type="dxa"/>
            <w:gridSpan w:val="2"/>
          </w:tcPr>
          <w:p w:rsidR="00973F05" w:rsidRDefault="00973F05">
            <w:pPr>
              <w:pStyle w:val="TableParagraph"/>
              <w:rPr>
                <w:rFonts w:ascii="Times New Roman"/>
                <w:sz w:val="16"/>
              </w:rPr>
            </w:pPr>
          </w:p>
        </w:tc>
        <w:tc>
          <w:tcPr>
            <w:tcW w:w="1242" w:type="dxa"/>
          </w:tcPr>
          <w:p w:rsidR="00973F05" w:rsidRDefault="00973F05">
            <w:pPr>
              <w:pStyle w:val="TableParagraph"/>
              <w:rPr>
                <w:rFonts w:ascii="Times New Roman"/>
                <w:sz w:val="16"/>
              </w:rPr>
            </w:pP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43" w:lineRule="exact"/>
              <w:ind w:left="107"/>
              <w:rPr>
                <w:sz w:val="20"/>
              </w:rPr>
            </w:pPr>
            <w:r>
              <w:rPr>
                <w:sz w:val="20"/>
              </w:rPr>
              <w:t>ΓΕΝΙΚΗΣΥΠΟΔΟΜΗΣ</w:t>
            </w:r>
          </w:p>
        </w:tc>
      </w:tr>
      <w:tr w:rsidR="00973F05">
        <w:trPr>
          <w:trHeight w:val="245"/>
        </w:trPr>
        <w:tc>
          <w:tcPr>
            <w:tcW w:w="3205" w:type="dxa"/>
            <w:shd w:val="clear" w:color="auto" w:fill="DDD9C3"/>
          </w:tcPr>
          <w:p w:rsidR="00973F05" w:rsidRDefault="00F65A98">
            <w:pPr>
              <w:pStyle w:val="TableParagraph"/>
              <w:spacing w:line="225"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25" w:lineRule="exact"/>
              <w:ind w:left="107"/>
              <w:rPr>
                <w:sz w:val="20"/>
              </w:rPr>
            </w:pPr>
            <w:r>
              <w:rPr>
                <w:sz w:val="20"/>
              </w:rPr>
              <w:t>ΟΧΙ</w:t>
            </w:r>
          </w:p>
        </w:tc>
      </w:tr>
      <w:tr w:rsidR="00973F05">
        <w:trPr>
          <w:trHeight w:val="486"/>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3" w:lineRule="exact"/>
              <w:ind w:right="100"/>
              <w:jc w:val="right"/>
              <w:rPr>
                <w:b/>
                <w:sz w:val="20"/>
              </w:rPr>
            </w:pPr>
            <w:r>
              <w:rPr>
                <w:b/>
                <w:sz w:val="20"/>
              </w:rPr>
              <w:t>ΕΞΕΤΑΣΕΩΝ:</w:t>
            </w:r>
          </w:p>
        </w:tc>
        <w:tc>
          <w:tcPr>
            <w:tcW w:w="5239" w:type="dxa"/>
            <w:gridSpan w:val="5"/>
          </w:tcPr>
          <w:p w:rsidR="00973F05" w:rsidRDefault="00F65A98">
            <w:pPr>
              <w:pStyle w:val="TableParagraph"/>
              <w:spacing w:line="243" w:lineRule="exact"/>
              <w:ind w:left="107"/>
              <w:rPr>
                <w:sz w:val="20"/>
              </w:rPr>
            </w:pPr>
            <w:r>
              <w:rPr>
                <w:sz w:val="20"/>
              </w:rPr>
              <w:t>ΕΛΛΗΝΚΗ</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line="243" w:lineRule="exact"/>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15"/>
          </w:p>
        </w:tc>
      </w:tr>
    </w:tbl>
    <w:p w:rsidR="00973F05" w:rsidRDefault="00F65A98">
      <w:pPr>
        <w:spacing w:before="119"/>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9"/>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3489"/>
        </w:trPr>
        <w:tc>
          <w:tcPr>
            <w:tcW w:w="8474" w:type="dxa"/>
          </w:tcPr>
          <w:p w:rsidR="00973F05" w:rsidRDefault="00F65A98">
            <w:pPr>
              <w:pStyle w:val="TableParagraph"/>
              <w:spacing w:line="276" w:lineRule="auto"/>
              <w:ind w:left="107" w:right="98"/>
              <w:jc w:val="both"/>
            </w:pPr>
            <w:r>
              <w:t>Ο σκοπός του μαθήματος είναι να διδαχθούν οι φοιτητές και οι φοιτήτριες τις βασικέςέννοιες της δομής του ανθρωπίνου σώματος, δηλαδή τη σύνθεση, το σχήμα, το μέγεθος, τημορφήκαιτηθέσητωνιστώνκαιτωνοργάνων,καθώςκαιτηντοπογραφικήκαιτηλειτουργικήσχέσημεταξύτους.</w:t>
            </w:r>
          </w:p>
          <w:p w:rsidR="00973F05" w:rsidRDefault="00973F05">
            <w:pPr>
              <w:pStyle w:val="TableParagraph"/>
              <w:spacing w:before="2"/>
              <w:rPr>
                <w:b/>
                <w:sz w:val="25"/>
              </w:rPr>
            </w:pPr>
          </w:p>
          <w:p w:rsidR="00973F05" w:rsidRDefault="00F65A98">
            <w:pPr>
              <w:pStyle w:val="TableParagraph"/>
              <w:spacing w:line="276" w:lineRule="auto"/>
              <w:ind w:left="107"/>
              <w:rPr>
                <w:b/>
              </w:rPr>
            </w:pPr>
            <w:r>
              <w:rPr>
                <w:b/>
              </w:rPr>
              <w:t>Μετά την επιτυχή ολοκλήρωση του Εργαστηρίουτου μαθήματος ο/ηφοιτητής/τρια θαείναισεθέση:</w:t>
            </w:r>
          </w:p>
          <w:p w:rsidR="00973F05" w:rsidRDefault="00973F05">
            <w:pPr>
              <w:pStyle w:val="TableParagraph"/>
              <w:spacing w:before="3"/>
              <w:rPr>
                <w:b/>
                <w:sz w:val="16"/>
              </w:rPr>
            </w:pPr>
          </w:p>
          <w:p w:rsidR="00973F05" w:rsidRDefault="00F65A98">
            <w:pPr>
              <w:pStyle w:val="TableParagraph"/>
              <w:spacing w:line="278" w:lineRule="auto"/>
              <w:ind w:left="107" w:right="95"/>
              <w:jc w:val="both"/>
            </w:pPr>
            <w:r>
              <w:t>Να εμπεδώσει και να κατανοήσει τις παρεχόμενες γνώσεις, έτσι ώστε ο φοιτητής να τιςεπεκτείνει και να συνδυάσει τη γνώση της ανατομικής με το ζωντανό υγιή και ασθενήάνθρωπο.</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2791"/>
        </w:trPr>
        <w:tc>
          <w:tcPr>
            <w:tcW w:w="8474" w:type="dxa"/>
          </w:tcPr>
          <w:p w:rsidR="00973F05" w:rsidRDefault="00F65A98">
            <w:pPr>
              <w:pStyle w:val="TableParagraph"/>
              <w:numPr>
                <w:ilvl w:val="0"/>
                <w:numId w:val="357"/>
              </w:numPr>
              <w:tabs>
                <w:tab w:val="left" w:pos="465"/>
                <w:tab w:val="left" w:pos="466"/>
              </w:tabs>
              <w:spacing w:line="276" w:lineRule="exact"/>
              <w:ind w:hanging="359"/>
            </w:pPr>
            <w:r>
              <w:t>Προσαρμογήσενέεςκαταστάσεις</w:t>
            </w:r>
          </w:p>
          <w:p w:rsidR="00973F05" w:rsidRDefault="00F65A98">
            <w:pPr>
              <w:pStyle w:val="TableParagraph"/>
              <w:numPr>
                <w:ilvl w:val="0"/>
                <w:numId w:val="357"/>
              </w:numPr>
              <w:tabs>
                <w:tab w:val="left" w:pos="465"/>
                <w:tab w:val="left" w:pos="466"/>
              </w:tabs>
              <w:spacing w:line="279" w:lineRule="exact"/>
              <w:ind w:hanging="359"/>
            </w:pPr>
            <w:r>
              <w:t>Λήψηαποφάσεων</w:t>
            </w:r>
          </w:p>
          <w:p w:rsidR="00973F05" w:rsidRDefault="00F65A98">
            <w:pPr>
              <w:pStyle w:val="TableParagraph"/>
              <w:numPr>
                <w:ilvl w:val="0"/>
                <w:numId w:val="357"/>
              </w:numPr>
              <w:tabs>
                <w:tab w:val="left" w:pos="465"/>
                <w:tab w:val="left" w:pos="466"/>
              </w:tabs>
              <w:spacing w:before="1"/>
              <w:ind w:hanging="359"/>
            </w:pPr>
            <w:r>
              <w:t>Αυτόνομηεργασία</w:t>
            </w:r>
          </w:p>
          <w:p w:rsidR="00973F05" w:rsidRDefault="00F65A98">
            <w:pPr>
              <w:pStyle w:val="TableParagraph"/>
              <w:numPr>
                <w:ilvl w:val="0"/>
                <w:numId w:val="357"/>
              </w:numPr>
              <w:tabs>
                <w:tab w:val="left" w:pos="465"/>
                <w:tab w:val="left" w:pos="466"/>
              </w:tabs>
              <w:ind w:hanging="359"/>
            </w:pPr>
            <w:r>
              <w:t>Ομαδικήεργασία</w:t>
            </w:r>
          </w:p>
          <w:p w:rsidR="00973F05" w:rsidRDefault="00F65A98">
            <w:pPr>
              <w:pStyle w:val="TableParagraph"/>
              <w:numPr>
                <w:ilvl w:val="0"/>
                <w:numId w:val="357"/>
              </w:numPr>
              <w:tabs>
                <w:tab w:val="left" w:pos="465"/>
                <w:tab w:val="left" w:pos="466"/>
              </w:tabs>
              <w:spacing w:before="1"/>
              <w:ind w:hanging="359"/>
            </w:pPr>
            <w:r>
              <w:t>Σχεδιασμόςκαιδιαχείρισηέργων</w:t>
            </w:r>
          </w:p>
          <w:p w:rsidR="00973F05" w:rsidRDefault="00F65A98">
            <w:pPr>
              <w:pStyle w:val="TableParagraph"/>
              <w:numPr>
                <w:ilvl w:val="0"/>
                <w:numId w:val="357"/>
              </w:numPr>
              <w:tabs>
                <w:tab w:val="left" w:pos="465"/>
                <w:tab w:val="left" w:pos="466"/>
              </w:tabs>
              <w:spacing w:line="279" w:lineRule="exact"/>
              <w:ind w:hanging="359"/>
            </w:pPr>
            <w:r>
              <w:t>Σεβασμόςστηδιαφορετικότητακαιστηνπολυπολιτισμικότητα</w:t>
            </w:r>
          </w:p>
          <w:p w:rsidR="00973F05" w:rsidRDefault="00F65A98">
            <w:pPr>
              <w:pStyle w:val="TableParagraph"/>
              <w:numPr>
                <w:ilvl w:val="0"/>
                <w:numId w:val="357"/>
              </w:numPr>
              <w:tabs>
                <w:tab w:val="left" w:pos="465"/>
                <w:tab w:val="left" w:pos="466"/>
              </w:tabs>
              <w:ind w:right="377"/>
            </w:pPr>
            <w:r>
              <w:t>Επίδειξη κοινωνικής, επαγγελματικής και ηθικής υπευθυνότητας και ευαισθησίας σεθέματαφύλου</w:t>
            </w:r>
          </w:p>
          <w:p w:rsidR="00973F05" w:rsidRDefault="00F65A98">
            <w:pPr>
              <w:pStyle w:val="TableParagraph"/>
              <w:numPr>
                <w:ilvl w:val="0"/>
                <w:numId w:val="357"/>
              </w:numPr>
              <w:tabs>
                <w:tab w:val="left" w:pos="465"/>
                <w:tab w:val="left" w:pos="466"/>
              </w:tabs>
              <w:ind w:hanging="359"/>
            </w:pPr>
            <w:r>
              <w:t>Εργασίασεδιεπιστημονικόπεριβάλλον</w:t>
            </w:r>
          </w:p>
          <w:p w:rsidR="00973F05" w:rsidRDefault="00F65A98">
            <w:pPr>
              <w:pStyle w:val="TableParagraph"/>
              <w:numPr>
                <w:ilvl w:val="0"/>
                <w:numId w:val="357"/>
              </w:numPr>
              <w:tabs>
                <w:tab w:val="left" w:pos="465"/>
                <w:tab w:val="left" w:pos="466"/>
              </w:tabs>
              <w:spacing w:before="1" w:line="263" w:lineRule="exact"/>
              <w:ind w:hanging="359"/>
            </w:pPr>
            <w:r>
              <w:t>Προαγωγήτηςελεύθερης,δημιουργικήςκαιεπαγωγικήςσκέψης</w:t>
            </w:r>
          </w:p>
        </w:tc>
      </w:tr>
    </w:tbl>
    <w:p w:rsidR="00973F05" w:rsidRDefault="00973F05">
      <w:pPr>
        <w:spacing w:line="263" w:lineRule="exact"/>
        <w:sectPr w:rsidR="00973F05" w:rsidSect="00BD0629">
          <w:pgSz w:w="11910" w:h="16840"/>
          <w:pgMar w:top="1420" w:right="0" w:bottom="1740" w:left="0" w:header="0" w:footer="1460" w:gutter="0"/>
          <w:cols w:space="720"/>
        </w:sectPr>
      </w:pPr>
    </w:p>
    <w:p w:rsidR="00973F05" w:rsidRDefault="00F65A98">
      <w:pPr>
        <w:spacing w:before="38" w:after="4"/>
        <w:ind w:left="1440"/>
        <w:rPr>
          <w:b/>
        </w:rPr>
      </w:pPr>
      <w:r>
        <w:rPr>
          <w:b/>
        </w:rPr>
        <w:lastRenderedPageBreak/>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899"/>
        </w:trPr>
        <w:tc>
          <w:tcPr>
            <w:tcW w:w="8474" w:type="dxa"/>
          </w:tcPr>
          <w:p w:rsidR="00973F05" w:rsidRDefault="00F65A98">
            <w:pPr>
              <w:pStyle w:val="TableParagraph"/>
              <w:spacing w:line="266" w:lineRule="exact"/>
              <w:ind w:left="107"/>
            </w:pPr>
            <w:r>
              <w:rPr>
                <w:b/>
              </w:rPr>
              <w:t>Θεωρία</w:t>
            </w:r>
            <w:r>
              <w:t>:</w:t>
            </w:r>
          </w:p>
          <w:p w:rsidR="00973F05" w:rsidRDefault="00F65A98">
            <w:pPr>
              <w:pStyle w:val="TableParagraph"/>
              <w:numPr>
                <w:ilvl w:val="0"/>
                <w:numId w:val="356"/>
              </w:numPr>
              <w:tabs>
                <w:tab w:val="left" w:pos="467"/>
                <w:tab w:val="left" w:pos="468"/>
              </w:tabs>
              <w:spacing w:before="41"/>
              <w:ind w:hanging="361"/>
            </w:pPr>
            <w:r>
              <w:t>Δομήτουκυττάρουτουανθρώπου</w:t>
            </w:r>
          </w:p>
          <w:p w:rsidR="00973F05" w:rsidRDefault="00F65A98">
            <w:pPr>
              <w:pStyle w:val="TableParagraph"/>
              <w:numPr>
                <w:ilvl w:val="0"/>
                <w:numId w:val="356"/>
              </w:numPr>
              <w:tabs>
                <w:tab w:val="left" w:pos="467"/>
                <w:tab w:val="left" w:pos="468"/>
              </w:tabs>
              <w:spacing w:before="39"/>
              <w:ind w:hanging="361"/>
            </w:pPr>
            <w:r>
              <w:t>Ιστοίτουανθρωπίνουσώματος</w:t>
            </w:r>
          </w:p>
          <w:p w:rsidR="00973F05" w:rsidRDefault="00F65A98">
            <w:pPr>
              <w:pStyle w:val="TableParagraph"/>
              <w:numPr>
                <w:ilvl w:val="0"/>
                <w:numId w:val="356"/>
              </w:numPr>
              <w:tabs>
                <w:tab w:val="left" w:pos="467"/>
                <w:tab w:val="left" w:pos="468"/>
              </w:tabs>
              <w:spacing w:before="41"/>
              <w:ind w:hanging="361"/>
            </w:pPr>
            <w:r>
              <w:t>Επιθηλιακόςιστός</w:t>
            </w:r>
          </w:p>
          <w:p w:rsidR="00973F05" w:rsidRDefault="00F65A98">
            <w:pPr>
              <w:pStyle w:val="TableParagraph"/>
              <w:numPr>
                <w:ilvl w:val="0"/>
                <w:numId w:val="356"/>
              </w:numPr>
              <w:tabs>
                <w:tab w:val="left" w:pos="467"/>
                <w:tab w:val="left" w:pos="468"/>
              </w:tabs>
              <w:spacing w:before="39"/>
              <w:ind w:hanging="361"/>
            </w:pPr>
            <w:r>
              <w:t>Ερειστικόςιστός</w:t>
            </w:r>
          </w:p>
          <w:p w:rsidR="00973F05" w:rsidRDefault="00F65A98">
            <w:pPr>
              <w:pStyle w:val="TableParagraph"/>
              <w:numPr>
                <w:ilvl w:val="0"/>
                <w:numId w:val="356"/>
              </w:numPr>
              <w:tabs>
                <w:tab w:val="left" w:pos="467"/>
                <w:tab w:val="left" w:pos="468"/>
              </w:tabs>
              <w:spacing w:before="42"/>
              <w:ind w:hanging="361"/>
            </w:pPr>
            <w:r>
              <w:t>Μυϊκόςιστός</w:t>
            </w:r>
          </w:p>
          <w:p w:rsidR="00973F05" w:rsidRDefault="00F65A98">
            <w:pPr>
              <w:pStyle w:val="TableParagraph"/>
              <w:numPr>
                <w:ilvl w:val="0"/>
                <w:numId w:val="356"/>
              </w:numPr>
              <w:tabs>
                <w:tab w:val="left" w:pos="467"/>
                <w:tab w:val="left" w:pos="468"/>
              </w:tabs>
              <w:spacing w:before="41"/>
              <w:ind w:hanging="361"/>
            </w:pPr>
            <w:r>
              <w:t>Νευρικόςιστός</w:t>
            </w:r>
          </w:p>
          <w:p w:rsidR="00973F05" w:rsidRDefault="00F65A98">
            <w:pPr>
              <w:pStyle w:val="TableParagraph"/>
              <w:numPr>
                <w:ilvl w:val="0"/>
                <w:numId w:val="356"/>
              </w:numPr>
              <w:tabs>
                <w:tab w:val="left" w:pos="467"/>
                <w:tab w:val="left" w:pos="468"/>
              </w:tabs>
              <w:spacing w:before="39"/>
              <w:ind w:hanging="361"/>
            </w:pPr>
            <w:r>
              <w:t>Όργανακαισυστήματατουανθρωπίνουσώματος-.Εισαγωγή</w:t>
            </w:r>
          </w:p>
          <w:p w:rsidR="00973F05" w:rsidRDefault="00F65A98">
            <w:pPr>
              <w:pStyle w:val="TableParagraph"/>
              <w:numPr>
                <w:ilvl w:val="0"/>
                <w:numId w:val="356"/>
              </w:numPr>
              <w:tabs>
                <w:tab w:val="left" w:pos="467"/>
                <w:tab w:val="left" w:pos="468"/>
              </w:tabs>
              <w:spacing w:before="41"/>
              <w:ind w:hanging="361"/>
            </w:pPr>
            <w:r>
              <w:t>Αναπνευστικόσύστημα</w:t>
            </w:r>
          </w:p>
          <w:p w:rsidR="00973F05" w:rsidRDefault="00F65A98">
            <w:pPr>
              <w:pStyle w:val="TableParagraph"/>
              <w:numPr>
                <w:ilvl w:val="0"/>
                <w:numId w:val="356"/>
              </w:numPr>
              <w:tabs>
                <w:tab w:val="left" w:pos="467"/>
                <w:tab w:val="left" w:pos="468"/>
              </w:tabs>
              <w:spacing w:before="39"/>
              <w:ind w:hanging="361"/>
            </w:pPr>
            <w:r>
              <w:t>Κυκλοφορικόσύστημα</w:t>
            </w:r>
          </w:p>
          <w:p w:rsidR="00973F05" w:rsidRDefault="00F65A98">
            <w:pPr>
              <w:pStyle w:val="TableParagraph"/>
              <w:numPr>
                <w:ilvl w:val="0"/>
                <w:numId w:val="356"/>
              </w:numPr>
              <w:tabs>
                <w:tab w:val="left" w:pos="467"/>
                <w:tab w:val="left" w:pos="468"/>
              </w:tabs>
              <w:spacing w:before="41"/>
              <w:ind w:hanging="361"/>
            </w:pPr>
            <w:r>
              <w:t>Πεπτικόσύστημα</w:t>
            </w:r>
          </w:p>
          <w:p w:rsidR="00973F05" w:rsidRDefault="00F65A98">
            <w:pPr>
              <w:pStyle w:val="TableParagraph"/>
              <w:numPr>
                <w:ilvl w:val="0"/>
                <w:numId w:val="356"/>
              </w:numPr>
              <w:tabs>
                <w:tab w:val="left" w:pos="467"/>
                <w:tab w:val="left" w:pos="468"/>
              </w:tabs>
              <w:spacing w:before="40"/>
              <w:ind w:hanging="361"/>
            </w:pPr>
            <w:r>
              <w:t>Ουροποιητικόσύστημα</w:t>
            </w:r>
          </w:p>
          <w:p w:rsidR="00973F05" w:rsidRDefault="00F65A98">
            <w:pPr>
              <w:pStyle w:val="TableParagraph"/>
              <w:numPr>
                <w:ilvl w:val="0"/>
                <w:numId w:val="356"/>
              </w:numPr>
              <w:tabs>
                <w:tab w:val="left" w:pos="467"/>
                <w:tab w:val="left" w:pos="468"/>
              </w:tabs>
              <w:spacing w:before="41"/>
              <w:ind w:hanging="361"/>
            </w:pPr>
            <w:r>
              <w:t>Γεννητικόσύστημα</w:t>
            </w:r>
          </w:p>
          <w:p w:rsidR="00973F05" w:rsidRDefault="00973F05">
            <w:pPr>
              <w:pStyle w:val="TableParagraph"/>
              <w:spacing w:before="7"/>
              <w:rPr>
                <w:b/>
                <w:sz w:val="28"/>
              </w:rPr>
            </w:pPr>
          </w:p>
          <w:p w:rsidR="00973F05" w:rsidRDefault="00F65A98">
            <w:pPr>
              <w:pStyle w:val="TableParagraph"/>
              <w:ind w:left="1281"/>
              <w:rPr>
                <w:b/>
              </w:rPr>
            </w:pPr>
            <w:r>
              <w:rPr>
                <w:b/>
              </w:rPr>
              <w:t>ΕΡΓΑΣΤΗΡΙΟ</w:t>
            </w:r>
          </w:p>
          <w:p w:rsidR="00973F05" w:rsidRDefault="00F65A98">
            <w:pPr>
              <w:pStyle w:val="TableParagraph"/>
              <w:spacing w:before="41" w:line="276" w:lineRule="auto"/>
              <w:ind w:left="107" w:right="97"/>
              <w:jc w:val="both"/>
            </w:pPr>
            <w:r>
              <w:t>Άσκησητωνφοιτητώνσεπροπλάσματα,πίνακεςκαιεικόνες,μετασύγχροναμέσαπροβολής για την κατανόηση της μορφολογίας, της τοπογραφικής θέσης και σχέσης τωνοργάνωνκαι συστημάτωντουθεωρητικούμέρους</w:t>
            </w:r>
          </w:p>
        </w:tc>
      </w:tr>
    </w:tbl>
    <w:p w:rsidR="00973F05" w:rsidRDefault="00F65A98">
      <w:pPr>
        <w:spacing w:before="117" w:after="3"/>
        <w:ind w:left="1440"/>
        <w:rPr>
          <w:b/>
        </w:rPr>
      </w:pPr>
      <w:r>
        <w:rPr>
          <w:b/>
        </w:rPr>
        <w:t>ΔΙΔΑΚΤΙΚΕΣκαιΜΑΘΗΣΙΑΚΕΣΜΕΘΟΔΟΙ-ΑΞΙΟΛΟΓΗΣΗ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5"/>
        <w:gridCol w:w="2462"/>
        <w:gridCol w:w="114"/>
      </w:tblGrid>
      <w:tr w:rsidR="00973F05">
        <w:trPr>
          <w:trHeight w:val="570"/>
        </w:trPr>
        <w:tc>
          <w:tcPr>
            <w:tcW w:w="3298" w:type="dxa"/>
            <w:shd w:val="clear" w:color="auto" w:fill="DDD9C3"/>
          </w:tcPr>
          <w:p w:rsidR="00973F05" w:rsidRDefault="00F65A98">
            <w:pPr>
              <w:pStyle w:val="TableParagraph"/>
              <w:spacing w:line="243" w:lineRule="exact"/>
              <w:ind w:left="1358"/>
              <w:rPr>
                <w:i/>
                <w:sz w:val="20"/>
              </w:rPr>
            </w:pPr>
            <w:r>
              <w:rPr>
                <w:b/>
                <w:sz w:val="20"/>
              </w:rPr>
              <w:t>ΤΡΟΠΟΣΠΑΡΑΔΟΣΗΣ</w:t>
            </w:r>
            <w:r>
              <w:rPr>
                <w:i/>
                <w:sz w:val="20"/>
              </w:rPr>
              <w:t>.</w:t>
            </w:r>
          </w:p>
        </w:tc>
        <w:tc>
          <w:tcPr>
            <w:tcW w:w="5148" w:type="dxa"/>
            <w:gridSpan w:val="4"/>
          </w:tcPr>
          <w:p w:rsidR="00973F05" w:rsidRDefault="00F65A98">
            <w:pPr>
              <w:pStyle w:val="TableParagraph"/>
              <w:spacing w:line="265" w:lineRule="exact"/>
              <w:ind w:left="107"/>
            </w:pPr>
            <w:r>
              <w:t>Πρόσωπομεπρόσωπο</w:t>
            </w:r>
          </w:p>
        </w:tc>
      </w:tr>
      <w:tr w:rsidR="00973F05">
        <w:trPr>
          <w:trHeight w:val="1432"/>
        </w:trPr>
        <w:tc>
          <w:tcPr>
            <w:tcW w:w="3298" w:type="dxa"/>
            <w:shd w:val="clear" w:color="auto" w:fill="DDD9C3"/>
          </w:tcPr>
          <w:p w:rsidR="00973F05" w:rsidRDefault="00F65A98">
            <w:pPr>
              <w:pStyle w:val="TableParagraph"/>
              <w:spacing w:before="1"/>
              <w:ind w:left="237" w:right="79" w:firstLine="1113"/>
              <w:rPr>
                <w:b/>
                <w:sz w:val="20"/>
              </w:rPr>
            </w:pPr>
            <w:r>
              <w:rPr>
                <w:b/>
                <w:sz w:val="20"/>
              </w:rPr>
              <w:t>ΧΡΗΣΗ ΤΕΧΝΟΛΟΓΙΩΝΠΛΗΡΟΦΟΡΙΑΣΚΑΙΕΠΙΚΟΙΝΩΝΙΩΝ</w:t>
            </w:r>
          </w:p>
        </w:tc>
        <w:tc>
          <w:tcPr>
            <w:tcW w:w="5148" w:type="dxa"/>
            <w:gridSpan w:val="4"/>
            <w:tcBorders>
              <w:bottom w:val="double" w:sz="1" w:space="0" w:color="000000"/>
            </w:tcBorders>
          </w:tcPr>
          <w:p w:rsidR="00973F05" w:rsidRDefault="00F65A98">
            <w:pPr>
              <w:pStyle w:val="TableParagraph"/>
              <w:numPr>
                <w:ilvl w:val="0"/>
                <w:numId w:val="355"/>
              </w:numPr>
              <w:tabs>
                <w:tab w:val="left" w:pos="496"/>
                <w:tab w:val="left" w:pos="497"/>
              </w:tabs>
              <w:ind w:hanging="361"/>
              <w:rPr>
                <w:rFonts w:ascii="Symbol" w:hAnsi="Symbol"/>
              </w:rPr>
            </w:pPr>
            <w:r>
              <w:t>ΠαρουσιάσειςPPT</w:t>
            </w:r>
          </w:p>
          <w:p w:rsidR="00973F05" w:rsidRDefault="00F65A98">
            <w:pPr>
              <w:pStyle w:val="TableParagraph"/>
              <w:numPr>
                <w:ilvl w:val="0"/>
                <w:numId w:val="355"/>
              </w:numPr>
              <w:tabs>
                <w:tab w:val="left" w:pos="496"/>
                <w:tab w:val="left" w:pos="497"/>
              </w:tabs>
              <w:spacing w:before="38" w:line="276" w:lineRule="auto"/>
              <w:ind w:right="362"/>
              <w:rPr>
                <w:rFonts w:ascii="Symbol" w:hAnsi="Symbol"/>
                <w:sz w:val="24"/>
              </w:rPr>
            </w:pPr>
            <w:r>
              <w:t>Υποστήριξη Μαθησιακής διαδικασίας μέσω τηςηλεκτρονικήςπλατφόρμαςe-class</w:t>
            </w:r>
            <w:r>
              <w:rPr>
                <w:sz w:val="24"/>
              </w:rPr>
              <w:t>καιmoodle</w:t>
            </w:r>
          </w:p>
        </w:tc>
      </w:tr>
      <w:tr w:rsidR="00973F05">
        <w:trPr>
          <w:trHeight w:val="577"/>
        </w:trPr>
        <w:tc>
          <w:tcPr>
            <w:tcW w:w="3298" w:type="dxa"/>
            <w:vMerge w:val="restart"/>
            <w:shd w:val="clear" w:color="auto" w:fill="DDD9C3"/>
          </w:tcPr>
          <w:p w:rsidR="00973F05" w:rsidRDefault="00F65A98">
            <w:pPr>
              <w:pStyle w:val="TableParagraph"/>
              <w:spacing w:line="236"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5" w:type="dxa"/>
            <w:tcBorders>
              <w:top w:val="double" w:sz="1" w:space="0" w:color="000000"/>
            </w:tcBorders>
            <w:shd w:val="clear" w:color="auto" w:fill="DDD9C3"/>
          </w:tcPr>
          <w:p w:rsidR="00973F05" w:rsidRDefault="00F65A98">
            <w:pPr>
              <w:pStyle w:val="TableParagraph"/>
              <w:spacing w:before="166"/>
              <w:ind w:left="583"/>
              <w:rPr>
                <w:b/>
                <w:i/>
                <w:sz w:val="20"/>
              </w:rPr>
            </w:pPr>
            <w:r>
              <w:rPr>
                <w:b/>
                <w:i/>
                <w:sz w:val="20"/>
              </w:rPr>
              <w:t>Δραστηριότητα</w:t>
            </w:r>
          </w:p>
        </w:tc>
        <w:tc>
          <w:tcPr>
            <w:tcW w:w="2462" w:type="dxa"/>
            <w:tcBorders>
              <w:top w:val="double" w:sz="1" w:space="0" w:color="000000"/>
            </w:tcBorders>
            <w:shd w:val="clear" w:color="auto" w:fill="DDD9C3"/>
          </w:tcPr>
          <w:p w:rsidR="00973F05" w:rsidRDefault="00F65A98">
            <w:pPr>
              <w:pStyle w:val="TableParagraph"/>
              <w:spacing w:before="44"/>
              <w:ind w:left="822" w:right="472"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43" w:lineRule="exact"/>
              <w:ind w:left="103"/>
              <w:rPr>
                <w:sz w:val="20"/>
              </w:rPr>
            </w:pPr>
            <w:r>
              <w:rPr>
                <w:sz w:val="20"/>
              </w:rPr>
              <w:t>Διαλέξεις</w:t>
            </w:r>
          </w:p>
        </w:tc>
        <w:tc>
          <w:tcPr>
            <w:tcW w:w="2462" w:type="dxa"/>
          </w:tcPr>
          <w:p w:rsidR="00973F05" w:rsidRDefault="00F65A98">
            <w:pPr>
              <w:pStyle w:val="TableParagraph"/>
              <w:spacing w:line="243" w:lineRule="exact"/>
              <w:ind w:left="1041" w:right="1032"/>
              <w:jc w:val="center"/>
              <w:rPr>
                <w:sz w:val="20"/>
              </w:rPr>
            </w:pPr>
            <w:r>
              <w:rPr>
                <w:sz w:val="20"/>
              </w:rPr>
              <w:t>50</w:t>
            </w:r>
          </w:p>
        </w:tc>
        <w:tc>
          <w:tcPr>
            <w:tcW w:w="114" w:type="dxa"/>
            <w:tcBorders>
              <w:top w:val="nil"/>
              <w:bottom w:val="nil"/>
            </w:tcBorders>
          </w:tcPr>
          <w:p w:rsidR="00973F05" w:rsidRDefault="00973F05">
            <w:pPr>
              <w:pStyle w:val="TableParagraph"/>
              <w:rPr>
                <w:rFonts w:ascii="Times New Roman"/>
                <w:sz w:val="20"/>
              </w:rPr>
            </w:pPr>
          </w:p>
        </w:tc>
      </w:tr>
      <w:tr w:rsidR="00973F05">
        <w:trPr>
          <w:trHeight w:val="489"/>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43" w:lineRule="exact"/>
              <w:ind w:left="103"/>
              <w:rPr>
                <w:sz w:val="20"/>
              </w:rPr>
            </w:pPr>
            <w:r>
              <w:rPr>
                <w:sz w:val="20"/>
              </w:rPr>
              <w:t>ΕργαστηριακέςΑσκήσεις</w:t>
            </w:r>
          </w:p>
        </w:tc>
        <w:tc>
          <w:tcPr>
            <w:tcW w:w="2462" w:type="dxa"/>
          </w:tcPr>
          <w:p w:rsidR="00973F05" w:rsidRDefault="00F65A98">
            <w:pPr>
              <w:pStyle w:val="TableParagraph"/>
              <w:spacing w:line="243" w:lineRule="exact"/>
              <w:ind w:left="1041" w:right="1032"/>
              <w:jc w:val="center"/>
              <w:rPr>
                <w:sz w:val="20"/>
              </w:rPr>
            </w:pPr>
            <w:r>
              <w:rPr>
                <w:sz w:val="20"/>
              </w:rPr>
              <w:t>50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43" w:lineRule="exact"/>
              <w:ind w:left="103"/>
              <w:rPr>
                <w:sz w:val="20"/>
              </w:rPr>
            </w:pPr>
            <w:r>
              <w:rPr>
                <w:sz w:val="20"/>
              </w:rPr>
              <w:t>Ατομικέςεργασίες</w:t>
            </w:r>
          </w:p>
        </w:tc>
        <w:tc>
          <w:tcPr>
            <w:tcW w:w="2462" w:type="dxa"/>
          </w:tcPr>
          <w:p w:rsidR="00973F05" w:rsidRDefault="00F65A98">
            <w:pPr>
              <w:pStyle w:val="TableParagraph"/>
              <w:spacing w:line="243" w:lineRule="exact"/>
              <w:ind w:left="1041" w:right="1032"/>
              <w:jc w:val="center"/>
              <w:rPr>
                <w:sz w:val="20"/>
              </w:rPr>
            </w:pPr>
            <w:r>
              <w:rPr>
                <w:sz w:val="20"/>
              </w:rP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4"/>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44" w:lineRule="exact"/>
              <w:ind w:left="103"/>
              <w:rPr>
                <w:sz w:val="20"/>
              </w:rPr>
            </w:pPr>
            <w:r>
              <w:rPr>
                <w:sz w:val="20"/>
              </w:rPr>
              <w:t>ΑυτοτελήςΜελέτη</w:t>
            </w:r>
          </w:p>
        </w:tc>
        <w:tc>
          <w:tcPr>
            <w:tcW w:w="2462" w:type="dxa"/>
          </w:tcPr>
          <w:p w:rsidR="00973F05" w:rsidRDefault="00F65A98">
            <w:pPr>
              <w:pStyle w:val="TableParagraph"/>
              <w:spacing w:line="244" w:lineRule="exact"/>
              <w:ind w:left="1041" w:right="1032"/>
              <w:jc w:val="center"/>
              <w:rPr>
                <w:sz w:val="20"/>
              </w:rPr>
            </w:pPr>
            <w:r>
              <w:rPr>
                <w:sz w:val="20"/>
              </w:rP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43" w:lineRule="exact"/>
              <w:ind w:left="103"/>
              <w:rPr>
                <w:sz w:val="20"/>
              </w:rPr>
            </w:pPr>
            <w:r>
              <w:rPr>
                <w:sz w:val="20"/>
              </w:rPr>
              <w:t>ΣύνολοΜαθήματος</w:t>
            </w:r>
          </w:p>
        </w:tc>
        <w:tc>
          <w:tcPr>
            <w:tcW w:w="2462" w:type="dxa"/>
          </w:tcPr>
          <w:p w:rsidR="00973F05" w:rsidRDefault="00F65A98">
            <w:pPr>
              <w:pStyle w:val="TableParagraph"/>
              <w:spacing w:before="68"/>
              <w:ind w:left="1041" w:right="1032"/>
              <w:jc w:val="center"/>
              <w:rPr>
                <w:b/>
                <w:sz w:val="20"/>
              </w:rPr>
            </w:pPr>
            <w:r>
              <w:rPr>
                <w:b/>
                <w:sz w:val="20"/>
              </w:rPr>
              <w:t>120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1854"/>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4493"/>
        </w:trPr>
        <w:tc>
          <w:tcPr>
            <w:tcW w:w="3298" w:type="dxa"/>
          </w:tcPr>
          <w:p w:rsidR="00973F05" w:rsidRDefault="00F65A98">
            <w:pPr>
              <w:pStyle w:val="TableParagraph"/>
              <w:spacing w:line="243" w:lineRule="exact"/>
              <w:ind w:left="1113"/>
              <w:rPr>
                <w:b/>
                <w:sz w:val="20"/>
              </w:rPr>
            </w:pPr>
            <w:r>
              <w:rPr>
                <w:b/>
                <w:sz w:val="20"/>
              </w:rPr>
              <w:lastRenderedPageBreak/>
              <w:t>ΑΞΙΟΛΟΓΗΣΗΦΟΙΤΗΤΩΝ</w:t>
            </w:r>
          </w:p>
        </w:tc>
        <w:tc>
          <w:tcPr>
            <w:tcW w:w="5151" w:type="dxa"/>
          </w:tcPr>
          <w:p w:rsidR="00973F05" w:rsidRDefault="00F65A98">
            <w:pPr>
              <w:pStyle w:val="TableParagraph"/>
              <w:spacing w:line="265" w:lineRule="exact"/>
              <w:ind w:left="107"/>
              <w:jc w:val="both"/>
            </w:pPr>
            <w:r>
              <w:t>ΤελικέςγραπτέςΕξετάσεις</w:t>
            </w:r>
          </w:p>
          <w:p w:rsidR="00973F05" w:rsidRDefault="00973F05">
            <w:pPr>
              <w:pStyle w:val="TableParagraph"/>
              <w:rPr>
                <w:b/>
              </w:rPr>
            </w:pPr>
          </w:p>
          <w:p w:rsidR="00973F05" w:rsidRDefault="00973F05">
            <w:pPr>
              <w:pStyle w:val="TableParagraph"/>
              <w:spacing w:before="2"/>
              <w:rPr>
                <w:b/>
                <w:sz w:val="25"/>
              </w:rPr>
            </w:pPr>
          </w:p>
          <w:p w:rsidR="00973F05" w:rsidRDefault="00F65A98">
            <w:pPr>
              <w:pStyle w:val="TableParagraph"/>
              <w:spacing w:before="1"/>
              <w:ind w:left="107"/>
              <w:rPr>
                <w:b/>
              </w:rPr>
            </w:pPr>
            <w:r>
              <w:rPr>
                <w:b/>
              </w:rPr>
              <w:t>ΕΡΓΑΣΤΗΡΙΟ</w:t>
            </w:r>
          </w:p>
          <w:p w:rsidR="00973F05" w:rsidRDefault="00973F05">
            <w:pPr>
              <w:pStyle w:val="TableParagraph"/>
              <w:spacing w:before="8"/>
              <w:rPr>
                <w:b/>
                <w:sz w:val="19"/>
              </w:rPr>
            </w:pPr>
          </w:p>
          <w:p w:rsidR="00973F05" w:rsidRDefault="00F65A98">
            <w:pPr>
              <w:pStyle w:val="TableParagraph"/>
              <w:ind w:left="107"/>
              <w:jc w:val="both"/>
            </w:pPr>
            <w:r>
              <w:t>Γραπτήτελική εξέταση</w:t>
            </w:r>
          </w:p>
          <w:p w:rsidR="00973F05" w:rsidRDefault="00973F05">
            <w:pPr>
              <w:pStyle w:val="TableParagraph"/>
              <w:spacing w:before="6"/>
              <w:rPr>
                <w:b/>
                <w:sz w:val="19"/>
              </w:rPr>
            </w:pPr>
          </w:p>
          <w:p w:rsidR="00973F05" w:rsidRDefault="00F65A98">
            <w:pPr>
              <w:pStyle w:val="TableParagraph"/>
              <w:ind w:left="107" w:right="97"/>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9"/>
        <w:rPr>
          <w:b/>
          <w:sz w:val="14"/>
        </w:rPr>
      </w:pPr>
    </w:p>
    <w:p w:rsidR="00973F05" w:rsidRDefault="00F65A98">
      <w:pPr>
        <w:spacing w:before="57"/>
        <w:ind w:left="1440"/>
        <w:rPr>
          <w:b/>
        </w:rPr>
      </w:pPr>
      <w:r>
        <w:rPr>
          <w:b/>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343"/>
        </w:trPr>
        <w:tc>
          <w:tcPr>
            <w:tcW w:w="8474" w:type="dxa"/>
          </w:tcPr>
          <w:p w:rsidR="00973F05" w:rsidRDefault="00F65A98">
            <w:pPr>
              <w:pStyle w:val="TableParagraph"/>
              <w:spacing w:line="268" w:lineRule="exact"/>
              <w:ind w:left="107"/>
            </w:pPr>
            <w:r>
              <w:t>ΠροτεινόμενηΒιβλιογραφία:</w:t>
            </w:r>
          </w:p>
          <w:p w:rsidR="00973F05" w:rsidRDefault="00F65A98">
            <w:pPr>
              <w:pStyle w:val="TableParagraph"/>
              <w:spacing w:line="267" w:lineRule="exact"/>
              <w:ind w:left="158"/>
            </w:pPr>
            <w:r>
              <w:rPr>
                <w:i/>
              </w:rPr>
              <w:t>-</w:t>
            </w:r>
            <w:r>
              <w:t>ΑgurA.Grant’sανατομία</w:t>
            </w:r>
            <w:r>
              <w:rPr>
                <w:b/>
              </w:rPr>
              <w:t>.</w:t>
            </w:r>
            <w:r>
              <w:t>ΕΚΔΟΣΕΙΣΠΑΣΧΑΛΙΔΗΣ</w:t>
            </w:r>
          </w:p>
          <w:p w:rsidR="00973F05" w:rsidRDefault="00F65A98">
            <w:pPr>
              <w:pStyle w:val="TableParagraph"/>
              <w:spacing w:line="267" w:lineRule="exact"/>
              <w:ind w:left="107"/>
            </w:pPr>
            <w:r>
              <w:t>-ΧατζημπούγιαςΙ.ΣτοιχείαΑνατομικήςτουΑνθρώπου.ΕκδόσειςΜΑΝΑΤΟΓΙΑΝΝΗΣ</w:t>
            </w:r>
          </w:p>
          <w:p w:rsidR="00973F05" w:rsidRDefault="00973F05">
            <w:pPr>
              <w:pStyle w:val="TableParagraph"/>
              <w:rPr>
                <w:b/>
              </w:rPr>
            </w:pPr>
          </w:p>
          <w:p w:rsidR="00973F05" w:rsidRDefault="00F65A98">
            <w:pPr>
              <w:pStyle w:val="TableParagraph"/>
              <w:spacing w:line="252" w:lineRule="exact"/>
              <w:ind w:left="107"/>
              <w:rPr>
                <w:i/>
              </w:rPr>
            </w:pPr>
            <w:r>
              <w:rPr>
                <w:i/>
              </w:rPr>
              <w:t>-</w:t>
            </w:r>
          </w:p>
        </w:tc>
      </w:tr>
    </w:tbl>
    <w:p w:rsidR="00973F05" w:rsidRDefault="00973F05">
      <w:pPr>
        <w:pStyle w:val="a3"/>
        <w:rPr>
          <w:b/>
          <w:sz w:val="20"/>
        </w:rPr>
      </w:pPr>
    </w:p>
    <w:p w:rsidR="00973F05" w:rsidRDefault="00973F05">
      <w:pPr>
        <w:pStyle w:val="a3"/>
        <w:spacing w:before="5"/>
        <w:rPr>
          <w:b/>
          <w:sz w:val="15"/>
        </w:rPr>
      </w:pPr>
    </w:p>
    <w:p w:rsidR="00973F05" w:rsidRDefault="00F65A98">
      <w:pPr>
        <w:pStyle w:val="1"/>
        <w:spacing w:before="52"/>
        <w:ind w:left="1744" w:right="1744"/>
      </w:pPr>
      <w:r>
        <w:t>ΦΥΣΙΟΛΟΓΙΑΙ</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44"/>
        </w:trPr>
        <w:tc>
          <w:tcPr>
            <w:tcW w:w="3205" w:type="dxa"/>
            <w:shd w:val="clear" w:color="auto" w:fill="DDD9C3"/>
          </w:tcPr>
          <w:p w:rsidR="00973F05" w:rsidRDefault="00F65A98">
            <w:pPr>
              <w:pStyle w:val="TableParagraph"/>
              <w:spacing w:line="225" w:lineRule="exact"/>
              <w:ind w:right="98"/>
              <w:jc w:val="right"/>
              <w:rPr>
                <w:b/>
                <w:sz w:val="20"/>
              </w:rPr>
            </w:pPr>
            <w:r>
              <w:rPr>
                <w:b/>
                <w:sz w:val="20"/>
              </w:rPr>
              <w:t>ΣΧΟΛΗ</w:t>
            </w:r>
          </w:p>
        </w:tc>
        <w:tc>
          <w:tcPr>
            <w:tcW w:w="5239" w:type="dxa"/>
            <w:gridSpan w:val="5"/>
          </w:tcPr>
          <w:p w:rsidR="00973F05" w:rsidRDefault="00F65A98">
            <w:pPr>
              <w:pStyle w:val="TableParagraph"/>
              <w:spacing w:line="225" w:lineRule="exact"/>
              <w:ind w:left="107"/>
              <w:rPr>
                <w:sz w:val="20"/>
              </w:rPr>
            </w:pPr>
            <w:r>
              <w:rPr>
                <w:sz w:val="20"/>
              </w:rPr>
              <w:t>ΣΧΟΛΗΕΠΙΣΤΗΜΩΝΥΓΕΙΑΣ</w:t>
            </w:r>
          </w:p>
        </w:tc>
      </w:tr>
      <w:tr w:rsidR="00973F05">
        <w:trPr>
          <w:trHeight w:val="244"/>
        </w:trPr>
        <w:tc>
          <w:tcPr>
            <w:tcW w:w="3205" w:type="dxa"/>
            <w:shd w:val="clear" w:color="auto" w:fill="DDD9C3"/>
          </w:tcPr>
          <w:p w:rsidR="00973F05" w:rsidRDefault="00F65A98">
            <w:pPr>
              <w:pStyle w:val="TableParagraph"/>
              <w:spacing w:line="224" w:lineRule="exact"/>
              <w:ind w:right="98"/>
              <w:jc w:val="right"/>
              <w:rPr>
                <w:b/>
                <w:sz w:val="20"/>
              </w:rPr>
            </w:pPr>
            <w:r>
              <w:rPr>
                <w:b/>
                <w:sz w:val="20"/>
              </w:rPr>
              <w:t>ΤΜΗΜΑ</w:t>
            </w:r>
          </w:p>
        </w:tc>
        <w:tc>
          <w:tcPr>
            <w:tcW w:w="5239" w:type="dxa"/>
            <w:gridSpan w:val="5"/>
          </w:tcPr>
          <w:p w:rsidR="00973F05" w:rsidRDefault="00F65A98">
            <w:pPr>
              <w:pStyle w:val="TableParagraph"/>
              <w:spacing w:line="224" w:lineRule="exact"/>
              <w:ind w:left="107"/>
              <w:rPr>
                <w:sz w:val="20"/>
              </w:rPr>
            </w:pPr>
            <w:r>
              <w:rPr>
                <w:sz w:val="20"/>
              </w:rPr>
              <w:t>ΝΟΣΗΛΕΥΤΙΚΗΣ</w:t>
            </w:r>
          </w:p>
        </w:tc>
      </w:tr>
      <w:tr w:rsidR="00973F05">
        <w:trPr>
          <w:trHeight w:val="244"/>
        </w:trPr>
        <w:tc>
          <w:tcPr>
            <w:tcW w:w="3205" w:type="dxa"/>
            <w:shd w:val="clear" w:color="auto" w:fill="DDD9C3"/>
          </w:tcPr>
          <w:p w:rsidR="00973F05" w:rsidRDefault="00F65A98">
            <w:pPr>
              <w:pStyle w:val="TableParagraph"/>
              <w:spacing w:line="224"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24" w:lineRule="exact"/>
              <w:ind w:left="107"/>
              <w:rPr>
                <w:sz w:val="20"/>
              </w:rPr>
            </w:pPr>
            <w:r>
              <w:rPr>
                <w:sz w:val="20"/>
              </w:rP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w w:val="99"/>
                <w:sz w:val="20"/>
              </w:rPr>
              <w:t>Α</w:t>
            </w:r>
          </w:p>
        </w:tc>
      </w:tr>
      <w:tr w:rsidR="00973F05">
        <w:trPr>
          <w:trHeight w:val="373"/>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49"/>
              <w:ind w:left="107"/>
              <w:rPr>
                <w:b/>
              </w:rPr>
            </w:pPr>
            <w:r>
              <w:rPr>
                <w:b/>
              </w:rPr>
              <w:t>ΦΥΣΙΟΛΟΓΙΑΙ</w:t>
            </w:r>
          </w:p>
        </w:tc>
      </w:tr>
      <w:tr w:rsidR="00973F05">
        <w:trPr>
          <w:trHeight w:val="731"/>
        </w:trPr>
        <w:tc>
          <w:tcPr>
            <w:tcW w:w="5641" w:type="dxa"/>
            <w:gridSpan w:val="3"/>
            <w:shd w:val="clear" w:color="auto" w:fill="DDD9C3"/>
          </w:tcPr>
          <w:p w:rsidR="00973F05" w:rsidRDefault="00973F05">
            <w:pPr>
              <w:pStyle w:val="TableParagraph"/>
              <w:spacing w:before="11"/>
              <w:rPr>
                <w:b/>
                <w:sz w:val="19"/>
              </w:rPr>
            </w:pPr>
          </w:p>
          <w:p w:rsidR="00973F05" w:rsidRDefault="00F65A98">
            <w:pPr>
              <w:pStyle w:val="TableParagraph"/>
              <w:spacing w:before="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spacing w:line="243" w:lineRule="exact"/>
              <w:ind w:left="109" w:right="109"/>
              <w:jc w:val="center"/>
              <w:rPr>
                <w:b/>
                <w:sz w:val="20"/>
              </w:rPr>
            </w:pPr>
            <w:r>
              <w:rPr>
                <w:b/>
                <w:sz w:val="20"/>
              </w:rPr>
              <w:t>ΕΒΔΟΜΑΔΙΑΙΕΣ</w:t>
            </w:r>
          </w:p>
          <w:p w:rsidR="00973F05" w:rsidRDefault="00F65A98">
            <w:pPr>
              <w:pStyle w:val="TableParagraph"/>
              <w:spacing w:line="240" w:lineRule="atLeast"/>
              <w:ind w:left="218" w:right="215" w:firstLine="2"/>
              <w:jc w:val="center"/>
              <w:rPr>
                <w:b/>
                <w:sz w:val="20"/>
              </w:rPr>
            </w:pP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44"/>
        </w:trPr>
        <w:tc>
          <w:tcPr>
            <w:tcW w:w="5641" w:type="dxa"/>
            <w:gridSpan w:val="3"/>
          </w:tcPr>
          <w:p w:rsidR="00973F05" w:rsidRDefault="00973F05">
            <w:pPr>
              <w:pStyle w:val="TableParagraph"/>
              <w:rPr>
                <w:rFonts w:ascii="Times New Roman"/>
                <w:sz w:val="16"/>
              </w:rPr>
            </w:pPr>
          </w:p>
        </w:tc>
        <w:tc>
          <w:tcPr>
            <w:tcW w:w="1561" w:type="dxa"/>
            <w:gridSpan w:val="2"/>
          </w:tcPr>
          <w:p w:rsidR="00973F05" w:rsidRDefault="00F65A98">
            <w:pPr>
              <w:pStyle w:val="TableParagraph"/>
              <w:spacing w:before="1" w:line="223" w:lineRule="exact"/>
              <w:ind w:left="388"/>
              <w:rPr>
                <w:sz w:val="20"/>
              </w:rPr>
            </w:pPr>
            <w:r>
              <w:rPr>
                <w:sz w:val="20"/>
              </w:rPr>
              <w:t>4(3Θ/1Ε)</w:t>
            </w:r>
          </w:p>
        </w:tc>
        <w:tc>
          <w:tcPr>
            <w:tcW w:w="1242" w:type="dxa"/>
          </w:tcPr>
          <w:p w:rsidR="00973F05" w:rsidRDefault="00F65A98">
            <w:pPr>
              <w:pStyle w:val="TableParagraph"/>
              <w:spacing w:before="1" w:line="223" w:lineRule="exact"/>
              <w:ind w:left="248"/>
              <w:rPr>
                <w:sz w:val="20"/>
              </w:rPr>
            </w:pPr>
            <w:r>
              <w:rPr>
                <w:sz w:val="20"/>
              </w:rPr>
              <w:t>5(4Θ/1Ε)</w:t>
            </w:r>
          </w:p>
        </w:tc>
      </w:tr>
      <w:tr w:rsidR="00973F05">
        <w:trPr>
          <w:trHeight w:val="244"/>
        </w:trPr>
        <w:tc>
          <w:tcPr>
            <w:tcW w:w="5641" w:type="dxa"/>
            <w:gridSpan w:val="3"/>
            <w:shd w:val="clear" w:color="auto" w:fill="DDD9C3"/>
          </w:tcPr>
          <w:p w:rsidR="00973F05" w:rsidRDefault="00973F05">
            <w:pPr>
              <w:pStyle w:val="TableParagraph"/>
              <w:rPr>
                <w:rFonts w:ascii="Times New Roman"/>
                <w:sz w:val="16"/>
              </w:rPr>
            </w:pPr>
          </w:p>
        </w:tc>
        <w:tc>
          <w:tcPr>
            <w:tcW w:w="1561" w:type="dxa"/>
            <w:gridSpan w:val="2"/>
          </w:tcPr>
          <w:p w:rsidR="00973F05" w:rsidRDefault="00973F05">
            <w:pPr>
              <w:pStyle w:val="TableParagraph"/>
              <w:rPr>
                <w:rFonts w:ascii="Times New Roman"/>
                <w:sz w:val="16"/>
              </w:rPr>
            </w:pPr>
          </w:p>
        </w:tc>
        <w:tc>
          <w:tcPr>
            <w:tcW w:w="1242" w:type="dxa"/>
          </w:tcPr>
          <w:p w:rsidR="00973F05" w:rsidRDefault="00973F05">
            <w:pPr>
              <w:pStyle w:val="TableParagraph"/>
              <w:rPr>
                <w:rFonts w:ascii="Times New Roman"/>
                <w:sz w:val="16"/>
              </w:rPr>
            </w:pPr>
          </w:p>
        </w:tc>
      </w:tr>
      <w:tr w:rsidR="00973F05">
        <w:trPr>
          <w:trHeight w:val="599"/>
        </w:trPr>
        <w:tc>
          <w:tcPr>
            <w:tcW w:w="3205" w:type="dxa"/>
            <w:shd w:val="clear" w:color="auto" w:fill="DDD9C3"/>
          </w:tcPr>
          <w:p w:rsidR="00973F05" w:rsidRDefault="00F65A98">
            <w:pPr>
              <w:pStyle w:val="TableParagraph"/>
              <w:spacing w:line="243" w:lineRule="exact"/>
              <w:ind w:right="99"/>
              <w:jc w:val="right"/>
              <w:rPr>
                <w:b/>
                <w:sz w:val="20"/>
              </w:rPr>
            </w:pPr>
            <w:r>
              <w:rPr>
                <w:b/>
                <w:sz w:val="20"/>
              </w:rPr>
              <w:t>ΤΥΠΟΣΜΑΘΗΜΑΤΟΣ</w:t>
            </w:r>
          </w:p>
        </w:tc>
        <w:tc>
          <w:tcPr>
            <w:tcW w:w="5239" w:type="dxa"/>
            <w:gridSpan w:val="5"/>
          </w:tcPr>
          <w:p w:rsidR="00973F05" w:rsidRDefault="00F65A98">
            <w:pPr>
              <w:pStyle w:val="TableParagraph"/>
              <w:spacing w:line="243" w:lineRule="exact"/>
              <w:ind w:left="107"/>
              <w:rPr>
                <w:sz w:val="20"/>
              </w:rPr>
            </w:pPr>
            <w:r>
              <w:rPr>
                <w:sz w:val="20"/>
              </w:rPr>
              <w:t>ΓΕΝΙΚΗΣΥΠΟΔΟΜΗΣ</w:t>
            </w:r>
          </w:p>
        </w:tc>
      </w:tr>
      <w:tr w:rsidR="00973F05">
        <w:trPr>
          <w:trHeight w:val="245"/>
        </w:trPr>
        <w:tc>
          <w:tcPr>
            <w:tcW w:w="3205" w:type="dxa"/>
            <w:shd w:val="clear" w:color="auto" w:fill="DDD9C3"/>
          </w:tcPr>
          <w:p w:rsidR="00973F05" w:rsidRDefault="00F65A98">
            <w:pPr>
              <w:pStyle w:val="TableParagraph"/>
              <w:spacing w:line="225"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25" w:lineRule="exact"/>
              <w:ind w:left="107"/>
              <w:rPr>
                <w:sz w:val="20"/>
              </w:rPr>
            </w:pPr>
            <w:r>
              <w:rPr>
                <w:sz w:val="20"/>
              </w:rPr>
              <w:t>ΟΧΙ</w:t>
            </w:r>
          </w:p>
        </w:tc>
      </w:tr>
      <w:tr w:rsidR="00973F05">
        <w:trPr>
          <w:trHeight w:val="486"/>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3" w:lineRule="exact"/>
              <w:ind w:right="100"/>
              <w:jc w:val="right"/>
              <w:rPr>
                <w:b/>
                <w:sz w:val="20"/>
              </w:rPr>
            </w:pPr>
            <w:r>
              <w:rPr>
                <w:b/>
                <w:sz w:val="20"/>
              </w:rPr>
              <w:t>ΕΞΕΤΑΣΕΩΝ:</w:t>
            </w:r>
          </w:p>
        </w:tc>
        <w:tc>
          <w:tcPr>
            <w:tcW w:w="5239" w:type="dxa"/>
            <w:gridSpan w:val="5"/>
          </w:tcPr>
          <w:p w:rsidR="00973F05" w:rsidRDefault="00F65A98">
            <w:pPr>
              <w:pStyle w:val="TableParagraph"/>
              <w:spacing w:line="243" w:lineRule="exact"/>
              <w:ind w:left="107"/>
              <w:rPr>
                <w:sz w:val="20"/>
              </w:rPr>
            </w:pPr>
            <w:r>
              <w:rPr>
                <w:sz w:val="20"/>
              </w:rPr>
              <w:t>ΕΛΛΗΝΙΚΗ</w:t>
            </w:r>
          </w:p>
        </w:tc>
      </w:tr>
      <w:tr w:rsidR="00973F05">
        <w:trPr>
          <w:trHeight w:val="489"/>
        </w:trPr>
        <w:tc>
          <w:tcPr>
            <w:tcW w:w="3205" w:type="dxa"/>
            <w:shd w:val="clear" w:color="auto" w:fill="DDD9C3"/>
          </w:tcPr>
          <w:p w:rsidR="00973F05" w:rsidRDefault="00F65A98">
            <w:pPr>
              <w:pStyle w:val="TableParagraph"/>
              <w:spacing w:before="1"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before="1"/>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16"/>
          </w:p>
        </w:tc>
      </w:tr>
    </w:tbl>
    <w:p w:rsidR="00973F05" w:rsidRDefault="00F65A98">
      <w:pPr>
        <w:spacing w:before="119"/>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6"/>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309"/>
        </w:trPr>
        <w:tc>
          <w:tcPr>
            <w:tcW w:w="8474" w:type="dxa"/>
          </w:tcPr>
          <w:p w:rsidR="00973F05" w:rsidRDefault="00F65A98">
            <w:pPr>
              <w:pStyle w:val="TableParagraph"/>
              <w:spacing w:line="265" w:lineRule="exact"/>
              <w:ind w:left="107"/>
            </w:pPr>
            <w:r>
              <w:t>Οσκοπόςτουμαθήματοςείναιηεξοικείωσητωνφοιτητώνμετουςφυσιολογικούς</w:t>
            </w:r>
          </w:p>
        </w:tc>
      </w:tr>
    </w:tbl>
    <w:p w:rsidR="00973F05" w:rsidRDefault="00973F05">
      <w:pPr>
        <w:spacing w:line="265"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15"/>
        </w:trPr>
        <w:tc>
          <w:tcPr>
            <w:tcW w:w="8474" w:type="dxa"/>
          </w:tcPr>
          <w:p w:rsidR="00973F05" w:rsidRDefault="00F65A98">
            <w:pPr>
              <w:pStyle w:val="TableParagraph"/>
              <w:spacing w:line="276" w:lineRule="auto"/>
              <w:ind w:left="107" w:right="98"/>
              <w:jc w:val="both"/>
            </w:pPr>
            <w:r>
              <w:lastRenderedPageBreak/>
              <w:t>μηχανισμούςσεκυτταρικόκαιιστικόεπίπεδο,ενώδιδάσκεταικαιηφυσιολογικήλειτουργία οργάνων και συστημάτων καθώς επίσης και ο συντονισμός της σύνθετης αυτήςλειτουργικήςδιαδικασίας.</w:t>
            </w:r>
          </w:p>
          <w:p w:rsidR="00973F05" w:rsidRDefault="00973F05">
            <w:pPr>
              <w:pStyle w:val="TableParagraph"/>
              <w:spacing w:before="1"/>
              <w:rPr>
                <w:b/>
                <w:sz w:val="25"/>
              </w:rPr>
            </w:pPr>
          </w:p>
          <w:p w:rsidR="00973F05" w:rsidRDefault="00F65A98">
            <w:pPr>
              <w:pStyle w:val="TableParagraph"/>
              <w:spacing w:line="278" w:lineRule="auto"/>
              <w:ind w:left="107" w:right="190"/>
              <w:jc w:val="both"/>
              <w:rPr>
                <w:b/>
              </w:rPr>
            </w:pPr>
            <w:r>
              <w:rPr>
                <w:b/>
              </w:rPr>
              <w:t>Μετά την επιτυχή ολοκλήρωση της Θεωρίας του μαθήματος ο/ηφοιτητής/τρια θα είναισεθέση:</w:t>
            </w:r>
          </w:p>
          <w:p w:rsidR="00973F05" w:rsidRDefault="00973F05">
            <w:pPr>
              <w:pStyle w:val="TableParagraph"/>
              <w:spacing w:before="2"/>
              <w:rPr>
                <w:b/>
                <w:sz w:val="16"/>
              </w:rPr>
            </w:pPr>
          </w:p>
          <w:p w:rsidR="00973F05" w:rsidRDefault="00F65A98">
            <w:pPr>
              <w:pStyle w:val="TableParagraph"/>
              <w:spacing w:before="1"/>
              <w:ind w:left="107"/>
              <w:jc w:val="both"/>
            </w:pPr>
            <w:r>
              <w:t>ΝαδιαπιστώνειτηχρησιμότητατηςμελέτηςτηςΦυσιολογίας.</w:t>
            </w:r>
          </w:p>
          <w:p w:rsidR="00973F05" w:rsidRDefault="00973F05">
            <w:pPr>
              <w:pStyle w:val="TableParagraph"/>
              <w:spacing w:before="5"/>
              <w:rPr>
                <w:b/>
                <w:sz w:val="19"/>
              </w:rPr>
            </w:pPr>
          </w:p>
          <w:p w:rsidR="00973F05" w:rsidRDefault="00F65A98">
            <w:pPr>
              <w:pStyle w:val="TableParagraph"/>
              <w:spacing w:line="276" w:lineRule="auto"/>
              <w:ind w:left="107"/>
            </w:pPr>
            <w:r>
              <w:t>Να περιγράφει τα χαρακτηριστικά καιτους μηχανισμούς λειτουργίας του ανθρωπίνουσώματος</w:t>
            </w:r>
          </w:p>
          <w:p w:rsidR="00973F05" w:rsidRDefault="00973F05">
            <w:pPr>
              <w:pStyle w:val="TableParagraph"/>
              <w:spacing w:before="3"/>
              <w:rPr>
                <w:b/>
                <w:sz w:val="16"/>
              </w:rPr>
            </w:pPr>
          </w:p>
          <w:p w:rsidR="00973F05" w:rsidRDefault="00F65A98">
            <w:pPr>
              <w:pStyle w:val="TableParagraph"/>
              <w:spacing w:before="1" w:line="278" w:lineRule="auto"/>
              <w:ind w:left="107"/>
              <w:rPr>
                <w:b/>
              </w:rPr>
            </w:pPr>
            <w:r>
              <w:rPr>
                <w:b/>
              </w:rPr>
              <w:t>Μετά την επιτυχή ολοκλήρωση του Εργαστηρίουτου μαθήματος ο/ηφοιτητής/τρια θαείναισεθέση:</w:t>
            </w:r>
          </w:p>
          <w:p w:rsidR="00973F05" w:rsidRDefault="00F65A98">
            <w:pPr>
              <w:pStyle w:val="TableParagraph"/>
              <w:spacing w:before="154" w:line="310" w:lineRule="atLeast"/>
              <w:ind w:left="107"/>
            </w:pPr>
            <w:r>
              <w:t>Ναγνωρίζειταχαρακτηριστικάκαιτουςφυσιολογικούςμηχανισμούςλειτουργίαςτουανθρώπινουοργανισμού.</w:t>
            </w:r>
          </w:p>
        </w:tc>
      </w:tr>
      <w:tr w:rsidR="00973F05">
        <w:trPr>
          <w:trHeight w:val="244"/>
        </w:trPr>
        <w:tc>
          <w:tcPr>
            <w:tcW w:w="8474" w:type="dxa"/>
            <w:shd w:val="clear" w:color="auto" w:fill="DDD9C3"/>
          </w:tcPr>
          <w:p w:rsidR="00973F05" w:rsidRDefault="00F65A98">
            <w:pPr>
              <w:pStyle w:val="TableParagraph"/>
              <w:spacing w:before="1" w:line="223" w:lineRule="exact"/>
              <w:ind w:left="107"/>
              <w:rPr>
                <w:b/>
                <w:sz w:val="20"/>
              </w:rPr>
            </w:pPr>
            <w:r>
              <w:rPr>
                <w:b/>
                <w:sz w:val="20"/>
              </w:rPr>
              <w:t>ΓενικέςΙκανότητες</w:t>
            </w:r>
          </w:p>
        </w:tc>
      </w:tr>
      <w:tr w:rsidR="00973F05">
        <w:trPr>
          <w:trHeight w:val="2791"/>
        </w:trPr>
        <w:tc>
          <w:tcPr>
            <w:tcW w:w="8474" w:type="dxa"/>
          </w:tcPr>
          <w:p w:rsidR="00973F05" w:rsidRDefault="00F65A98">
            <w:pPr>
              <w:pStyle w:val="TableParagraph"/>
              <w:numPr>
                <w:ilvl w:val="0"/>
                <w:numId w:val="354"/>
              </w:numPr>
              <w:tabs>
                <w:tab w:val="left" w:pos="827"/>
                <w:tab w:val="left" w:pos="828"/>
              </w:tabs>
              <w:spacing w:line="277" w:lineRule="exact"/>
              <w:ind w:hanging="361"/>
            </w:pPr>
            <w:r>
              <w:t>Προσαρμογήσενέεςκαταστάσεις</w:t>
            </w:r>
          </w:p>
          <w:p w:rsidR="00973F05" w:rsidRDefault="00F65A98">
            <w:pPr>
              <w:pStyle w:val="TableParagraph"/>
              <w:numPr>
                <w:ilvl w:val="0"/>
                <w:numId w:val="354"/>
              </w:numPr>
              <w:tabs>
                <w:tab w:val="left" w:pos="827"/>
                <w:tab w:val="left" w:pos="828"/>
              </w:tabs>
              <w:ind w:hanging="361"/>
            </w:pPr>
            <w:r>
              <w:t>Λήψηαποφάσεων</w:t>
            </w:r>
          </w:p>
          <w:p w:rsidR="00973F05" w:rsidRDefault="00F65A98">
            <w:pPr>
              <w:pStyle w:val="TableParagraph"/>
              <w:numPr>
                <w:ilvl w:val="0"/>
                <w:numId w:val="354"/>
              </w:numPr>
              <w:tabs>
                <w:tab w:val="left" w:pos="827"/>
                <w:tab w:val="left" w:pos="828"/>
              </w:tabs>
              <w:spacing w:before="1"/>
              <w:ind w:hanging="361"/>
            </w:pPr>
            <w:r>
              <w:t>Αυτόνομηεργασία</w:t>
            </w:r>
          </w:p>
          <w:p w:rsidR="00973F05" w:rsidRDefault="00F65A98">
            <w:pPr>
              <w:pStyle w:val="TableParagraph"/>
              <w:numPr>
                <w:ilvl w:val="0"/>
                <w:numId w:val="354"/>
              </w:numPr>
              <w:tabs>
                <w:tab w:val="left" w:pos="827"/>
                <w:tab w:val="left" w:pos="828"/>
              </w:tabs>
              <w:ind w:hanging="361"/>
            </w:pPr>
            <w:r>
              <w:t>Ομαδικήεργασία</w:t>
            </w:r>
          </w:p>
          <w:p w:rsidR="00973F05" w:rsidRDefault="00F65A98">
            <w:pPr>
              <w:pStyle w:val="TableParagraph"/>
              <w:numPr>
                <w:ilvl w:val="0"/>
                <w:numId w:val="354"/>
              </w:numPr>
              <w:tabs>
                <w:tab w:val="left" w:pos="827"/>
                <w:tab w:val="left" w:pos="828"/>
              </w:tabs>
              <w:spacing w:before="1" w:line="279" w:lineRule="exact"/>
              <w:ind w:hanging="361"/>
            </w:pPr>
            <w:r>
              <w:t>Σχεδιασμόςκαιδιαχείρισηέργων</w:t>
            </w:r>
          </w:p>
          <w:p w:rsidR="00973F05" w:rsidRDefault="00F65A98">
            <w:pPr>
              <w:pStyle w:val="TableParagraph"/>
              <w:numPr>
                <w:ilvl w:val="0"/>
                <w:numId w:val="354"/>
              </w:numPr>
              <w:tabs>
                <w:tab w:val="left" w:pos="827"/>
                <w:tab w:val="left" w:pos="828"/>
              </w:tabs>
              <w:spacing w:line="279" w:lineRule="exact"/>
              <w:ind w:hanging="361"/>
            </w:pPr>
            <w:r>
              <w:t>Σεβασμόςστηδιαφορετικότητακαιστηνπολυπολιτισμικότητα</w:t>
            </w:r>
          </w:p>
          <w:p w:rsidR="00973F05" w:rsidRDefault="00F65A98">
            <w:pPr>
              <w:pStyle w:val="TableParagraph"/>
              <w:numPr>
                <w:ilvl w:val="0"/>
                <w:numId w:val="354"/>
              </w:numPr>
              <w:tabs>
                <w:tab w:val="left" w:pos="827"/>
                <w:tab w:val="left" w:pos="828"/>
              </w:tabs>
              <w:ind w:right="285"/>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354"/>
              </w:numPr>
              <w:tabs>
                <w:tab w:val="left" w:pos="827"/>
                <w:tab w:val="left" w:pos="828"/>
              </w:tabs>
              <w:spacing w:before="2"/>
              <w:ind w:hanging="361"/>
            </w:pPr>
            <w:r>
              <w:t>Εργασίασεδιεπιστημονικόπεριβάλλον</w:t>
            </w:r>
          </w:p>
          <w:p w:rsidR="00973F05" w:rsidRDefault="00F65A98">
            <w:pPr>
              <w:pStyle w:val="TableParagraph"/>
              <w:numPr>
                <w:ilvl w:val="0"/>
                <w:numId w:val="354"/>
              </w:numPr>
              <w:tabs>
                <w:tab w:val="left" w:pos="827"/>
                <w:tab w:val="left" w:pos="828"/>
              </w:tabs>
              <w:spacing w:line="261" w:lineRule="exact"/>
              <w:ind w:hanging="361"/>
            </w:pPr>
            <w:r>
              <w:t>Προαγωγήτηςελεύθερης,δημιουργικήςκαιεπαγωγικήςσκέψης</w:t>
            </w:r>
          </w:p>
        </w:tc>
      </w:tr>
    </w:tbl>
    <w:p w:rsidR="00973F05" w:rsidRDefault="00F65A98">
      <w:pPr>
        <w:pStyle w:val="1"/>
        <w:spacing w:before="119" w:after="3"/>
        <w:jc w:val="left"/>
      </w:pPr>
      <w: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593"/>
        </w:trPr>
        <w:tc>
          <w:tcPr>
            <w:tcW w:w="8474" w:type="dxa"/>
          </w:tcPr>
          <w:p w:rsidR="00973F05" w:rsidRDefault="00F65A98">
            <w:pPr>
              <w:pStyle w:val="TableParagraph"/>
              <w:spacing w:line="265" w:lineRule="exact"/>
              <w:ind w:left="107"/>
              <w:rPr>
                <w:b/>
              </w:rPr>
            </w:pPr>
            <w:r>
              <w:rPr>
                <w:b/>
              </w:rPr>
              <w:t>Θεωρία</w:t>
            </w:r>
          </w:p>
          <w:p w:rsidR="00973F05" w:rsidRDefault="00F65A98">
            <w:pPr>
              <w:pStyle w:val="TableParagraph"/>
              <w:spacing w:before="38" w:line="276" w:lineRule="auto"/>
              <w:ind w:left="107"/>
            </w:pPr>
            <w:r>
              <w:t>Περιγράφονταιησύστασηκαιοιφυσιολογικέςιδιότητεςτουκυττάρουκαιταεπιμέρουςσυστήματατουανθρώπινουοργανισμού. Αναλυτικά:</w:t>
            </w:r>
          </w:p>
          <w:p w:rsidR="00973F05" w:rsidRDefault="00F65A98">
            <w:pPr>
              <w:pStyle w:val="TableParagraph"/>
              <w:numPr>
                <w:ilvl w:val="0"/>
                <w:numId w:val="353"/>
              </w:numPr>
              <w:tabs>
                <w:tab w:val="left" w:pos="827"/>
                <w:tab w:val="left" w:pos="828"/>
              </w:tabs>
              <w:spacing w:before="2"/>
              <w:ind w:hanging="361"/>
            </w:pPr>
            <w:r>
              <w:t>Κύτταρο</w:t>
            </w:r>
          </w:p>
          <w:p w:rsidR="00973F05" w:rsidRDefault="00F65A98">
            <w:pPr>
              <w:pStyle w:val="TableParagraph"/>
              <w:numPr>
                <w:ilvl w:val="0"/>
                <w:numId w:val="353"/>
              </w:numPr>
              <w:tabs>
                <w:tab w:val="left" w:pos="827"/>
                <w:tab w:val="left" w:pos="828"/>
              </w:tabs>
              <w:spacing w:before="39"/>
              <w:ind w:hanging="361"/>
            </w:pPr>
            <w:r>
              <w:t>Διακίνησηυγρών</w:t>
            </w:r>
          </w:p>
          <w:p w:rsidR="00973F05" w:rsidRDefault="00F65A98">
            <w:pPr>
              <w:pStyle w:val="TableParagraph"/>
              <w:numPr>
                <w:ilvl w:val="0"/>
                <w:numId w:val="353"/>
              </w:numPr>
              <w:tabs>
                <w:tab w:val="left" w:pos="827"/>
                <w:tab w:val="left" w:pos="828"/>
              </w:tabs>
              <w:spacing w:before="41"/>
              <w:ind w:hanging="361"/>
            </w:pPr>
            <w:r>
              <w:t>Αιμοποιητικόςιστός–Φυσιολογία</w:t>
            </w:r>
          </w:p>
          <w:p w:rsidR="00973F05" w:rsidRDefault="00F65A98">
            <w:pPr>
              <w:pStyle w:val="TableParagraph"/>
              <w:numPr>
                <w:ilvl w:val="0"/>
                <w:numId w:val="353"/>
              </w:numPr>
              <w:tabs>
                <w:tab w:val="left" w:pos="827"/>
                <w:tab w:val="left" w:pos="828"/>
              </w:tabs>
              <w:spacing w:before="39"/>
              <w:ind w:hanging="361"/>
            </w:pPr>
            <w:r>
              <w:t>Κυκλοφορίατουαίματος–Φυσιολογία</w:t>
            </w:r>
          </w:p>
          <w:p w:rsidR="00973F05" w:rsidRDefault="00F65A98">
            <w:pPr>
              <w:pStyle w:val="TableParagraph"/>
              <w:numPr>
                <w:ilvl w:val="0"/>
                <w:numId w:val="353"/>
              </w:numPr>
              <w:tabs>
                <w:tab w:val="left" w:pos="827"/>
                <w:tab w:val="left" w:pos="828"/>
              </w:tabs>
              <w:spacing w:before="42"/>
              <w:ind w:hanging="361"/>
            </w:pPr>
            <w:r>
              <w:t>Αναπνευστικόσύστημα–Φυσιολογία</w:t>
            </w:r>
          </w:p>
          <w:p w:rsidR="00973F05" w:rsidRDefault="00F65A98">
            <w:pPr>
              <w:pStyle w:val="TableParagraph"/>
              <w:numPr>
                <w:ilvl w:val="0"/>
                <w:numId w:val="353"/>
              </w:numPr>
              <w:tabs>
                <w:tab w:val="left" w:pos="827"/>
                <w:tab w:val="left" w:pos="828"/>
              </w:tabs>
              <w:spacing w:before="42"/>
              <w:ind w:hanging="361"/>
            </w:pPr>
            <w:r>
              <w:t>Ουροποιητικόσύστημα–Οξεοβασικήισορροπία</w:t>
            </w:r>
          </w:p>
          <w:p w:rsidR="00973F05" w:rsidRDefault="00973F05">
            <w:pPr>
              <w:pStyle w:val="TableParagraph"/>
              <w:spacing w:before="6"/>
              <w:rPr>
                <w:b/>
                <w:sz w:val="28"/>
              </w:rPr>
            </w:pPr>
          </w:p>
          <w:p w:rsidR="00973F05" w:rsidRDefault="00F65A98">
            <w:pPr>
              <w:pStyle w:val="TableParagraph"/>
              <w:ind w:left="107"/>
              <w:rPr>
                <w:b/>
              </w:rPr>
            </w:pPr>
            <w:r>
              <w:rPr>
                <w:b/>
              </w:rPr>
              <w:t>ΕΡΓΑΣΤΗΡΙΟ</w:t>
            </w:r>
          </w:p>
          <w:p w:rsidR="00973F05" w:rsidRDefault="00F65A98">
            <w:pPr>
              <w:pStyle w:val="TableParagraph"/>
              <w:spacing w:before="41" w:line="276" w:lineRule="auto"/>
              <w:ind w:left="107" w:right="101"/>
              <w:jc w:val="both"/>
            </w:pPr>
            <w:r>
              <w:t>Άσκησητωνφοιτητώνσεπροπλάσματα,πίνακεςκαιεικόνες,μετασύγχροναμέσαπροβολήςγιατηνκατανόησητηςφυσιολογίαςσυστημάτωνπουαναφέρθηκανστοθεωρητικόμέρος</w:t>
            </w:r>
          </w:p>
        </w:tc>
      </w:tr>
    </w:tbl>
    <w:p w:rsidR="00973F05" w:rsidRDefault="00973F05">
      <w:pPr>
        <w:spacing w:line="276" w:lineRule="auto"/>
        <w:jc w:val="both"/>
        <w:sectPr w:rsidR="00973F05" w:rsidSect="00BD0629">
          <w:pgSz w:w="11910" w:h="16840"/>
          <w:pgMar w:top="1420" w:right="0" w:bottom="1740" w:left="0" w:header="0" w:footer="1460" w:gutter="0"/>
          <w:cols w:space="720"/>
        </w:sectPr>
      </w:pPr>
    </w:p>
    <w:p w:rsidR="00973F05" w:rsidRDefault="00F65A98">
      <w:pPr>
        <w:spacing w:before="38" w:after="4"/>
        <w:ind w:left="1440"/>
        <w:rPr>
          <w:b/>
        </w:rPr>
      </w:pPr>
      <w:r>
        <w:rPr>
          <w:b/>
        </w:rPr>
        <w:lastRenderedPageBreak/>
        <w:t>ΔΙΔΑΚΤΙΚΕΣκαιΜΑΘΗΣΙΑΚΕΣΜΕΘΟΔΟΙ-ΑΞΙΟΛΟΓΗΣΗ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5"/>
        <w:gridCol w:w="2462"/>
        <w:gridCol w:w="114"/>
      </w:tblGrid>
      <w:tr w:rsidR="00973F05">
        <w:trPr>
          <w:trHeight w:val="571"/>
        </w:trPr>
        <w:tc>
          <w:tcPr>
            <w:tcW w:w="3298" w:type="dxa"/>
            <w:shd w:val="clear" w:color="auto" w:fill="DDD9C3"/>
          </w:tcPr>
          <w:p w:rsidR="00973F05" w:rsidRDefault="00F65A98">
            <w:pPr>
              <w:pStyle w:val="TableParagraph"/>
              <w:spacing w:line="244" w:lineRule="exact"/>
              <w:ind w:right="98"/>
              <w:jc w:val="right"/>
              <w:rPr>
                <w:i/>
                <w:sz w:val="20"/>
              </w:rPr>
            </w:pPr>
            <w:r>
              <w:rPr>
                <w:b/>
                <w:sz w:val="20"/>
              </w:rPr>
              <w:t>ΤΡΟΠΟΣΠΑΡΑΔΟΣΗΣ</w:t>
            </w:r>
            <w:r>
              <w:rPr>
                <w:i/>
                <w:sz w:val="20"/>
              </w:rPr>
              <w:t>.</w:t>
            </w:r>
          </w:p>
        </w:tc>
        <w:tc>
          <w:tcPr>
            <w:tcW w:w="5148" w:type="dxa"/>
            <w:gridSpan w:val="4"/>
          </w:tcPr>
          <w:p w:rsidR="00973F05" w:rsidRDefault="00F65A98">
            <w:pPr>
              <w:pStyle w:val="TableParagraph"/>
              <w:spacing w:line="266" w:lineRule="exact"/>
              <w:ind w:left="107"/>
            </w:pPr>
            <w:r>
              <w:t>Πρόσωπομεπρόσωπο</w:t>
            </w:r>
          </w:p>
        </w:tc>
      </w:tr>
      <w:tr w:rsidR="00973F05">
        <w:trPr>
          <w:trHeight w:val="1413"/>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48" w:type="dxa"/>
            <w:gridSpan w:val="4"/>
            <w:tcBorders>
              <w:bottom w:val="single" w:sz="8" w:space="0" w:color="000000"/>
            </w:tcBorders>
          </w:tcPr>
          <w:p w:rsidR="00973F05" w:rsidRDefault="00F65A98">
            <w:pPr>
              <w:pStyle w:val="TableParagraph"/>
              <w:numPr>
                <w:ilvl w:val="0"/>
                <w:numId w:val="352"/>
              </w:numPr>
              <w:tabs>
                <w:tab w:val="left" w:pos="639"/>
              </w:tabs>
              <w:spacing w:line="277" w:lineRule="exact"/>
              <w:ind w:hanging="220"/>
            </w:pPr>
            <w:r>
              <w:t>ΠαρουσιάσειςPPT</w:t>
            </w:r>
          </w:p>
          <w:p w:rsidR="00973F05" w:rsidRDefault="00F65A98">
            <w:pPr>
              <w:pStyle w:val="TableParagraph"/>
              <w:numPr>
                <w:ilvl w:val="0"/>
                <w:numId w:val="352"/>
              </w:numPr>
              <w:tabs>
                <w:tab w:val="left" w:pos="639"/>
              </w:tabs>
              <w:spacing w:before="41" w:line="276" w:lineRule="auto"/>
              <w:ind w:right="220"/>
            </w:pPr>
            <w:r>
              <w:t>Υποστήριξη Μαθησιακής διαδικασίας μέσω τηςηλεκτρονικήςπλατφόρμαςe-classκαιmoodle</w:t>
            </w:r>
          </w:p>
        </w:tc>
      </w:tr>
      <w:tr w:rsidR="00973F05">
        <w:trPr>
          <w:trHeight w:val="582"/>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5" w:type="dxa"/>
            <w:tcBorders>
              <w:top w:val="single" w:sz="8" w:space="0" w:color="000000"/>
            </w:tcBorders>
            <w:shd w:val="clear" w:color="auto" w:fill="DDD9C3"/>
          </w:tcPr>
          <w:p w:rsidR="00973F05" w:rsidRDefault="00F65A98">
            <w:pPr>
              <w:pStyle w:val="TableParagraph"/>
              <w:spacing w:before="171"/>
              <w:ind w:left="583"/>
              <w:rPr>
                <w:b/>
                <w:i/>
                <w:sz w:val="20"/>
              </w:rPr>
            </w:pPr>
            <w:r>
              <w:rPr>
                <w:b/>
                <w:i/>
                <w:sz w:val="20"/>
              </w:rPr>
              <w:t>Δραστηριότητα</w:t>
            </w:r>
          </w:p>
        </w:tc>
        <w:tc>
          <w:tcPr>
            <w:tcW w:w="2462" w:type="dxa"/>
            <w:tcBorders>
              <w:top w:val="single" w:sz="8" w:space="0" w:color="000000"/>
            </w:tcBorders>
            <w:shd w:val="clear" w:color="auto" w:fill="DDD9C3"/>
          </w:tcPr>
          <w:p w:rsidR="00973F05" w:rsidRDefault="00F65A98">
            <w:pPr>
              <w:pStyle w:val="TableParagraph"/>
              <w:spacing w:before="49"/>
              <w:ind w:left="822" w:right="472"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Διαλέξεις</w:t>
            </w:r>
          </w:p>
        </w:tc>
        <w:tc>
          <w:tcPr>
            <w:tcW w:w="2462" w:type="dxa"/>
          </w:tcPr>
          <w:p w:rsidR="00973F05" w:rsidRDefault="00F65A98">
            <w:pPr>
              <w:pStyle w:val="TableParagraph"/>
              <w:spacing w:line="265" w:lineRule="exact"/>
              <w:ind w:left="1044" w:right="1032"/>
              <w:jc w:val="center"/>
            </w:pPr>
            <w:r>
              <w:t>90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ΕργαστηριακέςΑσκήσεις</w:t>
            </w:r>
          </w:p>
        </w:tc>
        <w:tc>
          <w:tcPr>
            <w:tcW w:w="2462" w:type="dxa"/>
          </w:tcPr>
          <w:p w:rsidR="00973F05" w:rsidRDefault="00F65A98">
            <w:pPr>
              <w:pStyle w:val="TableParagraph"/>
              <w:spacing w:line="265" w:lineRule="exact"/>
              <w:ind w:left="1044" w:right="1032"/>
              <w:jc w:val="center"/>
            </w:pPr>
            <w:r>
              <w:t>30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4"/>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6" w:lineRule="exact"/>
              <w:ind w:left="103"/>
            </w:pPr>
            <w:r>
              <w:t>Ατομικέςεργασίες</w:t>
            </w:r>
          </w:p>
        </w:tc>
        <w:tc>
          <w:tcPr>
            <w:tcW w:w="2462" w:type="dxa"/>
          </w:tcPr>
          <w:p w:rsidR="00973F05" w:rsidRDefault="00F65A98">
            <w:pPr>
              <w:pStyle w:val="TableParagraph"/>
              <w:spacing w:line="266" w:lineRule="exact"/>
              <w:ind w:left="1044" w:right="1031"/>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ΑυτοτελήςΜελέτη</w:t>
            </w:r>
          </w:p>
        </w:tc>
        <w:tc>
          <w:tcPr>
            <w:tcW w:w="2462" w:type="dxa"/>
          </w:tcPr>
          <w:p w:rsidR="00973F05" w:rsidRDefault="00F65A98">
            <w:pPr>
              <w:pStyle w:val="TableParagraph"/>
              <w:spacing w:line="265" w:lineRule="exact"/>
              <w:ind w:left="1044" w:right="1032"/>
              <w:jc w:val="center"/>
            </w:pPr>
            <w:r>
              <w:t>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ΣύνολοΜαθήματος</w:t>
            </w:r>
          </w:p>
        </w:tc>
        <w:tc>
          <w:tcPr>
            <w:tcW w:w="2462" w:type="dxa"/>
          </w:tcPr>
          <w:p w:rsidR="00973F05" w:rsidRDefault="00F65A98">
            <w:pPr>
              <w:pStyle w:val="TableParagraph"/>
              <w:spacing w:before="54"/>
              <w:ind w:left="1044" w:right="1032"/>
              <w:jc w:val="center"/>
              <w:rPr>
                <w:b/>
              </w:rPr>
            </w:pPr>
            <w:r>
              <w:rPr>
                <w:b/>
              </w:rPr>
              <w:t>150</w:t>
            </w:r>
          </w:p>
        </w:tc>
        <w:tc>
          <w:tcPr>
            <w:tcW w:w="114" w:type="dxa"/>
            <w:tcBorders>
              <w:top w:val="nil"/>
              <w:bottom w:val="nil"/>
            </w:tcBorders>
          </w:tcPr>
          <w:p w:rsidR="00973F05" w:rsidRDefault="00973F05">
            <w:pPr>
              <w:pStyle w:val="TableParagraph"/>
              <w:rPr>
                <w:rFonts w:ascii="Times New Roman"/>
                <w:sz w:val="20"/>
              </w:rPr>
            </w:pPr>
          </w:p>
        </w:tc>
      </w:tr>
      <w:tr w:rsidR="00973F05">
        <w:trPr>
          <w:trHeight w:val="1955"/>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r w:rsidR="00973F05">
        <w:trPr>
          <w:trHeight w:val="4493"/>
        </w:trPr>
        <w:tc>
          <w:tcPr>
            <w:tcW w:w="3298" w:type="dxa"/>
          </w:tcPr>
          <w:p w:rsidR="00973F05" w:rsidRDefault="00F65A98">
            <w:pPr>
              <w:pStyle w:val="TableParagraph"/>
              <w:spacing w:before="1"/>
              <w:ind w:right="97"/>
              <w:jc w:val="right"/>
              <w:rPr>
                <w:b/>
                <w:sz w:val="20"/>
              </w:rPr>
            </w:pPr>
            <w:r>
              <w:rPr>
                <w:b/>
                <w:sz w:val="20"/>
              </w:rPr>
              <w:t>ΑΞΙΟΛΟΓΗΣΗΦΟΙΤΗΤΩΝ</w:t>
            </w:r>
          </w:p>
        </w:tc>
        <w:tc>
          <w:tcPr>
            <w:tcW w:w="5148" w:type="dxa"/>
            <w:gridSpan w:val="4"/>
          </w:tcPr>
          <w:p w:rsidR="00973F05" w:rsidRDefault="00F65A98">
            <w:pPr>
              <w:pStyle w:val="TableParagraph"/>
              <w:spacing w:before="61"/>
              <w:ind w:left="107"/>
              <w:rPr>
                <w:b/>
              </w:rPr>
            </w:pPr>
            <w:r>
              <w:rPr>
                <w:b/>
              </w:rPr>
              <w:t>ΘΕΩΡΙΑ</w:t>
            </w:r>
          </w:p>
          <w:p w:rsidR="00973F05" w:rsidRDefault="00973F05">
            <w:pPr>
              <w:pStyle w:val="TableParagraph"/>
              <w:spacing w:before="9"/>
              <w:rPr>
                <w:b/>
                <w:sz w:val="19"/>
              </w:rPr>
            </w:pPr>
          </w:p>
          <w:p w:rsidR="00973F05" w:rsidRDefault="00F65A98">
            <w:pPr>
              <w:pStyle w:val="TableParagraph"/>
              <w:ind w:left="107"/>
            </w:pPr>
            <w:r>
              <w:t>Γραπτήτελική εξέταση</w:t>
            </w:r>
          </w:p>
          <w:p w:rsidR="00973F05" w:rsidRDefault="00973F05">
            <w:pPr>
              <w:pStyle w:val="TableParagraph"/>
              <w:spacing w:before="8"/>
              <w:rPr>
                <w:b/>
                <w:sz w:val="19"/>
              </w:rPr>
            </w:pPr>
          </w:p>
          <w:p w:rsidR="00973F05" w:rsidRDefault="00F65A98">
            <w:pPr>
              <w:pStyle w:val="TableParagraph"/>
              <w:ind w:left="107"/>
              <w:rPr>
                <w:b/>
              </w:rPr>
            </w:pPr>
            <w:r>
              <w:rPr>
                <w:b/>
              </w:rPr>
              <w:t>ΕΡΓΑΣΤΗΡΙΟ</w:t>
            </w:r>
          </w:p>
          <w:p w:rsidR="00973F05" w:rsidRDefault="00973F05">
            <w:pPr>
              <w:pStyle w:val="TableParagraph"/>
              <w:spacing w:before="8"/>
              <w:rPr>
                <w:b/>
                <w:sz w:val="19"/>
              </w:rPr>
            </w:pPr>
          </w:p>
          <w:p w:rsidR="00973F05" w:rsidRDefault="00F65A98">
            <w:pPr>
              <w:pStyle w:val="TableParagraph"/>
              <w:spacing w:before="1"/>
              <w:ind w:left="107"/>
            </w:pPr>
            <w:r>
              <w:t>Γραπτήτελική εξέταση</w:t>
            </w:r>
          </w:p>
          <w:p w:rsidR="00973F05" w:rsidRDefault="00973F05">
            <w:pPr>
              <w:pStyle w:val="TableParagraph"/>
              <w:spacing w:before="5"/>
              <w:rPr>
                <w:b/>
                <w:sz w:val="19"/>
              </w:rPr>
            </w:pPr>
          </w:p>
          <w:p w:rsidR="00973F05" w:rsidRDefault="00F65A98">
            <w:pPr>
              <w:pStyle w:val="TableParagraph"/>
              <w:ind w:left="107" w:right="94"/>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5"/>
        <w:rPr>
          <w:b/>
          <w:sz w:val="19"/>
        </w:rPr>
      </w:pPr>
    </w:p>
    <w:p w:rsidR="00973F05" w:rsidRDefault="00F65A98">
      <w:pPr>
        <w:spacing w:after="3"/>
        <w:ind w:left="1440"/>
        <w:rPr>
          <w:b/>
        </w:rPr>
      </w:pPr>
      <w:r>
        <w:rPr>
          <w:b/>
        </w:rPr>
        <w:t>5ΣΥΝΙΣΤΩΜΕΝΗ-ΒΙΒΛΙΟΓΡΑΦΙΑ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50"/>
        </w:trPr>
        <w:tc>
          <w:tcPr>
            <w:tcW w:w="8474" w:type="dxa"/>
          </w:tcPr>
          <w:p w:rsidR="00973F05" w:rsidRDefault="00F65A98">
            <w:pPr>
              <w:pStyle w:val="TableParagraph"/>
              <w:spacing w:line="265" w:lineRule="exact"/>
              <w:ind w:left="107"/>
              <w:rPr>
                <w:i/>
              </w:rPr>
            </w:pPr>
            <w:r>
              <w:rPr>
                <w:i/>
                <w:sz w:val="20"/>
              </w:rPr>
              <w:t>-</w:t>
            </w:r>
            <w:r>
              <w:t>ΠροτεινόμενηΒιβλιογραφία</w:t>
            </w:r>
            <w:r>
              <w:rPr>
                <w:i/>
              </w:rPr>
              <w:t>:</w:t>
            </w:r>
          </w:p>
          <w:p w:rsidR="00973F05" w:rsidRDefault="00F65A98">
            <w:pPr>
              <w:pStyle w:val="TableParagraph"/>
              <w:numPr>
                <w:ilvl w:val="0"/>
                <w:numId w:val="351"/>
              </w:numPr>
              <w:tabs>
                <w:tab w:val="left" w:pos="375"/>
                <w:tab w:val="left" w:pos="1547"/>
              </w:tabs>
              <w:ind w:hanging="268"/>
            </w:pPr>
            <w:r>
              <w:t>McGeown</w:t>
            </w:r>
            <w:r>
              <w:tab/>
              <w:t>I.G.ΣυνοπτικήφυσιολογίατουΑνθρώπου.Εκδ.Πασχαλίδης.</w:t>
            </w:r>
          </w:p>
          <w:p w:rsidR="00973F05" w:rsidRDefault="00F65A98">
            <w:pPr>
              <w:pStyle w:val="TableParagraph"/>
              <w:numPr>
                <w:ilvl w:val="0"/>
                <w:numId w:val="351"/>
              </w:numPr>
              <w:tabs>
                <w:tab w:val="left" w:pos="377"/>
              </w:tabs>
              <w:ind w:left="376" w:hanging="219"/>
            </w:pPr>
            <w:r>
              <w:t>ΒαρσαμίδηςΚ.Φυσιολογίατουανθρώπου.Εκδ.UniversityStudioPress</w:t>
            </w:r>
          </w:p>
        </w:tc>
      </w:tr>
    </w:tbl>
    <w:p w:rsidR="00973F05" w:rsidRDefault="00973F05">
      <w:pPr>
        <w:sectPr w:rsidR="00973F05" w:rsidSect="00BD0629">
          <w:pgSz w:w="11910" w:h="16840"/>
          <w:pgMar w:top="1380" w:right="0" w:bottom="1740" w:left="0" w:header="0" w:footer="1460" w:gutter="0"/>
          <w:cols w:space="720"/>
        </w:sectPr>
      </w:pPr>
    </w:p>
    <w:p w:rsidR="00973F05" w:rsidRDefault="00F65A98">
      <w:pPr>
        <w:pStyle w:val="1"/>
        <w:ind w:left="2880"/>
        <w:jc w:val="left"/>
      </w:pPr>
      <w:r>
        <w:lastRenderedPageBreak/>
        <w:t>ΒΙΟΛΟΓΙΑ</w:t>
      </w:r>
    </w:p>
    <w:p w:rsidR="00973F05" w:rsidRDefault="00973F05">
      <w:pPr>
        <w:pStyle w:val="a3"/>
        <w:spacing w:before="1"/>
        <w:rPr>
          <w:b/>
          <w:sz w:val="20"/>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pPr>
            <w:r>
              <w:t>A</w:t>
            </w:r>
          </w:p>
        </w:tc>
      </w:tr>
      <w:tr w:rsidR="00973F05">
        <w:trPr>
          <w:trHeight w:val="373"/>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ΒΙΟΛΟΓΙΑ</w:t>
            </w:r>
          </w:p>
        </w:tc>
      </w:tr>
      <w:tr w:rsidR="00973F05">
        <w:trPr>
          <w:trHeight w:val="734"/>
        </w:trPr>
        <w:tc>
          <w:tcPr>
            <w:tcW w:w="5438" w:type="dxa"/>
            <w:gridSpan w:val="4"/>
            <w:shd w:val="clear" w:color="auto" w:fill="DDD9C3"/>
          </w:tcPr>
          <w:p w:rsidR="00973F05" w:rsidRDefault="00973F05">
            <w:pPr>
              <w:pStyle w:val="TableParagraph"/>
              <w:spacing w:before="11"/>
              <w:rPr>
                <w:b/>
                <w:sz w:val="19"/>
              </w:rPr>
            </w:pPr>
          </w:p>
          <w:p w:rsidR="00973F05" w:rsidRDefault="00F65A98">
            <w:pPr>
              <w:pStyle w:val="TableParagraph"/>
              <w:spacing w:before="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before="1"/>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998"/>
        </w:trPr>
        <w:tc>
          <w:tcPr>
            <w:tcW w:w="3050" w:type="dxa"/>
            <w:gridSpan w:val="2"/>
            <w:shd w:val="clear" w:color="auto" w:fill="DDD9C3"/>
          </w:tcPr>
          <w:p w:rsidR="00973F05" w:rsidRDefault="00F65A98">
            <w:pPr>
              <w:pStyle w:val="TableParagraph"/>
              <w:spacing w:line="244" w:lineRule="exact"/>
              <w:ind w:left="1156"/>
              <w:rPr>
                <w:b/>
                <w:sz w:val="20"/>
              </w:rPr>
            </w:pPr>
            <w:r>
              <w:rPr>
                <w:b/>
                <w:sz w:val="20"/>
              </w:rPr>
              <w:t>ΤΥΠΟΣΜΑΘΗΜΑΤΟΣ</w:t>
            </w:r>
          </w:p>
        </w:tc>
        <w:tc>
          <w:tcPr>
            <w:tcW w:w="5471" w:type="dxa"/>
            <w:gridSpan w:val="5"/>
          </w:tcPr>
          <w:p w:rsidR="00973F05" w:rsidRDefault="00F65A98">
            <w:pPr>
              <w:pStyle w:val="TableParagraph"/>
              <w:spacing w:line="266" w:lineRule="exact"/>
              <w:ind w:left="108"/>
            </w:pPr>
            <w:r>
              <w:t>ΓΕΝΙΚΗΣΥΠΟΔΟΜΗΣ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ΓΛΩΣΣΑΔΙΔΑΣΚΑΛΙΑΣκαι</w:t>
            </w:r>
          </w:p>
          <w:p w:rsidR="00973F05" w:rsidRDefault="00F65A98">
            <w:pPr>
              <w:pStyle w:val="TableParagraph"/>
              <w:spacing w:line="223"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17"/>
          </w:p>
        </w:tc>
      </w:tr>
    </w:tbl>
    <w:p w:rsidR="00973F05" w:rsidRDefault="00F65A98">
      <w:pPr>
        <w:spacing w:before="119"/>
        <w:ind w:left="1440"/>
        <w:rPr>
          <w:b/>
        </w:rPr>
      </w:pPr>
      <w:r>
        <w:rPr>
          <w:b/>
        </w:rPr>
        <w:t>ΜΑΘΗΣΙΑΚΑΑΠΟΤΕΛΕΣΜΑΤΑ</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24"/>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3352"/>
        </w:trPr>
        <w:tc>
          <w:tcPr>
            <w:tcW w:w="8474" w:type="dxa"/>
          </w:tcPr>
          <w:p w:rsidR="00973F05" w:rsidRDefault="00F65A98">
            <w:pPr>
              <w:pStyle w:val="TableParagraph"/>
              <w:spacing w:before="9" w:line="280" w:lineRule="auto"/>
              <w:ind w:left="107" w:right="96" w:firstLine="206"/>
              <w:jc w:val="both"/>
              <w:rPr>
                <w:rFonts w:ascii="Cambria" w:hAnsi="Cambria"/>
              </w:rPr>
            </w:pPr>
            <w:r>
              <w:rPr>
                <w:rFonts w:ascii="Cambria" w:hAnsi="Cambria"/>
              </w:rPr>
              <w:t>ΟσκοπόςτουμαθήματοςείναινακαταστήσειτουςφοιτητέςικανούςνακατανοήσουντιςαρχέςτηςΒιολογίαςκαιτουςβασικούςβιολογικούςμηχανισμούςκαθώςκαι τις βασικές έννοιεςτης μοριακήςβιολογίας.</w:t>
            </w:r>
          </w:p>
          <w:p w:rsidR="00973F05" w:rsidRDefault="00973F05">
            <w:pPr>
              <w:pStyle w:val="TableParagraph"/>
              <w:spacing w:before="8"/>
              <w:rPr>
                <w:b/>
                <w:sz w:val="23"/>
              </w:rPr>
            </w:pPr>
          </w:p>
          <w:p w:rsidR="00973F05" w:rsidRDefault="00F65A98">
            <w:pPr>
              <w:pStyle w:val="TableParagraph"/>
              <w:spacing w:before="1" w:line="278" w:lineRule="auto"/>
              <w:ind w:left="107"/>
            </w:pPr>
            <w:r>
              <w:t>Μετά την επιτυχή ολοκλήρωση της Θεωρίας του μαθήματος ο/ηφοιτητής/τρια θα είναι σεθέση:</w:t>
            </w:r>
          </w:p>
          <w:p w:rsidR="00973F05" w:rsidRDefault="00F65A98">
            <w:pPr>
              <w:pStyle w:val="TableParagraph"/>
              <w:numPr>
                <w:ilvl w:val="0"/>
                <w:numId w:val="350"/>
              </w:numPr>
              <w:tabs>
                <w:tab w:val="left" w:pos="828"/>
              </w:tabs>
              <w:spacing w:before="195" w:line="278" w:lineRule="auto"/>
              <w:ind w:right="98"/>
            </w:pPr>
            <w:r>
              <w:t>Νακατανοήσουντιςμεθόδουςμέσωτωνοποίωνθααποκτηθείηεπιστημονικήγνώση.</w:t>
            </w:r>
          </w:p>
          <w:p w:rsidR="00973F05" w:rsidRDefault="00973F05">
            <w:pPr>
              <w:pStyle w:val="TableParagraph"/>
              <w:spacing w:before="3"/>
              <w:rPr>
                <w:b/>
                <w:sz w:val="16"/>
              </w:rPr>
            </w:pPr>
          </w:p>
          <w:p w:rsidR="00973F05" w:rsidRDefault="00F65A98">
            <w:pPr>
              <w:pStyle w:val="TableParagraph"/>
              <w:numPr>
                <w:ilvl w:val="0"/>
                <w:numId w:val="350"/>
              </w:numPr>
              <w:tabs>
                <w:tab w:val="left" w:pos="828"/>
              </w:tabs>
              <w:ind w:hanging="361"/>
            </w:pPr>
            <w:r>
              <w:t>Νακατανοήσουντιςβασικές έννοιεςτηςμοριακήςβιολογίας.</w:t>
            </w:r>
          </w:p>
        </w:tc>
      </w:tr>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1681"/>
        </w:trPr>
        <w:tc>
          <w:tcPr>
            <w:tcW w:w="8474" w:type="dxa"/>
          </w:tcPr>
          <w:p w:rsidR="00973F05" w:rsidRDefault="00F65A98">
            <w:pPr>
              <w:pStyle w:val="TableParagraph"/>
              <w:numPr>
                <w:ilvl w:val="0"/>
                <w:numId w:val="349"/>
              </w:numPr>
              <w:tabs>
                <w:tab w:val="left" w:pos="467"/>
                <w:tab w:val="left" w:pos="468"/>
              </w:tabs>
              <w:spacing w:line="277" w:lineRule="exact"/>
              <w:ind w:hanging="361"/>
            </w:pPr>
            <w:r>
              <w:t>Προσαρμογήσενέεςκαταστάσεις</w:t>
            </w:r>
          </w:p>
          <w:p w:rsidR="00973F05" w:rsidRDefault="00F65A98">
            <w:pPr>
              <w:pStyle w:val="TableParagraph"/>
              <w:numPr>
                <w:ilvl w:val="0"/>
                <w:numId w:val="349"/>
              </w:numPr>
              <w:tabs>
                <w:tab w:val="left" w:pos="467"/>
                <w:tab w:val="left" w:pos="468"/>
              </w:tabs>
              <w:ind w:hanging="361"/>
            </w:pPr>
            <w:r>
              <w:t>Λήψηαποφάσεων</w:t>
            </w:r>
          </w:p>
          <w:p w:rsidR="00973F05" w:rsidRDefault="00F65A98">
            <w:pPr>
              <w:pStyle w:val="TableParagraph"/>
              <w:numPr>
                <w:ilvl w:val="0"/>
                <w:numId w:val="349"/>
              </w:numPr>
              <w:tabs>
                <w:tab w:val="left" w:pos="467"/>
                <w:tab w:val="left" w:pos="468"/>
              </w:tabs>
              <w:spacing w:before="1"/>
              <w:ind w:hanging="361"/>
            </w:pPr>
            <w:r>
              <w:t>Αυτόνομηεργασία</w:t>
            </w:r>
          </w:p>
          <w:p w:rsidR="00973F05" w:rsidRDefault="00F65A98">
            <w:pPr>
              <w:pStyle w:val="TableParagraph"/>
              <w:numPr>
                <w:ilvl w:val="0"/>
                <w:numId w:val="349"/>
              </w:numPr>
              <w:tabs>
                <w:tab w:val="left" w:pos="467"/>
                <w:tab w:val="left" w:pos="468"/>
              </w:tabs>
              <w:spacing w:line="279" w:lineRule="exact"/>
              <w:ind w:hanging="361"/>
            </w:pPr>
            <w:r>
              <w:t>Ομαδικήεργασία</w:t>
            </w:r>
          </w:p>
          <w:p w:rsidR="00973F05" w:rsidRDefault="00F65A98">
            <w:pPr>
              <w:pStyle w:val="TableParagraph"/>
              <w:numPr>
                <w:ilvl w:val="0"/>
                <w:numId w:val="349"/>
              </w:numPr>
              <w:tabs>
                <w:tab w:val="left" w:pos="467"/>
                <w:tab w:val="left" w:pos="468"/>
              </w:tabs>
              <w:spacing w:line="279" w:lineRule="exact"/>
              <w:ind w:hanging="361"/>
            </w:pPr>
            <w:r>
              <w:t>Σχεδιασμόςκαιδιαχείρισηέργων</w:t>
            </w:r>
          </w:p>
          <w:p w:rsidR="00973F05" w:rsidRDefault="00F65A98">
            <w:pPr>
              <w:pStyle w:val="TableParagraph"/>
              <w:numPr>
                <w:ilvl w:val="0"/>
                <w:numId w:val="349"/>
              </w:numPr>
              <w:tabs>
                <w:tab w:val="left" w:pos="467"/>
                <w:tab w:val="left" w:pos="468"/>
              </w:tabs>
              <w:spacing w:before="1" w:line="263" w:lineRule="exact"/>
              <w:ind w:hanging="361"/>
            </w:pPr>
            <w:r>
              <w:t>Σεβασμόςστηδιαφορετικότητακαιστηνπολυπολιτισμικότητα</w:t>
            </w:r>
          </w:p>
        </w:tc>
      </w:tr>
    </w:tbl>
    <w:p w:rsidR="00973F05" w:rsidRDefault="00973F05">
      <w:pPr>
        <w:spacing w:line="263" w:lineRule="exact"/>
        <w:sectPr w:rsidR="00973F05" w:rsidSect="00BD0629">
          <w:pgSz w:w="11910" w:h="16840"/>
          <w:pgMar w:top="138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962"/>
        </w:trPr>
        <w:tc>
          <w:tcPr>
            <w:tcW w:w="8474" w:type="dxa"/>
          </w:tcPr>
          <w:p w:rsidR="00973F05" w:rsidRDefault="00F65A98">
            <w:pPr>
              <w:pStyle w:val="TableParagraph"/>
              <w:numPr>
                <w:ilvl w:val="0"/>
                <w:numId w:val="348"/>
              </w:numPr>
              <w:tabs>
                <w:tab w:val="left" w:pos="467"/>
                <w:tab w:val="left" w:pos="468"/>
              </w:tabs>
              <w:spacing w:line="277" w:lineRule="exact"/>
              <w:ind w:hanging="361"/>
            </w:pPr>
            <w:r>
              <w:lastRenderedPageBreak/>
              <w:t>Εργασίασεδιεπιστημονικόπεριβάλλον</w:t>
            </w:r>
          </w:p>
          <w:p w:rsidR="00973F05" w:rsidRDefault="00F65A98">
            <w:pPr>
              <w:pStyle w:val="TableParagraph"/>
              <w:numPr>
                <w:ilvl w:val="0"/>
                <w:numId w:val="348"/>
              </w:numPr>
              <w:tabs>
                <w:tab w:val="left" w:pos="467"/>
                <w:tab w:val="left" w:pos="468"/>
              </w:tabs>
              <w:spacing w:before="1"/>
              <w:ind w:hanging="361"/>
            </w:pPr>
            <w:r>
              <w:t>Σεβασμόςστοφυσικόπεριβάλλον</w:t>
            </w:r>
          </w:p>
          <w:p w:rsidR="00973F05" w:rsidRDefault="00F65A98">
            <w:pPr>
              <w:pStyle w:val="TableParagraph"/>
              <w:numPr>
                <w:ilvl w:val="0"/>
                <w:numId w:val="348"/>
              </w:numPr>
              <w:tabs>
                <w:tab w:val="left" w:pos="467"/>
                <w:tab w:val="left" w:pos="468"/>
              </w:tabs>
              <w:ind w:hanging="361"/>
            </w:pPr>
            <w:r>
              <w:t>Προαγωγήτηςελεύθερης,δημιουργικήςκαιεπαγωγικήςσκέψης</w:t>
            </w:r>
          </w:p>
        </w:tc>
      </w:tr>
    </w:tbl>
    <w:p w:rsidR="00973F05" w:rsidRDefault="00973F05">
      <w:pPr>
        <w:pStyle w:val="a3"/>
        <w:rPr>
          <w:b/>
          <w:sz w:val="20"/>
        </w:rPr>
      </w:pPr>
    </w:p>
    <w:p w:rsidR="00973F05" w:rsidRDefault="00973F05">
      <w:pPr>
        <w:pStyle w:val="a3"/>
        <w:spacing w:before="10"/>
        <w:rPr>
          <w:b/>
          <w:sz w:val="26"/>
        </w:rPr>
      </w:pPr>
    </w:p>
    <w:p w:rsidR="00973F05" w:rsidRDefault="00F65A98">
      <w:pPr>
        <w:spacing w:before="56"/>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1127"/>
        </w:trPr>
        <w:tc>
          <w:tcPr>
            <w:tcW w:w="8474" w:type="dxa"/>
          </w:tcPr>
          <w:p w:rsidR="00973F05" w:rsidRDefault="00F65A98">
            <w:pPr>
              <w:pStyle w:val="TableParagraph"/>
              <w:spacing w:line="276" w:lineRule="auto"/>
              <w:ind w:left="107" w:right="97" w:firstLine="96"/>
              <w:jc w:val="both"/>
            </w:pPr>
            <w:r>
              <w:rPr>
                <w:b/>
              </w:rPr>
              <w:t>Εισαγωγή στην επιστήμη της ζωής</w:t>
            </w:r>
            <w:r>
              <w:t>. Πως όλοι οι οργανισμοί μοιράζονται συγκεκριμένεςιδιότητες, Η ζωή μπορεί να μελετηθεί σε πολλά επίπεδα, Πως γίνεται η εξερεύνηση τουφυσικού κόσμου από τους επιστήμονες, Κύτταρα: οι θεμελιώσεις μονάδες της ζωής, Πως οιοργανισμοί αλληλεπιδρούν με τα οικοσυστήματα τους. Οργάνωση των ειδών σε ομάδες,εξέλιξημέσωφυσικής επιλογής,</w:t>
            </w:r>
          </w:p>
          <w:p w:rsidR="00973F05" w:rsidRDefault="00F65A98">
            <w:pPr>
              <w:pStyle w:val="TableParagraph"/>
              <w:ind w:left="107"/>
            </w:pPr>
            <w:r>
              <w:rPr>
                <w:b/>
              </w:rPr>
              <w:t>ΗχημείατηςΖωής</w:t>
            </w:r>
            <w:r>
              <w:t>.Οικανόνεςπου διέπουντο φαινόμενοτηςζωής,Η χημικήσύστασητηςέμβιας ύλης, Το νερό και η καταλληλότητα του περιβάλλοντος, Ο άνθρακας και η μοριακήποικιλότητατης ζωής,Δομήκαιλειτουργίατωνμεγάλωνβιολογικώνμορίων,</w:t>
            </w:r>
          </w:p>
          <w:p w:rsidR="00973F05" w:rsidRDefault="00F65A98">
            <w:pPr>
              <w:pStyle w:val="TableParagraph"/>
              <w:spacing w:before="117"/>
              <w:ind w:left="107" w:right="94"/>
              <w:jc w:val="both"/>
            </w:pPr>
            <w:r>
              <w:rPr>
                <w:b/>
              </w:rPr>
              <w:t xml:space="preserve">Το κύτταρο: Η θεμελιώδης μονάδα της ζωής. </w:t>
            </w:r>
            <w:r>
              <w:t>Περιήγηση στο κύτταρο, Δομή και λειτουργίατωνμεμβρανών,Εισαγωγήστονμεταβολισμό,Κυτταρικήεπικοινωνία,Οκυτταρικόςκύκλος.</w:t>
            </w:r>
          </w:p>
          <w:p w:rsidR="00973F05" w:rsidRDefault="00F65A98">
            <w:pPr>
              <w:pStyle w:val="TableParagraph"/>
              <w:spacing w:before="121"/>
              <w:ind w:left="107" w:right="97"/>
              <w:jc w:val="both"/>
            </w:pPr>
            <w:r>
              <w:rPr>
                <w:b/>
              </w:rPr>
              <w:t>ΕνέργειακαιΖωή.</w:t>
            </w:r>
            <w:r>
              <w:t>Ηενέργειαμπορείναμετατραπείαπόμιαμορφήσεάλλη,Ροήενέργειας μέσα από ένα οικοσύστημα, Κυτταρική αναπνοή: Αποκτώνταςχημική ενέργεια,Αερόβιααναπνοή, Αναερόβια αναπνοή, Ζύμωση.</w:t>
            </w:r>
          </w:p>
          <w:p w:rsidR="00973F05" w:rsidRDefault="00F65A98">
            <w:pPr>
              <w:pStyle w:val="TableParagraph"/>
              <w:spacing w:before="118"/>
              <w:ind w:left="107" w:right="93"/>
              <w:jc w:val="both"/>
            </w:pPr>
            <w:r>
              <w:rPr>
                <w:b/>
              </w:rPr>
              <w:t>Χρωμοσώματα και Κληρονομικότητα.</w:t>
            </w:r>
            <w:r>
              <w:t>Φυλετική ή Εγγενής Αναπαραγωγή, Αφυλετική ήΑγενήςΑναπαραγωγή,Αριθμόςκαιδομήχρωμοσωμάτων,Μεσόφαση,Μίτωση,Κυτταροκίνηση,Καρυότυπος,Μείωση,Ανεξάρτητημεταβίβασηγονιδίων,τυχαίαγονιμοποίηση, Επιχιασμός, Μη διαχωρισμός, Βασικές αρχές γενετικής Mendel, ΤετράγωνοτουPunnett,Διασταύρωσημονοϋριδισμού,ΝόμοςτουΔιαχωρισμού,ΈλεγχοςΔιασταύρωσης,ΝόμοςτηςΑνεξάρτητηςΜεταβίβασης,ΔιασταύρωσηΔιυβριδισμού,Γενεαλογικάδέντρα,Ατελώςεπικρατή,πολλαπλάαλληλόμορφα,πλειοτροπισμός,πολυγονιδιακήκληρονομικότητα,Συνδεδεμέναγονίδια,Γενετικόςανασυνδυασμός,Φυλοσύνδετηκληρονομικότητα,Κλονοποίηση,Πυρηνικήμεταμόσχευση,Βλαστικάκύτταρα.</w:t>
            </w:r>
          </w:p>
          <w:p w:rsidR="00973F05" w:rsidRDefault="00F65A98">
            <w:pPr>
              <w:pStyle w:val="TableParagraph"/>
              <w:spacing w:before="120"/>
              <w:ind w:left="107" w:right="94"/>
              <w:jc w:val="both"/>
            </w:pPr>
            <w:r>
              <w:rPr>
                <w:b/>
              </w:rPr>
              <w:t xml:space="preserve">DNA: Το μόριο της ζωής. </w:t>
            </w:r>
            <w:r>
              <w:t>Το DNA είναι το γενετικό υλικό, Αντιγραφή και επιδιόρθωση τουDNA,Απότογονίδιοστηνπρωτεΐνη,ΡοήτηςΓενετικήςπληροφορίας,Γονίδιακωδικοποιούν πρωτεΐνες μέσω της μεταγραφής και της μετάφρασης, Γενετικός Κώδικας,ΡύθμισητηςγονιδιακήςΈκφρασης,ΜεταλλάξειςκαιΜεταλαξιγόνα,Σημειακέςμεταλλάξεις,Μεταλλάξειςμετατόπισηςπλαισίουανάγνωσης,Πρωτο-ογκογονίδια,Ογκογονίδια,Αυξητικοίπαράγοντες,Ογκοκατασταλτικάγονίδια,Καρκίνος,</w:t>
            </w:r>
          </w:p>
          <w:p w:rsidR="00973F05" w:rsidRDefault="00F65A98">
            <w:pPr>
              <w:pStyle w:val="TableParagraph"/>
              <w:spacing w:before="122"/>
              <w:ind w:left="107" w:right="94"/>
              <w:jc w:val="both"/>
            </w:pPr>
            <w:r>
              <w:rPr>
                <w:b/>
              </w:rPr>
              <w:t>Bιοτεχνολογία.</w:t>
            </w:r>
            <w:r>
              <w:t>ΓενετικήΜηχανική,ΚλωνοποίησηΓονιδίου,Ένζυμαπεριορισμού,Γονιδιωματικές Βιβλιοθήκες, Σύνθεση DNA, Διαγονιδιακά ζώα και καλλιέργειες, γενετικάτροποιημένα τρόφιμα, ΤεχνικήPCR, Σύντομες Διαδοχικές Επαναλήψεις STR, Ανάλυση STR,ΠρόγραμμαΑνθρώπινουγονιδιώματος, Γονιδιακήθεραπεία.</w:t>
            </w:r>
          </w:p>
          <w:p w:rsidR="00973F05" w:rsidRDefault="00F65A98">
            <w:pPr>
              <w:pStyle w:val="TableParagraph"/>
              <w:spacing w:before="98" w:line="270" w:lineRule="atLeast"/>
              <w:ind w:left="107" w:right="95"/>
              <w:jc w:val="both"/>
            </w:pPr>
            <w:r>
              <w:rPr>
                <w:b/>
              </w:rPr>
              <w:t>Βιοποικιλότητα-Μικροσκοπικοίοργανισμοί</w:t>
            </w:r>
            <w:r>
              <w:t>.Βιογένεση,Επικράτειες,Προκαρυώτες,Αρχαία,Χρήσιμα&amp;ΕπιβλαβήΒακτήρια,Μετασχηματισμός,ΜεταγωγήκαιΣύζευξηΒακτηρίων, Πλασμίδια, Ενδοσυμβίωση στα ευκαρυωτικά κύτταρα, πρώτιστα, Δομή ιών,ΛυτικόςκαιΛυσιγόνοςκύκλοςβακτηριοφάγων,Συλλογήιών,Δομή,κύκλοςζωήςκαι</w:t>
            </w:r>
          </w:p>
        </w:tc>
      </w:tr>
    </w:tbl>
    <w:p w:rsidR="00973F05" w:rsidRDefault="00973F05">
      <w:pPr>
        <w:spacing w:line="270" w:lineRule="atLeast"/>
        <w:jc w:val="both"/>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510"/>
        </w:trPr>
        <w:tc>
          <w:tcPr>
            <w:tcW w:w="8474" w:type="dxa"/>
          </w:tcPr>
          <w:p w:rsidR="00973F05" w:rsidRDefault="00F65A98">
            <w:pPr>
              <w:pStyle w:val="TableParagraph"/>
              <w:spacing w:line="265" w:lineRule="exact"/>
              <w:ind w:left="107"/>
              <w:jc w:val="both"/>
            </w:pPr>
            <w:r>
              <w:lastRenderedPageBreak/>
              <w:t>φάρμακακατάτουHIV,Πρίονς,ιοειδή.</w:t>
            </w:r>
          </w:p>
          <w:p w:rsidR="00973F05" w:rsidRDefault="00F65A98">
            <w:pPr>
              <w:pStyle w:val="TableParagraph"/>
              <w:spacing w:before="120"/>
              <w:ind w:left="107" w:right="98"/>
              <w:jc w:val="both"/>
            </w:pPr>
            <w:r>
              <w:rPr>
                <w:b/>
              </w:rPr>
              <w:t>Βιοποικιλότητα-Μύκητεςκαιφυτά</w:t>
            </w:r>
            <w:r>
              <w:t>.Μύκητεςωςαποδομητές,Συλλογήμυκήτων,αναπαραγωγήμυκήτων,</w:t>
            </w:r>
          </w:p>
          <w:p w:rsidR="00973F05" w:rsidRDefault="00F65A98">
            <w:pPr>
              <w:pStyle w:val="TableParagraph"/>
              <w:spacing w:before="121"/>
              <w:ind w:left="107" w:right="93"/>
              <w:jc w:val="both"/>
            </w:pPr>
            <w:r>
              <w:rPr>
                <w:b/>
              </w:rPr>
              <w:t xml:space="preserve">Συστήματα του ανθρώπινου σώματος. </w:t>
            </w:r>
            <w:r>
              <w:t>Το σώμα βρίσκεται σε δομική ιεραρχία, Διάφοροιτύποιιστώνστοανθρώπινοσώμα,Ομοιοστατικοίμηχανισμοί,Αρνητική–Θετικήανάδραση,Λήψηκαιεπεξεργασίατροφής–ισορροπημένηκαιμηισορροπημένηδιατροφή,Αναπνευστικό,Κυκλοφορικό,Ανοσοποιητικό,Ενδοκρινικό,Νευρικό,Ουροποιητικό,Αναπαραγωγικόσύστημα.</w:t>
            </w:r>
          </w:p>
        </w:tc>
      </w:tr>
    </w:tbl>
    <w:p w:rsidR="00973F05" w:rsidRDefault="00973F05">
      <w:pPr>
        <w:pStyle w:val="a3"/>
        <w:rPr>
          <w:b/>
          <w:sz w:val="20"/>
        </w:rPr>
      </w:pPr>
    </w:p>
    <w:p w:rsidR="00973F05" w:rsidRDefault="00973F05">
      <w:pPr>
        <w:pStyle w:val="a3"/>
        <w:spacing w:before="10"/>
        <w:rPr>
          <w:b/>
          <w:sz w:val="26"/>
        </w:rPr>
      </w:pPr>
    </w:p>
    <w:p w:rsidR="00973F05" w:rsidRDefault="00F65A98">
      <w:pPr>
        <w:spacing w:before="56"/>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2"/>
              <w:ind w:right="97"/>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rsidRPr="00EF240C">
        <w:trPr>
          <w:trHeight w:val="1734"/>
        </w:trPr>
        <w:tc>
          <w:tcPr>
            <w:tcW w:w="3305" w:type="dxa"/>
            <w:shd w:val="clear" w:color="auto" w:fill="DDD9C3"/>
          </w:tcPr>
          <w:p w:rsidR="00973F05" w:rsidRDefault="00F65A98">
            <w:pPr>
              <w:pStyle w:val="TableParagraph"/>
              <w:spacing w:line="276" w:lineRule="auto"/>
              <w:ind w:left="246" w:right="77"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347"/>
              </w:numPr>
              <w:tabs>
                <w:tab w:val="left" w:pos="542"/>
                <w:tab w:val="left" w:pos="543"/>
              </w:tabs>
              <w:ind w:right="329"/>
              <w:rPr>
                <w:rFonts w:ascii="Symbol" w:hAnsi="Symbol"/>
                <w:color w:val="000080"/>
                <w:sz w:val="20"/>
              </w:rPr>
            </w:pPr>
            <w:r>
              <w:rPr>
                <w:sz w:val="20"/>
              </w:rPr>
              <w:t>ΔιαλέξειςμεδιαφάνειεςPowerPoint(χρήσηΗ/Υκαιπροβολέα)</w:t>
            </w:r>
          </w:p>
          <w:p w:rsidR="00973F05" w:rsidRDefault="00F65A98">
            <w:pPr>
              <w:pStyle w:val="TableParagraph"/>
              <w:numPr>
                <w:ilvl w:val="0"/>
                <w:numId w:val="347"/>
              </w:numPr>
              <w:tabs>
                <w:tab w:val="left" w:pos="542"/>
                <w:tab w:val="left" w:pos="543"/>
              </w:tabs>
              <w:ind w:right="676"/>
              <w:rPr>
                <w:rFonts w:ascii="Symbol" w:hAnsi="Symbol"/>
                <w:color w:val="000080"/>
                <w:sz w:val="20"/>
              </w:rPr>
            </w:pPr>
            <w:r>
              <w:rPr>
                <w:sz w:val="20"/>
              </w:rPr>
              <w:t>Χρήσηβίντεοκαιδιαδικτυακώνεφαρμογώνστηδιδασκαλία</w:t>
            </w:r>
          </w:p>
          <w:p w:rsidR="00973F05" w:rsidRDefault="00F65A98">
            <w:pPr>
              <w:pStyle w:val="TableParagraph"/>
              <w:numPr>
                <w:ilvl w:val="0"/>
                <w:numId w:val="347"/>
              </w:numPr>
              <w:tabs>
                <w:tab w:val="left" w:pos="542"/>
                <w:tab w:val="left" w:pos="543"/>
              </w:tabs>
              <w:spacing w:before="1"/>
              <w:ind w:right="212"/>
              <w:rPr>
                <w:rFonts w:ascii="Symbol" w:hAnsi="Symbol"/>
                <w:sz w:val="20"/>
              </w:rPr>
            </w:pPr>
            <w:r>
              <w:rPr>
                <w:sz w:val="20"/>
              </w:rPr>
              <w:t>Ανάρτησηυλικούμαθήματοςκαιεπικοινωνίαμετουςφοιτητέςστιςηλεκτρονικέςδιαδικτυακέςπλατφόρμες</w:t>
            </w:r>
          </w:p>
          <w:p w:rsidR="00973F05" w:rsidRPr="00C80670" w:rsidRDefault="00F65A98">
            <w:pPr>
              <w:pStyle w:val="TableParagraph"/>
              <w:spacing w:line="217" w:lineRule="exact"/>
              <w:ind w:left="542"/>
              <w:rPr>
                <w:sz w:val="20"/>
                <w:lang w:val="en-US"/>
              </w:rPr>
            </w:pPr>
            <w:r w:rsidRPr="00C80670">
              <w:rPr>
                <w:sz w:val="20"/>
                <w:lang w:val="en-US"/>
              </w:rPr>
              <w:t>E-class,Blackboard</w:t>
            </w:r>
            <w:r>
              <w:rPr>
                <w:sz w:val="20"/>
              </w:rPr>
              <w:t>και</w:t>
            </w:r>
            <w:r w:rsidRPr="00C80670">
              <w:rPr>
                <w:sz w:val="20"/>
                <w:lang w:val="en-US"/>
              </w:rPr>
              <w:t>Moodle</w:t>
            </w:r>
          </w:p>
        </w:tc>
      </w:tr>
      <w:tr w:rsidR="00973F05">
        <w:trPr>
          <w:trHeight w:val="767"/>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7"/>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6" w:line="278" w:lineRule="auto"/>
              <w:ind w:left="826" w:right="475" w:hanging="322"/>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2"/>
              <w:jc w:val="center"/>
            </w:pPr>
            <w:r>
              <w:t>50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2"/>
              <w:jc w:val="center"/>
            </w:pPr>
            <w:r>
              <w:t>40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pPr>
            <w:r>
              <w:t>90</w:t>
            </w:r>
          </w:p>
        </w:tc>
        <w:tc>
          <w:tcPr>
            <w:tcW w:w="115" w:type="dxa"/>
            <w:tcBorders>
              <w:top w:val="nil"/>
            </w:tcBorders>
          </w:tcPr>
          <w:p w:rsidR="00973F05" w:rsidRDefault="00973F05">
            <w:pPr>
              <w:pStyle w:val="TableParagraph"/>
              <w:rPr>
                <w:rFonts w:ascii="Times New Roman"/>
                <w:sz w:val="20"/>
              </w:rPr>
            </w:pPr>
          </w:p>
        </w:tc>
      </w:tr>
      <w:tr w:rsidR="00973F05">
        <w:trPr>
          <w:trHeight w:val="2202"/>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8"/>
              <w:rPr>
                <w:b/>
                <w:sz w:val="19"/>
              </w:rPr>
            </w:pPr>
          </w:p>
          <w:p w:rsidR="00973F05" w:rsidRDefault="00F65A98">
            <w:pPr>
              <w:pStyle w:val="TableParagraph"/>
              <w:ind w:left="108"/>
              <w:jc w:val="both"/>
            </w:pPr>
            <w:r>
              <w:t>Γραπτήτελική εξέταση</w:t>
            </w:r>
          </w:p>
          <w:p w:rsidR="00973F05" w:rsidRDefault="00973F05">
            <w:pPr>
              <w:pStyle w:val="TableParagraph"/>
              <w:spacing w:before="6"/>
              <w:rPr>
                <w:b/>
                <w:sz w:val="19"/>
              </w:rPr>
            </w:pPr>
          </w:p>
          <w:p w:rsidR="00973F05" w:rsidRDefault="00F65A98">
            <w:pPr>
              <w:pStyle w:val="TableParagraph"/>
              <w:spacing w:line="276"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8"/>
        <w:rPr>
          <w:b/>
          <w:sz w:val="19"/>
        </w:rPr>
      </w:pPr>
    </w:p>
    <w:p w:rsidR="00973F05" w:rsidRDefault="00F65A98">
      <w:pPr>
        <w:ind w:left="1440"/>
        <w:rPr>
          <w:b/>
        </w:rPr>
      </w:pPr>
      <w:r>
        <w:rPr>
          <w:b/>
        </w:rPr>
        <w:t>ΣΥΝΙΣΤΩΜΕΝΗ-ΒΙΒΛΙΟΓΡΑΦΙΑ</w:t>
      </w:r>
    </w:p>
    <w:p w:rsidR="00973F05" w:rsidRDefault="00973F05">
      <w:pPr>
        <w:pStyle w:val="a3"/>
        <w:spacing w:before="8" w:after="1"/>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149"/>
        </w:trPr>
        <w:tc>
          <w:tcPr>
            <w:tcW w:w="8474" w:type="dxa"/>
          </w:tcPr>
          <w:p w:rsidR="00973F05" w:rsidRDefault="00F65A98">
            <w:pPr>
              <w:pStyle w:val="TableParagraph"/>
              <w:spacing w:before="1" w:line="237" w:lineRule="auto"/>
              <w:ind w:left="107" w:right="96"/>
              <w:jc w:val="both"/>
            </w:pPr>
            <w:r>
              <w:t xml:space="preserve">Simon, E.J. (2015). </w:t>
            </w:r>
            <w:r>
              <w:rPr>
                <w:i/>
              </w:rPr>
              <w:t>Βιολογία: Βασικές Έννοιες</w:t>
            </w:r>
            <w:r>
              <w:t>. ΕΠΙΣΤΗΜΟΝΙΚΕΣ ΕΚΔΟΣΕΙΣ ΠΑΡΙΣΙΑΝΟΥ Α.Ε.ISBN: 9789605830779.</w:t>
            </w:r>
          </w:p>
          <w:p w:rsidR="00973F05" w:rsidRPr="00CC5F68" w:rsidRDefault="00F65A98">
            <w:pPr>
              <w:pStyle w:val="TableParagraph"/>
              <w:spacing w:before="1"/>
              <w:ind w:left="107"/>
              <w:jc w:val="both"/>
            </w:pPr>
            <w:r w:rsidRPr="00C80670">
              <w:rPr>
                <w:lang w:val="en-US"/>
              </w:rPr>
              <w:t>Simon</w:t>
            </w:r>
            <w:r w:rsidRPr="00CC5F68">
              <w:t>,</w:t>
            </w:r>
            <w:r w:rsidRPr="00C80670">
              <w:rPr>
                <w:lang w:val="en-US"/>
              </w:rPr>
              <w:t>E</w:t>
            </w:r>
            <w:r w:rsidRPr="00CC5F68">
              <w:t>.</w:t>
            </w:r>
            <w:r w:rsidRPr="00C80670">
              <w:rPr>
                <w:lang w:val="en-US"/>
              </w:rPr>
              <w:t>J</w:t>
            </w:r>
            <w:r w:rsidRPr="00CC5F68">
              <w:t>.,</w:t>
            </w:r>
            <w:r w:rsidRPr="00C80670">
              <w:rPr>
                <w:lang w:val="en-US"/>
              </w:rPr>
              <w:t>Dickey</w:t>
            </w:r>
            <w:r w:rsidRPr="00CC5F68">
              <w:t xml:space="preserve"> </w:t>
            </w:r>
            <w:r w:rsidRPr="00C80670">
              <w:rPr>
                <w:lang w:val="en-US"/>
              </w:rPr>
              <w:t>L</w:t>
            </w:r>
            <w:r w:rsidRPr="00CC5F68">
              <w:t>.</w:t>
            </w:r>
            <w:r w:rsidRPr="00C80670">
              <w:rPr>
                <w:lang w:val="en-US"/>
              </w:rPr>
              <w:t>J</w:t>
            </w:r>
            <w:r w:rsidRPr="00CC5F68">
              <w:t xml:space="preserve">., </w:t>
            </w:r>
            <w:r w:rsidRPr="00C80670">
              <w:rPr>
                <w:lang w:val="en-US"/>
              </w:rPr>
              <w:t>ReeceB</w:t>
            </w:r>
            <w:r w:rsidRPr="00CC5F68">
              <w:t>.</w:t>
            </w:r>
            <w:r w:rsidRPr="00C80670">
              <w:rPr>
                <w:lang w:val="en-US"/>
              </w:rPr>
              <w:t>J</w:t>
            </w:r>
            <w:r w:rsidRPr="00CC5F68">
              <w:t>.&amp;</w:t>
            </w:r>
            <w:r w:rsidRPr="00C80670">
              <w:rPr>
                <w:lang w:val="en-US"/>
              </w:rPr>
              <w:t>A</w:t>
            </w:r>
            <w:r w:rsidRPr="00CC5F68">
              <w:t>.</w:t>
            </w:r>
            <w:r w:rsidRPr="00C80670">
              <w:rPr>
                <w:lang w:val="en-US"/>
              </w:rPr>
              <w:t>K</w:t>
            </w:r>
            <w:r w:rsidRPr="00CC5F68">
              <w:t xml:space="preserve">. </w:t>
            </w:r>
            <w:r w:rsidRPr="00C80670">
              <w:rPr>
                <w:lang w:val="en-US"/>
              </w:rPr>
              <w:t>Hogan</w:t>
            </w:r>
            <w:r w:rsidRPr="00CC5F68">
              <w:t>(2018).</w:t>
            </w:r>
            <w:r w:rsidRPr="00C80670">
              <w:rPr>
                <w:i/>
                <w:lang w:val="en-US"/>
              </w:rPr>
              <w:t>Campbell</w:t>
            </w:r>
            <w:r w:rsidRPr="00CC5F68">
              <w:rPr>
                <w:i/>
              </w:rPr>
              <w:t>'</w:t>
            </w:r>
            <w:r w:rsidRPr="00C80670">
              <w:rPr>
                <w:i/>
                <w:lang w:val="en-US"/>
              </w:rPr>
              <w:t>s</w:t>
            </w:r>
            <w:r>
              <w:rPr>
                <w:i/>
              </w:rPr>
              <w:t>ΒασικέςΑρχέςΒιολογίας</w:t>
            </w:r>
            <w:r w:rsidRPr="00CC5F68">
              <w:t>.</w:t>
            </w:r>
          </w:p>
          <w:p w:rsidR="00973F05" w:rsidRPr="00C80670" w:rsidRDefault="00F65A98">
            <w:pPr>
              <w:pStyle w:val="TableParagraph"/>
              <w:spacing w:before="1"/>
              <w:ind w:left="674"/>
              <w:jc w:val="both"/>
              <w:rPr>
                <w:lang w:val="en-US"/>
              </w:rPr>
            </w:pPr>
            <w:r w:rsidRPr="00C80670">
              <w:rPr>
                <w:lang w:val="en-US"/>
              </w:rPr>
              <w:t>BrokenHillPublishersLtd.ISBN:9789925563128.</w:t>
            </w:r>
          </w:p>
          <w:p w:rsidR="00973F05" w:rsidRDefault="00F65A98">
            <w:pPr>
              <w:pStyle w:val="TableParagraph"/>
              <w:ind w:left="674" w:right="94" w:hanging="567"/>
              <w:jc w:val="both"/>
            </w:pPr>
            <w:r w:rsidRPr="00C80670">
              <w:rPr>
                <w:lang w:val="en-US"/>
              </w:rPr>
              <w:t xml:space="preserve">Alberts, B., Bray, D., Hopkin, K., Johnson, K., Lewis, J., Raff, M., Roberts, K. &amp; P. Walter(2018). </w:t>
            </w:r>
            <w:r>
              <w:rPr>
                <w:i/>
              </w:rPr>
              <w:t>Βασικές αρχές Κυτταρικής Βιολογίας. 4</w:t>
            </w:r>
            <w:r>
              <w:rPr>
                <w:i/>
                <w:vertAlign w:val="superscript"/>
              </w:rPr>
              <w:t>η</w:t>
            </w:r>
            <w:r>
              <w:rPr>
                <w:i/>
              </w:rPr>
              <w:t xml:space="preserve"> Έκδοση</w:t>
            </w:r>
            <w:r>
              <w:t>. Broken Hill Publishers Ltd.ISBN:9789963274253.</w:t>
            </w:r>
          </w:p>
          <w:p w:rsidR="00973F05" w:rsidRDefault="00F65A98">
            <w:pPr>
              <w:pStyle w:val="TableParagraph"/>
              <w:spacing w:before="1" w:line="252" w:lineRule="exact"/>
              <w:ind w:left="107"/>
              <w:jc w:val="both"/>
            </w:pPr>
            <w:r>
              <w:t>Cooper,G.&amp;R.Hausman(2017).</w:t>
            </w:r>
            <w:r>
              <w:rPr>
                <w:i/>
              </w:rPr>
              <w:t>ΤοΚύτταρο.ΜιαΜοριακήΠροσέγγιση.7</w:t>
            </w:r>
            <w:r>
              <w:rPr>
                <w:i/>
                <w:vertAlign w:val="superscript"/>
              </w:rPr>
              <w:t>η</w:t>
            </w:r>
            <w:r>
              <w:rPr>
                <w:i/>
              </w:rPr>
              <w:t>Έκδοση</w:t>
            </w:r>
            <w:r>
              <w:t>.</w:t>
            </w:r>
          </w:p>
        </w:tc>
      </w:tr>
    </w:tbl>
    <w:p w:rsidR="00973F05" w:rsidRDefault="00973F05">
      <w:pPr>
        <w:spacing w:line="252" w:lineRule="exact"/>
        <w:jc w:val="both"/>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51"/>
        </w:trPr>
        <w:tc>
          <w:tcPr>
            <w:tcW w:w="8474" w:type="dxa"/>
          </w:tcPr>
          <w:p w:rsidR="00973F05" w:rsidRDefault="00F65A98">
            <w:pPr>
              <w:pStyle w:val="TableParagraph"/>
              <w:spacing w:line="265" w:lineRule="exact"/>
              <w:ind w:left="674"/>
            </w:pPr>
            <w:r>
              <w:lastRenderedPageBreak/>
              <w:t>ΑΚΑΔΗΜΑΪΚΕΣΕΚΔΟΣΕΙΣΙ.ΜΠΑΣΔΡΑ&amp;ΣΙΑΟ.Ε.ISBN:9786185135089.</w:t>
            </w:r>
          </w:p>
          <w:p w:rsidR="00973F05" w:rsidRDefault="00F65A98">
            <w:pPr>
              <w:pStyle w:val="TableParagraph"/>
              <w:ind w:left="674" w:hanging="567"/>
            </w:pPr>
            <w:r>
              <w:t>Campbell,N.&amp;J.Reece(2015).</w:t>
            </w:r>
            <w:r>
              <w:rPr>
                <w:i/>
              </w:rPr>
              <w:t>ΒΙΟΛΟΓΙΑΤΟΜΟΣΙ.Ηχημείατηςζωής–Τοκύτταρο–Γενετική</w:t>
            </w:r>
            <w:r>
              <w:t>.ΠανεπιστημιακέςΕκδόσειςΚρήτης.ISBN:9789605243067.</w:t>
            </w:r>
          </w:p>
        </w:tc>
      </w:tr>
    </w:tbl>
    <w:p w:rsidR="00973F05" w:rsidRDefault="00F65A98">
      <w:pPr>
        <w:spacing w:before="119"/>
        <w:ind w:left="1747" w:right="1744"/>
        <w:jc w:val="center"/>
        <w:rPr>
          <w:b/>
        </w:rPr>
      </w:pPr>
      <w:r>
        <w:rPr>
          <w:b/>
        </w:rPr>
        <w:t>ΜΙΚΡΟΒΙΟΛΟΓΙΑ</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A</w:t>
            </w:r>
          </w:p>
        </w:tc>
      </w:tr>
      <w:tr w:rsidR="00973F05">
        <w:trPr>
          <w:trHeight w:val="373"/>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ΜΙΚΡΟΒΙΟΛΟΓΙΑ</w:t>
            </w:r>
          </w:p>
        </w:tc>
      </w:tr>
      <w:tr w:rsidR="00973F05">
        <w:trPr>
          <w:trHeight w:val="734"/>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ΑΥΤΟΤΕΛΕΙΣ ΔΙΔΑΚΤΙΚΕΣΔΡΑΣΤΗΡΙΟΤΗΤΕΣ</w:t>
            </w:r>
          </w:p>
        </w:tc>
        <w:tc>
          <w:tcPr>
            <w:tcW w:w="1526" w:type="dxa"/>
            <w:gridSpan w:val="2"/>
            <w:shd w:val="clear" w:color="auto" w:fill="DDD9C3"/>
          </w:tcPr>
          <w:p w:rsidR="00973F05" w:rsidRDefault="00F65A98">
            <w:pPr>
              <w:pStyle w:val="TableParagraph"/>
              <w:spacing w:before="1"/>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4"/>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997"/>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ΓΕΝΙΚΗΣΥΠΟΔΟΜΗΣ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6"/>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3"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4"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4" w:lineRule="exact"/>
              <w:ind w:left="108"/>
              <w:rPr>
                <w:sz w:val="20"/>
              </w:rPr>
            </w:pPr>
            <w:hyperlink r:id="rId18"/>
          </w:p>
        </w:tc>
      </w:tr>
    </w:tbl>
    <w:p w:rsidR="00973F05" w:rsidRDefault="00F65A98">
      <w:pPr>
        <w:spacing w:before="119"/>
        <w:ind w:left="1440"/>
        <w:rPr>
          <w:b/>
        </w:rPr>
      </w:pPr>
      <w:r>
        <w:rPr>
          <w:b/>
        </w:rPr>
        <w:t>ΜΑΘΗΣΙΑΚΑΑΠΟΤΕΛΕΣΜΑΤΑ</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6"/>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4553"/>
        </w:trPr>
        <w:tc>
          <w:tcPr>
            <w:tcW w:w="8474" w:type="dxa"/>
          </w:tcPr>
          <w:p w:rsidR="00973F05" w:rsidRDefault="00F65A98">
            <w:pPr>
              <w:pStyle w:val="TableParagraph"/>
              <w:spacing w:before="20" w:line="278" w:lineRule="auto"/>
              <w:ind w:left="107" w:right="96" w:firstLine="55"/>
              <w:jc w:val="both"/>
            </w:pPr>
            <w:r>
              <w:t>Ο σκοπός του μαθήματοςείναινακαταστήσει τους φοιτητές ικανούς να κατανοήσουν τιςαρχέςκαιτιςβασικέςέννοιεςτηςΜικροβιολογίας.Ναγνωρίζουντηνβιολογίατωνμικροοργανισμών, την ανοσολογία των λοιμώξεων, τα βακτηριακά και ιογενή παθογόνα,τους μύκητες και τα παράσιτα ιατρικής σημασίας, όπως επίσης την διάγνωση, τη θεραπείακαιτονέλεγχοτωνλοιμώξεων.</w:t>
            </w:r>
          </w:p>
          <w:p w:rsidR="00973F05" w:rsidRDefault="00973F05">
            <w:pPr>
              <w:pStyle w:val="TableParagraph"/>
              <w:spacing w:before="8"/>
              <w:rPr>
                <w:b/>
                <w:sz w:val="24"/>
              </w:rPr>
            </w:pPr>
          </w:p>
          <w:p w:rsidR="00973F05" w:rsidRDefault="00F65A98">
            <w:pPr>
              <w:pStyle w:val="TableParagraph"/>
              <w:spacing w:line="278" w:lineRule="auto"/>
              <w:ind w:left="107" w:right="99" w:firstLine="141"/>
              <w:jc w:val="both"/>
              <w:rPr>
                <w:b/>
              </w:rPr>
            </w:pPr>
            <w:r>
              <w:rPr>
                <w:b/>
              </w:rPr>
              <w:t>Μετά την επιτυχή ολοκλήρωση της Θεωρίας του μαθήματος ο/η φοιτητής/τρια θα είναισεθέση:</w:t>
            </w:r>
          </w:p>
          <w:p w:rsidR="00973F05" w:rsidRDefault="00F65A98">
            <w:pPr>
              <w:pStyle w:val="TableParagraph"/>
              <w:numPr>
                <w:ilvl w:val="0"/>
                <w:numId w:val="346"/>
              </w:numPr>
              <w:tabs>
                <w:tab w:val="left" w:pos="547"/>
              </w:tabs>
              <w:spacing w:before="195" w:line="276" w:lineRule="auto"/>
              <w:ind w:left="546" w:right="99"/>
              <w:jc w:val="both"/>
            </w:pPr>
            <w:r>
              <w:t>ΝαπροσεγγίσουνκαινακατανοήσουντηνΙατρικήΜικροβιολογίαμεβάσητουςπαθογόνουςμικροοργανισμούς.</w:t>
            </w:r>
          </w:p>
          <w:p w:rsidR="00973F05" w:rsidRDefault="00F65A98">
            <w:pPr>
              <w:pStyle w:val="TableParagraph"/>
              <w:numPr>
                <w:ilvl w:val="0"/>
                <w:numId w:val="346"/>
              </w:numPr>
              <w:tabs>
                <w:tab w:val="left" w:pos="547"/>
              </w:tabs>
              <w:spacing w:before="2" w:line="276" w:lineRule="auto"/>
              <w:ind w:left="546" w:right="94"/>
              <w:jc w:val="both"/>
            </w:pPr>
            <w:r>
              <w:t>Ναγνωρίσουνγιακάθεμικροοργανισμότηνπεριγραφήτου,τηνπαθολογία,τακλινικάχαρακτηριστικάτωνλοιμώξεωνπουπροκαλεί,τηνεργαστηριακήτουδιάγνωση,τηθεραπείακαιτηνεπιδημιολογία.</w:t>
            </w:r>
          </w:p>
          <w:p w:rsidR="00973F05" w:rsidRDefault="00F65A98">
            <w:pPr>
              <w:pStyle w:val="TableParagraph"/>
              <w:numPr>
                <w:ilvl w:val="0"/>
                <w:numId w:val="346"/>
              </w:numPr>
              <w:tabs>
                <w:tab w:val="left" w:pos="547"/>
              </w:tabs>
              <w:ind w:hanging="361"/>
              <w:jc w:val="both"/>
            </w:pPr>
            <w:r>
              <w:t>Ναγνωρίζουντηγονοτυπικήταξινόμησητωνμικροοργανισμώνόπωςκαιτους</w:t>
            </w:r>
          </w:p>
        </w:tc>
      </w:tr>
    </w:tbl>
    <w:p w:rsidR="00973F05" w:rsidRDefault="00973F05">
      <w:pPr>
        <w:jc w:val="both"/>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779"/>
        </w:trPr>
        <w:tc>
          <w:tcPr>
            <w:tcW w:w="8474" w:type="dxa"/>
          </w:tcPr>
          <w:p w:rsidR="00973F05" w:rsidRDefault="00F65A98">
            <w:pPr>
              <w:pStyle w:val="TableParagraph"/>
              <w:spacing w:line="265" w:lineRule="exact"/>
              <w:ind w:left="546"/>
              <w:jc w:val="both"/>
            </w:pPr>
            <w:r>
              <w:lastRenderedPageBreak/>
              <w:t>μοριακούςμηχανισμούςπαθογένειας.</w:t>
            </w:r>
          </w:p>
          <w:p w:rsidR="00973F05" w:rsidRDefault="00F65A98">
            <w:pPr>
              <w:pStyle w:val="TableParagraph"/>
              <w:numPr>
                <w:ilvl w:val="0"/>
                <w:numId w:val="345"/>
              </w:numPr>
              <w:tabs>
                <w:tab w:val="left" w:pos="547"/>
              </w:tabs>
              <w:spacing w:before="41" w:line="276" w:lineRule="auto"/>
              <w:ind w:left="546" w:right="99"/>
              <w:jc w:val="both"/>
            </w:pPr>
            <w:r>
              <w:t>Ναγνωρίζουντιςνεότερεςεξελίξειςστηδιάγνωσητουκάθεπαθογόνουμικροοργανισμούμε έμφασηστιςμοριακέςτεχνικές.</w:t>
            </w:r>
          </w:p>
          <w:p w:rsidR="00973F05" w:rsidRDefault="00F65A98">
            <w:pPr>
              <w:pStyle w:val="TableParagraph"/>
              <w:numPr>
                <w:ilvl w:val="0"/>
                <w:numId w:val="345"/>
              </w:numPr>
              <w:tabs>
                <w:tab w:val="left" w:pos="547"/>
              </w:tabs>
              <w:spacing w:line="276" w:lineRule="auto"/>
              <w:ind w:left="546" w:right="97"/>
              <w:jc w:val="both"/>
            </w:pPr>
            <w:r>
              <w:t>Να έχουν γνώση όλων των σύγχρονων δεδομένων και κατευθυντηρίων οδηγιών στηθεραπείατωνλοιμώξεωνόπωςέχουνδιαμορφωθείαπότηνανάπτυξητηςαντιμικροβιακής αντοχής αλλά και τη δυνατότητα χορήγησης νέων αντιβιοτικών καιαντιϊκώνφαρμάκων.</w:t>
            </w:r>
          </w:p>
          <w:p w:rsidR="00973F05" w:rsidRDefault="00F65A98">
            <w:pPr>
              <w:pStyle w:val="TableParagraph"/>
              <w:numPr>
                <w:ilvl w:val="0"/>
                <w:numId w:val="345"/>
              </w:numPr>
              <w:tabs>
                <w:tab w:val="left" w:pos="547"/>
              </w:tabs>
              <w:ind w:hanging="361"/>
              <w:jc w:val="both"/>
            </w:pPr>
            <w:r>
              <w:t>Νααποκτήσουνοιφοιτητέςγενικέςγνώσειςγιατηνεφαρμογήεργαστηριακών</w:t>
            </w:r>
          </w:p>
          <w:p w:rsidR="00973F05" w:rsidRDefault="00F65A98">
            <w:pPr>
              <w:pStyle w:val="TableParagraph"/>
              <w:spacing w:before="41"/>
              <w:ind w:left="546"/>
              <w:jc w:val="both"/>
            </w:pPr>
            <w:r>
              <w:t>τεχνικώνγιατηνκαλλιέργεια,απομόνωσηκαιταυτοποίησητωνμικροβίων.</w:t>
            </w:r>
          </w:p>
        </w:tc>
      </w:tr>
      <w:tr w:rsidR="00973F05">
        <w:trPr>
          <w:trHeight w:val="481"/>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3204"/>
        </w:trPr>
        <w:tc>
          <w:tcPr>
            <w:tcW w:w="8474" w:type="dxa"/>
          </w:tcPr>
          <w:p w:rsidR="00973F05" w:rsidRDefault="00F65A98">
            <w:pPr>
              <w:pStyle w:val="TableParagraph"/>
              <w:numPr>
                <w:ilvl w:val="0"/>
                <w:numId w:val="344"/>
              </w:numPr>
              <w:tabs>
                <w:tab w:val="left" w:pos="467"/>
                <w:tab w:val="left" w:pos="468"/>
              </w:tabs>
              <w:spacing w:line="277" w:lineRule="exact"/>
              <w:ind w:hanging="361"/>
            </w:pPr>
            <w:r>
              <w:t>Προσαρμογήσενέεςκαταστάσεις</w:t>
            </w:r>
          </w:p>
          <w:p w:rsidR="00973F05" w:rsidRDefault="00F65A98">
            <w:pPr>
              <w:pStyle w:val="TableParagraph"/>
              <w:numPr>
                <w:ilvl w:val="0"/>
                <w:numId w:val="344"/>
              </w:numPr>
              <w:tabs>
                <w:tab w:val="left" w:pos="467"/>
                <w:tab w:val="left" w:pos="468"/>
              </w:tabs>
              <w:spacing w:before="1"/>
              <w:ind w:hanging="361"/>
            </w:pPr>
            <w:r>
              <w:t>Λήψηαποφάσεων</w:t>
            </w:r>
          </w:p>
          <w:p w:rsidR="00973F05" w:rsidRDefault="00F65A98">
            <w:pPr>
              <w:pStyle w:val="TableParagraph"/>
              <w:numPr>
                <w:ilvl w:val="0"/>
                <w:numId w:val="344"/>
              </w:numPr>
              <w:tabs>
                <w:tab w:val="left" w:pos="467"/>
                <w:tab w:val="left" w:pos="468"/>
              </w:tabs>
              <w:spacing w:line="279" w:lineRule="exact"/>
              <w:ind w:hanging="361"/>
            </w:pPr>
            <w:r>
              <w:t>Αυτόνομηεργασία</w:t>
            </w:r>
          </w:p>
          <w:p w:rsidR="00973F05" w:rsidRDefault="00F65A98">
            <w:pPr>
              <w:pStyle w:val="TableParagraph"/>
              <w:numPr>
                <w:ilvl w:val="0"/>
                <w:numId w:val="344"/>
              </w:numPr>
              <w:tabs>
                <w:tab w:val="left" w:pos="467"/>
                <w:tab w:val="left" w:pos="468"/>
              </w:tabs>
              <w:spacing w:line="279" w:lineRule="exact"/>
              <w:ind w:hanging="361"/>
            </w:pPr>
            <w:r>
              <w:t>Ομαδικήεργασία</w:t>
            </w:r>
          </w:p>
          <w:p w:rsidR="00973F05" w:rsidRDefault="00F65A98">
            <w:pPr>
              <w:pStyle w:val="TableParagraph"/>
              <w:numPr>
                <w:ilvl w:val="0"/>
                <w:numId w:val="344"/>
              </w:numPr>
              <w:tabs>
                <w:tab w:val="left" w:pos="467"/>
                <w:tab w:val="left" w:pos="468"/>
              </w:tabs>
              <w:spacing w:before="1"/>
              <w:ind w:hanging="361"/>
            </w:pPr>
            <w:r>
              <w:t>Εργασίασεδιεθνέςπεριβάλλον</w:t>
            </w:r>
          </w:p>
          <w:p w:rsidR="00973F05" w:rsidRDefault="00F65A98">
            <w:pPr>
              <w:pStyle w:val="TableParagraph"/>
              <w:numPr>
                <w:ilvl w:val="0"/>
                <w:numId w:val="344"/>
              </w:numPr>
              <w:tabs>
                <w:tab w:val="left" w:pos="467"/>
                <w:tab w:val="left" w:pos="468"/>
              </w:tabs>
              <w:ind w:hanging="361"/>
            </w:pPr>
            <w:r>
              <w:t>Εργασίασεδιεπιστημονικόπεριβάλλον</w:t>
            </w:r>
          </w:p>
          <w:p w:rsidR="00973F05" w:rsidRDefault="00F65A98">
            <w:pPr>
              <w:pStyle w:val="TableParagraph"/>
              <w:numPr>
                <w:ilvl w:val="0"/>
                <w:numId w:val="344"/>
              </w:numPr>
              <w:tabs>
                <w:tab w:val="left" w:pos="467"/>
                <w:tab w:val="left" w:pos="468"/>
              </w:tabs>
              <w:spacing w:before="1" w:line="279" w:lineRule="exact"/>
              <w:ind w:hanging="361"/>
            </w:pPr>
            <w:r>
              <w:t>Παράγωγήνέωνερευνητικώνιδεών</w:t>
            </w:r>
          </w:p>
          <w:p w:rsidR="00973F05" w:rsidRDefault="00F65A98">
            <w:pPr>
              <w:pStyle w:val="TableParagraph"/>
              <w:numPr>
                <w:ilvl w:val="0"/>
                <w:numId w:val="344"/>
              </w:numPr>
              <w:tabs>
                <w:tab w:val="left" w:pos="467"/>
                <w:tab w:val="left" w:pos="468"/>
              </w:tabs>
              <w:spacing w:line="279" w:lineRule="exact"/>
              <w:ind w:hanging="361"/>
            </w:pPr>
            <w:r>
              <w:t>Σχεδιασμόςκαιδιαχείρισηέργων</w:t>
            </w:r>
          </w:p>
          <w:p w:rsidR="00973F05" w:rsidRDefault="00F65A98">
            <w:pPr>
              <w:pStyle w:val="TableParagraph"/>
              <w:numPr>
                <w:ilvl w:val="0"/>
                <w:numId w:val="344"/>
              </w:numPr>
              <w:tabs>
                <w:tab w:val="left" w:pos="467"/>
                <w:tab w:val="left" w:pos="468"/>
              </w:tabs>
              <w:spacing w:before="1"/>
              <w:ind w:hanging="361"/>
            </w:pPr>
            <w:r>
              <w:t>Σεβασμόςστηδιαφορετικότητακαιστηνπολυπολιτισμικότητα</w:t>
            </w:r>
          </w:p>
          <w:p w:rsidR="00973F05" w:rsidRDefault="00F65A98">
            <w:pPr>
              <w:pStyle w:val="TableParagraph"/>
              <w:numPr>
                <w:ilvl w:val="0"/>
                <w:numId w:val="344"/>
              </w:numPr>
              <w:tabs>
                <w:tab w:val="left" w:pos="467"/>
                <w:tab w:val="left" w:pos="468"/>
              </w:tabs>
              <w:ind w:hanging="361"/>
            </w:pPr>
            <w:r>
              <w:t>Εργασίασεδιεπιστημονικόπεριβάλλον</w:t>
            </w:r>
          </w:p>
          <w:p w:rsidR="00973F05" w:rsidRDefault="00F65A98">
            <w:pPr>
              <w:pStyle w:val="TableParagraph"/>
              <w:numPr>
                <w:ilvl w:val="0"/>
                <w:numId w:val="344"/>
              </w:numPr>
              <w:tabs>
                <w:tab w:val="left" w:pos="467"/>
                <w:tab w:val="left" w:pos="468"/>
              </w:tabs>
              <w:spacing w:before="1"/>
              <w:ind w:hanging="361"/>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211"/>
        </w:trPr>
        <w:tc>
          <w:tcPr>
            <w:tcW w:w="8474" w:type="dxa"/>
          </w:tcPr>
          <w:p w:rsidR="00973F05" w:rsidRDefault="00F65A98">
            <w:pPr>
              <w:pStyle w:val="TableParagraph"/>
              <w:ind w:left="107" w:right="96"/>
              <w:jc w:val="both"/>
            </w:pPr>
            <w:r>
              <w:rPr>
                <w:b/>
              </w:rPr>
              <w:t>Μικροβιολογία και Ιατρική</w:t>
            </w:r>
            <w:r>
              <w:t>. Μικροοργανισμοί &amp; λοίμωξη, Υγιεινή, θεραπεία και πρόληψητωνλοιμώξεων, πηγές &amp;τρόποιμετάδοσηςτων λοιμώξεων.</w:t>
            </w:r>
          </w:p>
          <w:p w:rsidR="00973F05" w:rsidRDefault="00F65A98">
            <w:pPr>
              <w:pStyle w:val="TableParagraph"/>
              <w:spacing w:before="117"/>
              <w:ind w:left="107" w:right="98"/>
              <w:jc w:val="both"/>
            </w:pPr>
            <w:r>
              <w:rPr>
                <w:b/>
              </w:rPr>
              <w:t>Δομή &amp; Μορφολογία των Μικροοργανισμών</w:t>
            </w:r>
            <w:r>
              <w:t>. Προκαρυωτικά &amp; Ευκαρυωτικά κύτταρα,Ανατομία του βακτηριακού κυττάρου, Κύκλος ζωής των βακτηρίων, Φύση &amp; Σύσταση τωνιών.</w:t>
            </w:r>
          </w:p>
          <w:p w:rsidR="00973F05" w:rsidRDefault="00F65A98">
            <w:pPr>
              <w:pStyle w:val="TableParagraph"/>
              <w:spacing w:before="119"/>
              <w:ind w:left="107" w:right="95"/>
              <w:jc w:val="both"/>
            </w:pPr>
            <w:r>
              <w:rPr>
                <w:b/>
              </w:rPr>
              <w:t>Ταξινόμηση, Ταυτοποίηση και Τυποποίηση των Μικροοργανισμών</w:t>
            </w:r>
            <w:r>
              <w:t>. Ταξινόμηση, ΜέθοδοιΤαξινόμηση,ΤαξινόμησηστηνΚλινικήπράξη,ΤαυτοποίησητωνΜικροοργανισμών,Μέθοδοιέμμεσης ταυτοποίησης, ΤυποποίησητωνΒακτηρίων.</w:t>
            </w:r>
          </w:p>
          <w:p w:rsidR="00973F05" w:rsidRDefault="00F65A98">
            <w:pPr>
              <w:pStyle w:val="TableParagraph"/>
              <w:spacing w:before="120"/>
              <w:ind w:left="107" w:right="95"/>
              <w:jc w:val="both"/>
            </w:pPr>
            <w:r>
              <w:rPr>
                <w:b/>
              </w:rPr>
              <w:t>Βακτηριακή Ανάπτυξη, Φυσιολογία &amp; Θάνατος</w:t>
            </w:r>
            <w:r>
              <w:t>.Βακτηριακή ανάπτυξη, Καλλιεργητικάυλικάγιαανάπτυξηβακτηρίων,ΦυσιολογίατωνΒακτηρίων,Αποστείρωση&amp; Απολύμανση.</w:t>
            </w:r>
          </w:p>
          <w:p w:rsidR="00973F05" w:rsidRDefault="00F65A98">
            <w:pPr>
              <w:pStyle w:val="TableParagraph"/>
              <w:spacing w:before="121"/>
              <w:ind w:left="107" w:right="96"/>
              <w:jc w:val="both"/>
            </w:pPr>
            <w:r>
              <w:rPr>
                <w:b/>
              </w:rPr>
              <w:t>ΑντιμικροβιακάΦάρμακα</w:t>
            </w:r>
            <w:r>
              <w:t>. Αντιβακτηριακά φάρμακα, Αντιμυκητιακά φάρμακα, Αντιικάφάρμακα,Αντιπαρασιτικάφάρμακα,Δοκιμασίεςελέγχουτης ευαισθησίας.</w:t>
            </w:r>
          </w:p>
          <w:p w:rsidR="00973F05" w:rsidRDefault="00F65A98">
            <w:pPr>
              <w:pStyle w:val="TableParagraph"/>
              <w:spacing w:before="121"/>
              <w:ind w:left="107" w:right="94"/>
              <w:jc w:val="both"/>
            </w:pPr>
            <w:r>
              <w:rPr>
                <w:b/>
              </w:rPr>
              <w:t>ΓενετικήΜικροβίων</w:t>
            </w:r>
            <w:r>
              <w:t>.ΔομήΓενετικούυλικού&amp;Ρύθμισητουβακτηριακούκυττάρου,Μεταλλαγή, Γενετική μεταφορά, Πλασμίδια, Γενετικός χάρτης, Γενετική βάση της αντοχήςστααντιβιοτικά,Εφαρμογές τηςΜοριακήςΓενετικής.</w:t>
            </w:r>
          </w:p>
          <w:p w:rsidR="00973F05" w:rsidRDefault="00F65A98">
            <w:pPr>
              <w:pStyle w:val="TableParagraph"/>
              <w:spacing w:before="118"/>
              <w:ind w:left="107" w:right="95"/>
              <w:jc w:val="both"/>
            </w:pPr>
            <w:r>
              <w:rPr>
                <w:b/>
              </w:rPr>
              <w:t>Αλληλεπιδράσεις Ιού-Κυττάρου</w:t>
            </w:r>
            <w:r>
              <w:t>. Κυτταρολυτικός ή Κυτταροκτόνος κύκλος ανάπτυξης, ΜηΚυτταρολυτικόςπαραγωγικόςκύκλος,Άτυπος(Μηπαραγωγικός)κύκλος,Λανθάνουσαφάση,Μετασχηματισμός.</w:t>
            </w:r>
          </w:p>
          <w:p w:rsidR="00973F05" w:rsidRDefault="00F65A98">
            <w:pPr>
              <w:pStyle w:val="TableParagraph"/>
              <w:spacing w:before="102" w:line="270" w:lineRule="atLeast"/>
              <w:ind w:left="107" w:right="98"/>
              <w:jc w:val="both"/>
            </w:pPr>
            <w:r>
              <w:rPr>
                <w:b/>
              </w:rPr>
              <w:t>ΑρχέςΑνοσολογίας:Αντιγόνα&amp;Αναγνώρισητους</w:t>
            </w:r>
            <w:r>
              <w:t>.Γενικέςιδιότητεςτωναντιγόνων,Επίτοκοι,Αντιγονικήειδικότητα,Ανοσοσφαιρίνες,ΑναγνώρισηΑντιγόνου,Μείζων</w:t>
            </w:r>
          </w:p>
        </w:tc>
      </w:tr>
    </w:tbl>
    <w:p w:rsidR="00973F05" w:rsidRDefault="00973F05">
      <w:pPr>
        <w:spacing w:line="270" w:lineRule="atLeast"/>
        <w:jc w:val="both"/>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063"/>
        </w:trPr>
        <w:tc>
          <w:tcPr>
            <w:tcW w:w="8474" w:type="dxa"/>
          </w:tcPr>
          <w:p w:rsidR="00973F05" w:rsidRDefault="00F65A98">
            <w:pPr>
              <w:pStyle w:val="TableParagraph"/>
              <w:spacing w:line="265" w:lineRule="exact"/>
              <w:ind w:left="107"/>
              <w:jc w:val="both"/>
            </w:pPr>
            <w:r>
              <w:lastRenderedPageBreak/>
              <w:t>σύμπλεγμαιστοσυμβατότητας.</w:t>
            </w:r>
          </w:p>
          <w:p w:rsidR="00973F05" w:rsidRDefault="00F65A98">
            <w:pPr>
              <w:pStyle w:val="TableParagraph"/>
              <w:spacing w:before="120"/>
              <w:ind w:left="107" w:right="97"/>
              <w:jc w:val="both"/>
            </w:pPr>
            <w:r>
              <w:rPr>
                <w:b/>
              </w:rPr>
              <w:t>Φυσική &amp; Επίκτητη Ανοσία</w:t>
            </w:r>
            <w:r>
              <w:t>. Το Ανοσοποιητικό σύστημα, Φυσική ανοσία, Επίκτητη ανοσία,Χυμικήανοσία,Κυτταρικήανοσία, Ανοσοανεπάρκεια,Υπερευαισθησία,Αυτοανοσία.</w:t>
            </w:r>
          </w:p>
          <w:p w:rsidR="00973F05" w:rsidRDefault="00F65A98">
            <w:pPr>
              <w:pStyle w:val="TableParagraph"/>
              <w:spacing w:before="121"/>
              <w:ind w:left="107" w:right="97"/>
              <w:jc w:val="both"/>
            </w:pPr>
            <w:r>
              <w:rPr>
                <w:b/>
              </w:rPr>
              <w:t>Ανοσία&amp;Ιογενείςλοιμώξεις</w:t>
            </w:r>
            <w:r>
              <w:t>.ΗΑντίδρασηστιςΙογενείςλοιμώξεις,Ανοσοπαθολογία,Εμβόλια.</w:t>
            </w:r>
          </w:p>
          <w:p w:rsidR="00973F05" w:rsidRDefault="00F65A98">
            <w:pPr>
              <w:pStyle w:val="TableParagraph"/>
              <w:spacing w:before="120"/>
              <w:ind w:left="107" w:right="98"/>
              <w:jc w:val="both"/>
            </w:pPr>
            <w:r>
              <w:rPr>
                <w:b/>
              </w:rPr>
              <w:t>ΠαρασιτικέςΛοιμώξεις:Παθογένεια&amp;Ανοσία</w:t>
            </w:r>
            <w:r>
              <w:t>.Μηχανισμοίπαθογένειας,ΜηχανισμοίΑνοσολογικήςάμυνας,Μηχανισμοίαποφυγής,Ανοσοπαθολογία,Εμβολιασμός.</w:t>
            </w:r>
          </w:p>
          <w:p w:rsidR="00973F05" w:rsidRDefault="00F65A98">
            <w:pPr>
              <w:pStyle w:val="TableParagraph"/>
              <w:spacing w:before="118"/>
              <w:ind w:left="107" w:right="97"/>
              <w:jc w:val="both"/>
            </w:pPr>
            <w:r>
              <w:rPr>
                <w:b/>
              </w:rPr>
              <w:t>ΑνοσίαστιςΒακτηριακέςλοιμώξεις</w:t>
            </w:r>
            <w:r>
              <w:t>.Άμυνεςστονξενιστή,Αποφυγήβακτηρίων,Ανοσοπαθολογία.</w:t>
            </w:r>
          </w:p>
          <w:p w:rsidR="00973F05" w:rsidRDefault="00F65A98">
            <w:pPr>
              <w:pStyle w:val="TableParagraph"/>
              <w:spacing w:before="121"/>
              <w:ind w:left="107" w:right="94"/>
              <w:jc w:val="both"/>
            </w:pPr>
            <w:r>
              <w:rPr>
                <w:b/>
              </w:rPr>
              <w:t>ΛοιμώξειςαπόΠαθογόναΒακτήρια</w:t>
            </w:r>
            <w:r>
              <w:t>.Σταφυλόκοκκος,Στρεπτόκοκκος&amp;Εντερόκοκκος,Κορυνοβακτηρίδια,Λιστέρια&amp;Ερυσιπελόθριξ,Mycobacterium,Βάκιλλος,Clostridium,Neisseria &amp; Moraxella, Salmonella, Escherichia, Klebsiella, Enterobacter, Proteus &amp; άλλαεντεροβακτηριακά,Ψευδομονάδες&amp;Αζυμωτικά,Helicobacter,Vibrio,Spirillium,Haemophilus,Bordetella,Legionella,Brucella,Bartonella,Streptobacillus,Yersinis,Pasteurella,Treponema,Borrelia,Leptospira,Chlamydia,Rickettsia,Μυκοπάσματα.</w:t>
            </w:r>
          </w:p>
          <w:p w:rsidR="00973F05" w:rsidRDefault="00F65A98">
            <w:pPr>
              <w:pStyle w:val="TableParagraph"/>
              <w:spacing w:before="122"/>
              <w:ind w:left="107" w:right="94"/>
              <w:jc w:val="both"/>
            </w:pPr>
            <w:r>
              <w:rPr>
                <w:b/>
              </w:rPr>
              <w:t>Ιοί και Λοιμώξεις</w:t>
            </w:r>
            <w:r>
              <w:t>. Αδενοϊοί, Ερπητοϊοί, Pox-ιοί, Papillorna-ιοί και Polyoma-ιοί, Picorna-ιοί,Orthromyxo-ιοί,Retro-ιοί,Corona-ιοί,Rhabdo-ιοί,ΛοιμώξειςPrions.</w:t>
            </w:r>
          </w:p>
          <w:p w:rsidR="00973F05" w:rsidRDefault="00F65A98">
            <w:pPr>
              <w:pStyle w:val="TableParagraph"/>
              <w:spacing w:before="118"/>
              <w:ind w:left="107" w:right="96"/>
              <w:jc w:val="both"/>
            </w:pPr>
            <w:r>
              <w:rPr>
                <w:b/>
              </w:rPr>
              <w:t xml:space="preserve">Παθογόνοι Μύκητες -Παρασιτικές λοιμώξεις. </w:t>
            </w:r>
            <w:r>
              <w:t>Παθογόνοι Μύκητες, Επιδημιολογία, ΕίδηΛοίμωξης,Πρωτόζωα, Ελμινθες, Αρθρόποδα,</w:t>
            </w:r>
          </w:p>
        </w:tc>
      </w:tr>
    </w:tbl>
    <w:p w:rsidR="00973F05" w:rsidRDefault="00973F05">
      <w:pPr>
        <w:pStyle w:val="a3"/>
        <w:rPr>
          <w:b/>
          <w:sz w:val="20"/>
        </w:rPr>
      </w:pPr>
    </w:p>
    <w:p w:rsidR="00973F05" w:rsidRDefault="00973F05">
      <w:pPr>
        <w:pStyle w:val="a3"/>
        <w:spacing w:before="10"/>
        <w:rPr>
          <w:b/>
          <w:sz w:val="26"/>
        </w:rPr>
      </w:pPr>
    </w:p>
    <w:p w:rsidR="00973F05" w:rsidRDefault="00F65A98">
      <w:pPr>
        <w:spacing w:before="56"/>
        <w:ind w:left="1440"/>
        <w:rPr>
          <w:b/>
        </w:rPr>
      </w:pPr>
      <w:r>
        <w:rPr>
          <w:b/>
        </w:rPr>
        <w:t>ΔΙΔΑΚΤΙΚΕΣκαιΜΑΘΗΣΙΑΚΕΣΜΕΘΟΔΟΙ-ΑΞΙΟΛΟΓΗΣΗ</w:t>
      </w:r>
    </w:p>
    <w:p w:rsidR="00973F05" w:rsidRDefault="00973F05">
      <w:pPr>
        <w:pStyle w:val="a3"/>
        <w:spacing w:before="9" w:after="1"/>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10"/>
        </w:trPr>
        <w:tc>
          <w:tcPr>
            <w:tcW w:w="3305" w:type="dxa"/>
            <w:shd w:val="clear" w:color="auto" w:fill="DDD9C3"/>
          </w:tcPr>
          <w:p w:rsidR="00973F05" w:rsidRDefault="00F65A98">
            <w:pPr>
              <w:pStyle w:val="TableParagraph"/>
              <w:spacing w:before="3"/>
              <w:ind w:right="97"/>
              <w:jc w:val="right"/>
              <w:rPr>
                <w:b/>
                <w:sz w:val="20"/>
              </w:rPr>
            </w:pPr>
            <w:r>
              <w:rPr>
                <w:b/>
                <w:sz w:val="20"/>
              </w:rPr>
              <w:t>ΤΡΟΠΟΣΠΑΡΑΔΟΣΗΣ</w:t>
            </w:r>
          </w:p>
        </w:tc>
        <w:tc>
          <w:tcPr>
            <w:tcW w:w="5167" w:type="dxa"/>
            <w:gridSpan w:val="4"/>
          </w:tcPr>
          <w:p w:rsidR="00973F05" w:rsidRDefault="00F65A98">
            <w:pPr>
              <w:pStyle w:val="TableParagraph"/>
              <w:spacing w:before="1"/>
              <w:ind w:left="108"/>
            </w:pPr>
            <w:r>
              <w:t>Πρόσωπομεπρόσωπο</w:t>
            </w:r>
          </w:p>
        </w:tc>
      </w:tr>
      <w:tr w:rsidR="00973F05" w:rsidRPr="00EF240C">
        <w:trPr>
          <w:trHeight w:val="1909"/>
        </w:trPr>
        <w:tc>
          <w:tcPr>
            <w:tcW w:w="3305" w:type="dxa"/>
            <w:shd w:val="clear" w:color="auto" w:fill="DDD9C3"/>
          </w:tcPr>
          <w:p w:rsidR="00973F05" w:rsidRDefault="00F65A98">
            <w:pPr>
              <w:pStyle w:val="TableParagraph"/>
              <w:spacing w:line="278" w:lineRule="auto"/>
              <w:ind w:left="246" w:right="77"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343"/>
              </w:numPr>
              <w:tabs>
                <w:tab w:val="left" w:pos="542"/>
                <w:tab w:val="left" w:pos="543"/>
              </w:tabs>
              <w:ind w:right="230"/>
              <w:rPr>
                <w:rFonts w:ascii="Symbol" w:hAnsi="Symbol"/>
                <w:color w:val="000080"/>
              </w:rPr>
            </w:pPr>
            <w:r>
              <w:t>Διαλέξεις με διαφάνειεςPowerPoint (χρήση Η/Υκαι προβολέα)</w:t>
            </w:r>
          </w:p>
          <w:p w:rsidR="00973F05" w:rsidRDefault="00F65A98">
            <w:pPr>
              <w:pStyle w:val="TableParagraph"/>
              <w:numPr>
                <w:ilvl w:val="0"/>
                <w:numId w:val="343"/>
              </w:numPr>
              <w:tabs>
                <w:tab w:val="left" w:pos="542"/>
                <w:tab w:val="left" w:pos="543"/>
              </w:tabs>
              <w:ind w:right="276"/>
              <w:rPr>
                <w:rFonts w:ascii="Symbol" w:hAnsi="Symbol"/>
              </w:rPr>
            </w:pPr>
            <w:r>
              <w:t>Χρήση βίντεο και διαδικτυακών εφαρμογών στηδιδασκαλία</w:t>
            </w:r>
          </w:p>
          <w:p w:rsidR="00973F05" w:rsidRDefault="00F65A98">
            <w:pPr>
              <w:pStyle w:val="TableParagraph"/>
              <w:numPr>
                <w:ilvl w:val="0"/>
                <w:numId w:val="343"/>
              </w:numPr>
              <w:tabs>
                <w:tab w:val="left" w:pos="542"/>
                <w:tab w:val="left" w:pos="543"/>
              </w:tabs>
              <w:ind w:right="226"/>
              <w:rPr>
                <w:rFonts w:ascii="Symbol" w:hAnsi="Symbol"/>
              </w:rPr>
            </w:pPr>
            <w:r>
              <w:t>Ανάρτηση υλικού μαθήματος και επικοινωνία μετουςφοιτητέςστιςηλεκτρονικέςδιαδικτυακές</w:t>
            </w:r>
          </w:p>
          <w:p w:rsidR="00973F05" w:rsidRPr="00C80670" w:rsidRDefault="00F65A98">
            <w:pPr>
              <w:pStyle w:val="TableParagraph"/>
              <w:spacing w:line="247" w:lineRule="exact"/>
              <w:ind w:left="542"/>
              <w:rPr>
                <w:lang w:val="en-US"/>
              </w:rPr>
            </w:pPr>
            <w:r>
              <w:t>πλατφόρμες</w:t>
            </w:r>
            <w:r w:rsidRPr="00C80670">
              <w:rPr>
                <w:lang w:val="en-US"/>
              </w:rPr>
              <w:t xml:space="preserve"> E-class,Blackboard</w:t>
            </w:r>
            <w:r>
              <w:t>και</w:t>
            </w:r>
            <w:r w:rsidRPr="00C80670">
              <w:rPr>
                <w:lang w:val="en-US"/>
              </w:rPr>
              <w:t>Moodle</w:t>
            </w:r>
          </w:p>
        </w:tc>
      </w:tr>
      <w:tr w:rsidR="00973F05">
        <w:trPr>
          <w:trHeight w:val="765"/>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7"/>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3" w:line="278" w:lineRule="auto"/>
              <w:ind w:left="826" w:right="475" w:hanging="322"/>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11"/>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1"/>
              <w:jc w:val="center"/>
            </w:pPr>
            <w:r>
              <w:t>50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2"/>
              <w:jc w:val="center"/>
            </w:pPr>
            <w:r>
              <w:t>40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pPr>
            <w:r>
              <w:t>90</w:t>
            </w:r>
          </w:p>
        </w:tc>
        <w:tc>
          <w:tcPr>
            <w:tcW w:w="115" w:type="dxa"/>
            <w:tcBorders>
              <w:top w:val="nil"/>
            </w:tcBorders>
          </w:tcPr>
          <w:p w:rsidR="00973F05" w:rsidRDefault="00973F05">
            <w:pPr>
              <w:pStyle w:val="TableParagraph"/>
              <w:rPr>
                <w:rFonts w:ascii="Times New Roman"/>
                <w:sz w:val="20"/>
              </w:rPr>
            </w:pPr>
          </w:p>
        </w:tc>
      </w:tr>
      <w:tr w:rsidR="00973F05">
        <w:trPr>
          <w:trHeight w:val="1576"/>
        </w:trPr>
        <w:tc>
          <w:tcPr>
            <w:tcW w:w="3305" w:type="dxa"/>
          </w:tcPr>
          <w:p w:rsidR="00973F05" w:rsidRDefault="00F65A98">
            <w:pPr>
              <w:pStyle w:val="TableParagraph"/>
              <w:spacing w:before="1"/>
              <w:ind w:right="94"/>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6"/>
              <w:ind w:left="108"/>
              <w:rPr>
                <w:b/>
              </w:rPr>
            </w:pPr>
            <w:r>
              <w:rPr>
                <w:b/>
              </w:rPr>
              <w:t>ΘΕΩΡΙΑ</w:t>
            </w:r>
          </w:p>
          <w:p w:rsidR="00973F05" w:rsidRDefault="00F65A98">
            <w:pPr>
              <w:pStyle w:val="TableParagraph"/>
              <w:spacing w:before="123"/>
              <w:ind w:left="108"/>
            </w:pPr>
            <w:r>
              <w:t>Γραπτήτελική εξέταση</w:t>
            </w:r>
          </w:p>
          <w:p w:rsidR="00973F05" w:rsidRDefault="00F65A98">
            <w:pPr>
              <w:pStyle w:val="TableParagraph"/>
              <w:tabs>
                <w:tab w:val="left" w:pos="1216"/>
                <w:tab w:val="left" w:pos="1959"/>
                <w:tab w:val="left" w:pos="2569"/>
                <w:tab w:val="left" w:pos="3468"/>
                <w:tab w:val="left" w:pos="4771"/>
              </w:tabs>
              <w:spacing w:before="196" w:line="310" w:lineRule="atLeast"/>
              <w:ind w:left="108" w:right="96"/>
            </w:pPr>
            <w:r>
              <w:t>Τακριτήριαγίνονταιγνωστάστιςφοιτήτριες/τουςφοιτητές</w:t>
            </w:r>
            <w:r>
              <w:tab/>
              <w:t>κατά</w:t>
            </w:r>
            <w:r>
              <w:tab/>
              <w:t>την</w:t>
            </w:r>
            <w:r>
              <w:tab/>
              <w:t>πρώτη</w:t>
            </w:r>
            <w:r>
              <w:tab/>
              <w:t>συνάντηση</w:t>
            </w:r>
            <w:r>
              <w:tab/>
            </w:r>
            <w:r>
              <w:rPr>
                <w:spacing w:val="-1"/>
              </w:rPr>
              <w:t>και</w:t>
            </w:r>
          </w:p>
        </w:tc>
      </w:tr>
    </w:tbl>
    <w:p w:rsidR="00973F05" w:rsidRDefault="00973F05">
      <w:pPr>
        <w:spacing w:line="310" w:lineRule="atLeast"/>
        <w:sectPr w:rsidR="00973F05" w:rsidSect="00BD0629">
          <w:pgSz w:w="11910" w:h="16840"/>
          <w:pgMar w:top="1420" w:right="0" w:bottom="170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5168"/>
      </w:tblGrid>
      <w:tr w:rsidR="00973F05">
        <w:trPr>
          <w:trHeight w:val="508"/>
        </w:trPr>
        <w:tc>
          <w:tcPr>
            <w:tcW w:w="3305" w:type="dxa"/>
          </w:tcPr>
          <w:p w:rsidR="00973F05" w:rsidRDefault="00973F05">
            <w:pPr>
              <w:pStyle w:val="TableParagraph"/>
              <w:rPr>
                <w:rFonts w:ascii="Times New Roman"/>
                <w:sz w:val="20"/>
              </w:rPr>
            </w:pPr>
          </w:p>
        </w:tc>
        <w:tc>
          <w:tcPr>
            <w:tcW w:w="5168" w:type="dxa"/>
          </w:tcPr>
          <w:p w:rsidR="00973F05" w:rsidRDefault="00F65A98">
            <w:pPr>
              <w:pStyle w:val="TableParagraph"/>
              <w:spacing w:line="268" w:lineRule="exact"/>
              <w:ind w:left="108"/>
            </w:pPr>
            <w:r>
              <w:t>περιλαμβάνονταιστοπλάνοτουμαθήματος(syllabus).</w:t>
            </w:r>
          </w:p>
        </w:tc>
      </w:tr>
    </w:tbl>
    <w:p w:rsidR="00973F05" w:rsidRDefault="00973F05">
      <w:pPr>
        <w:pStyle w:val="a3"/>
        <w:rPr>
          <w:b/>
          <w:sz w:val="20"/>
        </w:rPr>
      </w:pPr>
    </w:p>
    <w:p w:rsidR="00973F05" w:rsidRDefault="00973F05">
      <w:pPr>
        <w:pStyle w:val="a3"/>
        <w:spacing w:before="2"/>
        <w:rPr>
          <w:b/>
          <w:sz w:val="20"/>
        </w:rPr>
      </w:pPr>
    </w:p>
    <w:p w:rsidR="00973F05" w:rsidRDefault="00F65A98">
      <w:pPr>
        <w:spacing w:before="56" w:after="44"/>
        <w:ind w:left="2158"/>
        <w:rPr>
          <w:b/>
        </w:rPr>
      </w:pPr>
      <w:r>
        <w:rPr>
          <w:b/>
        </w:rPr>
        <w:t>ΒΙΒΛΙΟΓΡΑΦΙΑ</w:t>
      </w: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223"/>
        </w:trPr>
        <w:tc>
          <w:tcPr>
            <w:tcW w:w="8474" w:type="dxa"/>
          </w:tcPr>
          <w:p w:rsidR="00973F05" w:rsidRPr="00CC5F68" w:rsidRDefault="00F65A98">
            <w:pPr>
              <w:pStyle w:val="TableParagraph"/>
              <w:ind w:left="436" w:right="93" w:hanging="329"/>
              <w:jc w:val="both"/>
            </w:pPr>
            <w:r w:rsidRPr="00C80670">
              <w:rPr>
                <w:lang w:val="en-US"/>
              </w:rPr>
              <w:t>Greenwood</w:t>
            </w:r>
            <w:r w:rsidRPr="00CC5F68">
              <w:t>,</w:t>
            </w:r>
            <w:r w:rsidRPr="00C80670">
              <w:rPr>
                <w:lang w:val="en-US"/>
              </w:rPr>
              <w:t>D</w:t>
            </w:r>
            <w:r w:rsidRPr="00CC5F68">
              <w:t>.,</w:t>
            </w:r>
            <w:r w:rsidRPr="00C80670">
              <w:rPr>
                <w:lang w:val="en-US"/>
              </w:rPr>
              <w:t>Slack</w:t>
            </w:r>
            <w:r w:rsidRPr="00CC5F68">
              <w:t>,</w:t>
            </w:r>
            <w:r w:rsidRPr="00C80670">
              <w:rPr>
                <w:lang w:val="en-US"/>
              </w:rPr>
              <w:t>R</w:t>
            </w:r>
            <w:r w:rsidRPr="00CC5F68">
              <w:t>.,</w:t>
            </w:r>
            <w:r w:rsidRPr="00C80670">
              <w:rPr>
                <w:lang w:val="en-US"/>
              </w:rPr>
              <w:t>Peutherer</w:t>
            </w:r>
            <w:r w:rsidRPr="00CC5F68">
              <w:t>,</w:t>
            </w:r>
            <w:r w:rsidRPr="00C80670">
              <w:rPr>
                <w:lang w:val="en-US"/>
              </w:rPr>
              <w:t>J</w:t>
            </w:r>
            <w:r w:rsidRPr="00CC5F68">
              <w:t>.&amp;</w:t>
            </w:r>
            <w:r w:rsidRPr="00C80670">
              <w:rPr>
                <w:lang w:val="en-US"/>
              </w:rPr>
              <w:t>M</w:t>
            </w:r>
            <w:r w:rsidRPr="00CC5F68">
              <w:t>.</w:t>
            </w:r>
            <w:r w:rsidRPr="00C80670">
              <w:rPr>
                <w:lang w:val="en-US"/>
              </w:rPr>
              <w:t>Barer</w:t>
            </w:r>
            <w:r w:rsidRPr="00CC5F68">
              <w:t>(2011).</w:t>
            </w:r>
            <w:r>
              <w:rPr>
                <w:i/>
              </w:rPr>
              <w:t>ΙατρικήΜικροβιολογία</w:t>
            </w:r>
            <w:r>
              <w:t>.</w:t>
            </w:r>
            <w:r>
              <w:rPr>
                <w:i/>
                <w:sz w:val="20"/>
              </w:rPr>
              <w:t>Μικροβιακές Λοιμώξεις, Παθογένεια, Ανοσία, Εργαστηριακή Διάγνωση &amp; Θεραπεία</w:t>
            </w:r>
            <w:r>
              <w:rPr>
                <w:sz w:val="20"/>
              </w:rPr>
              <w:t xml:space="preserve">. </w:t>
            </w:r>
            <w:r w:rsidRPr="00C80670">
              <w:rPr>
                <w:lang w:val="en-US"/>
              </w:rPr>
              <w:t>Broken</w:t>
            </w:r>
            <w:r w:rsidRPr="00CC5F68">
              <w:t xml:space="preserve"> </w:t>
            </w:r>
            <w:r w:rsidRPr="00C80670">
              <w:rPr>
                <w:lang w:val="en-US"/>
              </w:rPr>
              <w:t>HillPublishersLtd</w:t>
            </w:r>
            <w:r w:rsidRPr="00CC5F68">
              <w:t xml:space="preserve">. </w:t>
            </w:r>
            <w:r w:rsidRPr="00C80670">
              <w:rPr>
                <w:lang w:val="en-US"/>
              </w:rPr>
              <w:t>ISBN</w:t>
            </w:r>
            <w:r w:rsidRPr="00CC5F68">
              <w:t>:9789604892617.</w:t>
            </w:r>
          </w:p>
          <w:p w:rsidR="00973F05" w:rsidRPr="00CC5F68" w:rsidRDefault="00F65A98">
            <w:pPr>
              <w:pStyle w:val="TableParagraph"/>
              <w:spacing w:line="237" w:lineRule="auto"/>
              <w:ind w:left="439" w:right="94" w:hanging="332"/>
              <w:jc w:val="both"/>
            </w:pPr>
            <w:r w:rsidRPr="00C80670">
              <w:rPr>
                <w:lang w:val="en-US"/>
              </w:rPr>
              <w:t>Tortora</w:t>
            </w:r>
            <w:r w:rsidRPr="00CC5F68">
              <w:t xml:space="preserve">, </w:t>
            </w:r>
            <w:r w:rsidRPr="00C80670">
              <w:rPr>
                <w:lang w:val="en-US"/>
              </w:rPr>
              <w:t>G</w:t>
            </w:r>
            <w:r w:rsidRPr="00CC5F68">
              <w:t xml:space="preserve">., </w:t>
            </w:r>
            <w:r w:rsidRPr="00C80670">
              <w:rPr>
                <w:lang w:val="en-US"/>
              </w:rPr>
              <w:t>Funke</w:t>
            </w:r>
            <w:r w:rsidRPr="00CC5F68">
              <w:t xml:space="preserve"> </w:t>
            </w:r>
            <w:r w:rsidRPr="00C80670">
              <w:rPr>
                <w:lang w:val="en-US"/>
              </w:rPr>
              <w:t>B</w:t>
            </w:r>
            <w:r w:rsidRPr="00CC5F68">
              <w:t xml:space="preserve">. &amp; </w:t>
            </w:r>
            <w:r w:rsidRPr="00C80670">
              <w:rPr>
                <w:lang w:val="en-US"/>
              </w:rPr>
              <w:t>C</w:t>
            </w:r>
            <w:r w:rsidRPr="00CC5F68">
              <w:t xml:space="preserve">. </w:t>
            </w:r>
            <w:r w:rsidRPr="00C80670">
              <w:rPr>
                <w:lang w:val="en-US"/>
              </w:rPr>
              <w:t>Case</w:t>
            </w:r>
            <w:r w:rsidRPr="00CC5F68">
              <w:t xml:space="preserve"> (2017). </w:t>
            </w:r>
            <w:r>
              <w:rPr>
                <w:i/>
              </w:rPr>
              <w:t>Εισαγωγή στη Μικροβιολογία 2</w:t>
            </w:r>
            <w:r>
              <w:rPr>
                <w:i/>
                <w:vertAlign w:val="superscript"/>
              </w:rPr>
              <w:t>η</w:t>
            </w:r>
            <w:r>
              <w:rPr>
                <w:i/>
              </w:rPr>
              <w:t xml:space="preserve"> έκδοση</w:t>
            </w:r>
            <w:r>
              <w:t xml:space="preserve">. </w:t>
            </w:r>
            <w:r w:rsidRPr="00C80670">
              <w:rPr>
                <w:lang w:val="en-US"/>
              </w:rPr>
              <w:t>Broken</w:t>
            </w:r>
            <w:r w:rsidRPr="00CC5F68">
              <w:t xml:space="preserve"> </w:t>
            </w:r>
            <w:r w:rsidRPr="00C80670">
              <w:rPr>
                <w:lang w:val="en-US"/>
              </w:rPr>
              <w:t>HillPublishersLtd</w:t>
            </w:r>
            <w:r w:rsidRPr="00CC5F68">
              <w:t xml:space="preserve">. </w:t>
            </w:r>
            <w:r w:rsidRPr="00C80670">
              <w:rPr>
                <w:lang w:val="en-US"/>
              </w:rPr>
              <w:t>ISBN</w:t>
            </w:r>
            <w:r w:rsidRPr="00CC5F68">
              <w:t>:9789963274482</w:t>
            </w:r>
          </w:p>
          <w:p w:rsidR="00973F05" w:rsidRDefault="00F65A98">
            <w:pPr>
              <w:pStyle w:val="TableParagraph"/>
              <w:spacing w:before="1"/>
              <w:ind w:left="439" w:right="93" w:hanging="332"/>
              <w:jc w:val="both"/>
            </w:pPr>
            <w:r w:rsidRPr="00C80670">
              <w:rPr>
                <w:lang w:val="en-US"/>
              </w:rPr>
              <w:t>Engleberg</w:t>
            </w:r>
            <w:r w:rsidRPr="00CC5F68">
              <w:t>,</w:t>
            </w:r>
            <w:r w:rsidRPr="00C80670">
              <w:rPr>
                <w:lang w:val="en-US"/>
              </w:rPr>
              <w:t>N</w:t>
            </w:r>
            <w:r w:rsidRPr="00CC5F68">
              <w:t>.</w:t>
            </w:r>
            <w:r w:rsidRPr="00C80670">
              <w:rPr>
                <w:lang w:val="en-US"/>
              </w:rPr>
              <w:t>C</w:t>
            </w:r>
            <w:r w:rsidRPr="00CC5F68">
              <w:t>.,</w:t>
            </w:r>
            <w:r w:rsidRPr="00C80670">
              <w:rPr>
                <w:lang w:val="en-US"/>
              </w:rPr>
              <w:t>V</w:t>
            </w:r>
            <w:r w:rsidRPr="00CC5F68">
              <w:t>.</w:t>
            </w:r>
            <w:r w:rsidRPr="00C80670">
              <w:rPr>
                <w:lang w:val="en-US"/>
              </w:rPr>
              <w:t>Dirita</w:t>
            </w:r>
            <w:r w:rsidRPr="00CC5F68">
              <w:t>&amp;</w:t>
            </w:r>
            <w:r w:rsidRPr="00C80670">
              <w:rPr>
                <w:lang w:val="en-US"/>
              </w:rPr>
              <w:t>T</w:t>
            </w:r>
            <w:r w:rsidRPr="00CC5F68">
              <w:t>.</w:t>
            </w:r>
            <w:r w:rsidRPr="00C80670">
              <w:rPr>
                <w:lang w:val="en-US"/>
              </w:rPr>
              <w:t>S</w:t>
            </w:r>
            <w:r w:rsidRPr="00CC5F68">
              <w:t>.</w:t>
            </w:r>
            <w:r w:rsidRPr="00C80670">
              <w:rPr>
                <w:lang w:val="en-US"/>
              </w:rPr>
              <w:t>Dermody</w:t>
            </w:r>
            <w:r w:rsidRPr="00CC5F68">
              <w:t>(2015).</w:t>
            </w:r>
            <w:r>
              <w:rPr>
                <w:i/>
              </w:rPr>
              <w:t>Schaechter.ΜηχανισμοίτωνΜικροβιακώνΑσθενειών.</w:t>
            </w:r>
            <w:r>
              <w:t>ΕπιστημονικέςΕκδόσειςΠαρισιάνου.Α.Ε.ISBN9789603946700</w:t>
            </w:r>
          </w:p>
          <w:p w:rsidR="00973F05" w:rsidRPr="00C80670" w:rsidRDefault="00F65A98">
            <w:pPr>
              <w:pStyle w:val="TableParagraph"/>
              <w:spacing w:before="1"/>
              <w:ind w:left="436" w:right="94" w:hanging="329"/>
              <w:jc w:val="both"/>
              <w:rPr>
                <w:lang w:val="en-US"/>
              </w:rPr>
            </w:pPr>
            <w:r w:rsidRPr="00CC5F68">
              <w:rPr>
                <w:lang w:val="en-US"/>
              </w:rPr>
              <w:t xml:space="preserve">Mims C., Playfair, J., Roitt, I., Wakelin, D. &amp; R. WIlliams (2010). </w:t>
            </w:r>
            <w:r>
              <w:rPr>
                <w:i/>
              </w:rPr>
              <w:t>Μικροβιολογία</w:t>
            </w:r>
            <w:r w:rsidRPr="00C80670">
              <w:rPr>
                <w:lang w:val="en-US"/>
              </w:rPr>
              <w:t>. Broken HillPublishersLtd. ISBN:9789604890040.</w:t>
            </w:r>
          </w:p>
          <w:p w:rsidR="00973F05" w:rsidRPr="00CC5F68" w:rsidRDefault="00F65A98">
            <w:pPr>
              <w:pStyle w:val="TableParagraph"/>
              <w:ind w:left="107"/>
              <w:jc w:val="both"/>
              <w:rPr>
                <w:lang w:val="en-US"/>
              </w:rPr>
            </w:pPr>
            <w:r w:rsidRPr="00C80670">
              <w:rPr>
                <w:lang w:val="en-US"/>
              </w:rPr>
              <w:t>Murray,P.R.,RodenthalK.S.&amp;M.A.Pfaller(2016).</w:t>
            </w:r>
            <w:r>
              <w:rPr>
                <w:i/>
              </w:rPr>
              <w:t>ΙατρικήΜικροβιολογία</w:t>
            </w:r>
            <w:r w:rsidRPr="00CC5F68">
              <w:rPr>
                <w:i/>
                <w:lang w:val="en-US"/>
              </w:rPr>
              <w:t>.8</w:t>
            </w:r>
            <w:r>
              <w:rPr>
                <w:i/>
              </w:rPr>
              <w:t>ηέκδοση</w:t>
            </w:r>
            <w:r w:rsidRPr="00CC5F68">
              <w:rPr>
                <w:lang w:val="en-US"/>
              </w:rPr>
              <w:t>.</w:t>
            </w:r>
          </w:p>
          <w:p w:rsidR="00973F05" w:rsidRDefault="00F65A98">
            <w:pPr>
              <w:pStyle w:val="TableParagraph"/>
              <w:spacing w:before="1" w:line="252" w:lineRule="exact"/>
              <w:ind w:left="439"/>
              <w:jc w:val="both"/>
            </w:pPr>
            <w:r>
              <w:t>ΕπιστημονικέςΕκδόσειςΠαρισιάνουΑ.Ε.ISBN:9789605831684</w:t>
            </w:r>
          </w:p>
        </w:tc>
      </w:tr>
    </w:tbl>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spacing w:before="1"/>
        <w:rPr>
          <w:b/>
          <w:sz w:val="19"/>
        </w:rPr>
      </w:pPr>
    </w:p>
    <w:p w:rsidR="00973F05" w:rsidRDefault="00F65A98">
      <w:pPr>
        <w:pStyle w:val="1"/>
        <w:spacing w:before="51"/>
        <w:ind w:left="1756" w:right="1035"/>
      </w:pPr>
      <w:r>
        <w:t>ΒΙΟΣΤΑΤΙΣΤΙΚΗ</w:t>
      </w:r>
    </w:p>
    <w:p w:rsidR="00973F05" w:rsidRDefault="00973F05">
      <w:pPr>
        <w:pStyle w:val="a3"/>
        <w:spacing w:before="1"/>
        <w:rPr>
          <w:b/>
          <w:sz w:val="20"/>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4"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4" w:lineRule="exact"/>
              <w:ind w:left="399"/>
              <w:rPr>
                <w:b/>
                <w:sz w:val="20"/>
              </w:rPr>
            </w:pPr>
            <w:r>
              <w:rPr>
                <w:b/>
                <w:sz w:val="20"/>
              </w:rPr>
              <w:t>ΕΞΑΜΗΝΟΣΠΟΥΔΩΝ</w:t>
            </w:r>
          </w:p>
        </w:tc>
        <w:tc>
          <w:tcPr>
            <w:tcW w:w="2085" w:type="dxa"/>
            <w:gridSpan w:val="2"/>
          </w:tcPr>
          <w:p w:rsidR="00973F05" w:rsidRDefault="00F65A98">
            <w:pPr>
              <w:pStyle w:val="TableParagraph"/>
              <w:spacing w:line="249" w:lineRule="exact"/>
              <w:ind w:left="109"/>
              <w:rPr>
                <w:b/>
              </w:rPr>
            </w:pPr>
            <w:r>
              <w:rPr>
                <w:b/>
              </w:rPr>
              <w:t>Α</w:t>
            </w:r>
          </w:p>
        </w:tc>
      </w:tr>
      <w:tr w:rsidR="00973F05">
        <w:trPr>
          <w:trHeight w:val="374"/>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58"/>
              <w:rPr>
                <w:b/>
              </w:rPr>
            </w:pPr>
            <w:r>
              <w:rPr>
                <w:b/>
              </w:rPr>
              <w:t>ΒΙΟΣΤΑΤΙΣΤΙΚΗ</w:t>
            </w:r>
          </w:p>
        </w:tc>
      </w:tr>
      <w:tr w:rsidR="00973F05">
        <w:trPr>
          <w:trHeight w:val="733"/>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4"/>
              <w:jc w:val="center"/>
            </w:pPr>
            <w:r>
              <w:t>1</w:t>
            </w:r>
          </w:p>
        </w:tc>
        <w:tc>
          <w:tcPr>
            <w:tcW w:w="1557" w:type="dxa"/>
          </w:tcPr>
          <w:p w:rsidR="00973F05" w:rsidRDefault="00F65A98">
            <w:pPr>
              <w:pStyle w:val="TableParagraph"/>
              <w:spacing w:line="258" w:lineRule="exact"/>
              <w:ind w:left="13"/>
              <w:jc w:val="center"/>
            </w:pPr>
            <w:r>
              <w:t>1</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997"/>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ΓΕΝΙΚΗΣΥΠΟΔΟΜΗΣ</w:t>
            </w:r>
          </w:p>
        </w:tc>
      </w:tr>
      <w:tr w:rsidR="00973F05">
        <w:trPr>
          <w:trHeight w:val="269"/>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9" w:lineRule="exact"/>
              <w:ind w:left="108"/>
            </w:pPr>
            <w:r>
              <w:t>ΟΧΙ</w:t>
            </w:r>
          </w:p>
        </w:tc>
      </w:tr>
      <w:tr w:rsidR="00973F05">
        <w:trPr>
          <w:trHeight w:val="486"/>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3"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OXI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19"/>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318"/>
        </w:trPr>
        <w:tc>
          <w:tcPr>
            <w:tcW w:w="8474" w:type="dxa"/>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2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028"/>
        </w:trPr>
        <w:tc>
          <w:tcPr>
            <w:tcW w:w="8474" w:type="dxa"/>
          </w:tcPr>
          <w:p w:rsidR="00973F05" w:rsidRDefault="00F65A98">
            <w:pPr>
              <w:pStyle w:val="TableParagraph"/>
              <w:spacing w:line="278" w:lineRule="auto"/>
              <w:ind w:left="107" w:right="96"/>
              <w:jc w:val="both"/>
              <w:rPr>
                <w:rFonts w:ascii="Cambria" w:hAnsi="Cambria"/>
              </w:rPr>
            </w:pPr>
            <w:r>
              <w:rPr>
                <w:rFonts w:ascii="Cambria" w:hAnsi="Cambria"/>
              </w:rPr>
              <w:lastRenderedPageBreak/>
              <w:t xml:space="preserve">Ο </w:t>
            </w:r>
            <w:r>
              <w:rPr>
                <w:rFonts w:ascii="Cambria" w:hAnsi="Cambria"/>
                <w:b/>
              </w:rPr>
              <w:t xml:space="preserve">σκοπός του μαθήματος </w:t>
            </w:r>
            <w:r>
              <w:rPr>
                <w:rFonts w:ascii="Cambria" w:hAnsi="Cambria"/>
              </w:rPr>
              <w:t>είναι να κατανοήσουν οι φοιτητές τα βασικά μεθοδολογικάθέματαπουέχουνσχέσημετηνεφαρμοσμένηέρευνα στιςΒιοιατρικές επιστήμες.</w:t>
            </w:r>
          </w:p>
          <w:p w:rsidR="00973F05" w:rsidRDefault="00973F05">
            <w:pPr>
              <w:pStyle w:val="TableParagraph"/>
              <w:spacing w:before="4"/>
              <w:rPr>
                <w:b/>
                <w:sz w:val="21"/>
              </w:rPr>
            </w:pPr>
          </w:p>
          <w:p w:rsidR="00973F05" w:rsidRDefault="00F65A98">
            <w:pPr>
              <w:pStyle w:val="TableParagraph"/>
              <w:spacing w:line="278" w:lineRule="auto"/>
              <w:ind w:left="107" w:right="190"/>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spacing w:before="195"/>
              <w:ind w:left="107"/>
              <w:jc w:val="both"/>
            </w:pPr>
            <w:r>
              <w:t>Νακατανοήσει:</w:t>
            </w:r>
          </w:p>
          <w:p w:rsidR="00973F05" w:rsidRDefault="00F65A98">
            <w:pPr>
              <w:pStyle w:val="TableParagraph"/>
              <w:numPr>
                <w:ilvl w:val="0"/>
                <w:numId w:val="342"/>
              </w:numPr>
              <w:tabs>
                <w:tab w:val="left" w:pos="648"/>
              </w:tabs>
              <w:spacing w:before="120"/>
              <w:ind w:right="97"/>
              <w:jc w:val="both"/>
              <w:rPr>
                <w:rFonts w:ascii="Wingdings" w:hAnsi="Wingdings"/>
              </w:rPr>
            </w:pPr>
            <w:r>
              <w:t>Τη μεθοδολογική οργάνωση, το σχεδιασμό και την οργάνωσης της έρευνας και τησυλλογήδεδομένων.</w:t>
            </w:r>
          </w:p>
          <w:p w:rsidR="00973F05" w:rsidRDefault="00F65A98">
            <w:pPr>
              <w:pStyle w:val="TableParagraph"/>
              <w:numPr>
                <w:ilvl w:val="0"/>
                <w:numId w:val="342"/>
              </w:numPr>
              <w:tabs>
                <w:tab w:val="left" w:pos="648"/>
              </w:tabs>
              <w:spacing w:before="1"/>
              <w:ind w:hanging="361"/>
              <w:jc w:val="both"/>
              <w:rPr>
                <w:rFonts w:ascii="Wingdings" w:hAnsi="Wingdings"/>
              </w:rPr>
            </w:pPr>
            <w:r>
              <w:t>ΤιςβασικέςέννοιεςτηςΠεριγραφικήςκαιΕπαγωγικήςΣτατιστικής.</w:t>
            </w:r>
          </w:p>
          <w:p w:rsidR="00973F05" w:rsidRDefault="00F65A98">
            <w:pPr>
              <w:pStyle w:val="TableParagraph"/>
              <w:numPr>
                <w:ilvl w:val="0"/>
                <w:numId w:val="342"/>
              </w:numPr>
              <w:tabs>
                <w:tab w:val="left" w:pos="648"/>
              </w:tabs>
              <w:ind w:right="98"/>
              <w:jc w:val="both"/>
              <w:rPr>
                <w:rFonts w:ascii="Wingdings" w:hAnsi="Wingdings"/>
              </w:rPr>
            </w:pPr>
            <w:r>
              <w:t>Τηνεπιλογήτουκατάλληλουστατιστικούελέγχου,ανάλογαμετιςμεταβλητές(variables), τα δεδομένα (data) την έρευνα που διενεργείται και το ζητούμενο τηςέρευνας.</w:t>
            </w:r>
          </w:p>
          <w:p w:rsidR="00973F05" w:rsidRDefault="00F65A98">
            <w:pPr>
              <w:pStyle w:val="TableParagraph"/>
              <w:numPr>
                <w:ilvl w:val="0"/>
                <w:numId w:val="342"/>
              </w:numPr>
              <w:tabs>
                <w:tab w:val="left" w:pos="648"/>
              </w:tabs>
              <w:ind w:right="94"/>
              <w:jc w:val="both"/>
              <w:rPr>
                <w:rFonts w:ascii="Wingdings" w:hAnsi="Wingdings"/>
              </w:rPr>
            </w:pPr>
            <w:r>
              <w:t>Την εκτέλεση των διαφόρων στατιστικών ελέγχων μέσα από τη χρήση διαδεδομένωνεμπορικών στατιστικών πακέτων ανάλυσης δεδομένων (SPSS, PSPP), την εξαγωγή καιτονέλεγχοτουαποτελέσματος απόκάθε έλεγχο.</w:t>
            </w:r>
          </w:p>
          <w:p w:rsidR="00973F05" w:rsidRDefault="00F65A98">
            <w:pPr>
              <w:pStyle w:val="TableParagraph"/>
              <w:numPr>
                <w:ilvl w:val="0"/>
                <w:numId w:val="342"/>
              </w:numPr>
              <w:tabs>
                <w:tab w:val="left" w:pos="648"/>
              </w:tabs>
              <w:spacing w:line="266" w:lineRule="exact"/>
              <w:ind w:right="99"/>
              <w:jc w:val="both"/>
              <w:rPr>
                <w:rFonts w:ascii="Wingdings" w:hAnsi="Wingdings"/>
                <w:sz w:val="24"/>
              </w:rPr>
            </w:pPr>
            <w:r>
              <w:t>Τον τρόπο παρουσίασης των αποτελεσμάτων μιας έρευνας δια μέσου πινάκων καιδιαγραμμάτων.</w:t>
            </w:r>
          </w:p>
        </w:tc>
      </w:tr>
      <w:tr w:rsidR="00973F05">
        <w:trPr>
          <w:trHeight w:val="482"/>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3393"/>
        </w:trPr>
        <w:tc>
          <w:tcPr>
            <w:tcW w:w="8474" w:type="dxa"/>
          </w:tcPr>
          <w:p w:rsidR="00973F05" w:rsidRDefault="00F65A98">
            <w:pPr>
              <w:pStyle w:val="TableParagraph"/>
              <w:numPr>
                <w:ilvl w:val="0"/>
                <w:numId w:val="341"/>
              </w:numPr>
              <w:tabs>
                <w:tab w:val="left" w:pos="467"/>
                <w:tab w:val="left" w:pos="468"/>
              </w:tabs>
              <w:spacing w:line="277" w:lineRule="exact"/>
              <w:ind w:hanging="361"/>
            </w:pPr>
            <w:r>
              <w:t>Προσαρμογήσενέεςκαταστάσεις</w:t>
            </w:r>
          </w:p>
          <w:p w:rsidR="00973F05" w:rsidRDefault="00F65A98">
            <w:pPr>
              <w:pStyle w:val="TableParagraph"/>
              <w:numPr>
                <w:ilvl w:val="0"/>
                <w:numId w:val="341"/>
              </w:numPr>
              <w:tabs>
                <w:tab w:val="left" w:pos="467"/>
                <w:tab w:val="left" w:pos="468"/>
              </w:tabs>
              <w:spacing w:before="41"/>
              <w:ind w:hanging="361"/>
            </w:pPr>
            <w:r>
              <w:t>Λήψηαποφάσεων</w:t>
            </w:r>
          </w:p>
          <w:p w:rsidR="00973F05" w:rsidRDefault="00F65A98">
            <w:pPr>
              <w:pStyle w:val="TableParagraph"/>
              <w:numPr>
                <w:ilvl w:val="0"/>
                <w:numId w:val="341"/>
              </w:numPr>
              <w:tabs>
                <w:tab w:val="left" w:pos="467"/>
                <w:tab w:val="left" w:pos="468"/>
              </w:tabs>
              <w:spacing w:before="39"/>
              <w:ind w:hanging="361"/>
            </w:pPr>
            <w:r>
              <w:t>Αυτόνομηεργασία</w:t>
            </w:r>
          </w:p>
          <w:p w:rsidR="00973F05" w:rsidRDefault="00F65A98">
            <w:pPr>
              <w:pStyle w:val="TableParagraph"/>
              <w:numPr>
                <w:ilvl w:val="0"/>
                <w:numId w:val="341"/>
              </w:numPr>
              <w:tabs>
                <w:tab w:val="left" w:pos="467"/>
                <w:tab w:val="left" w:pos="468"/>
              </w:tabs>
              <w:spacing w:before="41"/>
              <w:ind w:hanging="361"/>
            </w:pPr>
            <w:r>
              <w:t>Ομαδικήεργασία</w:t>
            </w:r>
          </w:p>
          <w:p w:rsidR="00973F05" w:rsidRDefault="00F65A98">
            <w:pPr>
              <w:pStyle w:val="TableParagraph"/>
              <w:numPr>
                <w:ilvl w:val="0"/>
                <w:numId w:val="341"/>
              </w:numPr>
              <w:tabs>
                <w:tab w:val="left" w:pos="467"/>
                <w:tab w:val="left" w:pos="468"/>
              </w:tabs>
              <w:spacing w:before="39"/>
              <w:ind w:hanging="361"/>
            </w:pPr>
            <w:r>
              <w:t>Σχεδιασμόςκαιδιαχείρισηέργων</w:t>
            </w:r>
          </w:p>
          <w:p w:rsidR="00973F05" w:rsidRDefault="00F65A98">
            <w:pPr>
              <w:pStyle w:val="TableParagraph"/>
              <w:numPr>
                <w:ilvl w:val="0"/>
                <w:numId w:val="341"/>
              </w:numPr>
              <w:tabs>
                <w:tab w:val="left" w:pos="467"/>
                <w:tab w:val="left" w:pos="468"/>
              </w:tabs>
              <w:spacing w:before="42"/>
              <w:ind w:hanging="361"/>
            </w:pPr>
            <w:r>
              <w:t>Σεβασμόςστηδιαφορετικότητακαιστηνπολυπολιτισμικότητα</w:t>
            </w:r>
          </w:p>
          <w:p w:rsidR="00973F05" w:rsidRDefault="00F65A98">
            <w:pPr>
              <w:pStyle w:val="TableParagraph"/>
              <w:numPr>
                <w:ilvl w:val="0"/>
                <w:numId w:val="341"/>
              </w:numPr>
              <w:tabs>
                <w:tab w:val="left" w:pos="467"/>
                <w:tab w:val="left" w:pos="468"/>
              </w:tabs>
              <w:spacing w:before="39" w:line="276" w:lineRule="auto"/>
              <w:ind w:right="377"/>
            </w:pPr>
            <w:r>
              <w:t>Επίδειξη κοινωνικής, επαγγελματικής και ηθικής υπευθυνότητας και ευαισθησίας σεθέματαφύλου</w:t>
            </w:r>
          </w:p>
          <w:p w:rsidR="00973F05" w:rsidRDefault="00F65A98">
            <w:pPr>
              <w:pStyle w:val="TableParagraph"/>
              <w:numPr>
                <w:ilvl w:val="0"/>
                <w:numId w:val="341"/>
              </w:numPr>
              <w:tabs>
                <w:tab w:val="left" w:pos="467"/>
                <w:tab w:val="left" w:pos="468"/>
              </w:tabs>
              <w:spacing w:before="2"/>
              <w:ind w:hanging="361"/>
            </w:pPr>
            <w:r>
              <w:t>Εργασίασεδιεπιστημονικόπεριβάλλον</w:t>
            </w:r>
          </w:p>
          <w:p w:rsidR="00973F05" w:rsidRDefault="00F65A98">
            <w:pPr>
              <w:pStyle w:val="TableParagraph"/>
              <w:numPr>
                <w:ilvl w:val="0"/>
                <w:numId w:val="341"/>
              </w:numPr>
              <w:tabs>
                <w:tab w:val="left" w:pos="467"/>
                <w:tab w:val="left" w:pos="468"/>
              </w:tabs>
              <w:spacing w:before="39"/>
              <w:ind w:hanging="361"/>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940"/>
        </w:trPr>
        <w:tc>
          <w:tcPr>
            <w:tcW w:w="8474" w:type="dxa"/>
          </w:tcPr>
          <w:p w:rsidR="00973F05" w:rsidRDefault="00F65A98">
            <w:pPr>
              <w:pStyle w:val="TableParagraph"/>
              <w:spacing w:line="265" w:lineRule="exact"/>
              <w:ind w:left="107"/>
              <w:rPr>
                <w:b/>
              </w:rPr>
            </w:pPr>
            <w:r>
              <w:rPr>
                <w:b/>
              </w:rPr>
              <w:t>Θεωρία</w:t>
            </w:r>
          </w:p>
          <w:p w:rsidR="00973F05" w:rsidRDefault="00F65A98">
            <w:pPr>
              <w:pStyle w:val="TableParagraph"/>
              <w:numPr>
                <w:ilvl w:val="0"/>
                <w:numId w:val="340"/>
              </w:numPr>
              <w:tabs>
                <w:tab w:val="left" w:pos="545"/>
              </w:tabs>
              <w:spacing w:before="41"/>
              <w:ind w:right="98"/>
              <w:jc w:val="both"/>
            </w:pPr>
            <w:r>
              <w:rPr>
                <w:b/>
              </w:rPr>
              <w:t>Σχεδιασμόςμελέτης</w:t>
            </w:r>
            <w:r>
              <w:t>.Δείγμακαιπληθυσμός,δειγματοληπτικόσφάλμα,συλλογήδεδομένων,είδηδειγματοληψίας καισχεδιασμούμελέτης.</w:t>
            </w:r>
          </w:p>
          <w:p w:rsidR="00973F05" w:rsidRDefault="00F65A98">
            <w:pPr>
              <w:pStyle w:val="TableParagraph"/>
              <w:numPr>
                <w:ilvl w:val="0"/>
                <w:numId w:val="340"/>
              </w:numPr>
              <w:tabs>
                <w:tab w:val="left" w:pos="545"/>
              </w:tabs>
              <w:spacing w:before="121"/>
              <w:ind w:right="96"/>
              <w:jc w:val="both"/>
            </w:pPr>
            <w:r>
              <w:rPr>
                <w:b/>
              </w:rPr>
              <w:t>Εισαγωγήκαιεπεξεργασίαδεδομένων.</w:t>
            </w:r>
            <w:r>
              <w:t>Μορφήαρχείωνδεδομένων,εισαγωγή,επεξεργασία,διαχείρισηαρχείων(Excel, SPSS),διαχείρισηαποτελεσμάτων.</w:t>
            </w:r>
          </w:p>
          <w:p w:rsidR="00973F05" w:rsidRDefault="00F65A98">
            <w:pPr>
              <w:pStyle w:val="TableParagraph"/>
              <w:numPr>
                <w:ilvl w:val="0"/>
                <w:numId w:val="340"/>
              </w:numPr>
              <w:tabs>
                <w:tab w:val="left" w:pos="545"/>
              </w:tabs>
              <w:spacing w:before="119" w:line="276" w:lineRule="auto"/>
              <w:ind w:right="92"/>
              <w:jc w:val="both"/>
            </w:pPr>
            <w:r>
              <w:rPr>
                <w:b/>
              </w:rPr>
              <w:t xml:space="preserve">Περιγραφική Στατιστική ανάλυση </w:t>
            </w:r>
            <w:r>
              <w:t xml:space="preserve">- </w:t>
            </w:r>
            <w:r>
              <w:rPr>
                <w:b/>
              </w:rPr>
              <w:t xml:space="preserve">Περιγραφικά μέτρα: Μέτρα θέσης </w:t>
            </w:r>
            <w:r>
              <w:t xml:space="preserve">ή </w:t>
            </w:r>
            <w:r>
              <w:rPr>
                <w:b/>
              </w:rPr>
              <w:t>ΚεντρικήςΤάσης</w:t>
            </w:r>
            <w:r>
              <w:t xml:space="preserve">(Μέση τιμή-Mean, Διάμεσος-Median, Επικρατούσα τιμή-Mode.Ποσοστημόριαή Εκατοστημόρια - Percentiles, Τεταρτημόρια - Quartiles), </w:t>
            </w:r>
            <w:r>
              <w:rPr>
                <w:b/>
              </w:rPr>
              <w:t xml:space="preserve">Μέτρα Διασποράς </w:t>
            </w:r>
            <w:r>
              <w:t>(Εύροςμεταβολής-Range,Διακύμανση-Variance,Τυπικήαπόκλιση-Std.Deviation,Τυπικόσφάλμα-S.E.ofmean,Συντελεστήςμεταβλητότητας-CoefficientofVariation,ΕνδοτεταρτημοριακόΕύρος-IQR,Συντελεστήςασυμμετρίας-Skewness,ΣυντελεστήςΚύρτωσης-Kurtosis).</w:t>
            </w:r>
          </w:p>
        </w:tc>
      </w:tr>
    </w:tbl>
    <w:p w:rsidR="00973F05" w:rsidRDefault="00973F05">
      <w:pPr>
        <w:spacing w:line="276" w:lineRule="auto"/>
        <w:jc w:val="both"/>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2505"/>
        </w:trPr>
        <w:tc>
          <w:tcPr>
            <w:tcW w:w="8474" w:type="dxa"/>
          </w:tcPr>
          <w:p w:rsidR="00973F05" w:rsidRDefault="00F65A98">
            <w:pPr>
              <w:pStyle w:val="TableParagraph"/>
              <w:numPr>
                <w:ilvl w:val="0"/>
                <w:numId w:val="339"/>
              </w:numPr>
              <w:tabs>
                <w:tab w:val="left" w:pos="545"/>
              </w:tabs>
              <w:ind w:right="91"/>
              <w:jc w:val="both"/>
            </w:pPr>
            <w:r>
              <w:rPr>
                <w:b/>
              </w:rPr>
              <w:lastRenderedPageBreak/>
              <w:t>Δημιουργία και Επεξεργασία Γραφημάτων</w:t>
            </w:r>
            <w:r>
              <w:t>. (Ιστόγραμμα-Histogram, Ραβδόγραμμα-Bar chart, Θηκόγραμμα-Boxplot, Κυκλικό διάγραμμα-Pie chart, Διάγραμμα διασποράς-Scatter plot).</w:t>
            </w:r>
          </w:p>
          <w:p w:rsidR="00973F05" w:rsidRDefault="00F65A98">
            <w:pPr>
              <w:pStyle w:val="TableParagraph"/>
              <w:numPr>
                <w:ilvl w:val="0"/>
                <w:numId w:val="339"/>
              </w:numPr>
              <w:tabs>
                <w:tab w:val="left" w:pos="545"/>
              </w:tabs>
              <w:spacing w:before="118"/>
              <w:ind w:right="93"/>
              <w:jc w:val="both"/>
            </w:pPr>
            <w:r>
              <w:rPr>
                <w:b/>
              </w:rPr>
              <w:t xml:space="preserve">Έλεγχος κανονικότητας δειγμάτων (Test of Normality) </w:t>
            </w:r>
            <w:r>
              <w:t xml:space="preserve">- </w:t>
            </w:r>
            <w:r>
              <w:rPr>
                <w:b/>
              </w:rPr>
              <w:t xml:space="preserve">Γραφικές μέθοδοι </w:t>
            </w:r>
            <w:r>
              <w:t>(</w:t>
            </w:r>
            <w:r>
              <w:rPr>
                <w:i/>
              </w:rPr>
              <w:t>Normalcurve on Histogram, P-P Plots, Q-Q Plots, Boxplot</w:t>
            </w:r>
            <w:r>
              <w:t xml:space="preserve">), </w:t>
            </w:r>
            <w:r>
              <w:rPr>
                <w:b/>
              </w:rPr>
              <w:t xml:space="preserve">Στατιστικοί έλεγχοι </w:t>
            </w:r>
            <w:r>
              <w:t>(</w:t>
            </w:r>
            <w:r>
              <w:rPr>
                <w:i/>
              </w:rPr>
              <w:t>Kolmogorov-Smirnov,Shapiro-Wilk</w:t>
            </w:r>
            <w:r>
              <w:t>).</w:t>
            </w:r>
          </w:p>
          <w:p w:rsidR="00973F05" w:rsidRDefault="00F65A98">
            <w:pPr>
              <w:pStyle w:val="TableParagraph"/>
              <w:numPr>
                <w:ilvl w:val="0"/>
                <w:numId w:val="339"/>
              </w:numPr>
              <w:tabs>
                <w:tab w:val="left" w:pos="545"/>
              </w:tabs>
              <w:spacing w:before="119"/>
              <w:ind w:hanging="359"/>
              <w:jc w:val="both"/>
            </w:pPr>
            <w:r>
              <w:rPr>
                <w:b/>
              </w:rPr>
              <w:t>ΈλεγχοςΥποθέσεων</w:t>
            </w:r>
            <w:r>
              <w:t>.Μηδενικέςυποθέσεις,βαθμοίελευθερίας.</w:t>
            </w:r>
          </w:p>
          <w:p w:rsidR="00973F05" w:rsidRDefault="00F65A98">
            <w:pPr>
              <w:pStyle w:val="TableParagraph"/>
              <w:numPr>
                <w:ilvl w:val="0"/>
                <w:numId w:val="339"/>
              </w:numPr>
              <w:tabs>
                <w:tab w:val="left" w:pos="545"/>
              </w:tabs>
              <w:spacing w:before="120"/>
              <w:ind w:right="93"/>
              <w:jc w:val="both"/>
            </w:pPr>
            <w:r>
              <w:rPr>
                <w:b/>
              </w:rPr>
              <w:t>Στατιστική Ανάλυση με τη χρήση Πινάκων Συνάφειας (Crosstabs). Δοκιμασία χ</w:t>
            </w:r>
            <w:r>
              <w:rPr>
                <w:b/>
                <w:vertAlign w:val="superscript"/>
              </w:rPr>
              <w:t>2</w:t>
            </w:r>
            <w:r>
              <w:rPr>
                <w:b/>
              </w:rPr>
              <w:t xml:space="preserve"> (</w:t>
            </w:r>
            <w:r>
              <w:rPr>
                <w:b/>
                <w:i/>
              </w:rPr>
              <w:t>Chi-square</w:t>
            </w:r>
            <w:r>
              <w:rPr>
                <w:b/>
              </w:rPr>
              <w:t>)ως Έλεγχος Ανεξαρτησίας-Έλεγχος Συσχέτισης</w:t>
            </w:r>
            <w:r>
              <w:t>(</w:t>
            </w:r>
            <w:r>
              <w:rPr>
                <w:i/>
              </w:rPr>
              <w:t>Contingency coefficient, Phi&amp; Cramer’sV</w:t>
            </w:r>
            <w:r>
              <w:t>).</w:t>
            </w:r>
          </w:p>
          <w:p w:rsidR="00973F05" w:rsidRDefault="00F65A98">
            <w:pPr>
              <w:pStyle w:val="TableParagraph"/>
              <w:numPr>
                <w:ilvl w:val="0"/>
                <w:numId w:val="339"/>
              </w:numPr>
              <w:tabs>
                <w:tab w:val="left" w:pos="545"/>
              </w:tabs>
              <w:spacing w:before="121"/>
              <w:ind w:hanging="359"/>
              <w:jc w:val="both"/>
              <w:rPr>
                <w:b/>
              </w:rPr>
            </w:pPr>
            <w:r>
              <w:rPr>
                <w:b/>
              </w:rPr>
              <w:t>Χρήσητουχ</w:t>
            </w:r>
            <w:r>
              <w:rPr>
                <w:b/>
                <w:vertAlign w:val="superscript"/>
              </w:rPr>
              <w:t>2</w:t>
            </w:r>
            <w:r>
              <w:rPr>
                <w:b/>
              </w:rPr>
              <w:t>τεστγιαέλεγχοομοιογένειας(OnesampleChi-Squaretest).</w:t>
            </w:r>
          </w:p>
          <w:p w:rsidR="00973F05" w:rsidRDefault="00F65A98">
            <w:pPr>
              <w:pStyle w:val="TableParagraph"/>
              <w:numPr>
                <w:ilvl w:val="0"/>
                <w:numId w:val="339"/>
              </w:numPr>
              <w:tabs>
                <w:tab w:val="left" w:pos="545"/>
              </w:tabs>
              <w:spacing w:before="119"/>
              <w:ind w:hanging="359"/>
              <w:jc w:val="both"/>
              <w:rPr>
                <w:b/>
              </w:rPr>
            </w:pPr>
            <w:r>
              <w:rPr>
                <w:b/>
              </w:rPr>
              <w:t>ΑνάλυσηΣυσχέτισης(Correlation)</w:t>
            </w:r>
            <w:r>
              <w:t>:</w:t>
            </w:r>
            <w:r>
              <w:rPr>
                <w:b/>
              </w:rPr>
              <w:t>ΠαραμετρικήΣυσχέτισηποσοτικώνμεταβλητών</w:t>
            </w:r>
          </w:p>
          <w:p w:rsidR="00973F05" w:rsidRDefault="00F65A98">
            <w:pPr>
              <w:pStyle w:val="TableParagraph"/>
              <w:ind w:left="544"/>
              <w:jc w:val="both"/>
              <w:rPr>
                <w:b/>
              </w:rPr>
            </w:pPr>
            <w:r>
              <w:t>–(Pearson’s</w:t>
            </w:r>
            <w:r>
              <w:rPr>
                <w:i/>
              </w:rPr>
              <w:t>r</w:t>
            </w:r>
            <w:r>
              <w:t>),</w:t>
            </w:r>
            <w:r>
              <w:rPr>
                <w:b/>
              </w:rPr>
              <w:t>ΜηΠαραμετρικήΣυσχέτισηποσοτικών&amp;ποιοτικώνμεταβλητών</w:t>
            </w:r>
          </w:p>
          <w:p w:rsidR="00973F05" w:rsidRPr="00C80670" w:rsidRDefault="00F65A98">
            <w:pPr>
              <w:pStyle w:val="TableParagraph"/>
              <w:spacing w:before="1"/>
              <w:ind w:left="544"/>
              <w:jc w:val="both"/>
              <w:rPr>
                <w:lang w:val="en-US"/>
              </w:rPr>
            </w:pPr>
            <w:r w:rsidRPr="00C80670">
              <w:rPr>
                <w:lang w:val="en-US"/>
              </w:rPr>
              <w:t>(</w:t>
            </w:r>
            <w:r w:rsidRPr="00C80670">
              <w:rPr>
                <w:i/>
                <w:lang w:val="en-US"/>
              </w:rPr>
              <w:t>Spearman’srho,Kendall’stau-b</w:t>
            </w:r>
            <w:r w:rsidRPr="00C80670">
              <w:rPr>
                <w:lang w:val="en-US"/>
              </w:rPr>
              <w:t>).</w:t>
            </w:r>
          </w:p>
          <w:p w:rsidR="00973F05" w:rsidRDefault="00F65A98">
            <w:pPr>
              <w:pStyle w:val="TableParagraph"/>
              <w:numPr>
                <w:ilvl w:val="0"/>
                <w:numId w:val="339"/>
              </w:numPr>
              <w:tabs>
                <w:tab w:val="left" w:pos="545"/>
              </w:tabs>
              <w:spacing w:before="120" w:line="276" w:lineRule="auto"/>
              <w:ind w:right="93"/>
              <w:jc w:val="both"/>
            </w:pPr>
            <w:r>
              <w:rPr>
                <w:b/>
              </w:rPr>
              <w:t>Στατιστικά τεστ για σύγκριση μέσων τιμών (</w:t>
            </w:r>
            <w:r>
              <w:rPr>
                <w:b/>
                <w:i/>
              </w:rPr>
              <w:t>t</w:t>
            </w:r>
            <w:r>
              <w:rPr>
                <w:b/>
              </w:rPr>
              <w:t xml:space="preserve">-test) - </w:t>
            </w:r>
            <w:r>
              <w:t>Σύγκριση μιας μέσης τιμής ωςπρος μια προκαθορισμένη αριθμητική τιμή (</w:t>
            </w:r>
            <w:r>
              <w:rPr>
                <w:i/>
              </w:rPr>
              <w:t xml:space="preserve">One sample t-test) </w:t>
            </w:r>
            <w:r>
              <w:rPr>
                <w:b/>
              </w:rPr>
              <w:t xml:space="preserve">- </w:t>
            </w:r>
            <w:r>
              <w:t>Σύγκριση μέσων όρωνδυο ανεξάρτητων δειγμάτων (</w:t>
            </w:r>
            <w:r>
              <w:rPr>
                <w:i/>
              </w:rPr>
              <w:t>Independent samples t-test</w:t>
            </w:r>
            <w:r>
              <w:t>) - Εξέταση διαφορών μεταξύδύο μέσων τιμών από συσχετιζόμενες τιμές – Κατά ζεύγη δείγματα (</w:t>
            </w:r>
            <w:r>
              <w:rPr>
                <w:i/>
              </w:rPr>
              <w:t>Paired Samples t-test</w:t>
            </w:r>
            <w:r>
              <w:t>).</w:t>
            </w:r>
          </w:p>
          <w:p w:rsidR="00973F05" w:rsidRDefault="00F65A98">
            <w:pPr>
              <w:pStyle w:val="TableParagraph"/>
              <w:numPr>
                <w:ilvl w:val="0"/>
                <w:numId w:val="339"/>
              </w:numPr>
              <w:tabs>
                <w:tab w:val="left" w:pos="545"/>
              </w:tabs>
              <w:spacing w:before="119"/>
              <w:ind w:right="96"/>
              <w:jc w:val="both"/>
              <w:rPr>
                <w:b/>
              </w:rPr>
            </w:pPr>
            <w:r>
              <w:rPr>
                <w:b/>
              </w:rPr>
              <w:t>Ανάλυση διακύμανσης ως προς ένα παράγοντα (One way Analysis of Variance -ANOVA).</w:t>
            </w:r>
          </w:p>
          <w:p w:rsidR="00973F05" w:rsidRDefault="00F65A98">
            <w:pPr>
              <w:pStyle w:val="TableParagraph"/>
              <w:numPr>
                <w:ilvl w:val="0"/>
                <w:numId w:val="339"/>
              </w:numPr>
              <w:tabs>
                <w:tab w:val="left" w:pos="545"/>
              </w:tabs>
              <w:spacing w:before="121"/>
              <w:ind w:hanging="359"/>
              <w:jc w:val="both"/>
              <w:rPr>
                <w:b/>
              </w:rPr>
            </w:pPr>
            <w:r>
              <w:rPr>
                <w:b/>
              </w:rPr>
              <w:t>Ανάλυσηδιακύμανσηςωςπροςδύοπαράγοντες(TwowayANOVA)</w:t>
            </w:r>
          </w:p>
          <w:p w:rsidR="00973F05" w:rsidRDefault="00F65A98">
            <w:pPr>
              <w:pStyle w:val="TableParagraph"/>
              <w:numPr>
                <w:ilvl w:val="0"/>
                <w:numId w:val="339"/>
              </w:numPr>
              <w:tabs>
                <w:tab w:val="left" w:pos="545"/>
              </w:tabs>
              <w:spacing w:before="121"/>
              <w:ind w:right="93"/>
              <w:jc w:val="both"/>
            </w:pPr>
            <w:r>
              <w:rPr>
                <w:b/>
              </w:rPr>
              <w:t>ΜηΠαραμετρικοίΣτατιστικοίέλεγχοισύγκρισηςδεδομένων</w:t>
            </w:r>
            <w:r>
              <w:t>–Σύγκρισηγιαέναδείγμα(Wilcoxon signed-rank) - Έλεγχοι δύο ανεξάρτητων δειγμάτων (Mann-WhitneyU, Wilcoxon W) - Έλεγχοι δύο συσχετιζόμενων δειγμάτων (Sign, Wilcoxon Signed-rank,McNemar)-Διαφορέςανάμεσασεπολλέςανεξάρτητεςομάδες(Kruskal-WallisΗ,Jonckheere-Terpstra).</w:t>
            </w:r>
          </w:p>
          <w:p w:rsidR="00973F05" w:rsidRPr="00C80670" w:rsidRDefault="00F65A98">
            <w:pPr>
              <w:pStyle w:val="TableParagraph"/>
              <w:numPr>
                <w:ilvl w:val="0"/>
                <w:numId w:val="339"/>
              </w:numPr>
              <w:tabs>
                <w:tab w:val="left" w:pos="545"/>
              </w:tabs>
              <w:spacing w:before="119"/>
              <w:ind w:hanging="359"/>
              <w:jc w:val="both"/>
              <w:rPr>
                <w:b/>
                <w:lang w:val="en-US"/>
              </w:rPr>
            </w:pPr>
            <w:r>
              <w:rPr>
                <w:b/>
              </w:rPr>
              <w:t>ΑνάλυσηΣυνδιακύμανσης</w:t>
            </w:r>
            <w:r w:rsidRPr="00C80670">
              <w:rPr>
                <w:b/>
                <w:lang w:val="en-US"/>
              </w:rPr>
              <w:t>(AnalysisofCovariance -ANCOVA)</w:t>
            </w:r>
          </w:p>
          <w:p w:rsidR="00973F05" w:rsidRDefault="00F65A98">
            <w:pPr>
              <w:pStyle w:val="TableParagraph"/>
              <w:numPr>
                <w:ilvl w:val="0"/>
                <w:numId w:val="339"/>
              </w:numPr>
              <w:tabs>
                <w:tab w:val="left" w:pos="545"/>
              </w:tabs>
              <w:spacing w:before="121"/>
              <w:ind w:hanging="359"/>
              <w:jc w:val="both"/>
              <w:rPr>
                <w:b/>
              </w:rPr>
            </w:pPr>
            <w:r>
              <w:rPr>
                <w:b/>
              </w:rPr>
              <w:t>Ανάλυσηαξιοπιστίας</w:t>
            </w:r>
            <w:r>
              <w:rPr>
                <w:b/>
                <w:i/>
              </w:rPr>
              <w:t>άλφατουCronbach</w:t>
            </w:r>
            <w:r>
              <w:rPr>
                <w:b/>
              </w:rPr>
              <w:t>.</w:t>
            </w:r>
          </w:p>
          <w:p w:rsidR="00973F05" w:rsidRPr="00CC5F68" w:rsidRDefault="00F65A98">
            <w:pPr>
              <w:pStyle w:val="TableParagraph"/>
              <w:numPr>
                <w:ilvl w:val="0"/>
                <w:numId w:val="339"/>
              </w:numPr>
              <w:tabs>
                <w:tab w:val="left" w:pos="544"/>
                <w:tab w:val="left" w:pos="545"/>
              </w:tabs>
              <w:spacing w:before="122" w:line="237" w:lineRule="auto"/>
              <w:ind w:right="93"/>
              <w:rPr>
                <w:b/>
              </w:rPr>
            </w:pPr>
            <w:r>
              <w:rPr>
                <w:b/>
              </w:rPr>
              <w:t>ΠαραγοντικήΑνάλυση</w:t>
            </w:r>
            <w:r w:rsidRPr="00CC5F68">
              <w:rPr>
                <w:b/>
              </w:rPr>
              <w:t>–</w:t>
            </w:r>
            <w:r>
              <w:rPr>
                <w:b/>
              </w:rPr>
              <w:t>ΑνάλυσηΚύριωνΣυνιστωσών</w:t>
            </w:r>
            <w:r w:rsidRPr="00CC5F68">
              <w:rPr>
                <w:b/>
              </w:rPr>
              <w:t>(</w:t>
            </w:r>
            <w:r w:rsidRPr="00F92DF8">
              <w:rPr>
                <w:b/>
                <w:lang w:val="en-US"/>
              </w:rPr>
              <w:t>ExploratoryAnalysis</w:t>
            </w:r>
            <w:r w:rsidRPr="00CC5F68">
              <w:rPr>
                <w:b/>
              </w:rPr>
              <w:t>-</w:t>
            </w:r>
            <w:r w:rsidRPr="00F92DF8">
              <w:rPr>
                <w:b/>
                <w:lang w:val="en-US"/>
              </w:rPr>
              <w:t>PrincipalComponent</w:t>
            </w:r>
            <w:r w:rsidRPr="00CC5F68">
              <w:rPr>
                <w:b/>
              </w:rPr>
              <w:t xml:space="preserve"> </w:t>
            </w:r>
            <w:r w:rsidRPr="00F92DF8">
              <w:rPr>
                <w:b/>
                <w:lang w:val="en-US"/>
              </w:rPr>
              <w:t>Analysis</w:t>
            </w:r>
            <w:r w:rsidRPr="00CC5F68">
              <w:rPr>
                <w:b/>
              </w:rPr>
              <w:t>-</w:t>
            </w:r>
            <w:r w:rsidRPr="00F92DF8">
              <w:rPr>
                <w:b/>
                <w:i/>
                <w:lang w:val="en-US"/>
              </w:rPr>
              <w:t>PCA</w:t>
            </w:r>
            <w:r w:rsidRPr="00CC5F68">
              <w:rPr>
                <w:b/>
              </w:rPr>
              <w:t>).</w:t>
            </w:r>
          </w:p>
          <w:p w:rsidR="00973F05" w:rsidRPr="00F92DF8" w:rsidRDefault="00F65A98">
            <w:pPr>
              <w:pStyle w:val="TableParagraph"/>
              <w:numPr>
                <w:ilvl w:val="0"/>
                <w:numId w:val="339"/>
              </w:numPr>
              <w:tabs>
                <w:tab w:val="left" w:pos="544"/>
                <w:tab w:val="left" w:pos="545"/>
              </w:tabs>
              <w:spacing w:before="122"/>
              <w:ind w:right="96"/>
              <w:rPr>
                <w:b/>
                <w:lang w:val="en-US"/>
              </w:rPr>
            </w:pPr>
            <w:r>
              <w:rPr>
                <w:b/>
              </w:rPr>
              <w:t>ΑνάλυσηΓραμμικήςΠαλινδρόμησης</w:t>
            </w:r>
            <w:r w:rsidRPr="00F92DF8">
              <w:rPr>
                <w:b/>
                <w:lang w:val="en-US"/>
              </w:rPr>
              <w:t>(LinearRegressionAnalysis).</w:t>
            </w:r>
            <w:r>
              <w:rPr>
                <w:b/>
              </w:rPr>
              <w:t>ΙεραρχικήΑνάλυσηΠαλινδρόμησης</w:t>
            </w:r>
            <w:r w:rsidRPr="00F92DF8">
              <w:rPr>
                <w:b/>
                <w:lang w:val="en-US"/>
              </w:rPr>
              <w:t>(HierarchicalRegressionAnalysis).</w:t>
            </w:r>
          </w:p>
          <w:p w:rsidR="00973F05" w:rsidRPr="00C80670" w:rsidRDefault="00F65A98">
            <w:pPr>
              <w:pStyle w:val="TableParagraph"/>
              <w:numPr>
                <w:ilvl w:val="0"/>
                <w:numId w:val="339"/>
              </w:numPr>
              <w:tabs>
                <w:tab w:val="left" w:pos="544"/>
                <w:tab w:val="left" w:pos="545"/>
                <w:tab w:val="left" w:pos="2237"/>
                <w:tab w:val="left" w:pos="3283"/>
                <w:tab w:val="left" w:pos="4728"/>
                <w:tab w:val="left" w:pos="6146"/>
                <w:tab w:val="left" w:pos="7107"/>
                <w:tab w:val="left" w:pos="7508"/>
              </w:tabs>
              <w:spacing w:before="121"/>
              <w:ind w:hanging="359"/>
              <w:rPr>
                <w:b/>
                <w:lang w:val="en-US"/>
              </w:rPr>
            </w:pPr>
            <w:r>
              <w:rPr>
                <w:b/>
              </w:rPr>
              <w:t>Πολυμεταβλητή</w:t>
            </w:r>
            <w:r w:rsidRPr="00C80670">
              <w:rPr>
                <w:b/>
                <w:lang w:val="en-US"/>
              </w:rPr>
              <w:tab/>
            </w:r>
            <w:r>
              <w:rPr>
                <w:b/>
              </w:rPr>
              <w:t>Ανάλυση</w:t>
            </w:r>
            <w:r w:rsidRPr="00C80670">
              <w:rPr>
                <w:b/>
                <w:lang w:val="en-US"/>
              </w:rPr>
              <w:tab/>
            </w:r>
            <w:r>
              <w:rPr>
                <w:b/>
              </w:rPr>
              <w:t>Διακύμανσης</w:t>
            </w:r>
            <w:r w:rsidRPr="00C80670">
              <w:rPr>
                <w:b/>
                <w:lang w:val="en-US"/>
              </w:rPr>
              <w:tab/>
              <w:t>(Multivariate</w:t>
            </w:r>
            <w:r w:rsidRPr="00C80670">
              <w:rPr>
                <w:b/>
                <w:lang w:val="en-US"/>
              </w:rPr>
              <w:tab/>
              <w:t>Analysis</w:t>
            </w:r>
            <w:r w:rsidRPr="00C80670">
              <w:rPr>
                <w:b/>
                <w:lang w:val="en-US"/>
              </w:rPr>
              <w:tab/>
              <w:t>of</w:t>
            </w:r>
            <w:r w:rsidRPr="00C80670">
              <w:rPr>
                <w:b/>
                <w:lang w:val="en-US"/>
              </w:rPr>
              <w:tab/>
              <w:t>Variance,</w:t>
            </w:r>
          </w:p>
          <w:p w:rsidR="00973F05" w:rsidRDefault="00F65A98">
            <w:pPr>
              <w:pStyle w:val="TableParagraph"/>
              <w:spacing w:before="1"/>
              <w:ind w:left="544"/>
              <w:rPr>
                <w:b/>
              </w:rPr>
            </w:pPr>
            <w:r>
              <w:rPr>
                <w:b/>
                <w:i/>
              </w:rPr>
              <w:t>MANOVA</w:t>
            </w:r>
            <w:r>
              <w:rPr>
                <w:b/>
              </w:rPr>
              <w:t>).</w:t>
            </w:r>
          </w:p>
          <w:p w:rsidR="00973F05" w:rsidRDefault="00F65A98">
            <w:pPr>
              <w:pStyle w:val="TableParagraph"/>
              <w:spacing w:before="120"/>
              <w:ind w:left="186"/>
              <w:rPr>
                <w:b/>
              </w:rPr>
            </w:pPr>
            <w:r>
              <w:rPr>
                <w:b/>
              </w:rPr>
              <w:t>Εργαστήριο</w:t>
            </w:r>
          </w:p>
          <w:p w:rsidR="00973F05" w:rsidRDefault="00F65A98">
            <w:pPr>
              <w:pStyle w:val="TableParagraph"/>
              <w:spacing w:before="2" w:line="237" w:lineRule="auto"/>
              <w:ind w:left="186"/>
            </w:pPr>
            <w:r>
              <w:t>ΜετηχρήσηΣτατιστικούπρογράμματος(π.χ.SPSS,PSPP)γίνεταιεφαρμογήσεδεδομένααπότιςεπιστήμεςυγείαςτωνελέγχωνπου διδάσκονταιστηθεωρίατου μαθήματος.</w:t>
            </w:r>
          </w:p>
        </w:tc>
      </w:tr>
    </w:tbl>
    <w:p w:rsidR="00973F05" w:rsidRDefault="00973F05">
      <w:pPr>
        <w:spacing w:line="237" w:lineRule="auto"/>
        <w:sectPr w:rsidR="00973F05" w:rsidSect="00BD0629">
          <w:pgSz w:w="11910" w:h="16840"/>
          <w:pgMar w:top="1420" w:right="0" w:bottom="1740" w:left="0" w:header="0" w:footer="1460" w:gutter="0"/>
          <w:cols w:space="720"/>
        </w:sectPr>
      </w:pPr>
    </w:p>
    <w:p w:rsidR="00973F05" w:rsidRDefault="00F65A98">
      <w:pPr>
        <w:spacing w:before="41"/>
        <w:ind w:left="1440"/>
        <w:rPr>
          <w:b/>
        </w:rPr>
      </w:pPr>
      <w:r>
        <w:rPr>
          <w:b/>
        </w:rPr>
        <w:lastRenderedPageBreak/>
        <w:t>ΔΙΔΑΚΤΙΚΕΣκαιΜΑΘΗΣΙΑΚΕΣΜΕΘΟΔΟΙ- ΑΞΙΟΛΟΓΗΣΗ</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right="97"/>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Διαλέξεις</w:t>
            </w:r>
          </w:p>
        </w:tc>
      </w:tr>
      <w:tr w:rsidR="00973F05">
        <w:trPr>
          <w:trHeight w:val="2728"/>
        </w:trPr>
        <w:tc>
          <w:tcPr>
            <w:tcW w:w="3305" w:type="dxa"/>
            <w:shd w:val="clear" w:color="auto" w:fill="DDD9C3"/>
          </w:tcPr>
          <w:p w:rsidR="00973F05" w:rsidRDefault="00F65A98">
            <w:pPr>
              <w:pStyle w:val="TableParagraph"/>
              <w:spacing w:line="278" w:lineRule="auto"/>
              <w:ind w:left="246" w:right="77"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338"/>
              </w:numPr>
              <w:tabs>
                <w:tab w:val="left" w:pos="542"/>
                <w:tab w:val="left" w:pos="543"/>
              </w:tabs>
              <w:ind w:right="392"/>
              <w:rPr>
                <w:rFonts w:ascii="Symbol" w:hAnsi="Symbol"/>
                <w:color w:val="000080"/>
              </w:rPr>
            </w:pPr>
            <w:r>
              <w:t>Διαλέξεις με διαφάνειες σε PowerPoint (χρήσηΗ/Υ καιπροβολέα)</w:t>
            </w:r>
          </w:p>
          <w:p w:rsidR="00973F05" w:rsidRDefault="00F65A98">
            <w:pPr>
              <w:pStyle w:val="TableParagraph"/>
              <w:numPr>
                <w:ilvl w:val="0"/>
                <w:numId w:val="338"/>
              </w:numPr>
              <w:tabs>
                <w:tab w:val="left" w:pos="542"/>
                <w:tab w:val="left" w:pos="543"/>
              </w:tabs>
              <w:ind w:right="276"/>
              <w:rPr>
                <w:rFonts w:ascii="Symbol" w:hAnsi="Symbol"/>
              </w:rPr>
            </w:pPr>
            <w:r>
              <w:t>Χρήση βίντεο και διαδικτυακών εφαρμογών στηδιδασκαλία</w:t>
            </w:r>
          </w:p>
          <w:p w:rsidR="00973F05" w:rsidRDefault="00F65A98">
            <w:pPr>
              <w:pStyle w:val="TableParagraph"/>
              <w:numPr>
                <w:ilvl w:val="0"/>
                <w:numId w:val="338"/>
              </w:numPr>
              <w:tabs>
                <w:tab w:val="left" w:pos="542"/>
                <w:tab w:val="left" w:pos="543"/>
              </w:tabs>
              <w:spacing w:line="237" w:lineRule="auto"/>
              <w:ind w:right="227"/>
              <w:rPr>
                <w:rFonts w:ascii="Symbol" w:hAnsi="Symbol"/>
              </w:rPr>
            </w:pPr>
            <w:r>
              <w:t>Ανάρτηση υλικού μαθήματος και επικοινωνία μετουςφοιτητέςστιςηλεκτρονικέςδιαδικτυακές</w:t>
            </w:r>
          </w:p>
          <w:p w:rsidR="00973F05" w:rsidRPr="00C80670" w:rsidRDefault="00F65A98">
            <w:pPr>
              <w:pStyle w:val="TableParagraph"/>
              <w:spacing w:before="2"/>
              <w:ind w:left="542"/>
              <w:rPr>
                <w:lang w:val="en-US"/>
              </w:rPr>
            </w:pPr>
            <w:r>
              <w:t>πλατφόρμες</w:t>
            </w:r>
            <w:r w:rsidRPr="00C80670">
              <w:rPr>
                <w:lang w:val="en-US"/>
              </w:rPr>
              <w:t xml:space="preserve"> E-class,Blackboard</w:t>
            </w:r>
            <w:r>
              <w:t>και</w:t>
            </w:r>
            <w:r w:rsidRPr="00C80670">
              <w:rPr>
                <w:lang w:val="en-US"/>
              </w:rPr>
              <w:t>Moodle</w:t>
            </w:r>
          </w:p>
          <w:p w:rsidR="00973F05" w:rsidRDefault="00F65A98">
            <w:pPr>
              <w:pStyle w:val="TableParagraph"/>
              <w:numPr>
                <w:ilvl w:val="0"/>
                <w:numId w:val="338"/>
              </w:numPr>
              <w:tabs>
                <w:tab w:val="left" w:pos="542"/>
                <w:tab w:val="left" w:pos="543"/>
              </w:tabs>
              <w:spacing w:line="270" w:lineRule="atLeast"/>
              <w:ind w:right="457"/>
              <w:rPr>
                <w:rFonts w:ascii="Symbol" w:hAnsi="Symbol"/>
              </w:rPr>
            </w:pPr>
            <w:r>
              <w:t>Χρήση υπολογιστών και εξειδικευμένουλογισμικού για στατιστική επεξεργασία (PSPP,SPSS)στιςΕργαστηριακέςΑσκήσεις.</w:t>
            </w:r>
          </w:p>
        </w:tc>
      </w:tr>
      <w:tr w:rsidR="00973F05">
        <w:trPr>
          <w:trHeight w:val="762"/>
        </w:trPr>
        <w:tc>
          <w:tcPr>
            <w:tcW w:w="3305" w:type="dxa"/>
            <w:vMerge w:val="restart"/>
            <w:shd w:val="clear" w:color="auto" w:fill="DDD9C3"/>
          </w:tcPr>
          <w:p w:rsidR="00973F05" w:rsidRDefault="00F65A98">
            <w:pPr>
              <w:pStyle w:val="TableParagraph"/>
              <w:spacing w:line="237"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4"/>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line="278" w:lineRule="auto"/>
              <w:ind w:left="826" w:right="475" w:hanging="322"/>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before="1"/>
              <w:ind w:left="110"/>
            </w:pPr>
            <w:r>
              <w:t>Διαλέξεις</w:t>
            </w:r>
          </w:p>
        </w:tc>
        <w:tc>
          <w:tcPr>
            <w:tcW w:w="2470" w:type="dxa"/>
          </w:tcPr>
          <w:p w:rsidR="00973F05" w:rsidRDefault="00F65A98">
            <w:pPr>
              <w:pStyle w:val="TableParagraph"/>
              <w:spacing w:before="1"/>
              <w:ind w:left="486" w:right="472"/>
              <w:jc w:val="center"/>
            </w:pPr>
            <w:r>
              <w:t>40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56"/>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ΕργαστηριακέςΑσκήσεις</w:t>
            </w:r>
          </w:p>
        </w:tc>
        <w:tc>
          <w:tcPr>
            <w:tcW w:w="2470" w:type="dxa"/>
          </w:tcPr>
          <w:p w:rsidR="00973F05" w:rsidRDefault="00F65A98">
            <w:pPr>
              <w:pStyle w:val="TableParagraph"/>
              <w:spacing w:line="268" w:lineRule="exact"/>
              <w:ind w:left="486" w:right="472"/>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2"/>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pPr>
            <w:r>
              <w:t>90</w:t>
            </w:r>
          </w:p>
        </w:tc>
        <w:tc>
          <w:tcPr>
            <w:tcW w:w="115" w:type="dxa"/>
            <w:tcBorders>
              <w:top w:val="nil"/>
            </w:tcBorders>
          </w:tcPr>
          <w:p w:rsidR="00973F05" w:rsidRDefault="00973F05">
            <w:pPr>
              <w:pStyle w:val="TableParagraph"/>
              <w:rPr>
                <w:rFonts w:ascii="Times New Roman"/>
                <w:sz w:val="20"/>
              </w:rPr>
            </w:pPr>
          </w:p>
        </w:tc>
      </w:tr>
      <w:tr w:rsidR="00973F05">
        <w:trPr>
          <w:trHeight w:val="4082"/>
        </w:trPr>
        <w:tc>
          <w:tcPr>
            <w:tcW w:w="3305" w:type="dxa"/>
          </w:tcPr>
          <w:p w:rsidR="00973F05" w:rsidRDefault="00F65A98">
            <w:pPr>
              <w:pStyle w:val="TableParagraph"/>
              <w:spacing w:before="3"/>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F65A98">
            <w:pPr>
              <w:pStyle w:val="TableParagraph"/>
              <w:spacing w:before="120"/>
              <w:ind w:left="108"/>
              <w:jc w:val="both"/>
            </w:pPr>
            <w:r>
              <w:t>Γραπτέςτελικέςεξετάσεις.</w:t>
            </w:r>
          </w:p>
          <w:p w:rsidR="00973F05" w:rsidRDefault="00973F05">
            <w:pPr>
              <w:pStyle w:val="TableParagraph"/>
              <w:rPr>
                <w:b/>
              </w:rPr>
            </w:pPr>
          </w:p>
          <w:p w:rsidR="00973F05" w:rsidRDefault="00F65A98">
            <w:pPr>
              <w:pStyle w:val="TableParagraph"/>
              <w:spacing w:before="159"/>
              <w:ind w:left="108"/>
              <w:rPr>
                <w:b/>
              </w:rPr>
            </w:pPr>
            <w:r>
              <w:rPr>
                <w:b/>
              </w:rPr>
              <w:t>ΕΡΓΑΣΤΗΡΙΑ</w:t>
            </w:r>
          </w:p>
          <w:p w:rsidR="00973F05" w:rsidRDefault="00F65A98">
            <w:pPr>
              <w:pStyle w:val="TableParagraph"/>
              <w:spacing w:before="120" w:line="276" w:lineRule="auto"/>
              <w:ind w:left="108" w:right="99"/>
              <w:jc w:val="both"/>
            </w:pPr>
            <w:r>
              <w:t>Τελικέςεξετάσεις σε υπολογιστικόπεριβάλλον (Η/Υ)με χρήση εμπορικών στατιστικών πακέτων ανάλυσηςδεδομένων(SPSS, PSPP).</w:t>
            </w:r>
          </w:p>
          <w:p w:rsidR="00973F05" w:rsidRDefault="00973F05">
            <w:pPr>
              <w:pStyle w:val="TableParagraph"/>
              <w:rPr>
                <w:b/>
              </w:rPr>
            </w:pPr>
          </w:p>
          <w:p w:rsidR="00973F05" w:rsidRDefault="00973F05">
            <w:pPr>
              <w:pStyle w:val="TableParagraph"/>
              <w:spacing w:before="4"/>
              <w:rPr>
                <w:b/>
                <w:sz w:val="18"/>
              </w:rPr>
            </w:pPr>
          </w:p>
          <w:p w:rsidR="00973F05" w:rsidRDefault="00F65A98">
            <w:pPr>
              <w:pStyle w:val="TableParagraph"/>
              <w:spacing w:line="278"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7"/>
        <w:rPr>
          <w:b/>
          <w:sz w:val="19"/>
        </w:rPr>
      </w:pPr>
    </w:p>
    <w:p w:rsidR="00973F05" w:rsidRDefault="00F65A98">
      <w:pPr>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881"/>
        </w:trPr>
        <w:tc>
          <w:tcPr>
            <w:tcW w:w="8474" w:type="dxa"/>
          </w:tcPr>
          <w:p w:rsidR="00973F05" w:rsidRDefault="00F65A98">
            <w:pPr>
              <w:pStyle w:val="TableParagraph"/>
              <w:ind w:left="647" w:right="93" w:hanging="540"/>
              <w:jc w:val="both"/>
            </w:pPr>
            <w:r>
              <w:lastRenderedPageBreak/>
              <w:t>ΠαπαιωάννουΑ.,Ζουρμπάνος,Ν.&amp;ΓΜίνος(2016).</w:t>
            </w:r>
            <w:r>
              <w:rPr>
                <w:i/>
              </w:rPr>
              <w:t>ΕφαρμογέςτηςΣτατιστικήςστιςεπιστήμεςστιςΕπιστήμεςτουΑθλητισμούκαιτηςΥγείαςμετηχρήσητουSPSS</w:t>
            </w:r>
            <w:r>
              <w:t>.ΕΚΔΟΣΕΙΣΔΙΣΙΓΜΑ ΙΚΕ. ISBN: 9786185242053.</w:t>
            </w:r>
          </w:p>
          <w:p w:rsidR="00973F05" w:rsidRDefault="00F65A98">
            <w:pPr>
              <w:pStyle w:val="TableParagraph"/>
              <w:ind w:left="647" w:right="95" w:hanging="540"/>
              <w:jc w:val="both"/>
            </w:pPr>
            <w:r>
              <w:t xml:space="preserve">Field A. (2015). </w:t>
            </w:r>
            <w:r>
              <w:rPr>
                <w:i/>
              </w:rPr>
              <w:t>Η διερεύνηση της Στατιστικής με τη χρήση του SPSS της ΙΒΜ</w:t>
            </w:r>
            <w:r>
              <w:t>. ΕκδόσειςΠΡΟΠΟΜΠΟΣΚΙΜΕΡΗΣ Κ.ΘΩΜΑΣ.ISBN:9786185036171.</w:t>
            </w:r>
          </w:p>
          <w:p w:rsidR="00973F05" w:rsidRDefault="00F65A98">
            <w:pPr>
              <w:pStyle w:val="TableParagraph"/>
              <w:spacing w:line="270" w:lineRule="atLeast"/>
              <w:ind w:left="647" w:right="97" w:hanging="540"/>
              <w:jc w:val="both"/>
            </w:pPr>
            <w:r>
              <w:t>ΜπερσίμηςΣ.&amp;Α.Σαχλάς(2016).</w:t>
            </w:r>
            <w:r>
              <w:rPr>
                <w:i/>
              </w:rPr>
              <w:t>ΕφαρμοσμένηΣτατιστικήμεχρήσητουIBMSPSSStatistics 23:ΜεέμφασηστιςΕπιστήμεςΥγείας</w:t>
            </w:r>
            <w:r>
              <w:t>.ΕΚΔΟΣΕΙΣΑ. ΤΖΙΟΛΑ&amp;ΥΙΟΙΑ.Ε.ISBN:</w:t>
            </w:r>
          </w:p>
        </w:tc>
      </w:tr>
    </w:tbl>
    <w:p w:rsidR="00973F05" w:rsidRDefault="00973F05">
      <w:pPr>
        <w:spacing w:line="270" w:lineRule="atLeast"/>
        <w:jc w:val="both"/>
        <w:sectPr w:rsidR="00973F05" w:rsidSect="00BD0629">
          <w:pgSz w:w="11910" w:h="16840"/>
          <w:pgMar w:top="138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816"/>
        </w:trPr>
        <w:tc>
          <w:tcPr>
            <w:tcW w:w="8474" w:type="dxa"/>
          </w:tcPr>
          <w:p w:rsidR="00973F05" w:rsidRDefault="00F65A98">
            <w:pPr>
              <w:pStyle w:val="TableParagraph"/>
              <w:spacing w:line="265" w:lineRule="exact"/>
              <w:ind w:left="647"/>
            </w:pPr>
            <w:r>
              <w:lastRenderedPageBreak/>
              <w:t>9789604186372.</w:t>
            </w:r>
          </w:p>
          <w:p w:rsidR="00973F05" w:rsidRDefault="00F65A98">
            <w:pPr>
              <w:pStyle w:val="TableParagraph"/>
              <w:ind w:left="657" w:hanging="550"/>
            </w:pPr>
            <w:r>
              <w:t>Παπαγεωργίου,Ε.(2018).ΒιοστατιστικήκαιΕφαρμογέςμεSPSS.3</w:t>
            </w:r>
            <w:r>
              <w:rPr>
                <w:vertAlign w:val="superscript"/>
              </w:rPr>
              <w:t>η</w:t>
            </w:r>
            <w:r>
              <w:t>Έκδοση.BROKENHILLPUBLISHERSLTD. ISBN:9789925563746.</w:t>
            </w:r>
          </w:p>
          <w:p w:rsidR="00973F05" w:rsidRDefault="00F65A98">
            <w:pPr>
              <w:pStyle w:val="TableParagraph"/>
              <w:spacing w:before="1"/>
              <w:ind w:left="647" w:hanging="540"/>
            </w:pPr>
            <w:r>
              <w:t>ΖαφειρόπουλοςΚ.&amp;Ν.Μυλωνάς(2017).</w:t>
            </w:r>
            <w:r>
              <w:rPr>
                <w:i/>
              </w:rPr>
              <w:t>ΣτατιστικήμεSPSS</w:t>
            </w:r>
            <w:r>
              <w:t>.ΕΚΔΟΣΕΙΣΑ.ΤΖΙΟΛΑ&amp;ΥΙΟΙΑ.Ε.ISBN: 9789604186808.</w:t>
            </w:r>
          </w:p>
          <w:p w:rsidR="00973F05" w:rsidRDefault="00F65A98">
            <w:pPr>
              <w:pStyle w:val="TableParagraph"/>
              <w:spacing w:line="273" w:lineRule="auto"/>
              <w:ind w:left="647" w:hanging="540"/>
            </w:pPr>
            <w:r>
              <w:t>ΜπερσίμηςΣ.&amp;Α.Σαχλάς(2016).</w:t>
            </w:r>
            <w:r>
              <w:rPr>
                <w:i/>
              </w:rPr>
              <w:t>ΕφαρμοσμένηΣτατιστικήμεΈμφασηστιςΕπιστήμεςΥγείας</w:t>
            </w:r>
            <w:r>
              <w:t>.ΕΚΔΟΣΕΙΣΑ. ΤΖΙΟΛΑ&amp; ΥΙΟΙΑ.Ε. ISBN:978-960-418-660-0</w:t>
            </w:r>
          </w:p>
          <w:p w:rsidR="00973F05" w:rsidRDefault="00F65A98">
            <w:pPr>
              <w:pStyle w:val="TableParagraph"/>
              <w:spacing w:before="5"/>
              <w:ind w:left="647" w:hanging="540"/>
            </w:pPr>
            <w:r>
              <w:t>ΓναρδέλληςΧ.(2013).</w:t>
            </w:r>
            <w:r>
              <w:rPr>
                <w:i/>
              </w:rPr>
              <w:t>ΑνάλυσηδεδομένωνμετοIBMSPSSSTATISTICS21</w:t>
            </w:r>
            <w:r>
              <w:t>.ΕΚΔΟΣΕΙΣΠΑΠΑΖΗΣΗ.ISBN: 9789600228649.</w:t>
            </w:r>
          </w:p>
          <w:p w:rsidR="00973F05" w:rsidRDefault="00F65A98">
            <w:pPr>
              <w:pStyle w:val="TableParagraph"/>
              <w:ind w:left="107"/>
            </w:pPr>
            <w:r>
              <w:t>Αποστολάκης,Ι.&amp;Μ.Α.Σταμούλη(2007).ΑσκήσειςΥπολογιστικήςΣτατιστικήςστηνΥγεία.</w:t>
            </w:r>
          </w:p>
          <w:p w:rsidR="00973F05" w:rsidRDefault="00F65A98">
            <w:pPr>
              <w:pStyle w:val="TableParagraph"/>
              <w:spacing w:before="1"/>
              <w:ind w:left="647"/>
            </w:pPr>
            <w:r>
              <w:t>ΤεύχοςΑ’.ΕκδόσειςΠαπαζήση.ISBN:9789600221060.</w:t>
            </w:r>
          </w:p>
          <w:p w:rsidR="00973F05" w:rsidRDefault="00F65A98">
            <w:pPr>
              <w:pStyle w:val="TableParagraph"/>
              <w:ind w:left="647" w:hanging="540"/>
            </w:pPr>
            <w:r>
              <w:t>Αποστολάκης,Ι.,Δάρας,Τ.&amp;Μ.Α.Σταμούλη(2009).ΑσκήσειςΥπολογιστικήςΣτατιστικήςστηνΥγεία.ΤεύχοςΒ’.ΕκδόσειςΠαπαζήση.ISBN:9789600222418.</w:t>
            </w:r>
          </w:p>
        </w:tc>
      </w:tr>
    </w:tbl>
    <w:p w:rsidR="00973F05" w:rsidRDefault="00973F05">
      <w:pPr>
        <w:pStyle w:val="a3"/>
        <w:rPr>
          <w:b/>
          <w:sz w:val="20"/>
        </w:rPr>
      </w:pPr>
    </w:p>
    <w:p w:rsidR="00973F05" w:rsidRDefault="00973F05">
      <w:pPr>
        <w:pStyle w:val="a3"/>
        <w:spacing w:before="10"/>
        <w:rPr>
          <w:b/>
          <w:sz w:val="26"/>
        </w:rPr>
      </w:pPr>
    </w:p>
    <w:p w:rsidR="00973F05" w:rsidRDefault="00F65A98">
      <w:pPr>
        <w:spacing w:before="56"/>
        <w:ind w:right="7923"/>
        <w:jc w:val="right"/>
        <w:rPr>
          <w:b/>
        </w:rPr>
      </w:pPr>
      <w:r>
        <w:rPr>
          <w:b/>
        </w:rPr>
        <w:t>ΨΥΧΟΛΟΓΙΑΤΗΣΥΓΕΙΑΣ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ΕΠΙΣΤΗΜΩΝΥΓΕΙΑΣ</w:t>
            </w:r>
          </w:p>
        </w:tc>
      </w:tr>
      <w:tr w:rsidR="00973F05">
        <w:trPr>
          <w:trHeight w:val="268"/>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70"/>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2" w:type="dxa"/>
            <w:gridSpan w:val="6"/>
          </w:tcPr>
          <w:p w:rsidR="00973F05" w:rsidRDefault="00F65A98">
            <w:pPr>
              <w:pStyle w:val="TableParagraph"/>
              <w:spacing w:line="251"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Α</w:t>
            </w:r>
          </w:p>
        </w:tc>
      </w:tr>
      <w:tr w:rsidR="00973F05">
        <w:trPr>
          <w:trHeight w:val="373"/>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58"/>
              <w:rPr>
                <w:b/>
              </w:rPr>
            </w:pPr>
            <w:r>
              <w:rPr>
                <w:b/>
              </w:rPr>
              <w:t>ΨΥΧΟΛΟΓΙΑΤΗΣΥΓΕΙΑΣ</w:t>
            </w:r>
          </w:p>
        </w:tc>
      </w:tr>
      <w:tr w:rsidR="00973F05">
        <w:trPr>
          <w:trHeight w:val="732"/>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3"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8" w:lineRule="exact"/>
              <w:ind w:right="91"/>
              <w:jc w:val="right"/>
            </w:pPr>
            <w:r>
              <w:t>ΘΕΩΡΙΑ</w:t>
            </w:r>
          </w:p>
        </w:tc>
        <w:tc>
          <w:tcPr>
            <w:tcW w:w="1526" w:type="dxa"/>
            <w:gridSpan w:val="2"/>
          </w:tcPr>
          <w:p w:rsidR="00973F05" w:rsidRDefault="00F65A98">
            <w:pPr>
              <w:pStyle w:val="TableParagraph"/>
              <w:spacing w:line="268" w:lineRule="exact"/>
              <w:ind w:left="14"/>
              <w:jc w:val="center"/>
            </w:pPr>
            <w:r>
              <w:t>2</w:t>
            </w:r>
          </w:p>
        </w:tc>
        <w:tc>
          <w:tcPr>
            <w:tcW w:w="1557" w:type="dxa"/>
          </w:tcPr>
          <w:p w:rsidR="00973F05" w:rsidRDefault="00F65A98">
            <w:pPr>
              <w:pStyle w:val="TableParagraph"/>
              <w:spacing w:line="268" w:lineRule="exact"/>
              <w:ind w:left="13"/>
              <w:jc w:val="center"/>
            </w:pPr>
            <w:r>
              <w:t>2</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4"/>
        </w:trPr>
        <w:tc>
          <w:tcPr>
            <w:tcW w:w="5438" w:type="dxa"/>
            <w:gridSpan w:val="4"/>
          </w:tcPr>
          <w:p w:rsidR="00973F05" w:rsidRDefault="00F65A98">
            <w:pPr>
              <w:pStyle w:val="TableParagraph"/>
              <w:spacing w:line="268" w:lineRule="exact"/>
              <w:ind w:right="92"/>
              <w:jc w:val="right"/>
            </w:pPr>
            <w:r>
              <w:t>ΣΥΝΟΛΟ</w:t>
            </w:r>
          </w:p>
        </w:tc>
        <w:tc>
          <w:tcPr>
            <w:tcW w:w="1526" w:type="dxa"/>
            <w:gridSpan w:val="2"/>
          </w:tcPr>
          <w:p w:rsidR="00973F05" w:rsidRDefault="00F65A98">
            <w:pPr>
              <w:pStyle w:val="TableParagraph"/>
              <w:spacing w:line="268" w:lineRule="exact"/>
              <w:ind w:left="14"/>
              <w:jc w:val="center"/>
            </w:pPr>
            <w:r>
              <w:t>2</w:t>
            </w:r>
          </w:p>
        </w:tc>
        <w:tc>
          <w:tcPr>
            <w:tcW w:w="1557" w:type="dxa"/>
          </w:tcPr>
          <w:p w:rsidR="00973F05" w:rsidRDefault="00F65A98">
            <w:pPr>
              <w:pStyle w:val="TableParagraph"/>
              <w:spacing w:line="268"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before="1"/>
              <w:ind w:left="1156"/>
              <w:rPr>
                <w:b/>
                <w:sz w:val="20"/>
              </w:rPr>
            </w:pPr>
            <w:r>
              <w:rPr>
                <w:b/>
                <w:sz w:val="20"/>
              </w:rPr>
              <w:t>ΤΥΠΟΣΜΑΘΗΜΑΤΟΣ</w:t>
            </w:r>
          </w:p>
        </w:tc>
        <w:tc>
          <w:tcPr>
            <w:tcW w:w="5471" w:type="dxa"/>
            <w:gridSpan w:val="5"/>
          </w:tcPr>
          <w:p w:rsidR="00973F05" w:rsidRDefault="00F65A98">
            <w:pPr>
              <w:pStyle w:val="TableParagraph"/>
              <w:spacing w:line="268" w:lineRule="exact"/>
              <w:ind w:left="108"/>
            </w:pPr>
            <w:r>
              <w:t>ΓΕΝΙΚΗΣΥΠΟΔΟΜΗΣ</w:t>
            </w:r>
          </w:p>
        </w:tc>
      </w:tr>
      <w:tr w:rsidR="00973F05">
        <w:trPr>
          <w:trHeight w:val="268"/>
        </w:trPr>
        <w:tc>
          <w:tcPr>
            <w:tcW w:w="3050" w:type="dxa"/>
            <w:gridSpan w:val="2"/>
            <w:shd w:val="clear" w:color="auto" w:fill="DDD9C3"/>
          </w:tcPr>
          <w:p w:rsidR="00973F05" w:rsidRDefault="00F65A98">
            <w:pPr>
              <w:pStyle w:val="TableParagraph"/>
              <w:spacing w:before="1"/>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8"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NAI</w:t>
            </w:r>
          </w:p>
        </w:tc>
      </w:tr>
      <w:tr w:rsidR="00973F05">
        <w:trPr>
          <w:trHeight w:val="487"/>
        </w:trPr>
        <w:tc>
          <w:tcPr>
            <w:tcW w:w="3050" w:type="dxa"/>
            <w:gridSpan w:val="2"/>
            <w:shd w:val="clear" w:color="auto" w:fill="DDD9C3"/>
          </w:tcPr>
          <w:p w:rsidR="00973F05" w:rsidRDefault="00F65A98">
            <w:pPr>
              <w:pStyle w:val="TableParagraph"/>
              <w:spacing w:line="244" w:lineRule="exact"/>
              <w:ind w:right="96"/>
              <w:jc w:val="right"/>
              <w:rPr>
                <w:b/>
                <w:sz w:val="20"/>
              </w:rPr>
            </w:pPr>
            <w:r>
              <w:rPr>
                <w:b/>
                <w:sz w:val="20"/>
              </w:rPr>
              <w:t>ΗΛΕΚΤΡΟΝΙΚΗΣΕΛΙΔΑ</w:t>
            </w:r>
          </w:p>
          <w:p w:rsidR="00973F05" w:rsidRDefault="00F65A98">
            <w:pPr>
              <w:pStyle w:val="TableParagraph"/>
              <w:spacing w:line="223" w:lineRule="exact"/>
              <w:ind w:right="97"/>
              <w:jc w:val="right"/>
              <w:rPr>
                <w:b/>
                <w:sz w:val="20"/>
              </w:rPr>
            </w:pPr>
            <w:r>
              <w:rPr>
                <w:b/>
                <w:sz w:val="20"/>
              </w:rPr>
              <w:t>ΜΑΘΗΜΑΤΟΣ(URL)</w:t>
            </w:r>
          </w:p>
        </w:tc>
        <w:tc>
          <w:tcPr>
            <w:tcW w:w="5471" w:type="dxa"/>
            <w:gridSpan w:val="5"/>
          </w:tcPr>
          <w:p w:rsidR="00973F05" w:rsidRDefault="001F79BB">
            <w:pPr>
              <w:pStyle w:val="TableParagraph"/>
              <w:spacing w:line="244" w:lineRule="exact"/>
              <w:ind w:left="108"/>
              <w:rPr>
                <w:sz w:val="20"/>
              </w:rPr>
            </w:pPr>
            <w:hyperlink r:id="rId20"/>
          </w:p>
        </w:tc>
      </w:tr>
    </w:tbl>
    <w:p w:rsidR="00973F05" w:rsidRDefault="00F65A98">
      <w:pPr>
        <w:spacing w:before="121"/>
        <w:ind w:right="7959"/>
        <w:jc w:val="right"/>
        <w:rPr>
          <w:b/>
          <w:sz w:val="20"/>
        </w:rPr>
      </w:pPr>
      <w:r>
        <w:rPr>
          <w:b/>
          <w:spacing w:val="-1"/>
          <w:sz w:val="20"/>
        </w:rPr>
        <w:t>ΜΑΘΗΣΙΑΚΑ</w:t>
      </w:r>
      <w:r>
        <w:rPr>
          <w:b/>
          <w:sz w:val="20"/>
        </w:rPr>
        <w:t>ΑΠΟΤΕΛΕΣΜΑΤΑ</w:t>
      </w:r>
    </w:p>
    <w:p w:rsidR="00973F05" w:rsidRDefault="00973F05">
      <w:pPr>
        <w:pStyle w:val="a3"/>
        <w:spacing w:before="5"/>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1554"/>
        </w:trPr>
        <w:tc>
          <w:tcPr>
            <w:tcW w:w="8474" w:type="dxa"/>
          </w:tcPr>
          <w:p w:rsidR="00973F05" w:rsidRDefault="00973F05">
            <w:pPr>
              <w:pStyle w:val="TableParagraph"/>
              <w:spacing w:before="10"/>
              <w:rPr>
                <w:b/>
                <w:sz w:val="25"/>
              </w:rPr>
            </w:pPr>
          </w:p>
          <w:p w:rsidR="00973F05" w:rsidRDefault="00F65A98">
            <w:pPr>
              <w:pStyle w:val="TableParagraph"/>
              <w:spacing w:line="276" w:lineRule="auto"/>
              <w:ind w:left="107" w:right="97"/>
              <w:jc w:val="both"/>
            </w:pPr>
            <w:r>
              <w:t xml:space="preserve">Ο </w:t>
            </w:r>
            <w:r>
              <w:rPr>
                <w:b/>
              </w:rPr>
              <w:t xml:space="preserve">σκοπός του μαθήματος </w:t>
            </w:r>
            <w:r>
              <w:t>είναι να ευαισθητοποιήσει τους φοιτητές στην κατανόηση τηςυγείαςωςέναπολυπαραγοντικόφαινόμενο,αλλάκαιτηςασθένειαςμέσααπότιςψυχοκοινωνικέςτηςδιαστάσεις.Ηδιδασκαλίατωνδιαφόρωνχρονίωννοσημάτωνθα</w:t>
            </w:r>
          </w:p>
          <w:p w:rsidR="00973F05" w:rsidRDefault="00F65A98">
            <w:pPr>
              <w:pStyle w:val="TableParagraph"/>
              <w:ind w:left="107"/>
              <w:jc w:val="both"/>
            </w:pPr>
            <w:r>
              <w:t>πραγματοποιηθείμέσααπότιςψυχολογικέςθεωρίεςπουερμηνεύουνσυμπεριφορέςκαι</w:t>
            </w:r>
          </w:p>
        </w:tc>
      </w:tr>
    </w:tbl>
    <w:p w:rsidR="00973F05" w:rsidRDefault="00973F05">
      <w:pPr>
        <w:jc w:val="both"/>
        <w:sectPr w:rsidR="00973F05" w:rsidSect="00BD0629">
          <w:pgSz w:w="11910" w:h="16840"/>
          <w:pgMar w:top="1420" w:right="0" w:bottom="170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730"/>
        </w:trPr>
        <w:tc>
          <w:tcPr>
            <w:tcW w:w="8474" w:type="dxa"/>
          </w:tcPr>
          <w:p w:rsidR="00973F05" w:rsidRDefault="00F65A98">
            <w:pPr>
              <w:pStyle w:val="TableParagraph"/>
              <w:spacing w:line="276" w:lineRule="auto"/>
              <w:ind w:left="107" w:right="97"/>
              <w:jc w:val="both"/>
            </w:pPr>
            <w:r>
              <w:lastRenderedPageBreak/>
              <w:t>συνδέουντις ψυχικέςκαταστάσεις με τις λειτουργίεςτης φυσιολογίας του οργανισμού,ενώθαδοθείιδιαίτερηέμφασηστηνεπίδρασητουστρεςστηνεμφάνισητωνψυχοσωματικώννόσων.</w:t>
            </w:r>
          </w:p>
          <w:p w:rsidR="00973F05" w:rsidRDefault="00973F05">
            <w:pPr>
              <w:pStyle w:val="TableParagraph"/>
              <w:spacing w:before="3"/>
              <w:rPr>
                <w:b/>
                <w:sz w:val="25"/>
              </w:rPr>
            </w:pPr>
          </w:p>
          <w:p w:rsidR="00973F05" w:rsidRDefault="00F65A98">
            <w:pPr>
              <w:pStyle w:val="TableParagraph"/>
              <w:spacing w:line="276" w:lineRule="auto"/>
              <w:ind w:left="107" w:right="279"/>
              <w:rPr>
                <w:rFonts w:ascii="Times New Roman" w:hAnsi="Times New Roman"/>
                <w:b/>
              </w:rPr>
            </w:pPr>
            <w:r>
              <w:rPr>
                <w:rFonts w:ascii="Times New Roman" w:hAnsi="Times New Roman"/>
                <w:b/>
              </w:rPr>
              <w:t>Μετά την επιτυχή ολοκλήρωση της Θεωρίας του μαθήματος ο/ηφοιτητής/τρια θαείναι σεθέση:</w:t>
            </w:r>
          </w:p>
          <w:p w:rsidR="00973F05" w:rsidRDefault="00F65A98">
            <w:pPr>
              <w:pStyle w:val="TableParagraph"/>
              <w:numPr>
                <w:ilvl w:val="0"/>
                <w:numId w:val="337"/>
              </w:numPr>
              <w:tabs>
                <w:tab w:val="left" w:pos="828"/>
              </w:tabs>
              <w:spacing w:before="194"/>
              <w:rPr>
                <w:rFonts w:ascii="Times New Roman" w:hAnsi="Times New Roman"/>
              </w:rPr>
            </w:pPr>
            <w:r>
              <w:rPr>
                <w:rFonts w:ascii="Times New Roman" w:hAnsi="Times New Roman"/>
              </w:rPr>
              <w:t>νααναλύειτιςψυχολογικέςθεωρίες</w:t>
            </w:r>
          </w:p>
          <w:p w:rsidR="00973F05" w:rsidRDefault="00F65A98">
            <w:pPr>
              <w:pStyle w:val="TableParagraph"/>
              <w:numPr>
                <w:ilvl w:val="0"/>
                <w:numId w:val="337"/>
              </w:numPr>
              <w:tabs>
                <w:tab w:val="left" w:pos="882"/>
                <w:tab w:val="left" w:pos="883"/>
              </w:tabs>
              <w:spacing w:before="35"/>
              <w:ind w:left="882" w:hanging="416"/>
              <w:rPr>
                <w:rFonts w:ascii="Times New Roman" w:hAnsi="Times New Roman"/>
              </w:rPr>
            </w:pPr>
            <w:r>
              <w:rPr>
                <w:rFonts w:ascii="Times New Roman" w:hAnsi="Times New Roman"/>
              </w:rPr>
              <w:t>νακατανοείτιςψυχολογικέςτεχνικέςκαιπαρεμβάσεις.</w:t>
            </w:r>
          </w:p>
          <w:p w:rsidR="00973F05" w:rsidRDefault="00F65A98">
            <w:pPr>
              <w:pStyle w:val="TableParagraph"/>
              <w:numPr>
                <w:ilvl w:val="0"/>
                <w:numId w:val="337"/>
              </w:numPr>
              <w:tabs>
                <w:tab w:val="left" w:pos="827"/>
                <w:tab w:val="left" w:pos="828"/>
              </w:tabs>
              <w:spacing w:before="38"/>
              <w:ind w:right="95" w:hanging="360"/>
              <w:rPr>
                <w:rFonts w:ascii="Times New Roman" w:hAnsi="Times New Roman"/>
              </w:rPr>
            </w:pPr>
            <w:r>
              <w:rPr>
                <w:rFonts w:ascii="Times New Roman" w:hAnsi="Times New Roman"/>
              </w:rPr>
              <w:t>Νααποκτήσειτιςβασικέςγνώσειςστηνέννοιατηςψυχολογίαςωςεπιστήμηςτουανθρώπου</w:t>
            </w:r>
          </w:p>
          <w:p w:rsidR="00973F05" w:rsidRDefault="00F65A98">
            <w:pPr>
              <w:pStyle w:val="TableParagraph"/>
              <w:numPr>
                <w:ilvl w:val="0"/>
                <w:numId w:val="337"/>
              </w:numPr>
              <w:tabs>
                <w:tab w:val="left" w:pos="827"/>
                <w:tab w:val="left" w:pos="828"/>
              </w:tabs>
              <w:spacing w:before="1"/>
              <w:ind w:hanging="361"/>
              <w:rPr>
                <w:rFonts w:ascii="Times New Roman" w:hAnsi="Times New Roman"/>
              </w:rPr>
            </w:pPr>
            <w:r>
              <w:rPr>
                <w:rFonts w:ascii="Times New Roman" w:hAnsi="Times New Roman"/>
              </w:rPr>
              <w:t>Νακατανοήσειτησχέσητουνοσηλευτικούέργουμετηνψυχολογία</w:t>
            </w:r>
          </w:p>
        </w:tc>
      </w:tr>
      <w:tr w:rsidR="00973F05">
        <w:trPr>
          <w:trHeight w:val="481"/>
        </w:trPr>
        <w:tc>
          <w:tcPr>
            <w:tcW w:w="8474" w:type="dxa"/>
            <w:shd w:val="clear" w:color="auto" w:fill="DDD9C3"/>
          </w:tcPr>
          <w:p w:rsidR="00973F05" w:rsidRDefault="00F65A98">
            <w:pPr>
              <w:pStyle w:val="TableParagraph"/>
              <w:spacing w:before="3"/>
              <w:ind w:left="107"/>
              <w:rPr>
                <w:b/>
                <w:sz w:val="20"/>
              </w:rPr>
            </w:pPr>
            <w:r>
              <w:rPr>
                <w:b/>
                <w:sz w:val="20"/>
              </w:rPr>
              <w:t>ΓενικέςΙκανότητες</w:t>
            </w:r>
          </w:p>
        </w:tc>
      </w:tr>
      <w:tr w:rsidR="00973F05">
        <w:trPr>
          <w:trHeight w:val="3074"/>
        </w:trPr>
        <w:tc>
          <w:tcPr>
            <w:tcW w:w="8474" w:type="dxa"/>
          </w:tcPr>
          <w:p w:rsidR="00973F05" w:rsidRDefault="00F65A98">
            <w:pPr>
              <w:pStyle w:val="TableParagraph"/>
              <w:numPr>
                <w:ilvl w:val="0"/>
                <w:numId w:val="336"/>
              </w:numPr>
              <w:tabs>
                <w:tab w:val="left" w:pos="827"/>
                <w:tab w:val="left" w:pos="828"/>
              </w:tabs>
              <w:spacing w:line="277" w:lineRule="exact"/>
              <w:ind w:hanging="361"/>
            </w:pPr>
            <w:r>
              <w:t>Προσαρμογήσενέεςκαταστάσεις</w:t>
            </w:r>
          </w:p>
          <w:p w:rsidR="00973F05" w:rsidRDefault="00F65A98">
            <w:pPr>
              <w:pStyle w:val="TableParagraph"/>
              <w:numPr>
                <w:ilvl w:val="0"/>
                <w:numId w:val="336"/>
              </w:numPr>
              <w:tabs>
                <w:tab w:val="left" w:pos="827"/>
                <w:tab w:val="left" w:pos="828"/>
              </w:tabs>
              <w:spacing w:before="41"/>
              <w:ind w:hanging="361"/>
            </w:pPr>
            <w:r>
              <w:t>Λήψηαποφάσεων</w:t>
            </w:r>
          </w:p>
          <w:p w:rsidR="00973F05" w:rsidRDefault="00F65A98">
            <w:pPr>
              <w:pStyle w:val="TableParagraph"/>
              <w:numPr>
                <w:ilvl w:val="0"/>
                <w:numId w:val="336"/>
              </w:numPr>
              <w:tabs>
                <w:tab w:val="left" w:pos="827"/>
                <w:tab w:val="left" w:pos="828"/>
              </w:tabs>
              <w:spacing w:before="39"/>
              <w:ind w:hanging="361"/>
            </w:pPr>
            <w:r>
              <w:t>Αυτόνομηεργασία</w:t>
            </w:r>
          </w:p>
          <w:p w:rsidR="00973F05" w:rsidRDefault="00F65A98">
            <w:pPr>
              <w:pStyle w:val="TableParagraph"/>
              <w:numPr>
                <w:ilvl w:val="0"/>
                <w:numId w:val="336"/>
              </w:numPr>
              <w:tabs>
                <w:tab w:val="left" w:pos="827"/>
                <w:tab w:val="left" w:pos="828"/>
              </w:tabs>
              <w:spacing w:before="41"/>
              <w:ind w:hanging="361"/>
            </w:pPr>
            <w:r>
              <w:t>Ομαδικήεργασία</w:t>
            </w:r>
          </w:p>
          <w:p w:rsidR="00973F05" w:rsidRDefault="00F65A98">
            <w:pPr>
              <w:pStyle w:val="TableParagraph"/>
              <w:numPr>
                <w:ilvl w:val="0"/>
                <w:numId w:val="336"/>
              </w:numPr>
              <w:tabs>
                <w:tab w:val="left" w:pos="827"/>
                <w:tab w:val="left" w:pos="828"/>
              </w:tabs>
              <w:spacing w:before="39"/>
              <w:ind w:hanging="361"/>
            </w:pPr>
            <w:r>
              <w:t>Σχεδιασμόςκαιδιαχείρισηέργων</w:t>
            </w:r>
          </w:p>
          <w:p w:rsidR="00973F05" w:rsidRDefault="00F65A98">
            <w:pPr>
              <w:pStyle w:val="TableParagraph"/>
              <w:numPr>
                <w:ilvl w:val="0"/>
                <w:numId w:val="336"/>
              </w:numPr>
              <w:tabs>
                <w:tab w:val="left" w:pos="827"/>
                <w:tab w:val="left" w:pos="828"/>
              </w:tabs>
              <w:spacing w:before="42"/>
              <w:ind w:hanging="361"/>
            </w:pPr>
            <w:r>
              <w:t>Σεβασμόςστηδιαφορετικότητακαιστηνπολυπολιτισμικότητα</w:t>
            </w:r>
          </w:p>
          <w:p w:rsidR="00973F05" w:rsidRDefault="00F65A98">
            <w:pPr>
              <w:pStyle w:val="TableParagraph"/>
              <w:numPr>
                <w:ilvl w:val="0"/>
                <w:numId w:val="336"/>
              </w:numPr>
              <w:tabs>
                <w:tab w:val="left" w:pos="827"/>
                <w:tab w:val="left" w:pos="828"/>
              </w:tabs>
              <w:spacing w:before="39" w:line="276" w:lineRule="auto"/>
              <w:ind w:right="285"/>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336"/>
              </w:numPr>
              <w:tabs>
                <w:tab w:val="left" w:pos="827"/>
                <w:tab w:val="left" w:pos="828"/>
              </w:tabs>
              <w:spacing w:before="1"/>
              <w:ind w:hanging="361"/>
            </w:pPr>
            <w:r>
              <w:t>Εργασίασεδιεπιστημονικόπεριβάλλον</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205"/>
        </w:trPr>
        <w:tc>
          <w:tcPr>
            <w:tcW w:w="8474" w:type="dxa"/>
          </w:tcPr>
          <w:p w:rsidR="00973F05" w:rsidRDefault="00F65A98">
            <w:pPr>
              <w:pStyle w:val="TableParagraph"/>
              <w:spacing w:line="265" w:lineRule="exact"/>
              <w:ind w:left="882"/>
              <w:rPr>
                <w:b/>
              </w:rPr>
            </w:pPr>
            <w:r>
              <w:rPr>
                <w:b/>
              </w:rPr>
              <w:t>Θεωρία</w:t>
            </w:r>
          </w:p>
          <w:p w:rsidR="00973F05" w:rsidRDefault="00F65A98">
            <w:pPr>
              <w:pStyle w:val="TableParagraph"/>
              <w:numPr>
                <w:ilvl w:val="0"/>
                <w:numId w:val="335"/>
              </w:numPr>
              <w:tabs>
                <w:tab w:val="left" w:pos="1188"/>
              </w:tabs>
              <w:spacing w:before="41"/>
              <w:ind w:hanging="361"/>
              <w:jc w:val="both"/>
            </w:pPr>
            <w:r>
              <w:t>ΒασικέςαρχέςκαιγνώσειςτηςΨυχολογίας</w:t>
            </w:r>
          </w:p>
          <w:p w:rsidR="00973F05" w:rsidRDefault="00F65A98">
            <w:pPr>
              <w:pStyle w:val="TableParagraph"/>
              <w:numPr>
                <w:ilvl w:val="0"/>
                <w:numId w:val="335"/>
              </w:numPr>
              <w:tabs>
                <w:tab w:val="left" w:pos="1188"/>
              </w:tabs>
              <w:spacing w:before="39" w:line="276" w:lineRule="auto"/>
              <w:ind w:right="91"/>
              <w:jc w:val="both"/>
            </w:pPr>
            <w:r>
              <w:t>Εισαγωγήστηνψυχολογίατηςυγείας:Ολιστικήθεώρησητηςυγείας-Βιοψυχοκοινωνικόμοντέλουγείας.</w:t>
            </w:r>
          </w:p>
          <w:p w:rsidR="00973F05" w:rsidRDefault="00F65A98">
            <w:pPr>
              <w:pStyle w:val="TableParagraph"/>
              <w:numPr>
                <w:ilvl w:val="0"/>
                <w:numId w:val="335"/>
              </w:numPr>
              <w:tabs>
                <w:tab w:val="left" w:pos="1188"/>
              </w:tabs>
              <w:ind w:right="94"/>
              <w:jc w:val="both"/>
            </w:pPr>
            <w:r>
              <w:t>Προσωπικότητα και ψυχολογικές θεωρίες (ψυχοδυναμική, συμπεριφοριστικήπροσέγγιση, γνωστική, ανθρωπιστική προσέγγιση, και συστημική προσέγγιση).Κριτικήανασκόπησηθεωρητικώνπροσεγγίσεωνκαιθεραπευτικώνπαρεμβάσεωνσεπαιδιά/εφήβους καιενήλικες.</w:t>
            </w:r>
          </w:p>
          <w:p w:rsidR="00973F05" w:rsidRDefault="00F65A98">
            <w:pPr>
              <w:pStyle w:val="TableParagraph"/>
              <w:numPr>
                <w:ilvl w:val="0"/>
                <w:numId w:val="335"/>
              </w:numPr>
              <w:tabs>
                <w:tab w:val="left" w:pos="1188"/>
              </w:tabs>
              <w:spacing w:before="1"/>
              <w:ind w:hanging="361"/>
              <w:jc w:val="both"/>
            </w:pPr>
            <w:r>
              <w:t>Ψυχοσωματικέςνόσοικαιστρες.Ψυχολογικέςαντιδράσειςτουασθενή</w:t>
            </w:r>
          </w:p>
          <w:p w:rsidR="00973F05" w:rsidRDefault="00F65A98">
            <w:pPr>
              <w:pStyle w:val="TableParagraph"/>
              <w:numPr>
                <w:ilvl w:val="0"/>
                <w:numId w:val="335"/>
              </w:numPr>
              <w:tabs>
                <w:tab w:val="left" w:pos="1188"/>
              </w:tabs>
              <w:spacing w:before="39"/>
              <w:ind w:hanging="361"/>
              <w:jc w:val="both"/>
            </w:pPr>
            <w:r>
              <w:t>Διαχείρισητουπόνουμέσααπότηβιοψυχοκοινωνικήπροσέγγιση</w:t>
            </w:r>
          </w:p>
          <w:p w:rsidR="00973F05" w:rsidRDefault="00F65A98">
            <w:pPr>
              <w:pStyle w:val="TableParagraph"/>
              <w:numPr>
                <w:ilvl w:val="0"/>
                <w:numId w:val="335"/>
              </w:numPr>
              <w:tabs>
                <w:tab w:val="left" w:pos="1187"/>
                <w:tab w:val="left" w:pos="1188"/>
              </w:tabs>
              <w:spacing w:before="41" w:line="273" w:lineRule="auto"/>
              <w:ind w:right="97"/>
            </w:pPr>
            <w:r>
              <w:t>Επικοινωνίαασθενών-επαγγελματιώνυγείαςστοΝοσοκομείο:Ητήρησητωνιατρονοσηλευτικώνοδηγιών.</w:t>
            </w:r>
          </w:p>
          <w:p w:rsidR="00973F05" w:rsidRDefault="00F65A98">
            <w:pPr>
              <w:pStyle w:val="TableParagraph"/>
              <w:numPr>
                <w:ilvl w:val="0"/>
                <w:numId w:val="335"/>
              </w:numPr>
              <w:tabs>
                <w:tab w:val="left" w:pos="1187"/>
                <w:tab w:val="left" w:pos="1188"/>
              </w:tabs>
              <w:spacing w:before="5" w:line="276" w:lineRule="auto"/>
              <w:ind w:right="98"/>
            </w:pPr>
            <w:r>
              <w:t>Χρόνιανοσήματακαιψυχολογικέςπαρεμβάσεις(Σακχαρώδηςδιαβήτης,ρευματοειδήςαρθρίτιδα,καρδιαγγειακάπροβλήματακ.α.)</w:t>
            </w:r>
          </w:p>
          <w:p w:rsidR="00973F05" w:rsidRDefault="00F65A98">
            <w:pPr>
              <w:pStyle w:val="TableParagraph"/>
              <w:numPr>
                <w:ilvl w:val="0"/>
                <w:numId w:val="335"/>
              </w:numPr>
              <w:tabs>
                <w:tab w:val="left" w:pos="1187"/>
                <w:tab w:val="left" w:pos="1188"/>
              </w:tabs>
              <w:spacing w:line="280" w:lineRule="exact"/>
              <w:ind w:hanging="361"/>
            </w:pPr>
            <w:r>
              <w:t>Ασθενείςμεκαρκίνο: Ποιότηταζωήςσεόλαταστάδια τηςνόσου</w:t>
            </w:r>
          </w:p>
          <w:p w:rsidR="00973F05" w:rsidRDefault="00F65A98">
            <w:pPr>
              <w:pStyle w:val="TableParagraph"/>
              <w:numPr>
                <w:ilvl w:val="0"/>
                <w:numId w:val="335"/>
              </w:numPr>
              <w:tabs>
                <w:tab w:val="left" w:pos="1187"/>
                <w:tab w:val="left" w:pos="1188"/>
              </w:tabs>
              <w:spacing w:before="41"/>
              <w:ind w:hanging="361"/>
            </w:pPr>
            <w:r>
              <w:t>Απώλεια-ΘρήνοςκαιΠένθος</w:t>
            </w:r>
          </w:p>
          <w:p w:rsidR="00973F05" w:rsidRDefault="00F65A98">
            <w:pPr>
              <w:pStyle w:val="TableParagraph"/>
              <w:numPr>
                <w:ilvl w:val="0"/>
                <w:numId w:val="335"/>
              </w:numPr>
              <w:tabs>
                <w:tab w:val="left" w:pos="1187"/>
                <w:tab w:val="left" w:pos="1188"/>
              </w:tabs>
              <w:spacing w:before="42"/>
              <w:ind w:hanging="361"/>
            </w:pPr>
            <w:r>
              <w:lastRenderedPageBreak/>
              <w:t>Οθρήνοςτωνεπαγγελματιώνυγείας:ενδυνάμωσηκαιαυτοφροντίδα</w:t>
            </w:r>
          </w:p>
        </w:tc>
      </w:tr>
    </w:tbl>
    <w:p w:rsidR="00973F05" w:rsidRDefault="00F65A98">
      <w:pPr>
        <w:spacing w:before="119"/>
        <w:ind w:left="1440"/>
        <w:rPr>
          <w:b/>
        </w:rPr>
      </w:pPr>
      <w:r>
        <w:rPr>
          <w:b/>
        </w:rPr>
        <w:lastRenderedPageBreak/>
        <w:t>ΔΙΔΑΚΤΙΚΕΣκαιΜΑΘΗΣΙΑΚΕΣΜΕΘΟΔΟΙ-ΑΞΙΟΛΟΓΗΣΗ</w:t>
      </w:r>
    </w:p>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right="97"/>
              <w:jc w:val="right"/>
              <w:rPr>
                <w:b/>
                <w:sz w:val="20"/>
              </w:rPr>
            </w:pPr>
            <w:r>
              <w:rPr>
                <w:b/>
                <w:sz w:val="20"/>
              </w:rPr>
              <w:lastRenderedPageBreak/>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1093"/>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334"/>
              </w:numPr>
              <w:tabs>
                <w:tab w:val="left" w:pos="828"/>
                <w:tab w:val="left" w:pos="829"/>
              </w:tabs>
              <w:spacing w:line="277" w:lineRule="exact"/>
              <w:ind w:hanging="361"/>
              <w:rPr>
                <w:rFonts w:ascii="Symbol" w:hAnsi="Symbol"/>
              </w:rPr>
            </w:pPr>
            <w:r>
              <w:t>Παρουσίασητουμαθήματοςμεpowerpoint</w:t>
            </w:r>
          </w:p>
          <w:p w:rsidR="00973F05" w:rsidRDefault="00F65A98">
            <w:pPr>
              <w:pStyle w:val="TableParagraph"/>
              <w:numPr>
                <w:ilvl w:val="0"/>
                <w:numId w:val="334"/>
              </w:numPr>
              <w:tabs>
                <w:tab w:val="left" w:pos="828"/>
                <w:tab w:val="left" w:pos="829"/>
              </w:tabs>
              <w:ind w:hanging="361"/>
              <w:rPr>
                <w:rFonts w:ascii="Symbol" w:hAnsi="Symbol"/>
              </w:rPr>
            </w:pPr>
            <w:r>
              <w:t>Επικοινωνίαμεφοιτητές/τριεςμεe-mail</w:t>
            </w:r>
          </w:p>
          <w:p w:rsidR="00973F05" w:rsidRDefault="00F65A98">
            <w:pPr>
              <w:pStyle w:val="TableParagraph"/>
              <w:numPr>
                <w:ilvl w:val="0"/>
                <w:numId w:val="334"/>
              </w:numPr>
              <w:tabs>
                <w:tab w:val="left" w:pos="828"/>
                <w:tab w:val="left" w:pos="829"/>
              </w:tabs>
              <w:spacing w:line="270" w:lineRule="atLeast"/>
              <w:ind w:right="392"/>
              <w:rPr>
                <w:rFonts w:ascii="Symbol" w:hAnsi="Symbol"/>
                <w:sz w:val="20"/>
              </w:rPr>
            </w:pPr>
            <w:r>
              <w:t>Υποστήριξη Μαθησιακής διαδικασίας μέσωτηςηλεκτρονικήςπλατφόρμαςmoodle</w:t>
            </w:r>
          </w:p>
        </w:tc>
      </w:tr>
      <w:tr w:rsidR="00973F05">
        <w:trPr>
          <w:trHeight w:val="761"/>
        </w:trPr>
        <w:tc>
          <w:tcPr>
            <w:tcW w:w="3305" w:type="dxa"/>
            <w:vMerge w:val="restart"/>
            <w:shd w:val="clear" w:color="auto" w:fill="DDD9C3"/>
          </w:tcPr>
          <w:p w:rsidR="00973F05" w:rsidRDefault="00F65A98">
            <w:pPr>
              <w:pStyle w:val="TableParagraph"/>
              <w:spacing w:line="237" w:lineRule="exact"/>
              <w:ind w:left="1062"/>
              <w:rPr>
                <w:i/>
                <w:sz w:val="16"/>
              </w:rPr>
            </w:pPr>
            <w:r>
              <w:rPr>
                <w:b/>
                <w:sz w:val="20"/>
              </w:rPr>
              <w:t>ΟΡΓΑΝΩΣΗΔΙΔΑΣΚΑΛΙΑΣ</w:t>
            </w:r>
            <w:r>
              <w:rPr>
                <w:i/>
                <w:sz w:val="16"/>
              </w:rPr>
              <w:t>.</w:t>
            </w:r>
          </w:p>
        </w:tc>
        <w:tc>
          <w:tcPr>
            <w:tcW w:w="115" w:type="dxa"/>
            <w:vMerge w:val="restart"/>
          </w:tcPr>
          <w:p w:rsidR="00973F05" w:rsidRDefault="00973F05">
            <w:pPr>
              <w:pStyle w:val="TableParagraph"/>
              <w:rPr>
                <w:rFonts w:ascii="Times New Roman"/>
              </w:rPr>
            </w:pPr>
          </w:p>
        </w:tc>
        <w:tc>
          <w:tcPr>
            <w:tcW w:w="2467" w:type="dxa"/>
            <w:tcBorders>
              <w:top w:val="single" w:sz="8" w:space="0" w:color="000000"/>
            </w:tcBorders>
            <w:shd w:val="clear" w:color="auto" w:fill="DDD9C3"/>
          </w:tcPr>
          <w:p w:rsidR="00973F05" w:rsidRDefault="00F65A98">
            <w:pPr>
              <w:pStyle w:val="TableParagraph"/>
              <w:spacing w:before="144"/>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1"/>
              <w:jc w:val="center"/>
            </w:pPr>
            <w:r>
              <w:t>20</w:t>
            </w:r>
          </w:p>
        </w:tc>
        <w:tc>
          <w:tcPr>
            <w:tcW w:w="115" w:type="dxa"/>
            <w:tcBorders>
              <w:top w:val="nil"/>
              <w:bottom w:val="nil"/>
            </w:tcBorders>
          </w:tcPr>
          <w:p w:rsidR="00973F05" w:rsidRDefault="00973F05">
            <w:pPr>
              <w:pStyle w:val="TableParagraph"/>
              <w:rPr>
                <w:rFonts w:ascii="Times New Roman"/>
              </w:rPr>
            </w:pPr>
          </w:p>
        </w:tc>
      </w:tr>
      <w:tr w:rsidR="00973F05">
        <w:trPr>
          <w:trHeight w:val="101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6" w:lineRule="auto"/>
              <w:ind w:left="110" w:right="444"/>
            </w:pPr>
            <w:r>
              <w:t>Μελέτη και ανάλυσηβιβλίωνκαιάρθρων.</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1"/>
              <w:jc w:val="center"/>
            </w:pPr>
            <w:r>
              <w:t>30</w:t>
            </w:r>
          </w:p>
        </w:tc>
        <w:tc>
          <w:tcPr>
            <w:tcW w:w="115" w:type="dxa"/>
            <w:tcBorders>
              <w:top w:val="nil"/>
              <w:bottom w:val="nil"/>
            </w:tcBorders>
          </w:tcPr>
          <w:p w:rsidR="00973F05" w:rsidRDefault="00973F05">
            <w:pPr>
              <w:pStyle w:val="TableParagraph"/>
              <w:rPr>
                <w:rFonts w:ascii="Times New Roman"/>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pPr>
            <w:r>
              <w:t>60</w:t>
            </w:r>
          </w:p>
        </w:tc>
        <w:tc>
          <w:tcPr>
            <w:tcW w:w="115" w:type="dxa"/>
            <w:tcBorders>
              <w:top w:val="nil"/>
            </w:tcBorders>
          </w:tcPr>
          <w:p w:rsidR="00973F05" w:rsidRDefault="00973F05">
            <w:pPr>
              <w:pStyle w:val="TableParagraph"/>
              <w:rPr>
                <w:rFonts w:ascii="Times New Roman"/>
              </w:rPr>
            </w:pPr>
          </w:p>
        </w:tc>
      </w:tr>
      <w:tr w:rsidR="00973F05">
        <w:trPr>
          <w:trHeight w:val="2574"/>
        </w:trPr>
        <w:tc>
          <w:tcPr>
            <w:tcW w:w="3305" w:type="dxa"/>
          </w:tcPr>
          <w:p w:rsidR="00973F05" w:rsidRDefault="00F65A98">
            <w:pPr>
              <w:pStyle w:val="TableParagraph"/>
              <w:spacing w:before="1"/>
              <w:ind w:right="94"/>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5"/>
              <w:rPr>
                <w:b/>
                <w:sz w:val="19"/>
              </w:rPr>
            </w:pPr>
          </w:p>
          <w:p w:rsidR="00973F05" w:rsidRDefault="00F65A98">
            <w:pPr>
              <w:pStyle w:val="TableParagraph"/>
              <w:spacing w:before="1"/>
              <w:ind w:left="108"/>
              <w:jc w:val="both"/>
            </w:pPr>
            <w:r>
              <w:t>Γραπτέςτελικέςεξετάσειςκαιατομικήεργασία</w:t>
            </w:r>
          </w:p>
          <w:p w:rsidR="00973F05" w:rsidRDefault="00973F05">
            <w:pPr>
              <w:pStyle w:val="TableParagraph"/>
              <w:rPr>
                <w:b/>
              </w:rPr>
            </w:pPr>
          </w:p>
          <w:p w:rsidR="00973F05" w:rsidRDefault="00973F05">
            <w:pPr>
              <w:pStyle w:val="TableParagraph"/>
              <w:spacing w:before="11"/>
              <w:rPr>
                <w:b/>
                <w:sz w:val="27"/>
              </w:rPr>
            </w:pPr>
          </w:p>
          <w:p w:rsidR="00973F05" w:rsidRDefault="00F65A98">
            <w:pPr>
              <w:pStyle w:val="TableParagraph"/>
              <w:spacing w:line="276"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rPr>
          <w:b/>
          <w:sz w:val="15"/>
        </w:rPr>
      </w:pPr>
    </w:p>
    <w:p w:rsidR="00973F05" w:rsidRDefault="00F65A98">
      <w:pPr>
        <w:spacing w:before="56"/>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rsidRPr="00EF240C">
        <w:trPr>
          <w:trHeight w:val="1756"/>
        </w:trPr>
        <w:tc>
          <w:tcPr>
            <w:tcW w:w="8474" w:type="dxa"/>
          </w:tcPr>
          <w:p w:rsidR="00973F05" w:rsidRDefault="00F65A98">
            <w:pPr>
              <w:pStyle w:val="TableParagraph"/>
              <w:numPr>
                <w:ilvl w:val="0"/>
                <w:numId w:val="333"/>
              </w:numPr>
              <w:tabs>
                <w:tab w:val="left" w:pos="467"/>
                <w:tab w:val="left" w:pos="468"/>
              </w:tabs>
              <w:ind w:right="101"/>
              <w:rPr>
                <w:sz w:val="24"/>
              </w:rPr>
            </w:pPr>
            <w:r>
              <w:rPr>
                <w:sz w:val="24"/>
              </w:rPr>
              <w:t>ΜπελλάληΘ.ΒασικέςγνώσειςψυχολογίαςγιαεπαγγελματίεςυγείαςΕΚΔΟΣΕΙΣΚΡΙΤΙΚΗ,Αθήνα2008</w:t>
            </w:r>
          </w:p>
          <w:p w:rsidR="00973F05" w:rsidRDefault="00F65A98">
            <w:pPr>
              <w:pStyle w:val="TableParagraph"/>
              <w:numPr>
                <w:ilvl w:val="0"/>
                <w:numId w:val="333"/>
              </w:numPr>
              <w:tabs>
                <w:tab w:val="left" w:pos="467"/>
                <w:tab w:val="left" w:pos="468"/>
              </w:tabs>
              <w:ind w:right="98"/>
              <w:rPr>
                <w:sz w:val="24"/>
              </w:rPr>
            </w:pPr>
            <w:r>
              <w:rPr>
                <w:sz w:val="24"/>
              </w:rPr>
              <w:t>RanaD., UptonD.Ψυχολογίαστηνοσηλευτικήεπιστήμη,BROKENHILLPUBLISHERS,Αθήνα2010</w:t>
            </w:r>
          </w:p>
          <w:p w:rsidR="00973F05" w:rsidRDefault="00F65A98">
            <w:pPr>
              <w:pStyle w:val="TableParagraph"/>
              <w:numPr>
                <w:ilvl w:val="0"/>
                <w:numId w:val="333"/>
              </w:numPr>
              <w:tabs>
                <w:tab w:val="left" w:pos="467"/>
                <w:tab w:val="left" w:pos="468"/>
              </w:tabs>
              <w:spacing w:line="293" w:lineRule="exact"/>
              <w:ind w:hanging="361"/>
              <w:rPr>
                <w:sz w:val="24"/>
              </w:rPr>
            </w:pPr>
            <w:r>
              <w:rPr>
                <w:sz w:val="24"/>
              </w:rPr>
              <w:t>WalkerJ.ΨυχολογίατηςΥγείαςγιαΝοσηλευτέςκαιΆλλουςΕπαγγελματίες</w:t>
            </w:r>
          </w:p>
          <w:p w:rsidR="00973F05" w:rsidRPr="00C80670" w:rsidRDefault="00F65A98">
            <w:pPr>
              <w:pStyle w:val="TableParagraph"/>
              <w:spacing w:line="273" w:lineRule="exact"/>
              <w:ind w:left="467"/>
              <w:rPr>
                <w:sz w:val="24"/>
                <w:lang w:val="en-US"/>
              </w:rPr>
            </w:pPr>
            <w:r>
              <w:rPr>
                <w:sz w:val="24"/>
              </w:rPr>
              <w:t>Φροντίδας</w:t>
            </w:r>
            <w:r w:rsidRPr="00C80670">
              <w:rPr>
                <w:sz w:val="24"/>
                <w:lang w:val="en-US"/>
              </w:rPr>
              <w:t>.</w:t>
            </w:r>
            <w:hyperlink r:id="rId21">
              <w:r w:rsidRPr="00C80670">
                <w:rPr>
                  <w:sz w:val="24"/>
                  <w:lang w:val="en-US"/>
                </w:rPr>
                <w:t>,</w:t>
              </w:r>
            </w:hyperlink>
            <w:r w:rsidRPr="00C80670">
              <w:rPr>
                <w:sz w:val="24"/>
                <w:lang w:val="en-US"/>
              </w:rPr>
              <w:t>BROKENHILLPUBLISHERS,</w:t>
            </w:r>
            <w:r>
              <w:rPr>
                <w:sz w:val="24"/>
              </w:rPr>
              <w:t>Αθήνα</w:t>
            </w:r>
            <w:r w:rsidRPr="00C80670">
              <w:rPr>
                <w:sz w:val="24"/>
                <w:lang w:val="en-US"/>
              </w:rPr>
              <w:t>2010</w:t>
            </w:r>
          </w:p>
        </w:tc>
      </w:tr>
    </w:tbl>
    <w:p w:rsidR="00973F05" w:rsidRPr="00C80670" w:rsidRDefault="00973F05">
      <w:pPr>
        <w:spacing w:line="273" w:lineRule="exact"/>
        <w:rPr>
          <w:sz w:val="24"/>
          <w:lang w:val="en-US"/>
        </w:rPr>
        <w:sectPr w:rsidR="00973F05" w:rsidRPr="00C80670" w:rsidSect="00BD0629">
          <w:pgSz w:w="11910" w:h="16840"/>
          <w:pgMar w:top="1420" w:right="0" w:bottom="1740" w:left="0" w:header="0" w:footer="1460" w:gutter="0"/>
          <w:cols w:space="720"/>
        </w:sectPr>
      </w:pPr>
    </w:p>
    <w:p w:rsidR="00973F05" w:rsidRDefault="00F65A98">
      <w:pPr>
        <w:pStyle w:val="1"/>
        <w:jc w:val="left"/>
      </w:pPr>
      <w:r>
        <w:lastRenderedPageBreak/>
        <w:t>Β΄ΕΞΑΜΗΝΟ</w:t>
      </w:r>
    </w:p>
    <w:p w:rsidR="00973F05" w:rsidRDefault="00973F05">
      <w:pPr>
        <w:pStyle w:val="a3"/>
        <w:spacing w:before="1"/>
        <w:rPr>
          <w:b/>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38"/>
        <w:gridCol w:w="2094"/>
        <w:gridCol w:w="1401"/>
        <w:gridCol w:w="1398"/>
        <w:gridCol w:w="651"/>
        <w:gridCol w:w="685"/>
        <w:gridCol w:w="637"/>
        <w:gridCol w:w="719"/>
        <w:gridCol w:w="610"/>
        <w:gridCol w:w="617"/>
        <w:gridCol w:w="709"/>
        <w:gridCol w:w="709"/>
        <w:gridCol w:w="570"/>
      </w:tblGrid>
      <w:tr w:rsidR="00973F05">
        <w:trPr>
          <w:trHeight w:val="368"/>
        </w:trPr>
        <w:tc>
          <w:tcPr>
            <w:tcW w:w="11638" w:type="dxa"/>
            <w:gridSpan w:val="13"/>
            <w:tcBorders>
              <w:bottom w:val="single" w:sz="12" w:space="0" w:color="000000"/>
            </w:tcBorders>
          </w:tcPr>
          <w:p w:rsidR="00973F05" w:rsidRDefault="00F65A98">
            <w:pPr>
              <w:pStyle w:val="TableParagraph"/>
              <w:spacing w:before="130" w:line="218" w:lineRule="exact"/>
              <w:ind w:left="782"/>
              <w:rPr>
                <w:b/>
                <w:sz w:val="20"/>
              </w:rPr>
            </w:pPr>
            <w:r>
              <w:rPr>
                <w:b/>
                <w:sz w:val="20"/>
              </w:rPr>
              <w:t>Β-2</w:t>
            </w:r>
            <w:r>
              <w:rPr>
                <w:b/>
                <w:sz w:val="20"/>
                <w:vertAlign w:val="superscript"/>
              </w:rPr>
              <w:t>ο</w:t>
            </w:r>
            <w:r>
              <w:rPr>
                <w:b/>
                <w:sz w:val="20"/>
              </w:rPr>
              <w:t>ΕΞΑΜΗΝΟ</w:t>
            </w:r>
          </w:p>
        </w:tc>
      </w:tr>
      <w:tr w:rsidR="00973F05">
        <w:trPr>
          <w:trHeight w:val="306"/>
        </w:trPr>
        <w:tc>
          <w:tcPr>
            <w:tcW w:w="5731" w:type="dxa"/>
            <w:gridSpan w:val="4"/>
            <w:vMerge w:val="restart"/>
          </w:tcPr>
          <w:p w:rsidR="00973F05" w:rsidRDefault="00973F05">
            <w:pPr>
              <w:pStyle w:val="TableParagraph"/>
              <w:spacing w:before="2"/>
              <w:rPr>
                <w:b/>
                <w:sz w:val="26"/>
              </w:rPr>
            </w:pPr>
          </w:p>
          <w:p w:rsidR="00973F05" w:rsidRDefault="00F65A98">
            <w:pPr>
              <w:pStyle w:val="TableParagraph"/>
              <w:spacing w:line="225" w:lineRule="exact"/>
              <w:ind w:left="928"/>
              <w:rPr>
                <w:b/>
                <w:sz w:val="20"/>
              </w:rPr>
            </w:pPr>
            <w:r>
              <w:rPr>
                <w:b/>
                <w:sz w:val="20"/>
              </w:rPr>
              <w:t>ΜΑΘΗΜΑΤΑ</w:t>
            </w:r>
          </w:p>
        </w:tc>
        <w:tc>
          <w:tcPr>
            <w:tcW w:w="1973" w:type="dxa"/>
            <w:gridSpan w:val="3"/>
            <w:vMerge w:val="restart"/>
          </w:tcPr>
          <w:p w:rsidR="00973F05" w:rsidRDefault="00973F05">
            <w:pPr>
              <w:pStyle w:val="TableParagraph"/>
              <w:spacing w:before="2"/>
              <w:rPr>
                <w:b/>
                <w:sz w:val="26"/>
              </w:rPr>
            </w:pPr>
          </w:p>
          <w:p w:rsidR="00973F05" w:rsidRDefault="00F65A98">
            <w:pPr>
              <w:pStyle w:val="TableParagraph"/>
              <w:spacing w:line="225" w:lineRule="exact"/>
              <w:ind w:left="656"/>
              <w:rPr>
                <w:b/>
                <w:sz w:val="20"/>
              </w:rPr>
            </w:pPr>
            <w:r>
              <w:rPr>
                <w:b/>
                <w:sz w:val="20"/>
              </w:rPr>
              <w:t>ΘΕΩΡΙΑ</w:t>
            </w:r>
          </w:p>
        </w:tc>
        <w:tc>
          <w:tcPr>
            <w:tcW w:w="1946" w:type="dxa"/>
            <w:gridSpan w:val="3"/>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5" w:lineRule="exact"/>
              <w:ind w:left="462"/>
              <w:rPr>
                <w:b/>
                <w:sz w:val="20"/>
              </w:rPr>
            </w:pPr>
            <w:r>
              <w:rPr>
                <w:b/>
                <w:sz w:val="20"/>
              </w:rPr>
              <w:t>ΕΡΓΑΣΤΗΡΙΑ</w:t>
            </w:r>
          </w:p>
        </w:tc>
        <w:tc>
          <w:tcPr>
            <w:tcW w:w="1418" w:type="dxa"/>
            <w:gridSpan w:val="2"/>
            <w:tcBorders>
              <w:top w:val="single" w:sz="12" w:space="0" w:color="000000"/>
              <w:left w:val="single" w:sz="12" w:space="0" w:color="000000"/>
              <w:bottom w:val="nil"/>
              <w:right w:val="nil"/>
            </w:tcBorders>
          </w:tcPr>
          <w:p w:rsidR="00973F05" w:rsidRDefault="00F65A98">
            <w:pPr>
              <w:pStyle w:val="TableParagraph"/>
              <w:spacing w:before="32"/>
              <w:ind w:left="618"/>
              <w:rPr>
                <w:b/>
                <w:sz w:val="20"/>
              </w:rPr>
            </w:pPr>
            <w:r>
              <w:rPr>
                <w:b/>
                <w:sz w:val="20"/>
              </w:rPr>
              <w:t>ΣΥΝΟΛΟ</w:t>
            </w:r>
          </w:p>
        </w:tc>
        <w:tc>
          <w:tcPr>
            <w:tcW w:w="570" w:type="dxa"/>
            <w:tcBorders>
              <w:top w:val="single" w:sz="12" w:space="0" w:color="000000"/>
              <w:left w:val="nil"/>
              <w:bottom w:val="nil"/>
            </w:tcBorders>
          </w:tcPr>
          <w:p w:rsidR="00973F05" w:rsidRDefault="00973F05">
            <w:pPr>
              <w:pStyle w:val="TableParagraph"/>
              <w:rPr>
                <w:rFonts w:ascii="Times New Roman"/>
                <w:sz w:val="20"/>
              </w:rPr>
            </w:pPr>
          </w:p>
        </w:tc>
      </w:tr>
      <w:tr w:rsidR="00973F05">
        <w:trPr>
          <w:trHeight w:val="238"/>
        </w:trPr>
        <w:tc>
          <w:tcPr>
            <w:tcW w:w="5731" w:type="dxa"/>
            <w:gridSpan w:val="4"/>
            <w:vMerge/>
            <w:tcBorders>
              <w:top w:val="nil"/>
            </w:tcBorders>
          </w:tcPr>
          <w:p w:rsidR="00973F05" w:rsidRDefault="00973F05">
            <w:pPr>
              <w:rPr>
                <w:sz w:val="2"/>
                <w:szCs w:val="2"/>
              </w:rPr>
            </w:pPr>
          </w:p>
        </w:tc>
        <w:tc>
          <w:tcPr>
            <w:tcW w:w="1973" w:type="dxa"/>
            <w:gridSpan w:val="3"/>
            <w:vMerge/>
            <w:tcBorders>
              <w:top w:val="nil"/>
            </w:tcBorders>
          </w:tcPr>
          <w:p w:rsidR="00973F05" w:rsidRDefault="00973F05">
            <w:pPr>
              <w:rPr>
                <w:sz w:val="2"/>
                <w:szCs w:val="2"/>
              </w:rPr>
            </w:pPr>
          </w:p>
        </w:tc>
        <w:tc>
          <w:tcPr>
            <w:tcW w:w="1946" w:type="dxa"/>
            <w:gridSpan w:val="3"/>
            <w:vMerge/>
            <w:tcBorders>
              <w:top w:val="nil"/>
              <w:right w:val="single" w:sz="12" w:space="0" w:color="000000"/>
            </w:tcBorders>
          </w:tcPr>
          <w:p w:rsidR="00973F05" w:rsidRDefault="00973F05">
            <w:pPr>
              <w:rPr>
                <w:sz w:val="2"/>
                <w:szCs w:val="2"/>
              </w:rPr>
            </w:pPr>
          </w:p>
        </w:tc>
        <w:tc>
          <w:tcPr>
            <w:tcW w:w="1988" w:type="dxa"/>
            <w:gridSpan w:val="3"/>
            <w:tcBorders>
              <w:top w:val="nil"/>
              <w:left w:val="single" w:sz="12" w:space="0" w:color="000000"/>
            </w:tcBorders>
          </w:tcPr>
          <w:p w:rsidR="00973F05" w:rsidRDefault="00F65A98">
            <w:pPr>
              <w:pStyle w:val="TableParagraph"/>
              <w:spacing w:line="219" w:lineRule="exact"/>
              <w:ind w:left="436"/>
              <w:rPr>
                <w:b/>
                <w:sz w:val="20"/>
              </w:rPr>
            </w:pPr>
            <w:r>
              <w:rPr>
                <w:b/>
                <w:sz w:val="20"/>
              </w:rPr>
              <w:t>ΕΒΔΟΜΑΔΑΣ</w:t>
            </w:r>
          </w:p>
        </w:tc>
      </w:tr>
      <w:tr w:rsidR="00973F05">
        <w:trPr>
          <w:trHeight w:val="668"/>
        </w:trPr>
        <w:tc>
          <w:tcPr>
            <w:tcW w:w="83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54"/>
              <w:rPr>
                <w:b/>
                <w:sz w:val="20"/>
              </w:rPr>
            </w:pPr>
            <w:r>
              <w:rPr>
                <w:b/>
                <w:sz w:val="20"/>
              </w:rPr>
              <w:t>Α/Α</w:t>
            </w:r>
          </w:p>
        </w:tc>
        <w:tc>
          <w:tcPr>
            <w:tcW w:w="209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31"/>
              <w:rPr>
                <w:b/>
                <w:sz w:val="20"/>
              </w:rPr>
            </w:pPr>
            <w:r>
              <w:rPr>
                <w:b/>
                <w:sz w:val="20"/>
              </w:rPr>
              <w:t>ΤΙΤΛΟΣΜΑΘΗΜΑΤΟΣ</w:t>
            </w:r>
          </w:p>
        </w:tc>
        <w:tc>
          <w:tcPr>
            <w:tcW w:w="1401" w:type="dxa"/>
            <w:tcBorders>
              <w:bottom w:val="nil"/>
            </w:tcBorders>
          </w:tcPr>
          <w:p w:rsidR="00973F05" w:rsidRDefault="00973F05">
            <w:pPr>
              <w:pStyle w:val="TableParagraph"/>
              <w:spacing w:before="8"/>
              <w:rPr>
                <w:b/>
                <w:sz w:val="21"/>
              </w:rPr>
            </w:pPr>
          </w:p>
          <w:p w:rsidR="00973F05" w:rsidRDefault="00F65A98">
            <w:pPr>
              <w:pStyle w:val="TableParagraph"/>
              <w:spacing w:before="1"/>
              <w:ind w:left="450"/>
              <w:rPr>
                <w:b/>
                <w:sz w:val="20"/>
              </w:rPr>
            </w:pPr>
            <w:r>
              <w:rPr>
                <w:b/>
                <w:sz w:val="20"/>
              </w:rPr>
              <w:t>ΕΙΔΟΣ</w:t>
            </w:r>
          </w:p>
        </w:tc>
        <w:tc>
          <w:tcPr>
            <w:tcW w:w="1398" w:type="dxa"/>
            <w:tcBorders>
              <w:bottom w:val="nil"/>
            </w:tcBorders>
          </w:tcPr>
          <w:p w:rsidR="00973F05" w:rsidRDefault="00973F05">
            <w:pPr>
              <w:pStyle w:val="TableParagraph"/>
              <w:spacing w:before="8"/>
              <w:rPr>
                <w:b/>
                <w:sz w:val="21"/>
              </w:rPr>
            </w:pPr>
          </w:p>
          <w:p w:rsidR="00973F05" w:rsidRDefault="00F65A98">
            <w:pPr>
              <w:pStyle w:val="TableParagraph"/>
              <w:spacing w:before="1"/>
              <w:ind w:left="83" w:right="70"/>
              <w:jc w:val="center"/>
              <w:rPr>
                <w:b/>
                <w:sz w:val="20"/>
              </w:rPr>
            </w:pPr>
            <w:r>
              <w:rPr>
                <w:b/>
                <w:sz w:val="20"/>
              </w:rPr>
              <w:t>ΚΑΤΗΓΟΡΙΑ</w:t>
            </w:r>
          </w:p>
        </w:tc>
        <w:tc>
          <w:tcPr>
            <w:tcW w:w="651"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04"/>
              <w:rPr>
                <w:b/>
                <w:sz w:val="20"/>
              </w:rPr>
            </w:pPr>
            <w:r>
              <w:rPr>
                <w:b/>
                <w:color w:val="0000FF"/>
                <w:sz w:val="20"/>
              </w:rPr>
              <w:t>ΩΡΕΣ</w:t>
            </w:r>
          </w:p>
        </w:tc>
        <w:tc>
          <w:tcPr>
            <w:tcW w:w="685"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09"/>
              <w:rPr>
                <w:b/>
                <w:sz w:val="20"/>
              </w:rPr>
            </w:pPr>
            <w:r>
              <w:rPr>
                <w:b/>
                <w:sz w:val="20"/>
              </w:rPr>
              <w:t>ΦΕ</w:t>
            </w:r>
          </w:p>
        </w:tc>
        <w:tc>
          <w:tcPr>
            <w:tcW w:w="637"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14"/>
              <w:rPr>
                <w:b/>
                <w:sz w:val="20"/>
              </w:rPr>
            </w:pPr>
            <w:r>
              <w:rPr>
                <w:b/>
                <w:color w:val="800080"/>
                <w:sz w:val="20"/>
              </w:rPr>
              <w:t>ECTS</w:t>
            </w:r>
          </w:p>
        </w:tc>
        <w:tc>
          <w:tcPr>
            <w:tcW w:w="719"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30"/>
              <w:rPr>
                <w:b/>
                <w:sz w:val="20"/>
              </w:rPr>
            </w:pPr>
            <w:r>
              <w:rPr>
                <w:b/>
                <w:color w:val="0000FF"/>
                <w:sz w:val="20"/>
              </w:rPr>
              <w:t>ΩΡΕΣ</w:t>
            </w:r>
          </w:p>
        </w:tc>
        <w:tc>
          <w:tcPr>
            <w:tcW w:w="61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68"/>
              <w:rPr>
                <w:b/>
                <w:sz w:val="20"/>
              </w:rPr>
            </w:pPr>
            <w:r>
              <w:rPr>
                <w:b/>
                <w:sz w:val="20"/>
              </w:rPr>
              <w:t>ΦΕ</w:t>
            </w:r>
          </w:p>
        </w:tc>
        <w:tc>
          <w:tcPr>
            <w:tcW w:w="617"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00"/>
              <w:rPr>
                <w:b/>
                <w:sz w:val="20"/>
              </w:rPr>
            </w:pPr>
            <w:r>
              <w:rPr>
                <w:b/>
                <w:color w:val="800080"/>
                <w:sz w:val="20"/>
              </w:rPr>
              <w:t>ECTS</w:t>
            </w:r>
          </w:p>
        </w:tc>
        <w:tc>
          <w:tcPr>
            <w:tcW w:w="709"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24"/>
              <w:rPr>
                <w:b/>
                <w:sz w:val="20"/>
              </w:rPr>
            </w:pPr>
            <w:r>
              <w:rPr>
                <w:b/>
                <w:color w:val="0000FF"/>
                <w:sz w:val="20"/>
              </w:rPr>
              <w:t>ΩΡΕΣ</w:t>
            </w:r>
          </w:p>
        </w:tc>
        <w:tc>
          <w:tcPr>
            <w:tcW w:w="709"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17"/>
              <w:rPr>
                <w:b/>
                <w:sz w:val="20"/>
              </w:rPr>
            </w:pPr>
            <w:r>
              <w:rPr>
                <w:b/>
                <w:sz w:val="20"/>
              </w:rPr>
              <w:t>ΦΕ</w:t>
            </w:r>
          </w:p>
        </w:tc>
        <w:tc>
          <w:tcPr>
            <w:tcW w:w="570"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before="1" w:line="242" w:lineRule="exact"/>
              <w:ind w:left="225" w:right="104" w:hanging="104"/>
              <w:rPr>
                <w:b/>
                <w:sz w:val="20"/>
              </w:rPr>
            </w:pPr>
            <w:r>
              <w:rPr>
                <w:b/>
                <w:color w:val="800080"/>
                <w:spacing w:val="-1"/>
                <w:sz w:val="20"/>
              </w:rPr>
              <w:t>ECT</w:t>
            </w:r>
            <w:r>
              <w:rPr>
                <w:b/>
                <w:color w:val="800080"/>
                <w:sz w:val="20"/>
              </w:rPr>
              <w:t>S</w:t>
            </w:r>
          </w:p>
        </w:tc>
      </w:tr>
      <w:tr w:rsidR="00973F05">
        <w:trPr>
          <w:trHeight w:val="366"/>
        </w:trPr>
        <w:tc>
          <w:tcPr>
            <w:tcW w:w="838" w:type="dxa"/>
            <w:vMerge/>
            <w:tcBorders>
              <w:top w:val="nil"/>
            </w:tcBorders>
          </w:tcPr>
          <w:p w:rsidR="00973F05" w:rsidRDefault="00973F05">
            <w:pPr>
              <w:rPr>
                <w:sz w:val="2"/>
                <w:szCs w:val="2"/>
              </w:rPr>
            </w:pPr>
          </w:p>
        </w:tc>
        <w:tc>
          <w:tcPr>
            <w:tcW w:w="2094" w:type="dxa"/>
            <w:vMerge/>
            <w:tcBorders>
              <w:top w:val="nil"/>
            </w:tcBorders>
          </w:tcPr>
          <w:p w:rsidR="00973F05" w:rsidRDefault="00973F05">
            <w:pPr>
              <w:rPr>
                <w:sz w:val="2"/>
                <w:szCs w:val="2"/>
              </w:rPr>
            </w:pPr>
          </w:p>
        </w:tc>
        <w:tc>
          <w:tcPr>
            <w:tcW w:w="1401" w:type="dxa"/>
            <w:tcBorders>
              <w:top w:val="nil"/>
            </w:tcBorders>
          </w:tcPr>
          <w:p w:rsidR="00973F05" w:rsidRDefault="00F65A98">
            <w:pPr>
              <w:pStyle w:val="TableParagraph"/>
              <w:spacing w:before="121" w:line="225" w:lineRule="exact"/>
              <w:ind w:left="106"/>
              <w:rPr>
                <w:b/>
                <w:sz w:val="20"/>
              </w:rPr>
            </w:pPr>
            <w:r>
              <w:rPr>
                <w:b/>
                <w:sz w:val="20"/>
              </w:rPr>
              <w:t>ΜΑΘΗΜΑΤΟΣ</w:t>
            </w:r>
          </w:p>
        </w:tc>
        <w:tc>
          <w:tcPr>
            <w:tcW w:w="1398" w:type="dxa"/>
            <w:tcBorders>
              <w:top w:val="nil"/>
            </w:tcBorders>
          </w:tcPr>
          <w:p w:rsidR="00973F05" w:rsidRDefault="00F65A98">
            <w:pPr>
              <w:pStyle w:val="TableParagraph"/>
              <w:spacing w:before="121" w:line="225" w:lineRule="exact"/>
              <w:ind w:left="81" w:right="71"/>
              <w:jc w:val="center"/>
              <w:rPr>
                <w:b/>
                <w:sz w:val="20"/>
              </w:rPr>
            </w:pPr>
            <w:r>
              <w:rPr>
                <w:b/>
                <w:sz w:val="20"/>
              </w:rPr>
              <w:t>ΜΑΘΗΜΑΤΟΣ</w:t>
            </w:r>
          </w:p>
        </w:tc>
        <w:tc>
          <w:tcPr>
            <w:tcW w:w="651" w:type="dxa"/>
            <w:vMerge/>
            <w:tcBorders>
              <w:top w:val="nil"/>
            </w:tcBorders>
          </w:tcPr>
          <w:p w:rsidR="00973F05" w:rsidRDefault="00973F05">
            <w:pPr>
              <w:rPr>
                <w:sz w:val="2"/>
                <w:szCs w:val="2"/>
              </w:rPr>
            </w:pPr>
          </w:p>
        </w:tc>
        <w:tc>
          <w:tcPr>
            <w:tcW w:w="685" w:type="dxa"/>
            <w:vMerge/>
            <w:tcBorders>
              <w:top w:val="nil"/>
            </w:tcBorders>
          </w:tcPr>
          <w:p w:rsidR="00973F05" w:rsidRDefault="00973F05">
            <w:pPr>
              <w:rPr>
                <w:sz w:val="2"/>
                <w:szCs w:val="2"/>
              </w:rPr>
            </w:pPr>
          </w:p>
        </w:tc>
        <w:tc>
          <w:tcPr>
            <w:tcW w:w="637" w:type="dxa"/>
            <w:vMerge/>
            <w:tcBorders>
              <w:top w:val="nil"/>
              <w:right w:val="single" w:sz="12" w:space="0" w:color="000000"/>
            </w:tcBorders>
          </w:tcPr>
          <w:p w:rsidR="00973F05" w:rsidRDefault="00973F05">
            <w:pPr>
              <w:rPr>
                <w:sz w:val="2"/>
                <w:szCs w:val="2"/>
              </w:rPr>
            </w:pPr>
          </w:p>
        </w:tc>
        <w:tc>
          <w:tcPr>
            <w:tcW w:w="719" w:type="dxa"/>
            <w:vMerge/>
            <w:tcBorders>
              <w:top w:val="nil"/>
              <w:left w:val="single" w:sz="12" w:space="0" w:color="000000"/>
            </w:tcBorders>
          </w:tcPr>
          <w:p w:rsidR="00973F05" w:rsidRDefault="00973F05">
            <w:pPr>
              <w:rPr>
                <w:sz w:val="2"/>
                <w:szCs w:val="2"/>
              </w:rPr>
            </w:pPr>
          </w:p>
        </w:tc>
        <w:tc>
          <w:tcPr>
            <w:tcW w:w="610" w:type="dxa"/>
            <w:vMerge/>
            <w:tcBorders>
              <w:top w:val="nil"/>
            </w:tcBorders>
          </w:tcPr>
          <w:p w:rsidR="00973F05" w:rsidRDefault="00973F05">
            <w:pPr>
              <w:rPr>
                <w:sz w:val="2"/>
                <w:szCs w:val="2"/>
              </w:rPr>
            </w:pPr>
          </w:p>
        </w:tc>
        <w:tc>
          <w:tcPr>
            <w:tcW w:w="617" w:type="dxa"/>
            <w:vMerge/>
            <w:tcBorders>
              <w:top w:val="nil"/>
              <w:right w:val="single" w:sz="12" w:space="0" w:color="000000"/>
            </w:tcBorders>
          </w:tcPr>
          <w:p w:rsidR="00973F05" w:rsidRDefault="00973F05">
            <w:pPr>
              <w:rPr>
                <w:sz w:val="2"/>
                <w:szCs w:val="2"/>
              </w:rPr>
            </w:pPr>
          </w:p>
        </w:tc>
        <w:tc>
          <w:tcPr>
            <w:tcW w:w="709" w:type="dxa"/>
            <w:vMerge/>
            <w:tcBorders>
              <w:top w:val="nil"/>
              <w:left w:val="single" w:sz="12" w:space="0" w:color="000000"/>
            </w:tcBorders>
          </w:tcPr>
          <w:p w:rsidR="00973F05" w:rsidRDefault="00973F05">
            <w:pPr>
              <w:rPr>
                <w:sz w:val="2"/>
                <w:szCs w:val="2"/>
              </w:rPr>
            </w:pPr>
          </w:p>
        </w:tc>
        <w:tc>
          <w:tcPr>
            <w:tcW w:w="709" w:type="dxa"/>
            <w:vMerge/>
            <w:tcBorders>
              <w:top w:val="nil"/>
            </w:tcBorders>
          </w:tcPr>
          <w:p w:rsidR="00973F05" w:rsidRDefault="00973F05">
            <w:pPr>
              <w:rPr>
                <w:sz w:val="2"/>
                <w:szCs w:val="2"/>
              </w:rPr>
            </w:pPr>
          </w:p>
        </w:tc>
        <w:tc>
          <w:tcPr>
            <w:tcW w:w="570" w:type="dxa"/>
            <w:vMerge/>
            <w:tcBorders>
              <w:top w:val="nil"/>
              <w:right w:val="single" w:sz="12" w:space="0" w:color="000000"/>
            </w:tcBorders>
          </w:tcPr>
          <w:p w:rsidR="00973F05" w:rsidRDefault="00973F05">
            <w:pPr>
              <w:rPr>
                <w:sz w:val="2"/>
                <w:szCs w:val="2"/>
              </w:rPr>
            </w:pPr>
          </w:p>
        </w:tc>
      </w:tr>
      <w:tr w:rsidR="00973F05">
        <w:trPr>
          <w:trHeight w:val="510"/>
        </w:trPr>
        <w:tc>
          <w:tcPr>
            <w:tcW w:w="838" w:type="dxa"/>
          </w:tcPr>
          <w:p w:rsidR="00973F05" w:rsidRDefault="00973F05">
            <w:pPr>
              <w:pStyle w:val="TableParagraph"/>
              <w:spacing w:before="8"/>
              <w:rPr>
                <w:b/>
                <w:sz w:val="21"/>
              </w:rPr>
            </w:pPr>
          </w:p>
          <w:p w:rsidR="00973F05" w:rsidRDefault="00F65A98">
            <w:pPr>
              <w:pStyle w:val="TableParagraph"/>
              <w:spacing w:before="1" w:line="225" w:lineRule="exact"/>
              <w:ind w:left="16"/>
              <w:jc w:val="center"/>
              <w:rPr>
                <w:b/>
                <w:sz w:val="20"/>
              </w:rPr>
            </w:pPr>
            <w:r>
              <w:rPr>
                <w:b/>
                <w:w w:val="99"/>
                <w:sz w:val="20"/>
              </w:rPr>
              <w:t>1</w:t>
            </w:r>
          </w:p>
        </w:tc>
        <w:tc>
          <w:tcPr>
            <w:tcW w:w="2094" w:type="dxa"/>
          </w:tcPr>
          <w:p w:rsidR="00973F05" w:rsidRDefault="00973F05">
            <w:pPr>
              <w:pStyle w:val="TableParagraph"/>
              <w:spacing w:before="8"/>
              <w:rPr>
                <w:b/>
                <w:sz w:val="21"/>
              </w:rPr>
            </w:pPr>
          </w:p>
          <w:p w:rsidR="00973F05" w:rsidRDefault="00F65A98">
            <w:pPr>
              <w:pStyle w:val="TableParagraph"/>
              <w:spacing w:before="1" w:line="225" w:lineRule="exact"/>
              <w:ind w:left="107"/>
              <w:rPr>
                <w:b/>
                <w:i/>
                <w:sz w:val="20"/>
              </w:rPr>
            </w:pPr>
            <w:r>
              <w:rPr>
                <w:b/>
                <w:i/>
                <w:sz w:val="20"/>
              </w:rPr>
              <w:t>ΑνατομίαΙΙ</w:t>
            </w:r>
          </w:p>
        </w:tc>
        <w:tc>
          <w:tcPr>
            <w:tcW w:w="1401" w:type="dxa"/>
          </w:tcPr>
          <w:p w:rsidR="00973F05" w:rsidRDefault="00F65A98">
            <w:pPr>
              <w:pStyle w:val="TableParagraph"/>
              <w:spacing w:line="267" w:lineRule="exact"/>
              <w:ind w:left="106"/>
            </w:pPr>
            <w:r>
              <w:t>ΜΓΥ</w:t>
            </w:r>
          </w:p>
        </w:tc>
        <w:tc>
          <w:tcPr>
            <w:tcW w:w="1398" w:type="dxa"/>
          </w:tcPr>
          <w:p w:rsidR="00973F05" w:rsidRDefault="00973F05">
            <w:pPr>
              <w:pStyle w:val="TableParagraph"/>
              <w:spacing w:before="8"/>
              <w:rPr>
                <w:b/>
                <w:sz w:val="21"/>
              </w:rPr>
            </w:pPr>
          </w:p>
          <w:p w:rsidR="00973F05" w:rsidRDefault="00F65A98">
            <w:pPr>
              <w:pStyle w:val="TableParagraph"/>
              <w:spacing w:before="1" w:line="225" w:lineRule="exact"/>
              <w:ind w:left="15"/>
              <w:jc w:val="center"/>
              <w:rPr>
                <w:b/>
                <w:sz w:val="20"/>
              </w:rPr>
            </w:pPr>
            <w:r>
              <w:rPr>
                <w:b/>
                <w:w w:val="99"/>
                <w:sz w:val="20"/>
              </w:rPr>
              <w:t>Υ</w:t>
            </w:r>
          </w:p>
        </w:tc>
        <w:tc>
          <w:tcPr>
            <w:tcW w:w="651" w:type="dxa"/>
          </w:tcPr>
          <w:p w:rsidR="00973F05" w:rsidRDefault="00973F05">
            <w:pPr>
              <w:pStyle w:val="TableParagraph"/>
              <w:spacing w:before="8"/>
              <w:rPr>
                <w:b/>
                <w:sz w:val="21"/>
              </w:rPr>
            </w:pPr>
          </w:p>
          <w:p w:rsidR="00973F05" w:rsidRDefault="00F65A98">
            <w:pPr>
              <w:pStyle w:val="TableParagraph"/>
              <w:spacing w:before="1" w:line="225" w:lineRule="exact"/>
              <w:ind w:right="258"/>
              <w:jc w:val="right"/>
              <w:rPr>
                <w:sz w:val="20"/>
              </w:rPr>
            </w:pPr>
            <w:r>
              <w:rPr>
                <w:color w:val="0000FF"/>
                <w:w w:val="99"/>
                <w:sz w:val="20"/>
              </w:rPr>
              <w:t>2</w:t>
            </w:r>
          </w:p>
        </w:tc>
        <w:tc>
          <w:tcPr>
            <w:tcW w:w="685" w:type="dxa"/>
          </w:tcPr>
          <w:p w:rsidR="00973F05" w:rsidRDefault="00973F05">
            <w:pPr>
              <w:pStyle w:val="TableParagraph"/>
              <w:spacing w:before="8"/>
              <w:rPr>
                <w:b/>
                <w:sz w:val="21"/>
              </w:rPr>
            </w:pPr>
          </w:p>
          <w:p w:rsidR="00973F05" w:rsidRDefault="00F65A98">
            <w:pPr>
              <w:pStyle w:val="TableParagraph"/>
              <w:spacing w:before="1" w:line="225" w:lineRule="exact"/>
              <w:ind w:right="225"/>
              <w:jc w:val="right"/>
              <w:rPr>
                <w:sz w:val="20"/>
              </w:rPr>
            </w:pPr>
            <w:r>
              <w:rPr>
                <w:sz w:val="20"/>
              </w:rPr>
              <w:t>60</w:t>
            </w:r>
          </w:p>
        </w:tc>
        <w:tc>
          <w:tcPr>
            <w:tcW w:w="637" w:type="dxa"/>
          </w:tcPr>
          <w:p w:rsidR="00973F05" w:rsidRDefault="00973F05">
            <w:pPr>
              <w:pStyle w:val="TableParagraph"/>
              <w:spacing w:before="8"/>
              <w:rPr>
                <w:b/>
                <w:sz w:val="21"/>
              </w:rPr>
            </w:pPr>
          </w:p>
          <w:p w:rsidR="00973F05" w:rsidRDefault="00F65A98">
            <w:pPr>
              <w:pStyle w:val="TableParagraph"/>
              <w:spacing w:before="1" w:line="225" w:lineRule="exact"/>
              <w:ind w:right="252"/>
              <w:jc w:val="right"/>
              <w:rPr>
                <w:sz w:val="20"/>
              </w:rPr>
            </w:pPr>
            <w:r>
              <w:rPr>
                <w:color w:val="800080"/>
                <w:w w:val="99"/>
                <w:sz w:val="20"/>
              </w:rPr>
              <w:t>2</w:t>
            </w:r>
          </w:p>
        </w:tc>
        <w:tc>
          <w:tcPr>
            <w:tcW w:w="719" w:type="dxa"/>
          </w:tcPr>
          <w:p w:rsidR="00973F05" w:rsidRDefault="00973F05">
            <w:pPr>
              <w:pStyle w:val="TableParagraph"/>
              <w:spacing w:before="8"/>
              <w:rPr>
                <w:b/>
                <w:sz w:val="21"/>
              </w:rPr>
            </w:pPr>
          </w:p>
          <w:p w:rsidR="00973F05" w:rsidRDefault="00F65A98">
            <w:pPr>
              <w:pStyle w:val="TableParagraph"/>
              <w:spacing w:before="1" w:line="225" w:lineRule="exact"/>
              <w:ind w:right="294"/>
              <w:jc w:val="right"/>
              <w:rPr>
                <w:sz w:val="20"/>
              </w:rPr>
            </w:pPr>
            <w:r>
              <w:rPr>
                <w:color w:val="0000FF"/>
                <w:w w:val="99"/>
                <w:sz w:val="20"/>
              </w:rPr>
              <w:t>1</w:t>
            </w:r>
          </w:p>
        </w:tc>
        <w:tc>
          <w:tcPr>
            <w:tcW w:w="610" w:type="dxa"/>
          </w:tcPr>
          <w:p w:rsidR="00973F05" w:rsidRDefault="00973F05">
            <w:pPr>
              <w:pStyle w:val="TableParagraph"/>
              <w:spacing w:before="8"/>
              <w:rPr>
                <w:b/>
                <w:sz w:val="21"/>
              </w:rPr>
            </w:pPr>
          </w:p>
          <w:p w:rsidR="00973F05" w:rsidRDefault="00F65A98">
            <w:pPr>
              <w:pStyle w:val="TableParagraph"/>
              <w:spacing w:before="1" w:line="225" w:lineRule="exact"/>
              <w:ind w:left="194"/>
              <w:rPr>
                <w:sz w:val="20"/>
              </w:rPr>
            </w:pPr>
            <w:r>
              <w:rPr>
                <w:sz w:val="20"/>
              </w:rPr>
              <w:t>30</w:t>
            </w:r>
          </w:p>
        </w:tc>
        <w:tc>
          <w:tcPr>
            <w:tcW w:w="617" w:type="dxa"/>
          </w:tcPr>
          <w:p w:rsidR="00973F05" w:rsidRDefault="00973F05">
            <w:pPr>
              <w:pStyle w:val="TableParagraph"/>
              <w:spacing w:before="8"/>
              <w:rPr>
                <w:b/>
                <w:sz w:val="21"/>
              </w:rPr>
            </w:pPr>
          </w:p>
          <w:p w:rsidR="00973F05" w:rsidRDefault="00F65A98">
            <w:pPr>
              <w:pStyle w:val="TableParagraph"/>
              <w:spacing w:before="1" w:line="225" w:lineRule="exact"/>
              <w:ind w:right="244"/>
              <w:jc w:val="right"/>
              <w:rPr>
                <w:sz w:val="20"/>
              </w:rPr>
            </w:pPr>
            <w:r>
              <w:rPr>
                <w:color w:val="800080"/>
                <w:w w:val="99"/>
                <w:sz w:val="20"/>
              </w:rPr>
              <w:t>1</w:t>
            </w:r>
          </w:p>
        </w:tc>
        <w:tc>
          <w:tcPr>
            <w:tcW w:w="709" w:type="dxa"/>
          </w:tcPr>
          <w:p w:rsidR="00973F05" w:rsidRDefault="00973F05">
            <w:pPr>
              <w:pStyle w:val="TableParagraph"/>
              <w:spacing w:before="8"/>
              <w:rPr>
                <w:b/>
                <w:sz w:val="21"/>
              </w:rPr>
            </w:pPr>
          </w:p>
          <w:p w:rsidR="00973F05" w:rsidRDefault="00F65A98">
            <w:pPr>
              <w:pStyle w:val="TableParagraph"/>
              <w:spacing w:before="1" w:line="225" w:lineRule="exact"/>
              <w:ind w:right="291"/>
              <w:jc w:val="right"/>
              <w:rPr>
                <w:sz w:val="20"/>
              </w:rPr>
            </w:pPr>
            <w:r>
              <w:rPr>
                <w:color w:val="0000FF"/>
                <w:w w:val="99"/>
                <w:sz w:val="20"/>
              </w:rPr>
              <w:t>3</w:t>
            </w:r>
          </w:p>
        </w:tc>
        <w:tc>
          <w:tcPr>
            <w:tcW w:w="709" w:type="dxa"/>
          </w:tcPr>
          <w:p w:rsidR="00973F05" w:rsidRDefault="00973F05">
            <w:pPr>
              <w:pStyle w:val="TableParagraph"/>
              <w:spacing w:before="8"/>
              <w:rPr>
                <w:b/>
                <w:sz w:val="21"/>
              </w:rPr>
            </w:pPr>
          </w:p>
          <w:p w:rsidR="00973F05" w:rsidRDefault="00F65A98">
            <w:pPr>
              <w:pStyle w:val="TableParagraph"/>
              <w:spacing w:before="1" w:line="225" w:lineRule="exact"/>
              <w:ind w:right="241"/>
              <w:jc w:val="right"/>
              <w:rPr>
                <w:sz w:val="20"/>
              </w:rPr>
            </w:pPr>
            <w:r>
              <w:rPr>
                <w:sz w:val="20"/>
              </w:rPr>
              <w:t>90</w:t>
            </w:r>
          </w:p>
        </w:tc>
        <w:tc>
          <w:tcPr>
            <w:tcW w:w="570"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218"/>
              <w:jc w:val="right"/>
              <w:rPr>
                <w:sz w:val="20"/>
              </w:rPr>
            </w:pPr>
            <w:r>
              <w:rPr>
                <w:color w:val="800080"/>
                <w:w w:val="99"/>
                <w:sz w:val="20"/>
              </w:rPr>
              <w:t>3</w:t>
            </w:r>
          </w:p>
        </w:tc>
      </w:tr>
      <w:tr w:rsidR="00973F05">
        <w:trPr>
          <w:trHeight w:val="508"/>
        </w:trPr>
        <w:tc>
          <w:tcPr>
            <w:tcW w:w="838" w:type="dxa"/>
          </w:tcPr>
          <w:p w:rsidR="00973F05" w:rsidRDefault="00973F05">
            <w:pPr>
              <w:pStyle w:val="TableParagraph"/>
              <w:spacing w:before="8"/>
              <w:rPr>
                <w:b/>
                <w:sz w:val="21"/>
              </w:rPr>
            </w:pPr>
          </w:p>
          <w:p w:rsidR="00973F05" w:rsidRDefault="00F65A98">
            <w:pPr>
              <w:pStyle w:val="TableParagraph"/>
              <w:spacing w:before="1" w:line="223" w:lineRule="exact"/>
              <w:ind w:left="16"/>
              <w:jc w:val="center"/>
              <w:rPr>
                <w:b/>
                <w:sz w:val="20"/>
              </w:rPr>
            </w:pPr>
            <w:r>
              <w:rPr>
                <w:b/>
                <w:w w:val="99"/>
                <w:sz w:val="20"/>
              </w:rPr>
              <w:t>2</w:t>
            </w:r>
          </w:p>
        </w:tc>
        <w:tc>
          <w:tcPr>
            <w:tcW w:w="2094" w:type="dxa"/>
          </w:tcPr>
          <w:p w:rsidR="00973F05" w:rsidRDefault="00973F05">
            <w:pPr>
              <w:pStyle w:val="TableParagraph"/>
              <w:spacing w:before="8"/>
              <w:rPr>
                <w:b/>
                <w:sz w:val="21"/>
              </w:rPr>
            </w:pPr>
          </w:p>
          <w:p w:rsidR="00973F05" w:rsidRDefault="00F65A98">
            <w:pPr>
              <w:pStyle w:val="TableParagraph"/>
              <w:spacing w:before="1" w:line="223" w:lineRule="exact"/>
              <w:ind w:left="107"/>
              <w:rPr>
                <w:b/>
                <w:i/>
                <w:sz w:val="20"/>
              </w:rPr>
            </w:pPr>
            <w:r>
              <w:rPr>
                <w:b/>
                <w:i/>
                <w:sz w:val="20"/>
              </w:rPr>
              <w:t>ΦυσιολογίαΙΙ</w:t>
            </w:r>
          </w:p>
        </w:tc>
        <w:tc>
          <w:tcPr>
            <w:tcW w:w="1401" w:type="dxa"/>
          </w:tcPr>
          <w:p w:rsidR="00973F05" w:rsidRDefault="00F65A98">
            <w:pPr>
              <w:pStyle w:val="TableParagraph"/>
              <w:spacing w:line="267" w:lineRule="exact"/>
              <w:ind w:left="156"/>
            </w:pPr>
            <w:r>
              <w:t>ΜΓΥ</w:t>
            </w:r>
          </w:p>
        </w:tc>
        <w:tc>
          <w:tcPr>
            <w:tcW w:w="1398" w:type="dxa"/>
          </w:tcPr>
          <w:p w:rsidR="00973F05" w:rsidRDefault="00973F05">
            <w:pPr>
              <w:pStyle w:val="TableParagraph"/>
              <w:spacing w:before="8"/>
              <w:rPr>
                <w:b/>
                <w:sz w:val="21"/>
              </w:rPr>
            </w:pPr>
          </w:p>
          <w:p w:rsidR="00973F05" w:rsidRDefault="00F65A98">
            <w:pPr>
              <w:pStyle w:val="TableParagraph"/>
              <w:spacing w:before="1" w:line="223" w:lineRule="exact"/>
              <w:ind w:left="15"/>
              <w:jc w:val="center"/>
              <w:rPr>
                <w:b/>
                <w:sz w:val="20"/>
              </w:rPr>
            </w:pPr>
            <w:r>
              <w:rPr>
                <w:b/>
                <w:w w:val="99"/>
                <w:sz w:val="20"/>
              </w:rPr>
              <w:t>Υ</w:t>
            </w:r>
          </w:p>
        </w:tc>
        <w:tc>
          <w:tcPr>
            <w:tcW w:w="651" w:type="dxa"/>
          </w:tcPr>
          <w:p w:rsidR="00973F05" w:rsidRDefault="00973F05">
            <w:pPr>
              <w:pStyle w:val="TableParagraph"/>
              <w:spacing w:before="8"/>
              <w:rPr>
                <w:b/>
                <w:sz w:val="21"/>
              </w:rPr>
            </w:pPr>
          </w:p>
          <w:p w:rsidR="00973F05" w:rsidRDefault="00F65A98">
            <w:pPr>
              <w:pStyle w:val="TableParagraph"/>
              <w:spacing w:before="1" w:line="223" w:lineRule="exact"/>
              <w:ind w:right="258"/>
              <w:jc w:val="right"/>
              <w:rPr>
                <w:sz w:val="20"/>
              </w:rPr>
            </w:pPr>
            <w:r>
              <w:rPr>
                <w:color w:val="0000FF"/>
                <w:w w:val="99"/>
                <w:sz w:val="20"/>
              </w:rPr>
              <w:t>2</w:t>
            </w:r>
          </w:p>
        </w:tc>
        <w:tc>
          <w:tcPr>
            <w:tcW w:w="685" w:type="dxa"/>
          </w:tcPr>
          <w:p w:rsidR="00973F05" w:rsidRDefault="00973F05">
            <w:pPr>
              <w:pStyle w:val="TableParagraph"/>
              <w:spacing w:before="8"/>
              <w:rPr>
                <w:b/>
                <w:sz w:val="21"/>
              </w:rPr>
            </w:pPr>
          </w:p>
          <w:p w:rsidR="00973F05" w:rsidRDefault="00F65A98">
            <w:pPr>
              <w:pStyle w:val="TableParagraph"/>
              <w:spacing w:before="1" w:line="223" w:lineRule="exact"/>
              <w:ind w:right="225"/>
              <w:jc w:val="right"/>
              <w:rPr>
                <w:sz w:val="20"/>
              </w:rPr>
            </w:pPr>
            <w:r>
              <w:rPr>
                <w:sz w:val="20"/>
              </w:rPr>
              <w:t>90</w:t>
            </w:r>
          </w:p>
        </w:tc>
        <w:tc>
          <w:tcPr>
            <w:tcW w:w="637" w:type="dxa"/>
          </w:tcPr>
          <w:p w:rsidR="00973F05" w:rsidRDefault="00973F05">
            <w:pPr>
              <w:pStyle w:val="TableParagraph"/>
              <w:spacing w:before="8"/>
              <w:rPr>
                <w:b/>
                <w:sz w:val="21"/>
              </w:rPr>
            </w:pPr>
          </w:p>
          <w:p w:rsidR="00973F05" w:rsidRDefault="00F65A98">
            <w:pPr>
              <w:pStyle w:val="TableParagraph"/>
              <w:spacing w:before="1" w:line="223" w:lineRule="exact"/>
              <w:ind w:right="252"/>
              <w:jc w:val="right"/>
              <w:rPr>
                <w:sz w:val="20"/>
              </w:rPr>
            </w:pPr>
            <w:r>
              <w:rPr>
                <w:color w:val="800080"/>
                <w:w w:val="99"/>
                <w:sz w:val="20"/>
              </w:rPr>
              <w:t>3</w:t>
            </w:r>
          </w:p>
        </w:tc>
        <w:tc>
          <w:tcPr>
            <w:tcW w:w="719" w:type="dxa"/>
          </w:tcPr>
          <w:p w:rsidR="00973F05" w:rsidRDefault="00973F05">
            <w:pPr>
              <w:pStyle w:val="TableParagraph"/>
              <w:rPr>
                <w:rFonts w:ascii="Times New Roman"/>
                <w:sz w:val="20"/>
              </w:rPr>
            </w:pPr>
          </w:p>
        </w:tc>
        <w:tc>
          <w:tcPr>
            <w:tcW w:w="610" w:type="dxa"/>
          </w:tcPr>
          <w:p w:rsidR="00973F05" w:rsidRDefault="00973F05">
            <w:pPr>
              <w:pStyle w:val="TableParagraph"/>
              <w:rPr>
                <w:rFonts w:ascii="Times New Roman"/>
                <w:sz w:val="20"/>
              </w:rPr>
            </w:pPr>
          </w:p>
        </w:tc>
        <w:tc>
          <w:tcPr>
            <w:tcW w:w="617" w:type="dxa"/>
          </w:tcPr>
          <w:p w:rsidR="00973F05" w:rsidRDefault="00973F05">
            <w:pPr>
              <w:pStyle w:val="TableParagraph"/>
              <w:rPr>
                <w:rFonts w:ascii="Times New Roman"/>
                <w:sz w:val="20"/>
              </w:rPr>
            </w:pPr>
          </w:p>
        </w:tc>
        <w:tc>
          <w:tcPr>
            <w:tcW w:w="709" w:type="dxa"/>
          </w:tcPr>
          <w:p w:rsidR="00973F05" w:rsidRDefault="00973F05">
            <w:pPr>
              <w:pStyle w:val="TableParagraph"/>
              <w:spacing w:before="8"/>
              <w:rPr>
                <w:b/>
                <w:sz w:val="21"/>
              </w:rPr>
            </w:pPr>
          </w:p>
          <w:p w:rsidR="00973F05" w:rsidRDefault="00F65A98">
            <w:pPr>
              <w:pStyle w:val="TableParagraph"/>
              <w:spacing w:before="1" w:line="223" w:lineRule="exact"/>
              <w:ind w:right="291"/>
              <w:jc w:val="right"/>
              <w:rPr>
                <w:sz w:val="20"/>
              </w:rPr>
            </w:pPr>
            <w:r>
              <w:rPr>
                <w:color w:val="0000FF"/>
                <w:w w:val="99"/>
                <w:sz w:val="20"/>
              </w:rPr>
              <w:t>2</w:t>
            </w:r>
          </w:p>
        </w:tc>
        <w:tc>
          <w:tcPr>
            <w:tcW w:w="709" w:type="dxa"/>
          </w:tcPr>
          <w:p w:rsidR="00973F05" w:rsidRDefault="00973F05">
            <w:pPr>
              <w:pStyle w:val="TableParagraph"/>
              <w:spacing w:before="8"/>
              <w:rPr>
                <w:b/>
                <w:sz w:val="21"/>
              </w:rPr>
            </w:pPr>
          </w:p>
          <w:p w:rsidR="00973F05" w:rsidRDefault="00F65A98">
            <w:pPr>
              <w:pStyle w:val="TableParagraph"/>
              <w:spacing w:before="1" w:line="223" w:lineRule="exact"/>
              <w:ind w:right="241"/>
              <w:jc w:val="right"/>
              <w:rPr>
                <w:sz w:val="20"/>
              </w:rPr>
            </w:pPr>
            <w:r>
              <w:rPr>
                <w:sz w:val="20"/>
              </w:rPr>
              <w:t>90</w:t>
            </w:r>
          </w:p>
        </w:tc>
        <w:tc>
          <w:tcPr>
            <w:tcW w:w="570"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3" w:lineRule="exact"/>
              <w:ind w:right="218"/>
              <w:jc w:val="right"/>
              <w:rPr>
                <w:sz w:val="20"/>
              </w:rPr>
            </w:pPr>
            <w:r>
              <w:rPr>
                <w:color w:val="800080"/>
                <w:w w:val="99"/>
                <w:sz w:val="20"/>
              </w:rPr>
              <w:t>3</w:t>
            </w:r>
          </w:p>
        </w:tc>
      </w:tr>
      <w:tr w:rsidR="00973F05">
        <w:trPr>
          <w:trHeight w:val="585"/>
        </w:trPr>
        <w:tc>
          <w:tcPr>
            <w:tcW w:w="838" w:type="dxa"/>
          </w:tcPr>
          <w:p w:rsidR="00973F05" w:rsidRDefault="00973F05">
            <w:pPr>
              <w:pStyle w:val="TableParagraph"/>
              <w:rPr>
                <w:b/>
                <w:sz w:val="28"/>
              </w:rPr>
            </w:pPr>
          </w:p>
          <w:p w:rsidR="00973F05" w:rsidRDefault="00F65A98">
            <w:pPr>
              <w:pStyle w:val="TableParagraph"/>
              <w:spacing w:line="223" w:lineRule="exact"/>
              <w:ind w:left="16"/>
              <w:jc w:val="center"/>
              <w:rPr>
                <w:b/>
                <w:sz w:val="20"/>
              </w:rPr>
            </w:pPr>
            <w:r>
              <w:rPr>
                <w:b/>
                <w:w w:val="99"/>
                <w:sz w:val="20"/>
              </w:rPr>
              <w:t>3</w:t>
            </w:r>
          </w:p>
        </w:tc>
        <w:tc>
          <w:tcPr>
            <w:tcW w:w="2094" w:type="dxa"/>
          </w:tcPr>
          <w:p w:rsidR="00973F05" w:rsidRDefault="00F65A98">
            <w:pPr>
              <w:pStyle w:val="TableParagraph"/>
              <w:spacing w:before="77" w:line="240" w:lineRule="atLeast"/>
              <w:ind w:left="107" w:right="756"/>
              <w:rPr>
                <w:b/>
                <w:i/>
                <w:sz w:val="20"/>
              </w:rPr>
            </w:pPr>
            <w:r>
              <w:rPr>
                <w:b/>
                <w:i/>
                <w:sz w:val="20"/>
              </w:rPr>
              <w:t>ΒασικέςΑρχέςΝοσηλευτικής</w:t>
            </w:r>
          </w:p>
        </w:tc>
        <w:tc>
          <w:tcPr>
            <w:tcW w:w="1401" w:type="dxa"/>
          </w:tcPr>
          <w:p w:rsidR="00973F05" w:rsidRDefault="00F65A98">
            <w:pPr>
              <w:pStyle w:val="TableParagraph"/>
              <w:spacing w:before="2"/>
              <w:ind w:left="106"/>
            </w:pPr>
            <w:r>
              <w:t>ΜΝΕ</w:t>
            </w:r>
          </w:p>
        </w:tc>
        <w:tc>
          <w:tcPr>
            <w:tcW w:w="1398" w:type="dxa"/>
          </w:tcPr>
          <w:p w:rsidR="00973F05" w:rsidRDefault="00973F05">
            <w:pPr>
              <w:pStyle w:val="TableParagraph"/>
              <w:rPr>
                <w:b/>
                <w:sz w:val="28"/>
              </w:rPr>
            </w:pPr>
          </w:p>
          <w:p w:rsidR="00973F05" w:rsidRDefault="00F65A98">
            <w:pPr>
              <w:pStyle w:val="TableParagraph"/>
              <w:spacing w:line="223" w:lineRule="exact"/>
              <w:ind w:left="15"/>
              <w:jc w:val="center"/>
              <w:rPr>
                <w:b/>
                <w:sz w:val="20"/>
              </w:rPr>
            </w:pPr>
            <w:r>
              <w:rPr>
                <w:b/>
                <w:w w:val="99"/>
                <w:sz w:val="20"/>
              </w:rPr>
              <w:t>Y</w:t>
            </w:r>
          </w:p>
        </w:tc>
        <w:tc>
          <w:tcPr>
            <w:tcW w:w="651" w:type="dxa"/>
          </w:tcPr>
          <w:p w:rsidR="00973F05" w:rsidRDefault="00973F05">
            <w:pPr>
              <w:pStyle w:val="TableParagraph"/>
              <w:rPr>
                <w:b/>
                <w:sz w:val="28"/>
              </w:rPr>
            </w:pPr>
          </w:p>
          <w:p w:rsidR="00973F05" w:rsidRDefault="00F65A98">
            <w:pPr>
              <w:pStyle w:val="TableParagraph"/>
              <w:spacing w:line="223" w:lineRule="exact"/>
              <w:ind w:right="258"/>
              <w:jc w:val="right"/>
              <w:rPr>
                <w:sz w:val="20"/>
              </w:rPr>
            </w:pPr>
            <w:r>
              <w:rPr>
                <w:color w:val="0000FF"/>
                <w:w w:val="99"/>
                <w:sz w:val="20"/>
              </w:rPr>
              <w:t>4</w:t>
            </w:r>
          </w:p>
        </w:tc>
        <w:tc>
          <w:tcPr>
            <w:tcW w:w="685" w:type="dxa"/>
          </w:tcPr>
          <w:p w:rsidR="00973F05" w:rsidRDefault="00973F05">
            <w:pPr>
              <w:pStyle w:val="TableParagraph"/>
              <w:rPr>
                <w:b/>
                <w:sz w:val="28"/>
              </w:rPr>
            </w:pPr>
          </w:p>
          <w:p w:rsidR="00973F05" w:rsidRDefault="00F65A98">
            <w:pPr>
              <w:pStyle w:val="TableParagraph"/>
              <w:spacing w:line="223" w:lineRule="exact"/>
              <w:ind w:right="175"/>
              <w:jc w:val="right"/>
              <w:rPr>
                <w:sz w:val="20"/>
              </w:rPr>
            </w:pPr>
            <w:r>
              <w:rPr>
                <w:sz w:val="20"/>
              </w:rPr>
              <w:t>150</w:t>
            </w:r>
          </w:p>
        </w:tc>
        <w:tc>
          <w:tcPr>
            <w:tcW w:w="637" w:type="dxa"/>
          </w:tcPr>
          <w:p w:rsidR="00973F05" w:rsidRDefault="00973F05">
            <w:pPr>
              <w:pStyle w:val="TableParagraph"/>
              <w:rPr>
                <w:b/>
                <w:sz w:val="28"/>
              </w:rPr>
            </w:pPr>
          </w:p>
          <w:p w:rsidR="00973F05" w:rsidRDefault="00F65A98">
            <w:pPr>
              <w:pStyle w:val="TableParagraph"/>
              <w:spacing w:line="223" w:lineRule="exact"/>
              <w:ind w:right="252"/>
              <w:jc w:val="right"/>
              <w:rPr>
                <w:sz w:val="20"/>
              </w:rPr>
            </w:pPr>
            <w:r>
              <w:rPr>
                <w:color w:val="800080"/>
                <w:w w:val="99"/>
                <w:sz w:val="20"/>
              </w:rPr>
              <w:t>5</w:t>
            </w:r>
          </w:p>
        </w:tc>
        <w:tc>
          <w:tcPr>
            <w:tcW w:w="719" w:type="dxa"/>
          </w:tcPr>
          <w:p w:rsidR="00973F05" w:rsidRDefault="00973F05">
            <w:pPr>
              <w:pStyle w:val="TableParagraph"/>
              <w:rPr>
                <w:b/>
                <w:sz w:val="28"/>
              </w:rPr>
            </w:pPr>
          </w:p>
          <w:p w:rsidR="00973F05" w:rsidRDefault="00F65A98">
            <w:pPr>
              <w:pStyle w:val="TableParagraph"/>
              <w:spacing w:line="223" w:lineRule="exact"/>
              <w:ind w:right="294"/>
              <w:jc w:val="right"/>
              <w:rPr>
                <w:sz w:val="20"/>
              </w:rPr>
            </w:pPr>
            <w:r>
              <w:rPr>
                <w:color w:val="0000FF"/>
                <w:w w:val="99"/>
                <w:sz w:val="20"/>
              </w:rPr>
              <w:t>3</w:t>
            </w:r>
          </w:p>
        </w:tc>
        <w:tc>
          <w:tcPr>
            <w:tcW w:w="610" w:type="dxa"/>
          </w:tcPr>
          <w:p w:rsidR="00973F05" w:rsidRDefault="00973F05">
            <w:pPr>
              <w:pStyle w:val="TableParagraph"/>
              <w:rPr>
                <w:b/>
                <w:sz w:val="28"/>
              </w:rPr>
            </w:pPr>
          </w:p>
          <w:p w:rsidR="00973F05" w:rsidRDefault="00F65A98">
            <w:pPr>
              <w:pStyle w:val="TableParagraph"/>
              <w:spacing w:line="223" w:lineRule="exact"/>
              <w:ind w:left="144"/>
              <w:rPr>
                <w:sz w:val="20"/>
              </w:rPr>
            </w:pPr>
            <w:r>
              <w:rPr>
                <w:sz w:val="20"/>
              </w:rPr>
              <w:t>120</w:t>
            </w:r>
          </w:p>
        </w:tc>
        <w:tc>
          <w:tcPr>
            <w:tcW w:w="617" w:type="dxa"/>
          </w:tcPr>
          <w:p w:rsidR="00973F05" w:rsidRDefault="00973F05">
            <w:pPr>
              <w:pStyle w:val="TableParagraph"/>
              <w:rPr>
                <w:b/>
                <w:sz w:val="28"/>
              </w:rPr>
            </w:pPr>
          </w:p>
          <w:p w:rsidR="00973F05" w:rsidRDefault="00F65A98">
            <w:pPr>
              <w:pStyle w:val="TableParagraph"/>
              <w:spacing w:line="223" w:lineRule="exact"/>
              <w:ind w:right="244"/>
              <w:jc w:val="right"/>
              <w:rPr>
                <w:sz w:val="20"/>
              </w:rPr>
            </w:pPr>
            <w:r>
              <w:rPr>
                <w:color w:val="800080"/>
                <w:w w:val="99"/>
                <w:sz w:val="20"/>
              </w:rPr>
              <w:t>4</w:t>
            </w:r>
          </w:p>
        </w:tc>
        <w:tc>
          <w:tcPr>
            <w:tcW w:w="709" w:type="dxa"/>
          </w:tcPr>
          <w:p w:rsidR="00973F05" w:rsidRDefault="00973F05">
            <w:pPr>
              <w:pStyle w:val="TableParagraph"/>
              <w:rPr>
                <w:b/>
                <w:sz w:val="28"/>
              </w:rPr>
            </w:pPr>
          </w:p>
          <w:p w:rsidR="00973F05" w:rsidRDefault="00F65A98">
            <w:pPr>
              <w:pStyle w:val="TableParagraph"/>
              <w:spacing w:line="223" w:lineRule="exact"/>
              <w:ind w:right="291"/>
              <w:jc w:val="right"/>
              <w:rPr>
                <w:sz w:val="20"/>
              </w:rPr>
            </w:pPr>
            <w:r>
              <w:rPr>
                <w:color w:val="0000FF"/>
                <w:w w:val="99"/>
                <w:sz w:val="20"/>
              </w:rPr>
              <w:t>7</w:t>
            </w:r>
          </w:p>
        </w:tc>
        <w:tc>
          <w:tcPr>
            <w:tcW w:w="709" w:type="dxa"/>
          </w:tcPr>
          <w:p w:rsidR="00973F05" w:rsidRDefault="00973F05">
            <w:pPr>
              <w:pStyle w:val="TableParagraph"/>
              <w:rPr>
                <w:b/>
                <w:sz w:val="28"/>
              </w:rPr>
            </w:pPr>
          </w:p>
          <w:p w:rsidR="00973F05" w:rsidRDefault="00F65A98">
            <w:pPr>
              <w:pStyle w:val="TableParagraph"/>
              <w:spacing w:line="223" w:lineRule="exact"/>
              <w:ind w:right="191"/>
              <w:jc w:val="right"/>
              <w:rPr>
                <w:sz w:val="20"/>
              </w:rPr>
            </w:pPr>
            <w:r>
              <w:rPr>
                <w:sz w:val="20"/>
              </w:rPr>
              <w:t>270</w:t>
            </w:r>
          </w:p>
        </w:tc>
        <w:tc>
          <w:tcPr>
            <w:tcW w:w="570" w:type="dxa"/>
            <w:tcBorders>
              <w:right w:val="single" w:sz="12" w:space="0" w:color="000000"/>
            </w:tcBorders>
          </w:tcPr>
          <w:p w:rsidR="00973F05" w:rsidRDefault="00973F05">
            <w:pPr>
              <w:pStyle w:val="TableParagraph"/>
              <w:rPr>
                <w:b/>
                <w:sz w:val="28"/>
              </w:rPr>
            </w:pPr>
          </w:p>
          <w:p w:rsidR="00973F05" w:rsidRDefault="00F65A98">
            <w:pPr>
              <w:pStyle w:val="TableParagraph"/>
              <w:spacing w:line="223" w:lineRule="exact"/>
              <w:ind w:right="218"/>
              <w:jc w:val="right"/>
              <w:rPr>
                <w:sz w:val="20"/>
              </w:rPr>
            </w:pPr>
            <w:r>
              <w:rPr>
                <w:color w:val="800080"/>
                <w:w w:val="99"/>
                <w:sz w:val="20"/>
              </w:rPr>
              <w:t>9</w:t>
            </w:r>
          </w:p>
        </w:tc>
      </w:tr>
      <w:tr w:rsidR="00973F05">
        <w:trPr>
          <w:trHeight w:val="733"/>
        </w:trPr>
        <w:tc>
          <w:tcPr>
            <w:tcW w:w="83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6"/>
              <w:jc w:val="center"/>
              <w:rPr>
                <w:b/>
                <w:sz w:val="20"/>
              </w:rPr>
            </w:pPr>
            <w:r>
              <w:rPr>
                <w:b/>
                <w:w w:val="99"/>
                <w:sz w:val="20"/>
              </w:rPr>
              <w:t>4</w:t>
            </w:r>
          </w:p>
        </w:tc>
        <w:tc>
          <w:tcPr>
            <w:tcW w:w="2094" w:type="dxa"/>
          </w:tcPr>
          <w:p w:rsidR="00973F05" w:rsidRDefault="00F65A98">
            <w:pPr>
              <w:pStyle w:val="TableParagraph"/>
              <w:spacing w:before="1"/>
              <w:ind w:left="107" w:right="756"/>
              <w:rPr>
                <w:b/>
                <w:i/>
                <w:sz w:val="20"/>
              </w:rPr>
            </w:pPr>
            <w:r>
              <w:rPr>
                <w:b/>
                <w:i/>
                <w:sz w:val="20"/>
              </w:rPr>
              <w:t>Κοινοτική</w:t>
            </w:r>
            <w:r>
              <w:rPr>
                <w:b/>
                <w:i/>
                <w:spacing w:val="-1"/>
                <w:sz w:val="20"/>
              </w:rPr>
              <w:t>Νοσηλευτική</w:t>
            </w:r>
            <w:r>
              <w:rPr>
                <w:b/>
                <w:i/>
                <w:sz w:val="20"/>
              </w:rPr>
              <w:t>Ι</w:t>
            </w:r>
          </w:p>
          <w:p w:rsidR="00973F05" w:rsidRDefault="00F65A98">
            <w:pPr>
              <w:pStyle w:val="TableParagraph"/>
              <w:spacing w:line="224" w:lineRule="exact"/>
              <w:ind w:left="107"/>
              <w:rPr>
                <w:b/>
                <w:i/>
                <w:sz w:val="20"/>
              </w:rPr>
            </w:pPr>
            <w:r>
              <w:rPr>
                <w:b/>
                <w:i/>
                <w:sz w:val="20"/>
              </w:rPr>
              <w:t>/ΑγωγήΥγείας</w:t>
            </w:r>
          </w:p>
        </w:tc>
        <w:tc>
          <w:tcPr>
            <w:tcW w:w="1401" w:type="dxa"/>
          </w:tcPr>
          <w:p w:rsidR="00973F05" w:rsidRDefault="00F65A98">
            <w:pPr>
              <w:pStyle w:val="TableParagraph"/>
              <w:spacing w:before="1"/>
              <w:ind w:left="156"/>
            </w:pPr>
            <w:r>
              <w:t>ΜΝΕ</w:t>
            </w:r>
          </w:p>
        </w:tc>
        <w:tc>
          <w:tcPr>
            <w:tcW w:w="139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5"/>
              <w:jc w:val="center"/>
              <w:rPr>
                <w:b/>
                <w:sz w:val="20"/>
              </w:rPr>
            </w:pPr>
            <w:r>
              <w:rPr>
                <w:b/>
                <w:w w:val="99"/>
                <w:sz w:val="20"/>
              </w:rPr>
              <w:t>Υ</w:t>
            </w:r>
          </w:p>
        </w:tc>
        <w:tc>
          <w:tcPr>
            <w:tcW w:w="65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258"/>
              <w:jc w:val="right"/>
              <w:rPr>
                <w:sz w:val="20"/>
              </w:rPr>
            </w:pPr>
            <w:r>
              <w:rPr>
                <w:color w:val="0000FF"/>
                <w:w w:val="99"/>
                <w:sz w:val="20"/>
              </w:rPr>
              <w:t>4</w:t>
            </w:r>
          </w:p>
        </w:tc>
        <w:tc>
          <w:tcPr>
            <w:tcW w:w="68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175"/>
              <w:jc w:val="right"/>
              <w:rPr>
                <w:sz w:val="20"/>
              </w:rPr>
            </w:pPr>
            <w:r>
              <w:rPr>
                <w:sz w:val="20"/>
              </w:rPr>
              <w:t>150</w:t>
            </w:r>
          </w:p>
        </w:tc>
        <w:tc>
          <w:tcPr>
            <w:tcW w:w="63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252"/>
              <w:jc w:val="right"/>
              <w:rPr>
                <w:sz w:val="20"/>
              </w:rPr>
            </w:pPr>
            <w:r>
              <w:rPr>
                <w:color w:val="800080"/>
                <w:w w:val="99"/>
                <w:sz w:val="20"/>
              </w:rPr>
              <w:t>5</w:t>
            </w:r>
          </w:p>
        </w:tc>
        <w:tc>
          <w:tcPr>
            <w:tcW w:w="71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294"/>
              <w:jc w:val="right"/>
              <w:rPr>
                <w:sz w:val="20"/>
              </w:rPr>
            </w:pPr>
            <w:r>
              <w:rPr>
                <w:color w:val="0000FF"/>
                <w:w w:val="99"/>
                <w:sz w:val="20"/>
              </w:rPr>
              <w:t>4</w:t>
            </w:r>
          </w:p>
        </w:tc>
        <w:tc>
          <w:tcPr>
            <w:tcW w:w="61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left="144"/>
              <w:rPr>
                <w:sz w:val="20"/>
              </w:rPr>
            </w:pPr>
            <w:r>
              <w:rPr>
                <w:sz w:val="20"/>
              </w:rPr>
              <w:t>120</w:t>
            </w:r>
          </w:p>
        </w:tc>
        <w:tc>
          <w:tcPr>
            <w:tcW w:w="61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244"/>
              <w:jc w:val="right"/>
              <w:rPr>
                <w:sz w:val="20"/>
              </w:rPr>
            </w:pPr>
            <w:r>
              <w:rPr>
                <w:color w:val="800080"/>
                <w:w w:val="99"/>
                <w:sz w:val="20"/>
              </w:rPr>
              <w:t>4</w:t>
            </w:r>
          </w:p>
        </w:tc>
        <w:tc>
          <w:tcPr>
            <w:tcW w:w="70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291"/>
              <w:jc w:val="right"/>
              <w:rPr>
                <w:sz w:val="20"/>
              </w:rPr>
            </w:pPr>
            <w:r>
              <w:rPr>
                <w:color w:val="0000FF"/>
                <w:w w:val="99"/>
                <w:sz w:val="20"/>
              </w:rPr>
              <w:t>8</w:t>
            </w:r>
          </w:p>
        </w:tc>
        <w:tc>
          <w:tcPr>
            <w:tcW w:w="70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191"/>
              <w:jc w:val="right"/>
              <w:rPr>
                <w:sz w:val="20"/>
              </w:rPr>
            </w:pPr>
            <w:r>
              <w:rPr>
                <w:sz w:val="20"/>
              </w:rPr>
              <w:t>270</w:t>
            </w:r>
          </w:p>
        </w:tc>
        <w:tc>
          <w:tcPr>
            <w:tcW w:w="570"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5" w:lineRule="exact"/>
              <w:ind w:right="218"/>
              <w:jc w:val="right"/>
              <w:rPr>
                <w:sz w:val="20"/>
              </w:rPr>
            </w:pPr>
            <w:r>
              <w:rPr>
                <w:color w:val="800080"/>
                <w:w w:val="99"/>
                <w:sz w:val="20"/>
              </w:rPr>
              <w:t>9</w:t>
            </w:r>
          </w:p>
        </w:tc>
      </w:tr>
      <w:tr w:rsidR="00973F05">
        <w:trPr>
          <w:trHeight w:val="507"/>
        </w:trPr>
        <w:tc>
          <w:tcPr>
            <w:tcW w:w="838" w:type="dxa"/>
          </w:tcPr>
          <w:p w:rsidR="00973F05" w:rsidRDefault="00973F05">
            <w:pPr>
              <w:pStyle w:val="TableParagraph"/>
              <w:spacing w:before="6"/>
              <w:rPr>
                <w:b/>
                <w:sz w:val="21"/>
              </w:rPr>
            </w:pPr>
          </w:p>
          <w:p w:rsidR="00973F05" w:rsidRDefault="00F65A98">
            <w:pPr>
              <w:pStyle w:val="TableParagraph"/>
              <w:spacing w:line="225" w:lineRule="exact"/>
              <w:ind w:left="16"/>
              <w:jc w:val="center"/>
              <w:rPr>
                <w:b/>
                <w:sz w:val="20"/>
              </w:rPr>
            </w:pPr>
            <w:r>
              <w:rPr>
                <w:b/>
                <w:w w:val="99"/>
                <w:sz w:val="20"/>
              </w:rPr>
              <w:t>5</w:t>
            </w:r>
          </w:p>
        </w:tc>
        <w:tc>
          <w:tcPr>
            <w:tcW w:w="2094" w:type="dxa"/>
          </w:tcPr>
          <w:p w:rsidR="00973F05" w:rsidRDefault="00973F05">
            <w:pPr>
              <w:pStyle w:val="TableParagraph"/>
              <w:spacing w:before="6"/>
              <w:rPr>
                <w:b/>
                <w:sz w:val="21"/>
              </w:rPr>
            </w:pPr>
          </w:p>
          <w:p w:rsidR="00973F05" w:rsidRDefault="00F65A98">
            <w:pPr>
              <w:pStyle w:val="TableParagraph"/>
              <w:spacing w:line="225" w:lineRule="exact"/>
              <w:ind w:left="107"/>
              <w:rPr>
                <w:b/>
                <w:i/>
                <w:sz w:val="20"/>
              </w:rPr>
            </w:pPr>
            <w:r>
              <w:rPr>
                <w:b/>
                <w:i/>
                <w:sz w:val="20"/>
              </w:rPr>
              <w:t>ΠαθολογίαΙ</w:t>
            </w:r>
          </w:p>
        </w:tc>
        <w:tc>
          <w:tcPr>
            <w:tcW w:w="1401" w:type="dxa"/>
          </w:tcPr>
          <w:p w:rsidR="00973F05" w:rsidRDefault="00F65A98">
            <w:pPr>
              <w:pStyle w:val="TableParagraph"/>
              <w:spacing w:line="267" w:lineRule="exact"/>
              <w:ind w:left="106"/>
            </w:pPr>
            <w:r>
              <w:t>ΜΕΥ</w:t>
            </w:r>
          </w:p>
        </w:tc>
        <w:tc>
          <w:tcPr>
            <w:tcW w:w="1398" w:type="dxa"/>
          </w:tcPr>
          <w:p w:rsidR="00973F05" w:rsidRDefault="00973F05">
            <w:pPr>
              <w:pStyle w:val="TableParagraph"/>
              <w:spacing w:before="6"/>
              <w:rPr>
                <w:b/>
                <w:sz w:val="21"/>
              </w:rPr>
            </w:pPr>
          </w:p>
          <w:p w:rsidR="00973F05" w:rsidRDefault="00F65A98">
            <w:pPr>
              <w:pStyle w:val="TableParagraph"/>
              <w:spacing w:line="225" w:lineRule="exact"/>
              <w:ind w:left="15"/>
              <w:jc w:val="center"/>
              <w:rPr>
                <w:b/>
                <w:sz w:val="20"/>
              </w:rPr>
            </w:pPr>
            <w:r>
              <w:rPr>
                <w:b/>
                <w:w w:val="99"/>
                <w:sz w:val="20"/>
              </w:rPr>
              <w:t>Υ</w:t>
            </w:r>
          </w:p>
        </w:tc>
        <w:tc>
          <w:tcPr>
            <w:tcW w:w="651" w:type="dxa"/>
          </w:tcPr>
          <w:p w:rsidR="00973F05" w:rsidRDefault="00973F05">
            <w:pPr>
              <w:pStyle w:val="TableParagraph"/>
              <w:spacing w:before="6"/>
              <w:rPr>
                <w:b/>
                <w:sz w:val="21"/>
              </w:rPr>
            </w:pPr>
          </w:p>
          <w:p w:rsidR="00973F05" w:rsidRDefault="00F65A98">
            <w:pPr>
              <w:pStyle w:val="TableParagraph"/>
              <w:spacing w:line="225" w:lineRule="exact"/>
              <w:ind w:right="258"/>
              <w:jc w:val="right"/>
              <w:rPr>
                <w:sz w:val="20"/>
              </w:rPr>
            </w:pPr>
            <w:r>
              <w:rPr>
                <w:color w:val="0000FF"/>
                <w:w w:val="99"/>
                <w:sz w:val="20"/>
              </w:rPr>
              <w:t>3</w:t>
            </w:r>
          </w:p>
        </w:tc>
        <w:tc>
          <w:tcPr>
            <w:tcW w:w="685" w:type="dxa"/>
          </w:tcPr>
          <w:p w:rsidR="00973F05" w:rsidRDefault="00973F05">
            <w:pPr>
              <w:pStyle w:val="TableParagraph"/>
              <w:spacing w:before="6"/>
              <w:rPr>
                <w:b/>
                <w:sz w:val="21"/>
              </w:rPr>
            </w:pPr>
          </w:p>
          <w:p w:rsidR="00973F05" w:rsidRDefault="00F65A98">
            <w:pPr>
              <w:pStyle w:val="TableParagraph"/>
              <w:spacing w:line="225" w:lineRule="exact"/>
              <w:ind w:right="225"/>
              <w:jc w:val="right"/>
              <w:rPr>
                <w:sz w:val="20"/>
              </w:rPr>
            </w:pPr>
            <w:r>
              <w:rPr>
                <w:sz w:val="20"/>
              </w:rPr>
              <w:t>90</w:t>
            </w:r>
          </w:p>
        </w:tc>
        <w:tc>
          <w:tcPr>
            <w:tcW w:w="637" w:type="dxa"/>
          </w:tcPr>
          <w:p w:rsidR="00973F05" w:rsidRDefault="00973F05">
            <w:pPr>
              <w:pStyle w:val="TableParagraph"/>
              <w:spacing w:before="6"/>
              <w:rPr>
                <w:b/>
                <w:sz w:val="21"/>
              </w:rPr>
            </w:pPr>
          </w:p>
          <w:p w:rsidR="00973F05" w:rsidRDefault="00F65A98">
            <w:pPr>
              <w:pStyle w:val="TableParagraph"/>
              <w:spacing w:line="225" w:lineRule="exact"/>
              <w:ind w:right="252"/>
              <w:jc w:val="right"/>
              <w:rPr>
                <w:sz w:val="20"/>
              </w:rPr>
            </w:pPr>
            <w:r>
              <w:rPr>
                <w:color w:val="800080"/>
                <w:w w:val="99"/>
                <w:sz w:val="20"/>
              </w:rPr>
              <w:t>3</w:t>
            </w:r>
          </w:p>
        </w:tc>
        <w:tc>
          <w:tcPr>
            <w:tcW w:w="719" w:type="dxa"/>
          </w:tcPr>
          <w:p w:rsidR="00973F05" w:rsidRDefault="00973F05">
            <w:pPr>
              <w:pStyle w:val="TableParagraph"/>
              <w:rPr>
                <w:rFonts w:ascii="Times New Roman"/>
                <w:sz w:val="20"/>
              </w:rPr>
            </w:pPr>
          </w:p>
        </w:tc>
        <w:tc>
          <w:tcPr>
            <w:tcW w:w="610" w:type="dxa"/>
          </w:tcPr>
          <w:p w:rsidR="00973F05" w:rsidRDefault="00973F05">
            <w:pPr>
              <w:pStyle w:val="TableParagraph"/>
              <w:rPr>
                <w:rFonts w:ascii="Times New Roman"/>
                <w:sz w:val="20"/>
              </w:rPr>
            </w:pPr>
          </w:p>
        </w:tc>
        <w:tc>
          <w:tcPr>
            <w:tcW w:w="617" w:type="dxa"/>
          </w:tcPr>
          <w:p w:rsidR="00973F05" w:rsidRDefault="00973F05">
            <w:pPr>
              <w:pStyle w:val="TableParagraph"/>
              <w:rPr>
                <w:rFonts w:ascii="Times New Roman"/>
                <w:sz w:val="20"/>
              </w:rPr>
            </w:pPr>
          </w:p>
        </w:tc>
        <w:tc>
          <w:tcPr>
            <w:tcW w:w="709" w:type="dxa"/>
          </w:tcPr>
          <w:p w:rsidR="00973F05" w:rsidRDefault="00973F05">
            <w:pPr>
              <w:pStyle w:val="TableParagraph"/>
              <w:spacing w:before="6"/>
              <w:rPr>
                <w:b/>
                <w:sz w:val="21"/>
              </w:rPr>
            </w:pPr>
          </w:p>
          <w:p w:rsidR="00973F05" w:rsidRDefault="00F65A98">
            <w:pPr>
              <w:pStyle w:val="TableParagraph"/>
              <w:spacing w:line="225" w:lineRule="exact"/>
              <w:ind w:right="291"/>
              <w:jc w:val="right"/>
              <w:rPr>
                <w:sz w:val="20"/>
              </w:rPr>
            </w:pPr>
            <w:r>
              <w:rPr>
                <w:color w:val="0000FF"/>
                <w:w w:val="99"/>
                <w:sz w:val="20"/>
              </w:rPr>
              <w:t>3</w:t>
            </w:r>
          </w:p>
        </w:tc>
        <w:tc>
          <w:tcPr>
            <w:tcW w:w="709" w:type="dxa"/>
          </w:tcPr>
          <w:p w:rsidR="00973F05" w:rsidRDefault="00973F05">
            <w:pPr>
              <w:pStyle w:val="TableParagraph"/>
              <w:spacing w:before="6"/>
              <w:rPr>
                <w:b/>
                <w:sz w:val="21"/>
              </w:rPr>
            </w:pPr>
          </w:p>
          <w:p w:rsidR="00973F05" w:rsidRDefault="00F65A98">
            <w:pPr>
              <w:pStyle w:val="TableParagraph"/>
              <w:spacing w:line="225" w:lineRule="exact"/>
              <w:ind w:right="241"/>
              <w:jc w:val="right"/>
              <w:rPr>
                <w:sz w:val="20"/>
              </w:rPr>
            </w:pPr>
            <w:r>
              <w:rPr>
                <w:sz w:val="20"/>
              </w:rPr>
              <w:t>90</w:t>
            </w:r>
          </w:p>
        </w:tc>
        <w:tc>
          <w:tcPr>
            <w:tcW w:w="570" w:type="dxa"/>
            <w:tcBorders>
              <w:right w:val="single" w:sz="12" w:space="0" w:color="000000"/>
            </w:tcBorders>
          </w:tcPr>
          <w:p w:rsidR="00973F05" w:rsidRDefault="00973F05">
            <w:pPr>
              <w:pStyle w:val="TableParagraph"/>
              <w:spacing w:before="6"/>
              <w:rPr>
                <w:b/>
                <w:sz w:val="21"/>
              </w:rPr>
            </w:pPr>
          </w:p>
          <w:p w:rsidR="00973F05" w:rsidRDefault="00F65A98">
            <w:pPr>
              <w:pStyle w:val="TableParagraph"/>
              <w:spacing w:line="225" w:lineRule="exact"/>
              <w:ind w:right="218"/>
              <w:jc w:val="right"/>
              <w:rPr>
                <w:sz w:val="20"/>
              </w:rPr>
            </w:pPr>
            <w:r>
              <w:rPr>
                <w:color w:val="800080"/>
                <w:w w:val="99"/>
                <w:sz w:val="20"/>
              </w:rPr>
              <w:t>3</w:t>
            </w:r>
          </w:p>
        </w:tc>
      </w:tr>
      <w:tr w:rsidR="00973F05">
        <w:trPr>
          <w:trHeight w:val="510"/>
        </w:trPr>
        <w:tc>
          <w:tcPr>
            <w:tcW w:w="838"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16"/>
              <w:jc w:val="center"/>
              <w:rPr>
                <w:b/>
                <w:sz w:val="20"/>
              </w:rPr>
            </w:pPr>
            <w:r>
              <w:rPr>
                <w:b/>
                <w:w w:val="99"/>
                <w:sz w:val="20"/>
              </w:rPr>
              <w:t>6</w:t>
            </w:r>
          </w:p>
        </w:tc>
        <w:tc>
          <w:tcPr>
            <w:tcW w:w="2094"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107"/>
              <w:rPr>
                <w:b/>
                <w:i/>
                <w:sz w:val="20"/>
              </w:rPr>
            </w:pPr>
            <w:r>
              <w:rPr>
                <w:b/>
                <w:i/>
                <w:sz w:val="20"/>
              </w:rPr>
              <w:t>Φαρμακολογία</w:t>
            </w:r>
          </w:p>
        </w:tc>
        <w:tc>
          <w:tcPr>
            <w:tcW w:w="1401" w:type="dxa"/>
            <w:tcBorders>
              <w:bottom w:val="single" w:sz="4" w:space="0" w:color="000000"/>
            </w:tcBorders>
          </w:tcPr>
          <w:p w:rsidR="00973F05" w:rsidRDefault="00F65A98">
            <w:pPr>
              <w:pStyle w:val="TableParagraph"/>
              <w:spacing w:before="1"/>
              <w:ind w:left="106"/>
            </w:pPr>
            <w:r>
              <w:t>ΜΓΥ</w:t>
            </w:r>
          </w:p>
        </w:tc>
        <w:tc>
          <w:tcPr>
            <w:tcW w:w="1398"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15"/>
              <w:jc w:val="center"/>
              <w:rPr>
                <w:b/>
                <w:sz w:val="20"/>
              </w:rPr>
            </w:pPr>
            <w:r>
              <w:rPr>
                <w:b/>
                <w:w w:val="99"/>
                <w:sz w:val="20"/>
              </w:rPr>
              <w:t>Υ</w:t>
            </w:r>
          </w:p>
        </w:tc>
        <w:tc>
          <w:tcPr>
            <w:tcW w:w="651"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258"/>
              <w:jc w:val="right"/>
              <w:rPr>
                <w:sz w:val="20"/>
              </w:rPr>
            </w:pPr>
            <w:r>
              <w:rPr>
                <w:color w:val="0000FF"/>
                <w:w w:val="99"/>
                <w:sz w:val="20"/>
              </w:rPr>
              <w:t>3</w:t>
            </w:r>
          </w:p>
        </w:tc>
        <w:tc>
          <w:tcPr>
            <w:tcW w:w="685"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225"/>
              <w:jc w:val="right"/>
              <w:rPr>
                <w:sz w:val="20"/>
              </w:rPr>
            </w:pPr>
            <w:r>
              <w:rPr>
                <w:sz w:val="20"/>
              </w:rPr>
              <w:t>90</w:t>
            </w:r>
          </w:p>
        </w:tc>
        <w:tc>
          <w:tcPr>
            <w:tcW w:w="637"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252"/>
              <w:jc w:val="right"/>
              <w:rPr>
                <w:sz w:val="20"/>
              </w:rPr>
            </w:pPr>
            <w:r>
              <w:rPr>
                <w:color w:val="800080"/>
                <w:w w:val="99"/>
                <w:sz w:val="20"/>
              </w:rPr>
              <w:t>3</w:t>
            </w:r>
          </w:p>
        </w:tc>
        <w:tc>
          <w:tcPr>
            <w:tcW w:w="719" w:type="dxa"/>
            <w:tcBorders>
              <w:bottom w:val="single" w:sz="4" w:space="0" w:color="000000"/>
            </w:tcBorders>
          </w:tcPr>
          <w:p w:rsidR="00973F05" w:rsidRDefault="00973F05">
            <w:pPr>
              <w:pStyle w:val="TableParagraph"/>
              <w:rPr>
                <w:rFonts w:ascii="Times New Roman"/>
                <w:sz w:val="20"/>
              </w:rPr>
            </w:pPr>
          </w:p>
        </w:tc>
        <w:tc>
          <w:tcPr>
            <w:tcW w:w="610" w:type="dxa"/>
            <w:tcBorders>
              <w:bottom w:val="single" w:sz="4" w:space="0" w:color="000000"/>
            </w:tcBorders>
          </w:tcPr>
          <w:p w:rsidR="00973F05" w:rsidRDefault="00973F05">
            <w:pPr>
              <w:pStyle w:val="TableParagraph"/>
              <w:rPr>
                <w:rFonts w:ascii="Times New Roman"/>
                <w:sz w:val="20"/>
              </w:rPr>
            </w:pPr>
          </w:p>
        </w:tc>
        <w:tc>
          <w:tcPr>
            <w:tcW w:w="617" w:type="dxa"/>
            <w:tcBorders>
              <w:bottom w:val="single" w:sz="4" w:space="0" w:color="000000"/>
            </w:tcBorders>
          </w:tcPr>
          <w:p w:rsidR="00973F05" w:rsidRDefault="00973F05">
            <w:pPr>
              <w:pStyle w:val="TableParagraph"/>
              <w:rPr>
                <w:rFonts w:ascii="Times New Roman"/>
                <w:sz w:val="20"/>
              </w:rPr>
            </w:pPr>
          </w:p>
        </w:tc>
        <w:tc>
          <w:tcPr>
            <w:tcW w:w="709"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291"/>
              <w:jc w:val="right"/>
              <w:rPr>
                <w:sz w:val="20"/>
              </w:rPr>
            </w:pPr>
            <w:r>
              <w:rPr>
                <w:color w:val="0000FF"/>
                <w:w w:val="99"/>
                <w:sz w:val="20"/>
              </w:rPr>
              <w:t>3</w:t>
            </w:r>
          </w:p>
        </w:tc>
        <w:tc>
          <w:tcPr>
            <w:tcW w:w="709"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241"/>
              <w:jc w:val="right"/>
              <w:rPr>
                <w:sz w:val="20"/>
              </w:rPr>
            </w:pPr>
            <w:r>
              <w:rPr>
                <w:sz w:val="20"/>
              </w:rPr>
              <w:t>90</w:t>
            </w:r>
          </w:p>
        </w:tc>
        <w:tc>
          <w:tcPr>
            <w:tcW w:w="570" w:type="dxa"/>
            <w:tcBorders>
              <w:bottom w:val="single" w:sz="4" w:space="0" w:color="000000"/>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218"/>
              <w:jc w:val="right"/>
              <w:rPr>
                <w:sz w:val="20"/>
              </w:rPr>
            </w:pPr>
            <w:r>
              <w:rPr>
                <w:color w:val="800080"/>
                <w:w w:val="99"/>
                <w:sz w:val="20"/>
              </w:rPr>
              <w:t>3</w:t>
            </w:r>
          </w:p>
        </w:tc>
      </w:tr>
      <w:tr w:rsidR="00973F05">
        <w:trPr>
          <w:trHeight w:val="508"/>
        </w:trPr>
        <w:tc>
          <w:tcPr>
            <w:tcW w:w="838" w:type="dxa"/>
            <w:tcBorders>
              <w:top w:val="single" w:sz="4" w:space="0" w:color="000000"/>
            </w:tcBorders>
          </w:tcPr>
          <w:p w:rsidR="00973F05" w:rsidRDefault="00973F05">
            <w:pPr>
              <w:pStyle w:val="TableParagraph"/>
              <w:rPr>
                <w:rFonts w:ascii="Times New Roman"/>
                <w:sz w:val="20"/>
              </w:rPr>
            </w:pPr>
          </w:p>
        </w:tc>
        <w:tc>
          <w:tcPr>
            <w:tcW w:w="2094" w:type="dxa"/>
            <w:tcBorders>
              <w:top w:val="single" w:sz="4" w:space="0" w:color="000000"/>
            </w:tcBorders>
          </w:tcPr>
          <w:p w:rsidR="00973F05" w:rsidRDefault="00F65A98">
            <w:pPr>
              <w:pStyle w:val="TableParagraph"/>
              <w:spacing w:line="268" w:lineRule="exact"/>
              <w:ind w:left="107"/>
              <w:rPr>
                <w:b/>
              </w:rPr>
            </w:pPr>
            <w:r>
              <w:rPr>
                <w:b/>
              </w:rPr>
              <w:t>ΣΥΝΟΛΟ(Υ+ΕΥ)</w:t>
            </w:r>
          </w:p>
        </w:tc>
        <w:tc>
          <w:tcPr>
            <w:tcW w:w="1401" w:type="dxa"/>
            <w:tcBorders>
              <w:top w:val="single" w:sz="4" w:space="0" w:color="000000"/>
            </w:tcBorders>
          </w:tcPr>
          <w:p w:rsidR="00973F05" w:rsidRDefault="00973F05">
            <w:pPr>
              <w:pStyle w:val="TableParagraph"/>
              <w:rPr>
                <w:rFonts w:ascii="Times New Roman"/>
                <w:sz w:val="20"/>
              </w:rPr>
            </w:pPr>
          </w:p>
        </w:tc>
        <w:tc>
          <w:tcPr>
            <w:tcW w:w="1398" w:type="dxa"/>
            <w:tcBorders>
              <w:top w:val="single" w:sz="4" w:space="0" w:color="000000"/>
            </w:tcBorders>
          </w:tcPr>
          <w:p w:rsidR="00973F05" w:rsidRDefault="00973F05">
            <w:pPr>
              <w:pStyle w:val="TableParagraph"/>
              <w:rPr>
                <w:rFonts w:ascii="Times New Roman"/>
                <w:sz w:val="20"/>
              </w:rPr>
            </w:pPr>
          </w:p>
        </w:tc>
        <w:tc>
          <w:tcPr>
            <w:tcW w:w="651" w:type="dxa"/>
            <w:tcBorders>
              <w:top w:val="single" w:sz="4" w:space="0" w:color="000000"/>
            </w:tcBorders>
          </w:tcPr>
          <w:p w:rsidR="00973F05" w:rsidRDefault="00F65A98">
            <w:pPr>
              <w:pStyle w:val="TableParagraph"/>
              <w:spacing w:line="268" w:lineRule="exact"/>
              <w:ind w:right="299"/>
              <w:jc w:val="right"/>
              <w:rPr>
                <w:b/>
              </w:rPr>
            </w:pPr>
            <w:r>
              <w:rPr>
                <w:b/>
              </w:rPr>
              <w:t>18</w:t>
            </w:r>
          </w:p>
        </w:tc>
        <w:tc>
          <w:tcPr>
            <w:tcW w:w="685" w:type="dxa"/>
            <w:tcBorders>
              <w:top w:val="single" w:sz="4" w:space="0" w:color="000000"/>
            </w:tcBorders>
          </w:tcPr>
          <w:p w:rsidR="00973F05" w:rsidRDefault="00F65A98">
            <w:pPr>
              <w:pStyle w:val="TableParagraph"/>
              <w:spacing w:line="268" w:lineRule="exact"/>
              <w:ind w:right="224"/>
              <w:jc w:val="right"/>
              <w:rPr>
                <w:b/>
              </w:rPr>
            </w:pPr>
            <w:r>
              <w:rPr>
                <w:b/>
              </w:rPr>
              <w:t>630</w:t>
            </w:r>
          </w:p>
        </w:tc>
        <w:tc>
          <w:tcPr>
            <w:tcW w:w="637" w:type="dxa"/>
            <w:tcBorders>
              <w:top w:val="single" w:sz="4" w:space="0" w:color="000000"/>
            </w:tcBorders>
          </w:tcPr>
          <w:p w:rsidR="00973F05" w:rsidRDefault="00F65A98">
            <w:pPr>
              <w:pStyle w:val="TableParagraph"/>
              <w:spacing w:line="268" w:lineRule="exact"/>
              <w:ind w:right="286"/>
              <w:jc w:val="right"/>
              <w:rPr>
                <w:b/>
              </w:rPr>
            </w:pPr>
            <w:r>
              <w:rPr>
                <w:b/>
              </w:rPr>
              <w:t>21</w:t>
            </w:r>
          </w:p>
        </w:tc>
        <w:tc>
          <w:tcPr>
            <w:tcW w:w="719" w:type="dxa"/>
            <w:tcBorders>
              <w:top w:val="single" w:sz="4" w:space="0" w:color="000000"/>
            </w:tcBorders>
          </w:tcPr>
          <w:p w:rsidR="00973F05" w:rsidRDefault="00F65A98">
            <w:pPr>
              <w:pStyle w:val="TableParagraph"/>
              <w:spacing w:line="268" w:lineRule="exact"/>
              <w:ind w:left="101"/>
              <w:rPr>
                <w:b/>
              </w:rPr>
            </w:pPr>
            <w:r>
              <w:rPr>
                <w:b/>
              </w:rPr>
              <w:t>8</w:t>
            </w:r>
          </w:p>
        </w:tc>
        <w:tc>
          <w:tcPr>
            <w:tcW w:w="610" w:type="dxa"/>
            <w:tcBorders>
              <w:top w:val="single" w:sz="4" w:space="0" w:color="000000"/>
            </w:tcBorders>
          </w:tcPr>
          <w:p w:rsidR="00973F05" w:rsidRDefault="00F65A98">
            <w:pPr>
              <w:pStyle w:val="TableParagraph"/>
              <w:spacing w:line="268" w:lineRule="exact"/>
              <w:ind w:left="100"/>
              <w:rPr>
                <w:b/>
              </w:rPr>
            </w:pPr>
            <w:r>
              <w:rPr>
                <w:b/>
              </w:rPr>
              <w:t>270</w:t>
            </w:r>
          </w:p>
        </w:tc>
        <w:tc>
          <w:tcPr>
            <w:tcW w:w="617" w:type="dxa"/>
            <w:tcBorders>
              <w:top w:val="single" w:sz="4" w:space="0" w:color="000000"/>
            </w:tcBorders>
          </w:tcPr>
          <w:p w:rsidR="00973F05" w:rsidRDefault="00F65A98">
            <w:pPr>
              <w:pStyle w:val="TableParagraph"/>
              <w:spacing w:line="268" w:lineRule="exact"/>
              <w:ind w:left="98"/>
              <w:rPr>
                <w:b/>
              </w:rPr>
            </w:pPr>
            <w:r>
              <w:rPr>
                <w:b/>
              </w:rPr>
              <w:t>9</w:t>
            </w:r>
          </w:p>
        </w:tc>
        <w:tc>
          <w:tcPr>
            <w:tcW w:w="709" w:type="dxa"/>
            <w:tcBorders>
              <w:top w:val="single" w:sz="4" w:space="0" w:color="000000"/>
            </w:tcBorders>
          </w:tcPr>
          <w:p w:rsidR="00973F05" w:rsidRDefault="00F65A98">
            <w:pPr>
              <w:pStyle w:val="TableParagraph"/>
              <w:spacing w:line="268" w:lineRule="exact"/>
              <w:ind w:left="100"/>
              <w:rPr>
                <w:b/>
              </w:rPr>
            </w:pPr>
            <w:r>
              <w:rPr>
                <w:b/>
              </w:rPr>
              <w:t>26</w:t>
            </w:r>
          </w:p>
        </w:tc>
        <w:tc>
          <w:tcPr>
            <w:tcW w:w="709" w:type="dxa"/>
            <w:tcBorders>
              <w:top w:val="single" w:sz="4" w:space="0" w:color="000000"/>
            </w:tcBorders>
          </w:tcPr>
          <w:p w:rsidR="00973F05" w:rsidRDefault="00F65A98">
            <w:pPr>
              <w:pStyle w:val="TableParagraph"/>
              <w:spacing w:line="268" w:lineRule="exact"/>
              <w:ind w:right="252"/>
              <w:jc w:val="right"/>
              <w:rPr>
                <w:b/>
              </w:rPr>
            </w:pPr>
            <w:r>
              <w:rPr>
                <w:b/>
              </w:rPr>
              <w:t>900</w:t>
            </w:r>
          </w:p>
        </w:tc>
        <w:tc>
          <w:tcPr>
            <w:tcW w:w="570" w:type="dxa"/>
            <w:tcBorders>
              <w:top w:val="single" w:sz="4" w:space="0" w:color="000000"/>
              <w:right w:val="single" w:sz="12" w:space="0" w:color="000000"/>
            </w:tcBorders>
          </w:tcPr>
          <w:p w:rsidR="00973F05" w:rsidRDefault="00F65A98">
            <w:pPr>
              <w:pStyle w:val="TableParagraph"/>
              <w:spacing w:line="268" w:lineRule="exact"/>
              <w:ind w:right="218"/>
              <w:jc w:val="right"/>
              <w:rPr>
                <w:b/>
              </w:rPr>
            </w:pPr>
            <w:r>
              <w:rPr>
                <w:b/>
              </w:rPr>
              <w:t>30</w:t>
            </w:r>
          </w:p>
        </w:tc>
      </w:tr>
    </w:tbl>
    <w:p w:rsidR="00973F05" w:rsidRDefault="00973F05">
      <w:pPr>
        <w:spacing w:line="268" w:lineRule="exact"/>
        <w:jc w:val="right"/>
        <w:sectPr w:rsidR="00973F05" w:rsidSect="00BD0629">
          <w:pgSz w:w="11910" w:h="16840"/>
          <w:pgMar w:top="1380" w:right="0" w:bottom="1740" w:left="0" w:header="0" w:footer="1460" w:gutter="0"/>
          <w:cols w:space="720"/>
        </w:sectPr>
      </w:pPr>
    </w:p>
    <w:p w:rsidR="00973F05" w:rsidRDefault="00F65A98">
      <w:pPr>
        <w:spacing w:before="41"/>
        <w:ind w:left="1746" w:right="1744"/>
        <w:jc w:val="center"/>
        <w:rPr>
          <w:b/>
          <w:sz w:val="24"/>
        </w:rPr>
      </w:pPr>
      <w:r>
        <w:rPr>
          <w:b/>
          <w:sz w:val="24"/>
        </w:rPr>
        <w:lastRenderedPageBreak/>
        <w:t>ΑΝΑΤΟΜΙΑΙΙ</w:t>
      </w:r>
    </w:p>
    <w:p w:rsidR="00973F05" w:rsidRDefault="00973F05">
      <w:pPr>
        <w:pStyle w:val="a3"/>
        <w:spacing w:before="1"/>
        <w:rPr>
          <w:b/>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49"/>
              <w:rPr>
                <w:b/>
                <w:sz w:val="20"/>
              </w:rPr>
            </w:pPr>
            <w:r>
              <w:rPr>
                <w:b/>
                <w:w w:val="99"/>
                <w:sz w:val="20"/>
              </w:rPr>
              <w:t>Β</w:t>
            </w:r>
          </w:p>
        </w:tc>
      </w:tr>
      <w:tr w:rsidR="00973F05">
        <w:trPr>
          <w:trHeight w:val="373"/>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63"/>
              <w:ind w:left="107"/>
              <w:rPr>
                <w:b/>
                <w:sz w:val="20"/>
              </w:rPr>
            </w:pPr>
            <w:r>
              <w:rPr>
                <w:b/>
                <w:sz w:val="20"/>
              </w:rPr>
              <w:t>ΑΝΑΤΟΜΙΑΙΙ</w:t>
            </w:r>
          </w:p>
        </w:tc>
      </w:tr>
      <w:tr w:rsidR="00973F05">
        <w:trPr>
          <w:trHeight w:val="733"/>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42"/>
        </w:trPr>
        <w:tc>
          <w:tcPr>
            <w:tcW w:w="5641" w:type="dxa"/>
            <w:gridSpan w:val="3"/>
          </w:tcPr>
          <w:p w:rsidR="00973F05" w:rsidRDefault="00F65A98">
            <w:pPr>
              <w:pStyle w:val="TableParagraph"/>
              <w:spacing w:line="222" w:lineRule="exact"/>
              <w:ind w:right="98"/>
              <w:jc w:val="right"/>
              <w:rPr>
                <w:sz w:val="20"/>
              </w:rPr>
            </w:pPr>
            <w:r>
              <w:rPr>
                <w:sz w:val="20"/>
              </w:rPr>
              <w:t>ΘΕΩΡΙΑ</w:t>
            </w:r>
          </w:p>
        </w:tc>
        <w:tc>
          <w:tcPr>
            <w:tcW w:w="1561" w:type="dxa"/>
            <w:gridSpan w:val="2"/>
          </w:tcPr>
          <w:p w:rsidR="00973F05" w:rsidRDefault="00F65A98">
            <w:pPr>
              <w:pStyle w:val="TableParagraph"/>
              <w:spacing w:line="222" w:lineRule="exact"/>
              <w:ind w:left="3"/>
              <w:jc w:val="center"/>
              <w:rPr>
                <w:sz w:val="20"/>
              </w:rPr>
            </w:pPr>
            <w:r>
              <w:rPr>
                <w:w w:val="99"/>
                <w:sz w:val="20"/>
              </w:rPr>
              <w:t>2</w:t>
            </w:r>
          </w:p>
        </w:tc>
        <w:tc>
          <w:tcPr>
            <w:tcW w:w="1242" w:type="dxa"/>
          </w:tcPr>
          <w:p w:rsidR="00973F05" w:rsidRDefault="00F65A98">
            <w:pPr>
              <w:pStyle w:val="TableParagraph"/>
              <w:spacing w:line="222" w:lineRule="exact"/>
              <w:ind w:right="2"/>
              <w:jc w:val="center"/>
              <w:rPr>
                <w:sz w:val="20"/>
              </w:rPr>
            </w:pPr>
            <w:r>
              <w:rPr>
                <w:w w:val="99"/>
                <w:sz w:val="20"/>
              </w:rPr>
              <w:t>2</w:t>
            </w:r>
          </w:p>
        </w:tc>
      </w:tr>
      <w:tr w:rsidR="00973F05">
        <w:trPr>
          <w:trHeight w:val="244"/>
        </w:trPr>
        <w:tc>
          <w:tcPr>
            <w:tcW w:w="5641" w:type="dxa"/>
            <w:gridSpan w:val="3"/>
          </w:tcPr>
          <w:p w:rsidR="00973F05" w:rsidRDefault="00F65A98">
            <w:pPr>
              <w:pStyle w:val="TableParagraph"/>
              <w:spacing w:before="1" w:line="223" w:lineRule="exact"/>
              <w:ind w:right="101"/>
              <w:jc w:val="right"/>
              <w:rPr>
                <w:sz w:val="20"/>
              </w:rPr>
            </w:pPr>
            <w:r>
              <w:rPr>
                <w:sz w:val="20"/>
              </w:rPr>
              <w:t>ΕΡΓΑΣΤΗΡΙΟ</w:t>
            </w:r>
          </w:p>
        </w:tc>
        <w:tc>
          <w:tcPr>
            <w:tcW w:w="1561" w:type="dxa"/>
            <w:gridSpan w:val="2"/>
          </w:tcPr>
          <w:p w:rsidR="00973F05" w:rsidRDefault="00F65A98">
            <w:pPr>
              <w:pStyle w:val="TableParagraph"/>
              <w:spacing w:before="1" w:line="223" w:lineRule="exact"/>
              <w:ind w:left="3"/>
              <w:jc w:val="center"/>
              <w:rPr>
                <w:sz w:val="20"/>
              </w:rPr>
            </w:pPr>
            <w:r>
              <w:rPr>
                <w:w w:val="99"/>
                <w:sz w:val="20"/>
              </w:rPr>
              <w:t>1</w:t>
            </w:r>
          </w:p>
        </w:tc>
        <w:tc>
          <w:tcPr>
            <w:tcW w:w="1242" w:type="dxa"/>
          </w:tcPr>
          <w:p w:rsidR="00973F05" w:rsidRDefault="00F65A98">
            <w:pPr>
              <w:pStyle w:val="TableParagraph"/>
              <w:spacing w:before="1" w:line="223" w:lineRule="exact"/>
              <w:ind w:right="2"/>
              <w:jc w:val="center"/>
              <w:rPr>
                <w:sz w:val="20"/>
              </w:rPr>
            </w:pPr>
            <w:r>
              <w:rPr>
                <w:w w:val="99"/>
                <w:sz w:val="20"/>
              </w:rPr>
              <w:t>1</w:t>
            </w:r>
          </w:p>
        </w:tc>
      </w:tr>
      <w:tr w:rsidR="00973F05">
        <w:trPr>
          <w:trHeight w:val="244"/>
        </w:trPr>
        <w:tc>
          <w:tcPr>
            <w:tcW w:w="5641" w:type="dxa"/>
            <w:gridSpan w:val="3"/>
          </w:tcPr>
          <w:p w:rsidR="00973F05" w:rsidRDefault="00F65A98">
            <w:pPr>
              <w:pStyle w:val="TableParagraph"/>
              <w:spacing w:before="1" w:line="223" w:lineRule="exact"/>
              <w:ind w:right="101"/>
              <w:jc w:val="right"/>
              <w:rPr>
                <w:sz w:val="20"/>
              </w:rPr>
            </w:pPr>
            <w:r>
              <w:rPr>
                <w:sz w:val="20"/>
              </w:rPr>
              <w:t>ΣΥΝΟΛΟ</w:t>
            </w:r>
          </w:p>
        </w:tc>
        <w:tc>
          <w:tcPr>
            <w:tcW w:w="1561" w:type="dxa"/>
            <w:gridSpan w:val="2"/>
          </w:tcPr>
          <w:p w:rsidR="00973F05" w:rsidRDefault="00F65A98">
            <w:pPr>
              <w:pStyle w:val="TableParagraph"/>
              <w:spacing w:before="1" w:line="223" w:lineRule="exact"/>
              <w:ind w:left="3"/>
              <w:jc w:val="center"/>
              <w:rPr>
                <w:sz w:val="20"/>
              </w:rPr>
            </w:pPr>
            <w:r>
              <w:rPr>
                <w:w w:val="99"/>
                <w:sz w:val="20"/>
              </w:rPr>
              <w:t>3</w:t>
            </w:r>
          </w:p>
        </w:tc>
        <w:tc>
          <w:tcPr>
            <w:tcW w:w="1242" w:type="dxa"/>
          </w:tcPr>
          <w:p w:rsidR="00973F05" w:rsidRDefault="00F65A98">
            <w:pPr>
              <w:pStyle w:val="TableParagraph"/>
              <w:spacing w:before="1" w:line="223" w:lineRule="exact"/>
              <w:ind w:right="2"/>
              <w:jc w:val="center"/>
              <w:rPr>
                <w:sz w:val="20"/>
              </w:rPr>
            </w:pPr>
            <w:r>
              <w:rPr>
                <w:w w:val="99"/>
                <w:sz w:val="20"/>
              </w:rPr>
              <w:t>3</w:t>
            </w:r>
          </w:p>
        </w:tc>
      </w:tr>
      <w:tr w:rsidR="00973F05">
        <w:trPr>
          <w:trHeight w:val="600"/>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43" w:lineRule="exact"/>
              <w:ind w:left="107"/>
              <w:rPr>
                <w:sz w:val="20"/>
              </w:rPr>
            </w:pPr>
            <w:r>
              <w:rPr>
                <w:sz w:val="20"/>
              </w:rPr>
              <w:t>ΓΕΝΙΚΗΣΥΠΟΔΟΜΗΣ</w:t>
            </w:r>
          </w:p>
        </w:tc>
      </w:tr>
      <w:tr w:rsidR="00973F05">
        <w:trPr>
          <w:trHeight w:val="244"/>
        </w:trPr>
        <w:tc>
          <w:tcPr>
            <w:tcW w:w="3205" w:type="dxa"/>
            <w:shd w:val="clear" w:color="auto" w:fill="DDD9C3"/>
          </w:tcPr>
          <w:p w:rsidR="00973F05" w:rsidRDefault="00F65A98">
            <w:pPr>
              <w:pStyle w:val="TableParagraph"/>
              <w:spacing w:line="224"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24" w:lineRule="exact"/>
              <w:ind w:left="107"/>
              <w:rPr>
                <w:sz w:val="20"/>
              </w:rPr>
            </w:pPr>
            <w:r>
              <w:rPr>
                <w:sz w:val="20"/>
              </w:rPr>
              <w:t>ΟΧΙ</w:t>
            </w:r>
          </w:p>
        </w:tc>
      </w:tr>
      <w:tr w:rsidR="00973F05">
        <w:trPr>
          <w:trHeight w:val="486"/>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3" w:lineRule="exact"/>
              <w:ind w:right="100"/>
              <w:jc w:val="right"/>
              <w:rPr>
                <w:b/>
                <w:sz w:val="20"/>
              </w:rPr>
            </w:pPr>
            <w:r>
              <w:rPr>
                <w:b/>
                <w:sz w:val="20"/>
              </w:rPr>
              <w:t>ΕΞΕΤΑΣΕΩΝ:</w:t>
            </w:r>
          </w:p>
        </w:tc>
        <w:tc>
          <w:tcPr>
            <w:tcW w:w="5239" w:type="dxa"/>
            <w:gridSpan w:val="5"/>
          </w:tcPr>
          <w:p w:rsidR="00973F05" w:rsidRDefault="00F65A98">
            <w:pPr>
              <w:pStyle w:val="TableParagraph"/>
              <w:spacing w:line="243" w:lineRule="exact"/>
              <w:ind w:left="107"/>
              <w:rPr>
                <w:sz w:val="20"/>
              </w:rPr>
            </w:pPr>
            <w:r>
              <w:rPr>
                <w:sz w:val="20"/>
              </w:rPr>
              <w:t>ΕΛΛΗΝΙΚΗ</w:t>
            </w:r>
          </w:p>
        </w:tc>
      </w:tr>
      <w:tr w:rsidR="00973F05">
        <w:trPr>
          <w:trHeight w:val="489"/>
        </w:trPr>
        <w:tc>
          <w:tcPr>
            <w:tcW w:w="3205" w:type="dxa"/>
            <w:shd w:val="clear" w:color="auto" w:fill="DDD9C3"/>
          </w:tcPr>
          <w:p w:rsidR="00973F05" w:rsidRDefault="00F65A98">
            <w:pPr>
              <w:pStyle w:val="TableParagraph"/>
              <w:spacing w:before="1"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before="1"/>
              <w:ind w:left="107"/>
              <w:rPr>
                <w:sz w:val="20"/>
              </w:rPr>
            </w:pPr>
            <w:r>
              <w:rPr>
                <w:sz w:val="20"/>
              </w:rPr>
              <w:t>OXI</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22"/>
          </w:p>
        </w:tc>
      </w:tr>
    </w:tbl>
    <w:p w:rsidR="00973F05" w:rsidRDefault="00F65A98">
      <w:pPr>
        <w:pStyle w:val="a5"/>
        <w:numPr>
          <w:ilvl w:val="1"/>
          <w:numId w:val="365"/>
        </w:numPr>
        <w:tabs>
          <w:tab w:val="left" w:pos="2881"/>
        </w:tabs>
        <w:spacing w:before="117" w:after="3"/>
        <w:ind w:hanging="361"/>
        <w:rPr>
          <w:b/>
        </w:rPr>
      </w:pPr>
      <w:r>
        <w:rPr>
          <w:b/>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2"/>
        </w:trPr>
        <w:tc>
          <w:tcPr>
            <w:tcW w:w="8474" w:type="dxa"/>
            <w:tcBorders>
              <w:bottom w:val="nil"/>
            </w:tcBorders>
            <w:shd w:val="clear" w:color="auto" w:fill="DDD9C3"/>
          </w:tcPr>
          <w:p w:rsidR="00973F05" w:rsidRDefault="00F65A98">
            <w:pPr>
              <w:pStyle w:val="TableParagraph"/>
              <w:spacing w:line="223" w:lineRule="exact"/>
              <w:ind w:left="107"/>
              <w:rPr>
                <w:b/>
                <w:sz w:val="20"/>
              </w:rPr>
            </w:pPr>
            <w:r>
              <w:rPr>
                <w:b/>
                <w:sz w:val="20"/>
              </w:rPr>
              <w:t>ΜαθησιακάΑποτελέσματα</w:t>
            </w:r>
          </w:p>
        </w:tc>
      </w:tr>
      <w:tr w:rsidR="00973F05">
        <w:trPr>
          <w:trHeight w:val="256"/>
        </w:trPr>
        <w:tc>
          <w:tcPr>
            <w:tcW w:w="8474" w:type="dxa"/>
            <w:tcBorders>
              <w:top w:val="nil"/>
            </w:tcBorders>
            <w:shd w:val="clear" w:color="auto" w:fill="DDD9C3"/>
          </w:tcPr>
          <w:p w:rsidR="00973F05" w:rsidRDefault="00F65A98">
            <w:pPr>
              <w:pStyle w:val="TableParagraph"/>
              <w:spacing w:before="2" w:line="234" w:lineRule="exact"/>
              <w:ind w:left="201"/>
              <w:rPr>
                <w:rFonts w:ascii="Symbol" w:hAnsi="Symbol"/>
                <w:sz w:val="20"/>
              </w:rPr>
            </w:pPr>
            <w:r>
              <w:rPr>
                <w:rFonts w:ascii="Symbol" w:hAnsi="Symbol"/>
                <w:w w:val="99"/>
                <w:sz w:val="20"/>
              </w:rPr>
              <w:t></w:t>
            </w:r>
          </w:p>
        </w:tc>
      </w:tr>
      <w:tr w:rsidR="00973F05">
        <w:trPr>
          <w:trHeight w:val="6535"/>
        </w:trPr>
        <w:tc>
          <w:tcPr>
            <w:tcW w:w="8474" w:type="dxa"/>
          </w:tcPr>
          <w:p w:rsidR="00973F05" w:rsidRDefault="00F65A98">
            <w:pPr>
              <w:pStyle w:val="TableParagraph"/>
              <w:spacing w:line="276" w:lineRule="auto"/>
              <w:ind w:left="107" w:right="95"/>
              <w:jc w:val="both"/>
            </w:pPr>
            <w:r>
              <w:t>Ο σκοπός του μαθήματος είναι ναδιδαχθούν οι φοιτητέςτις βασικές έννοιες της δομήςτου ανθρωπίνου σώματος, δηλαδή τη σύνθεση, το σχήμα, το μέγεθος, τη μορφή και τηθέση των ιστών και οργάνων, καθώς και την τοπογραφική και λειτουργική σχέση μεταξύτους. Αυτό έχει σαν στόχο την εμπέδωση και κατανόηση των παρεχομένων γνώσεων, έτσιώστεοφοιτητήςνατιςεπεκτείνεικαινασυνδυάσειτηγνώσητηςανατομικήςμετοζωντανόυγιήκαιασθενήάνθρωπο,οοποίοςείναιτελικάοαποδέκτηςαυτώντωνγνώσεων.Ηανατομικήαποτελείθεμέλιοεπίτουοποίουοικοδομείταιηόληιατρικήεπιστημονικήκατάρτιση</w:t>
            </w:r>
          </w:p>
          <w:p w:rsidR="00973F05" w:rsidRDefault="00973F05">
            <w:pPr>
              <w:pStyle w:val="TableParagraph"/>
              <w:rPr>
                <w:b/>
              </w:rPr>
            </w:pPr>
          </w:p>
          <w:p w:rsidR="00973F05" w:rsidRDefault="00973F05">
            <w:pPr>
              <w:pStyle w:val="TableParagraph"/>
              <w:spacing w:before="4"/>
              <w:rPr>
                <w:b/>
                <w:sz w:val="19"/>
              </w:rPr>
            </w:pPr>
          </w:p>
          <w:p w:rsidR="00973F05" w:rsidRDefault="00F65A98">
            <w:pPr>
              <w:pStyle w:val="TableParagraph"/>
              <w:spacing w:line="278" w:lineRule="auto"/>
              <w:ind w:left="107" w:right="279" w:firstLine="141"/>
              <w:rPr>
                <w:b/>
              </w:rPr>
            </w:pPr>
            <w:r>
              <w:rPr>
                <w:b/>
              </w:rPr>
              <w:t>ΜετάτηνεπιτυχήολοκλήρωσητηςΘεωρίαςτου μαθήματοςο/ηφοιτητής/τριαθαείναισεθέση:</w:t>
            </w:r>
          </w:p>
          <w:p w:rsidR="00973F05" w:rsidRDefault="00F65A98">
            <w:pPr>
              <w:pStyle w:val="TableParagraph"/>
              <w:spacing w:before="196"/>
              <w:ind w:left="107"/>
            </w:pPr>
            <w:r>
              <w:t>Ναονομάζεικαιναπεριγράφει:</w:t>
            </w:r>
          </w:p>
          <w:p w:rsidR="00973F05" w:rsidRDefault="00F65A98">
            <w:pPr>
              <w:pStyle w:val="TableParagraph"/>
              <w:numPr>
                <w:ilvl w:val="0"/>
                <w:numId w:val="332"/>
              </w:numPr>
              <w:tabs>
                <w:tab w:val="left" w:pos="338"/>
              </w:tabs>
            </w:pPr>
            <w:r>
              <w:t>Τηθέση καιτηλειτουργία τωνμυώντουανθρωπίνουσώματος.</w:t>
            </w:r>
          </w:p>
          <w:p w:rsidR="00973F05" w:rsidRDefault="00F65A98">
            <w:pPr>
              <w:pStyle w:val="TableParagraph"/>
              <w:numPr>
                <w:ilvl w:val="0"/>
                <w:numId w:val="332"/>
              </w:numPr>
              <w:tabs>
                <w:tab w:val="left" w:pos="338"/>
              </w:tabs>
            </w:pPr>
            <w:r>
              <w:t>Τηδομήκαιτηλειτουργίατου κεντρικούκαιπεριφερικούνευρικούσυστήματος.</w:t>
            </w:r>
          </w:p>
          <w:p w:rsidR="00973F05" w:rsidRDefault="00F65A98">
            <w:pPr>
              <w:pStyle w:val="TableParagraph"/>
              <w:numPr>
                <w:ilvl w:val="0"/>
                <w:numId w:val="332"/>
              </w:numPr>
              <w:tabs>
                <w:tab w:val="left" w:pos="338"/>
              </w:tabs>
              <w:spacing w:before="1"/>
            </w:pPr>
            <w:r>
              <w:t>Τηδομή,τοπογραφίακαιλειτουργίατωναισθητηρίωνοργάνων.</w:t>
            </w:r>
          </w:p>
          <w:p w:rsidR="00973F05" w:rsidRDefault="00F65A98">
            <w:pPr>
              <w:pStyle w:val="TableParagraph"/>
              <w:numPr>
                <w:ilvl w:val="0"/>
                <w:numId w:val="332"/>
              </w:numPr>
              <w:tabs>
                <w:tab w:val="left" w:pos="338"/>
              </w:tabs>
            </w:pPr>
            <w:r>
              <w:t>Τηδομή,τοπογραφίακαιλειτουργίατωνενδοκρινώναδένωνκαι</w:t>
            </w:r>
          </w:p>
          <w:p w:rsidR="00973F05" w:rsidRDefault="00F65A98">
            <w:pPr>
              <w:pStyle w:val="TableParagraph"/>
              <w:numPr>
                <w:ilvl w:val="0"/>
                <w:numId w:val="332"/>
              </w:numPr>
              <w:tabs>
                <w:tab w:val="left" w:pos="338"/>
              </w:tabs>
            </w:pPr>
            <w:r>
              <w:t>Τηδομήκαιλειτουργίατουενδοθηλιακούσυστήματος</w:t>
            </w:r>
          </w:p>
          <w:p w:rsidR="00973F05" w:rsidRDefault="00973F05">
            <w:pPr>
              <w:pStyle w:val="TableParagraph"/>
              <w:spacing w:before="2"/>
              <w:rPr>
                <w:b/>
                <w:sz w:val="25"/>
              </w:rPr>
            </w:pPr>
          </w:p>
          <w:p w:rsidR="00973F05" w:rsidRDefault="00F65A98">
            <w:pPr>
              <w:pStyle w:val="TableParagraph"/>
              <w:spacing w:line="278" w:lineRule="auto"/>
              <w:ind w:left="107" w:right="95"/>
              <w:jc w:val="both"/>
              <w:rPr>
                <w:b/>
              </w:rPr>
            </w:pPr>
            <w:r>
              <w:rPr>
                <w:b/>
              </w:rPr>
              <w:t>Μετά την επιτυχή ολοκλήρωση του Εργαστηρίουτου μαθήματος ο/ηφοιτητής/τρια θαείναισεθέση:</w:t>
            </w:r>
          </w:p>
        </w:tc>
      </w:tr>
    </w:tbl>
    <w:p w:rsidR="00973F05" w:rsidRDefault="00973F05">
      <w:pPr>
        <w:spacing w:line="278" w:lineRule="auto"/>
        <w:jc w:val="both"/>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679"/>
        </w:trPr>
        <w:tc>
          <w:tcPr>
            <w:tcW w:w="8474" w:type="dxa"/>
          </w:tcPr>
          <w:p w:rsidR="00973F05" w:rsidRDefault="00F65A98">
            <w:pPr>
              <w:pStyle w:val="TableParagraph"/>
              <w:spacing w:line="278" w:lineRule="auto"/>
              <w:ind w:left="107" w:right="99"/>
              <w:jc w:val="both"/>
            </w:pPr>
            <w:r>
              <w:lastRenderedPageBreak/>
              <w:t>Να εμπεδώσεικαι νακατανοήσει τιςπαρεχόμενες γνώσεις, έτσι ώστε ο φοιτητής να τιςεπεκτείνει και να συνδυάσει τη γνώση της ανατομικής με το ζωντανό υγιή και ασθενήάνθρωπο.</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2791"/>
        </w:trPr>
        <w:tc>
          <w:tcPr>
            <w:tcW w:w="8474" w:type="dxa"/>
          </w:tcPr>
          <w:p w:rsidR="00973F05" w:rsidRDefault="00F65A98">
            <w:pPr>
              <w:pStyle w:val="TableParagraph"/>
              <w:numPr>
                <w:ilvl w:val="0"/>
                <w:numId w:val="331"/>
              </w:numPr>
              <w:tabs>
                <w:tab w:val="left" w:pos="820"/>
                <w:tab w:val="left" w:pos="821"/>
              </w:tabs>
              <w:spacing w:line="277" w:lineRule="exact"/>
            </w:pPr>
            <w:r>
              <w:t>Προσαρμογήσενέεςκαταστάσεις</w:t>
            </w:r>
          </w:p>
          <w:p w:rsidR="00973F05" w:rsidRDefault="00F65A98">
            <w:pPr>
              <w:pStyle w:val="TableParagraph"/>
              <w:numPr>
                <w:ilvl w:val="0"/>
                <w:numId w:val="331"/>
              </w:numPr>
              <w:tabs>
                <w:tab w:val="left" w:pos="820"/>
                <w:tab w:val="left" w:pos="821"/>
              </w:tabs>
            </w:pPr>
            <w:r>
              <w:t>Λήψηαποφάσεων</w:t>
            </w:r>
          </w:p>
          <w:p w:rsidR="00973F05" w:rsidRDefault="00F65A98">
            <w:pPr>
              <w:pStyle w:val="TableParagraph"/>
              <w:numPr>
                <w:ilvl w:val="0"/>
                <w:numId w:val="331"/>
              </w:numPr>
              <w:tabs>
                <w:tab w:val="left" w:pos="820"/>
                <w:tab w:val="left" w:pos="821"/>
              </w:tabs>
              <w:spacing w:before="1" w:line="279" w:lineRule="exact"/>
            </w:pPr>
            <w:r>
              <w:t>Αυτόνομηεργασία</w:t>
            </w:r>
          </w:p>
          <w:p w:rsidR="00973F05" w:rsidRDefault="00F65A98">
            <w:pPr>
              <w:pStyle w:val="TableParagraph"/>
              <w:numPr>
                <w:ilvl w:val="0"/>
                <w:numId w:val="331"/>
              </w:numPr>
              <w:tabs>
                <w:tab w:val="left" w:pos="820"/>
                <w:tab w:val="left" w:pos="821"/>
              </w:tabs>
              <w:spacing w:line="279" w:lineRule="exact"/>
            </w:pPr>
            <w:r>
              <w:t>Ομαδικήεργασία</w:t>
            </w:r>
          </w:p>
          <w:p w:rsidR="00973F05" w:rsidRDefault="00F65A98">
            <w:pPr>
              <w:pStyle w:val="TableParagraph"/>
              <w:numPr>
                <w:ilvl w:val="0"/>
                <w:numId w:val="331"/>
              </w:numPr>
              <w:tabs>
                <w:tab w:val="left" w:pos="820"/>
                <w:tab w:val="left" w:pos="821"/>
              </w:tabs>
            </w:pPr>
            <w:r>
              <w:t>Σχεδιασμόςκαιδιαχείρισηέργων</w:t>
            </w:r>
          </w:p>
          <w:p w:rsidR="00973F05" w:rsidRDefault="00F65A98">
            <w:pPr>
              <w:pStyle w:val="TableParagraph"/>
              <w:numPr>
                <w:ilvl w:val="0"/>
                <w:numId w:val="331"/>
              </w:numPr>
              <w:tabs>
                <w:tab w:val="left" w:pos="820"/>
                <w:tab w:val="left" w:pos="821"/>
              </w:tabs>
              <w:spacing w:before="1"/>
            </w:pPr>
            <w:r>
              <w:t>Σεβασμόςστηδιαφορετικότητακαιστηνπολυπολιτισμικότητα</w:t>
            </w:r>
          </w:p>
          <w:p w:rsidR="00973F05" w:rsidRDefault="00F65A98">
            <w:pPr>
              <w:pStyle w:val="TableParagraph"/>
              <w:numPr>
                <w:ilvl w:val="0"/>
                <w:numId w:val="331"/>
              </w:numPr>
              <w:tabs>
                <w:tab w:val="left" w:pos="820"/>
                <w:tab w:val="left" w:pos="821"/>
              </w:tabs>
              <w:spacing w:before="3" w:line="237" w:lineRule="auto"/>
              <w:ind w:right="289"/>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331"/>
              </w:numPr>
              <w:tabs>
                <w:tab w:val="left" w:pos="820"/>
                <w:tab w:val="left" w:pos="821"/>
              </w:tabs>
              <w:spacing w:before="2"/>
            </w:pPr>
            <w:r>
              <w:t>Εργασίασεδιεπιστημονικόπεριβάλλον</w:t>
            </w:r>
          </w:p>
          <w:p w:rsidR="00973F05" w:rsidRDefault="00F65A98">
            <w:pPr>
              <w:pStyle w:val="TableParagraph"/>
              <w:numPr>
                <w:ilvl w:val="0"/>
                <w:numId w:val="331"/>
              </w:numPr>
              <w:tabs>
                <w:tab w:val="left" w:pos="820"/>
                <w:tab w:val="left" w:pos="821"/>
              </w:tabs>
              <w:spacing w:line="263" w:lineRule="exact"/>
            </w:pPr>
            <w:r>
              <w:t>Προαγωγήτηςελεύθερης,δημιουργικήςκαιεπαγωγικήςσκέψης</w:t>
            </w:r>
          </w:p>
        </w:tc>
      </w:tr>
    </w:tbl>
    <w:p w:rsidR="00973F05" w:rsidRDefault="00F65A98">
      <w:pPr>
        <w:pStyle w:val="a5"/>
        <w:numPr>
          <w:ilvl w:val="1"/>
          <w:numId w:val="365"/>
        </w:numPr>
        <w:tabs>
          <w:tab w:val="left" w:pos="2881"/>
        </w:tabs>
        <w:spacing w:before="117" w:after="3"/>
        <w:ind w:hanging="361"/>
        <w:rPr>
          <w:b/>
        </w:rPr>
      </w:pPr>
      <w:r>
        <w:rPr>
          <w:b/>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948"/>
        </w:trPr>
        <w:tc>
          <w:tcPr>
            <w:tcW w:w="8474" w:type="dxa"/>
          </w:tcPr>
          <w:p w:rsidR="00973F05" w:rsidRDefault="00F65A98">
            <w:pPr>
              <w:pStyle w:val="TableParagraph"/>
              <w:spacing w:line="265" w:lineRule="exact"/>
              <w:ind w:left="107"/>
            </w:pPr>
            <w:r>
              <w:rPr>
                <w:b/>
              </w:rPr>
              <w:t>Θεωρία</w:t>
            </w:r>
            <w:r>
              <w:t>:</w:t>
            </w:r>
          </w:p>
          <w:p w:rsidR="00973F05" w:rsidRDefault="00F65A98">
            <w:pPr>
              <w:pStyle w:val="TableParagraph"/>
              <w:numPr>
                <w:ilvl w:val="0"/>
                <w:numId w:val="330"/>
              </w:numPr>
              <w:tabs>
                <w:tab w:val="left" w:pos="1281"/>
                <w:tab w:val="left" w:pos="1282"/>
              </w:tabs>
              <w:spacing w:before="41"/>
              <w:ind w:hanging="361"/>
            </w:pPr>
            <w:r>
              <w:t>Νευρικόσύστημα</w:t>
            </w:r>
          </w:p>
          <w:p w:rsidR="00973F05" w:rsidRDefault="00F65A98">
            <w:pPr>
              <w:pStyle w:val="TableParagraph"/>
              <w:numPr>
                <w:ilvl w:val="0"/>
                <w:numId w:val="330"/>
              </w:numPr>
              <w:tabs>
                <w:tab w:val="left" w:pos="1281"/>
                <w:tab w:val="left" w:pos="1282"/>
              </w:tabs>
              <w:spacing w:before="39"/>
              <w:ind w:hanging="361"/>
            </w:pPr>
            <w:r>
              <w:t>Αισθητήριαόργανα</w:t>
            </w:r>
          </w:p>
          <w:p w:rsidR="00973F05" w:rsidRDefault="00F65A98">
            <w:pPr>
              <w:pStyle w:val="TableParagraph"/>
              <w:numPr>
                <w:ilvl w:val="0"/>
                <w:numId w:val="330"/>
              </w:numPr>
              <w:tabs>
                <w:tab w:val="left" w:pos="1281"/>
                <w:tab w:val="left" w:pos="1282"/>
              </w:tabs>
              <w:spacing w:before="41"/>
              <w:ind w:hanging="361"/>
            </w:pPr>
            <w:r>
              <w:t>Ενδοκρινείςαδένες</w:t>
            </w:r>
          </w:p>
          <w:p w:rsidR="00973F05" w:rsidRDefault="00F65A98">
            <w:pPr>
              <w:pStyle w:val="TableParagraph"/>
              <w:numPr>
                <w:ilvl w:val="0"/>
                <w:numId w:val="330"/>
              </w:numPr>
              <w:tabs>
                <w:tab w:val="left" w:pos="1281"/>
                <w:tab w:val="left" w:pos="1282"/>
              </w:tabs>
              <w:spacing w:before="39"/>
              <w:ind w:hanging="361"/>
            </w:pPr>
            <w:r>
              <w:t>Δικτυοενδοθηλιακόσύστημα</w:t>
            </w:r>
          </w:p>
          <w:p w:rsidR="00973F05" w:rsidRDefault="00F65A98">
            <w:pPr>
              <w:pStyle w:val="TableParagraph"/>
              <w:numPr>
                <w:ilvl w:val="0"/>
                <w:numId w:val="330"/>
              </w:numPr>
              <w:tabs>
                <w:tab w:val="left" w:pos="1281"/>
                <w:tab w:val="left" w:pos="1282"/>
              </w:tabs>
              <w:spacing w:before="42"/>
              <w:ind w:hanging="361"/>
            </w:pPr>
            <w:r>
              <w:t>Εμπέδωσητωνανατομικώνόρωνσεσχέσημετηλειτουργικήτουςσημασία.</w:t>
            </w:r>
          </w:p>
          <w:p w:rsidR="00973F05" w:rsidRDefault="00973F05">
            <w:pPr>
              <w:pStyle w:val="TableParagraph"/>
              <w:spacing w:before="6"/>
              <w:rPr>
                <w:b/>
                <w:sz w:val="28"/>
              </w:rPr>
            </w:pPr>
          </w:p>
          <w:p w:rsidR="00973F05" w:rsidRDefault="00F65A98">
            <w:pPr>
              <w:pStyle w:val="TableParagraph"/>
              <w:ind w:left="107"/>
              <w:rPr>
                <w:b/>
              </w:rPr>
            </w:pPr>
            <w:r>
              <w:rPr>
                <w:b/>
              </w:rPr>
              <w:t>ΕΡΓΑΣΤΗΡΙΟ</w:t>
            </w:r>
          </w:p>
          <w:p w:rsidR="00973F05" w:rsidRDefault="00F65A98">
            <w:pPr>
              <w:pStyle w:val="TableParagraph"/>
              <w:numPr>
                <w:ilvl w:val="0"/>
                <w:numId w:val="329"/>
              </w:numPr>
              <w:tabs>
                <w:tab w:val="left" w:pos="468"/>
              </w:tabs>
              <w:spacing w:before="42" w:line="276" w:lineRule="auto"/>
              <w:ind w:right="99"/>
              <w:jc w:val="both"/>
            </w:pPr>
            <w:r>
              <w:t>Άσκηση των φοιτητών σε προπλάσματα, πίνακες και εικόνες, με τα σύγχρονα μέσαπροβολής για την κατανόηση της μορφολογίας, της τοπογραφικής θέσης και σχέσηςτωνοργάνωνκαισυστημάτωντουθεωρητικούμέρους.</w:t>
            </w:r>
          </w:p>
        </w:tc>
      </w:tr>
    </w:tbl>
    <w:p w:rsidR="00973F05" w:rsidRDefault="00F65A98">
      <w:pPr>
        <w:spacing w:before="117" w:after="3"/>
        <w:ind w:left="1440"/>
        <w:rPr>
          <w:b/>
        </w:rPr>
      </w:pPr>
      <w:r>
        <w:rPr>
          <w:b/>
        </w:rPr>
        <w:t>ΔΙΔΑΚΤΙΚΕΣκαιΜΑΘΗΣΙΑΚΕΣΜΕΘΟΔΟΙ-ΑΞΙΟΛΟΓΗΣΗ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570"/>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51" w:type="dxa"/>
          </w:tcPr>
          <w:p w:rsidR="00973F05" w:rsidRDefault="00F65A98">
            <w:pPr>
              <w:pStyle w:val="TableParagraph"/>
              <w:spacing w:line="265" w:lineRule="exact"/>
              <w:ind w:left="107"/>
            </w:pPr>
            <w:r>
              <w:t>Πρόσωπομεπρόσωπο</w:t>
            </w:r>
          </w:p>
        </w:tc>
      </w:tr>
      <w:tr w:rsidR="00973F05">
        <w:trPr>
          <w:trHeight w:val="1397"/>
        </w:trPr>
        <w:tc>
          <w:tcPr>
            <w:tcW w:w="3298" w:type="dxa"/>
            <w:shd w:val="clear" w:color="auto" w:fill="DDD9C3"/>
          </w:tcPr>
          <w:p w:rsidR="00973F05" w:rsidRDefault="00F65A98">
            <w:pPr>
              <w:pStyle w:val="TableParagraph"/>
              <w:spacing w:before="1"/>
              <w:ind w:left="237" w:right="79" w:firstLine="1113"/>
              <w:rPr>
                <w:b/>
                <w:sz w:val="20"/>
              </w:rPr>
            </w:pPr>
            <w:r>
              <w:rPr>
                <w:b/>
                <w:sz w:val="20"/>
              </w:rPr>
              <w:t>ΧΡΗΣΗ ΤΕΧΝΟΛΟΓΙΩΝΠΛΗΡΟΦΟΡΙΑΣΚΑΙΕΠΙΚΟΙΝΩΝΙΩΝ</w:t>
            </w:r>
          </w:p>
        </w:tc>
        <w:tc>
          <w:tcPr>
            <w:tcW w:w="5151" w:type="dxa"/>
          </w:tcPr>
          <w:p w:rsidR="00973F05" w:rsidRDefault="00F65A98">
            <w:pPr>
              <w:pStyle w:val="TableParagraph"/>
              <w:numPr>
                <w:ilvl w:val="0"/>
                <w:numId w:val="328"/>
              </w:numPr>
              <w:tabs>
                <w:tab w:val="left" w:pos="827"/>
                <w:tab w:val="left" w:pos="828"/>
              </w:tabs>
              <w:spacing w:line="280" w:lineRule="exact"/>
              <w:ind w:left="827"/>
            </w:pPr>
            <w:r>
              <w:t>ΠαρουσιάσειςPPT</w:t>
            </w:r>
          </w:p>
          <w:p w:rsidR="00973F05" w:rsidRDefault="00F65A98">
            <w:pPr>
              <w:pStyle w:val="TableParagraph"/>
              <w:numPr>
                <w:ilvl w:val="0"/>
                <w:numId w:val="328"/>
              </w:numPr>
              <w:tabs>
                <w:tab w:val="left" w:pos="827"/>
                <w:tab w:val="left" w:pos="828"/>
              </w:tabs>
              <w:spacing w:before="39" w:line="278" w:lineRule="auto"/>
              <w:ind w:right="328" w:firstLine="0"/>
            </w:pPr>
            <w:r>
              <w:t>Υποστήριξη Μαθησιακής διαδικασίας μέσωτηςηλεκτρονικήςπλατφόρμαςe-classκαιmoodle</w:t>
            </w:r>
          </w:p>
        </w:tc>
      </w:tr>
    </w:tbl>
    <w:p w:rsidR="00973F05" w:rsidRDefault="00973F05">
      <w:pPr>
        <w:spacing w:line="278" w:lineRule="auto"/>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6"/>
        <w:gridCol w:w="2463"/>
        <w:gridCol w:w="115"/>
      </w:tblGrid>
      <w:tr w:rsidR="00973F05">
        <w:trPr>
          <w:trHeight w:val="580"/>
        </w:trPr>
        <w:tc>
          <w:tcPr>
            <w:tcW w:w="3298" w:type="dxa"/>
            <w:vMerge w:val="restart"/>
            <w:shd w:val="clear" w:color="auto" w:fill="DDD9C3"/>
          </w:tcPr>
          <w:p w:rsidR="00973F05" w:rsidRDefault="00F65A98">
            <w:pPr>
              <w:pStyle w:val="TableParagraph"/>
              <w:spacing w:line="235" w:lineRule="exact"/>
              <w:ind w:left="1094"/>
              <w:rPr>
                <w:b/>
                <w:sz w:val="20"/>
              </w:rPr>
            </w:pPr>
            <w:r>
              <w:rPr>
                <w:b/>
                <w:sz w:val="20"/>
              </w:rPr>
              <w:lastRenderedPageBreak/>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66"/>
              <w:ind w:left="583"/>
              <w:rPr>
                <w:b/>
                <w:i/>
                <w:sz w:val="20"/>
              </w:rPr>
            </w:pPr>
            <w:r>
              <w:rPr>
                <w:b/>
                <w:i/>
                <w:sz w:val="20"/>
              </w:rPr>
              <w:t>Δραστηριότητα</w:t>
            </w:r>
          </w:p>
        </w:tc>
        <w:tc>
          <w:tcPr>
            <w:tcW w:w="2463" w:type="dxa"/>
            <w:tcBorders>
              <w:top w:val="single" w:sz="8" w:space="0" w:color="000000"/>
            </w:tcBorders>
            <w:shd w:val="clear" w:color="auto" w:fill="DDD9C3"/>
          </w:tcPr>
          <w:p w:rsidR="00973F05" w:rsidRDefault="00F65A98">
            <w:pPr>
              <w:pStyle w:val="TableParagraph"/>
              <w:spacing w:before="46"/>
              <w:ind w:left="821" w:right="474" w:hanging="323"/>
              <w:rPr>
                <w:b/>
                <w:i/>
                <w:sz w:val="20"/>
              </w:rPr>
            </w:pPr>
            <w:r>
              <w:rPr>
                <w:b/>
                <w:i/>
                <w:sz w:val="20"/>
              </w:rPr>
              <w:t>Φόρτος ΕργασίαςΕξαμήνου</w:t>
            </w:r>
          </w:p>
        </w:tc>
        <w:tc>
          <w:tcPr>
            <w:tcW w:w="115" w:type="dxa"/>
            <w:vMerge w:val="restart"/>
            <w:tcBorders>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4" w:lineRule="exact"/>
              <w:ind w:left="103"/>
            </w:pPr>
            <w:r>
              <w:t>Διαλέξεις</w:t>
            </w:r>
          </w:p>
        </w:tc>
        <w:tc>
          <w:tcPr>
            <w:tcW w:w="2463" w:type="dxa"/>
          </w:tcPr>
          <w:p w:rsidR="00973F05" w:rsidRDefault="00F65A98">
            <w:pPr>
              <w:pStyle w:val="TableParagraph"/>
              <w:spacing w:line="264" w:lineRule="exact"/>
              <w:ind w:left="1099" w:right="1090"/>
              <w:jc w:val="center"/>
            </w:pPr>
            <w:r>
              <w:t>50</w:t>
            </w:r>
          </w:p>
        </w:tc>
        <w:tc>
          <w:tcPr>
            <w:tcW w:w="115" w:type="dxa"/>
            <w:vMerge/>
            <w:tcBorders>
              <w:top w:val="nil"/>
              <w:bottom w:val="nil"/>
            </w:tcBorders>
          </w:tcPr>
          <w:p w:rsidR="00973F05" w:rsidRDefault="00973F05">
            <w:pPr>
              <w:rPr>
                <w:sz w:val="2"/>
                <w:szCs w:val="2"/>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2" w:lineRule="exact"/>
              <w:ind w:left="103"/>
            </w:pPr>
            <w:r>
              <w:t>Εργαστηριακήάσκηση</w:t>
            </w:r>
          </w:p>
        </w:tc>
        <w:tc>
          <w:tcPr>
            <w:tcW w:w="2463" w:type="dxa"/>
          </w:tcPr>
          <w:p w:rsidR="00973F05" w:rsidRDefault="00F65A98">
            <w:pPr>
              <w:pStyle w:val="TableParagraph"/>
              <w:spacing w:line="262" w:lineRule="exact"/>
              <w:ind w:left="1099" w:right="1089"/>
              <w:jc w:val="center"/>
            </w:pPr>
            <w:r>
              <w:t>30</w:t>
            </w:r>
          </w:p>
        </w:tc>
        <w:tc>
          <w:tcPr>
            <w:tcW w:w="115" w:type="dxa"/>
            <w:vMerge/>
            <w:tcBorders>
              <w:top w:val="nil"/>
              <w:bottom w:val="nil"/>
            </w:tcBorders>
          </w:tcPr>
          <w:p w:rsidR="00973F05" w:rsidRDefault="00973F05">
            <w:pPr>
              <w:rPr>
                <w:sz w:val="2"/>
                <w:szCs w:val="2"/>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2" w:lineRule="exact"/>
              <w:ind w:left="103"/>
            </w:pPr>
            <w:r>
              <w:t>ΑυτοτελήςΜελέτη</w:t>
            </w:r>
          </w:p>
        </w:tc>
        <w:tc>
          <w:tcPr>
            <w:tcW w:w="2463" w:type="dxa"/>
          </w:tcPr>
          <w:p w:rsidR="00973F05" w:rsidRDefault="00F65A98">
            <w:pPr>
              <w:pStyle w:val="TableParagraph"/>
              <w:spacing w:line="262" w:lineRule="exact"/>
              <w:ind w:left="1099" w:right="1089"/>
              <w:jc w:val="center"/>
            </w:pPr>
            <w:r>
              <w:t>10</w:t>
            </w:r>
          </w:p>
        </w:tc>
        <w:tc>
          <w:tcPr>
            <w:tcW w:w="115" w:type="dxa"/>
            <w:vMerge/>
            <w:tcBorders>
              <w:top w:val="nil"/>
              <w:bottom w:val="nil"/>
            </w:tcBorders>
          </w:tcPr>
          <w:p w:rsidR="00973F05" w:rsidRDefault="00973F05">
            <w:pPr>
              <w:rPr>
                <w:sz w:val="2"/>
                <w:szCs w:val="2"/>
              </w:rPr>
            </w:pPr>
          </w:p>
        </w:tc>
      </w:tr>
      <w:tr w:rsidR="00973F05">
        <w:trPr>
          <w:trHeight w:val="39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2" w:lineRule="exact"/>
              <w:ind w:left="103"/>
            </w:pPr>
            <w:r>
              <w:t>ΣύνολοΜαθήματος</w:t>
            </w:r>
          </w:p>
        </w:tc>
        <w:tc>
          <w:tcPr>
            <w:tcW w:w="2463" w:type="dxa"/>
          </w:tcPr>
          <w:p w:rsidR="00973F05" w:rsidRDefault="00F65A98">
            <w:pPr>
              <w:pStyle w:val="TableParagraph"/>
              <w:spacing w:before="56"/>
              <w:ind w:left="1099" w:right="1089"/>
              <w:jc w:val="center"/>
              <w:rPr>
                <w:b/>
                <w:i/>
              </w:rPr>
            </w:pPr>
            <w:r>
              <w:rPr>
                <w:b/>
                <w:i/>
              </w:rPr>
              <w:t>90</w:t>
            </w:r>
          </w:p>
        </w:tc>
        <w:tc>
          <w:tcPr>
            <w:tcW w:w="115" w:type="dxa"/>
            <w:vMerge/>
            <w:tcBorders>
              <w:top w:val="nil"/>
              <w:bottom w:val="nil"/>
            </w:tcBorders>
          </w:tcPr>
          <w:p w:rsidR="00973F05" w:rsidRDefault="00973F05">
            <w:pPr>
              <w:rPr>
                <w:sz w:val="2"/>
                <w:szCs w:val="2"/>
              </w:rPr>
            </w:pPr>
          </w:p>
        </w:tc>
      </w:tr>
      <w:tr w:rsidR="00973F05">
        <w:trPr>
          <w:trHeight w:val="2342"/>
        </w:trPr>
        <w:tc>
          <w:tcPr>
            <w:tcW w:w="3298" w:type="dxa"/>
            <w:vMerge/>
            <w:tcBorders>
              <w:top w:val="nil"/>
            </w:tcBorders>
            <w:shd w:val="clear" w:color="auto" w:fill="DDD9C3"/>
          </w:tcPr>
          <w:p w:rsidR="00973F05" w:rsidRDefault="00973F05">
            <w:pPr>
              <w:rPr>
                <w:sz w:val="2"/>
                <w:szCs w:val="2"/>
              </w:rPr>
            </w:pPr>
          </w:p>
        </w:tc>
        <w:tc>
          <w:tcPr>
            <w:tcW w:w="5151" w:type="dxa"/>
            <w:gridSpan w:val="4"/>
          </w:tcPr>
          <w:p w:rsidR="00973F05" w:rsidRDefault="00973F05">
            <w:pPr>
              <w:pStyle w:val="TableParagraph"/>
              <w:rPr>
                <w:rFonts w:ascii="Times New Roman"/>
                <w:sz w:val="20"/>
              </w:rPr>
            </w:pPr>
          </w:p>
        </w:tc>
      </w:tr>
      <w:tr w:rsidR="00973F05">
        <w:trPr>
          <w:trHeight w:val="4492"/>
        </w:trPr>
        <w:tc>
          <w:tcPr>
            <w:tcW w:w="3298" w:type="dxa"/>
          </w:tcPr>
          <w:p w:rsidR="00973F05" w:rsidRDefault="00F65A98">
            <w:pPr>
              <w:pStyle w:val="TableParagraph"/>
              <w:spacing w:line="240" w:lineRule="exact"/>
              <w:ind w:left="1113"/>
              <w:rPr>
                <w:b/>
                <w:sz w:val="20"/>
              </w:rPr>
            </w:pPr>
            <w:r>
              <w:rPr>
                <w:b/>
                <w:sz w:val="20"/>
              </w:rPr>
              <w:t>ΑΞΙΟΛΟΓΗΣΗΦΟΙΤΗΤΩΝ</w:t>
            </w:r>
          </w:p>
        </w:tc>
        <w:tc>
          <w:tcPr>
            <w:tcW w:w="5151" w:type="dxa"/>
            <w:gridSpan w:val="4"/>
          </w:tcPr>
          <w:p w:rsidR="00973F05" w:rsidRDefault="00F65A98">
            <w:pPr>
              <w:pStyle w:val="TableParagraph"/>
              <w:spacing w:before="56"/>
              <w:ind w:left="107"/>
              <w:rPr>
                <w:b/>
              </w:rPr>
            </w:pPr>
            <w:r>
              <w:rPr>
                <w:b/>
              </w:rPr>
              <w:t>ΘΕΩΡΙΑ</w:t>
            </w:r>
          </w:p>
          <w:p w:rsidR="00973F05" w:rsidRDefault="00973F05">
            <w:pPr>
              <w:pStyle w:val="TableParagraph"/>
              <w:spacing w:before="8"/>
              <w:rPr>
                <w:b/>
                <w:sz w:val="19"/>
              </w:rPr>
            </w:pPr>
          </w:p>
          <w:p w:rsidR="00973F05" w:rsidRDefault="00F65A98">
            <w:pPr>
              <w:pStyle w:val="TableParagraph"/>
              <w:ind w:left="107"/>
            </w:pPr>
            <w:r>
              <w:t>Γραπτήτελική εξέταση</w:t>
            </w:r>
          </w:p>
          <w:p w:rsidR="00973F05" w:rsidRDefault="00973F05">
            <w:pPr>
              <w:pStyle w:val="TableParagraph"/>
              <w:spacing w:before="8"/>
              <w:rPr>
                <w:b/>
                <w:sz w:val="19"/>
              </w:rPr>
            </w:pPr>
          </w:p>
          <w:p w:rsidR="00973F05" w:rsidRDefault="00F65A98">
            <w:pPr>
              <w:pStyle w:val="TableParagraph"/>
              <w:ind w:left="107"/>
              <w:rPr>
                <w:b/>
              </w:rPr>
            </w:pPr>
            <w:r>
              <w:rPr>
                <w:b/>
              </w:rPr>
              <w:t>ΕΡΓΑΣΤΗΡΙΟ</w:t>
            </w:r>
          </w:p>
          <w:p w:rsidR="00973F05" w:rsidRDefault="00973F05">
            <w:pPr>
              <w:pStyle w:val="TableParagraph"/>
              <w:spacing w:before="8"/>
              <w:rPr>
                <w:b/>
                <w:sz w:val="19"/>
              </w:rPr>
            </w:pPr>
          </w:p>
          <w:p w:rsidR="00973F05" w:rsidRDefault="00F65A98">
            <w:pPr>
              <w:pStyle w:val="TableParagraph"/>
              <w:spacing w:before="1"/>
              <w:ind w:left="107"/>
            </w:pPr>
            <w:r>
              <w:t>Γραπτήτελική εξέταση</w:t>
            </w:r>
          </w:p>
          <w:p w:rsidR="00973F05" w:rsidRDefault="00973F05">
            <w:pPr>
              <w:pStyle w:val="TableParagraph"/>
              <w:spacing w:before="5"/>
              <w:rPr>
                <w:b/>
                <w:sz w:val="19"/>
              </w:rPr>
            </w:pPr>
          </w:p>
          <w:p w:rsidR="00973F05" w:rsidRDefault="00F65A98">
            <w:pPr>
              <w:pStyle w:val="TableParagraph"/>
              <w:ind w:left="107" w:right="95"/>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6"/>
        <w:rPr>
          <w:b/>
          <w:sz w:val="14"/>
        </w:rPr>
      </w:pPr>
    </w:p>
    <w:p w:rsidR="00973F05" w:rsidRDefault="00F65A98">
      <w:pPr>
        <w:spacing w:before="57" w:after="3"/>
        <w:ind w:right="7679"/>
        <w:jc w:val="right"/>
        <w:rPr>
          <w:b/>
        </w:rPr>
      </w:pPr>
      <w:r>
        <w:rPr>
          <w:b/>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58"/>
        </w:trPr>
        <w:tc>
          <w:tcPr>
            <w:tcW w:w="8474" w:type="dxa"/>
            <w:tcBorders>
              <w:bottom w:val="single" w:sz="6" w:space="0" w:color="000000"/>
            </w:tcBorders>
          </w:tcPr>
          <w:p w:rsidR="00973F05" w:rsidRDefault="00F65A98">
            <w:pPr>
              <w:pStyle w:val="TableParagraph"/>
              <w:spacing w:line="265" w:lineRule="exact"/>
              <w:ind w:left="107"/>
              <w:rPr>
                <w:i/>
              </w:rPr>
            </w:pPr>
            <w:r>
              <w:rPr>
                <w:i/>
              </w:rPr>
              <w:t>ΠροτεινόμενηΒιβλιογραφία:</w:t>
            </w:r>
          </w:p>
          <w:p w:rsidR="00973F05" w:rsidRDefault="00F65A98">
            <w:pPr>
              <w:pStyle w:val="TableParagraph"/>
              <w:tabs>
                <w:tab w:val="left" w:pos="827"/>
              </w:tabs>
              <w:ind w:left="249"/>
            </w:pPr>
            <w:r>
              <w:rPr>
                <w:rFonts w:ascii="Arial MT" w:hAnsi="Arial MT"/>
              </w:rPr>
              <w:t>-</w:t>
            </w:r>
            <w:r>
              <w:rPr>
                <w:rFonts w:ascii="Arial MT" w:hAnsi="Arial MT"/>
              </w:rPr>
              <w:tab/>
            </w:r>
            <w:r>
              <w:t>ΑgurAGrant’s ανατομία.ΕΚΔΟΣΕΙΣΠΑΣΧΑΛΙΔΗΣ.</w:t>
            </w:r>
          </w:p>
          <w:p w:rsidR="00973F05" w:rsidRDefault="00F65A98">
            <w:pPr>
              <w:pStyle w:val="TableParagraph"/>
              <w:numPr>
                <w:ilvl w:val="0"/>
                <w:numId w:val="327"/>
              </w:numPr>
              <w:tabs>
                <w:tab w:val="left" w:pos="827"/>
                <w:tab w:val="left" w:pos="828"/>
              </w:tabs>
            </w:pPr>
            <w:r>
              <w:t>ΧατζημπούγιαςΙ.ΣτοιχείαΑνατομικήςτουΑνθρώπου..ΜΑΝΙΑΤΟΓΙΑΝΝΗΣΓ.</w:t>
            </w:r>
          </w:p>
        </w:tc>
      </w:tr>
    </w:tbl>
    <w:p w:rsidR="00973F05" w:rsidRDefault="00973F05">
      <w:pPr>
        <w:pStyle w:val="a3"/>
        <w:rPr>
          <w:b/>
          <w:sz w:val="22"/>
        </w:rPr>
      </w:pPr>
    </w:p>
    <w:p w:rsidR="00973F05" w:rsidRDefault="00973F05">
      <w:pPr>
        <w:pStyle w:val="a3"/>
        <w:spacing w:before="5"/>
        <w:rPr>
          <w:b/>
          <w:sz w:val="17"/>
        </w:rPr>
      </w:pPr>
    </w:p>
    <w:p w:rsidR="00973F05" w:rsidRDefault="00F65A98">
      <w:pPr>
        <w:spacing w:after="4"/>
        <w:ind w:right="7643"/>
        <w:jc w:val="right"/>
        <w:rPr>
          <w:b/>
        </w:rPr>
      </w:pPr>
      <w:r>
        <w:rPr>
          <w:b/>
        </w:rPr>
        <w:t>ΦΥΣΙΟΛΟΓΙΑΙΙ</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w w:val="99"/>
                <w:sz w:val="20"/>
              </w:rPr>
              <w:t>Β</w:t>
            </w:r>
          </w:p>
        </w:tc>
      </w:tr>
      <w:tr w:rsidR="00973F05">
        <w:trPr>
          <w:trHeight w:val="374"/>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49"/>
              <w:ind w:left="107"/>
              <w:rPr>
                <w:b/>
              </w:rPr>
            </w:pPr>
            <w:r>
              <w:rPr>
                <w:b/>
              </w:rPr>
              <w:t>ΦΥΣΙΟΛΟΓΙΑΙΙ</w:t>
            </w:r>
          </w:p>
        </w:tc>
      </w:tr>
      <w:tr w:rsidR="00973F05">
        <w:trPr>
          <w:trHeight w:val="733"/>
        </w:trPr>
        <w:tc>
          <w:tcPr>
            <w:tcW w:w="5641" w:type="dxa"/>
            <w:gridSpan w:val="3"/>
            <w:shd w:val="clear" w:color="auto" w:fill="DDD9C3"/>
          </w:tcPr>
          <w:p w:rsidR="00973F05" w:rsidRDefault="00F65A98">
            <w:pPr>
              <w:pStyle w:val="TableParagraph"/>
              <w:spacing w:before="121"/>
              <w:ind w:left="1043"/>
              <w:rPr>
                <w:b/>
                <w:sz w:val="20"/>
              </w:rPr>
            </w:pPr>
            <w:r>
              <w:rPr>
                <w:b/>
                <w:sz w:val="20"/>
              </w:rPr>
              <w:lastRenderedPageBreak/>
              <w:t>ΑΥΤΟΤΕΛΕΙΣΔΙΔΑΚΤΙΚΕΣΔΡΑΣΤΗΡΙΟΤΗΤΕΣ</w:t>
            </w:r>
          </w:p>
        </w:tc>
        <w:tc>
          <w:tcPr>
            <w:tcW w:w="1561" w:type="dxa"/>
            <w:gridSpan w:val="2"/>
            <w:shd w:val="clear" w:color="auto" w:fill="DDD9C3"/>
          </w:tcPr>
          <w:p w:rsidR="00973F05" w:rsidRDefault="00F65A98">
            <w:pPr>
              <w:pStyle w:val="TableParagraph"/>
              <w:spacing w:before="1"/>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bl>
    <w:p w:rsidR="00973F05" w:rsidRDefault="00973F05">
      <w:pPr>
        <w:rPr>
          <w:sz w:val="20"/>
        </w:rPr>
        <w:sectPr w:rsidR="00973F05" w:rsidSect="00BD0629">
          <w:pgSz w:w="11910" w:h="16840"/>
          <w:pgMar w:top="1420" w:right="0" w:bottom="170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2434"/>
        <w:gridCol w:w="1558"/>
        <w:gridCol w:w="1241"/>
      </w:tblGrid>
      <w:tr w:rsidR="00973F05">
        <w:trPr>
          <w:trHeight w:val="244"/>
        </w:trPr>
        <w:tc>
          <w:tcPr>
            <w:tcW w:w="5639" w:type="dxa"/>
            <w:gridSpan w:val="2"/>
          </w:tcPr>
          <w:p w:rsidR="00973F05" w:rsidRDefault="00973F05">
            <w:pPr>
              <w:pStyle w:val="TableParagraph"/>
              <w:rPr>
                <w:rFonts w:ascii="Times New Roman"/>
                <w:sz w:val="16"/>
              </w:rPr>
            </w:pPr>
          </w:p>
        </w:tc>
        <w:tc>
          <w:tcPr>
            <w:tcW w:w="1558" w:type="dxa"/>
          </w:tcPr>
          <w:p w:rsidR="00973F05" w:rsidRDefault="00F65A98">
            <w:pPr>
              <w:pStyle w:val="TableParagraph"/>
              <w:spacing w:line="224" w:lineRule="exact"/>
              <w:ind w:left="10"/>
              <w:jc w:val="center"/>
              <w:rPr>
                <w:sz w:val="20"/>
              </w:rPr>
            </w:pPr>
            <w:r>
              <w:rPr>
                <w:w w:val="99"/>
                <w:sz w:val="20"/>
              </w:rPr>
              <w:t>2</w:t>
            </w:r>
          </w:p>
        </w:tc>
        <w:tc>
          <w:tcPr>
            <w:tcW w:w="1241" w:type="dxa"/>
          </w:tcPr>
          <w:p w:rsidR="00973F05" w:rsidRDefault="00F65A98">
            <w:pPr>
              <w:pStyle w:val="TableParagraph"/>
              <w:spacing w:line="224" w:lineRule="exact"/>
              <w:ind w:left="6"/>
              <w:jc w:val="center"/>
              <w:rPr>
                <w:sz w:val="20"/>
              </w:rPr>
            </w:pPr>
            <w:r>
              <w:rPr>
                <w:w w:val="99"/>
                <w:sz w:val="20"/>
              </w:rPr>
              <w:t>3</w:t>
            </w:r>
          </w:p>
        </w:tc>
      </w:tr>
      <w:tr w:rsidR="00973F05">
        <w:trPr>
          <w:trHeight w:val="600"/>
        </w:trPr>
        <w:tc>
          <w:tcPr>
            <w:tcW w:w="3205" w:type="dxa"/>
            <w:shd w:val="clear" w:color="auto" w:fill="DDD9C3"/>
          </w:tcPr>
          <w:p w:rsidR="00973F05" w:rsidRDefault="00F65A98">
            <w:pPr>
              <w:pStyle w:val="TableParagraph"/>
              <w:spacing w:line="244" w:lineRule="exact"/>
              <w:ind w:right="100"/>
              <w:jc w:val="right"/>
              <w:rPr>
                <w:b/>
                <w:sz w:val="20"/>
              </w:rPr>
            </w:pPr>
            <w:r>
              <w:rPr>
                <w:b/>
                <w:sz w:val="20"/>
              </w:rPr>
              <w:t>ΤΥΠΟΣΜΑΘΗΜΑΤΟΣ</w:t>
            </w:r>
          </w:p>
        </w:tc>
        <w:tc>
          <w:tcPr>
            <w:tcW w:w="5233" w:type="dxa"/>
            <w:gridSpan w:val="3"/>
          </w:tcPr>
          <w:p w:rsidR="00973F05" w:rsidRDefault="00F65A98">
            <w:pPr>
              <w:pStyle w:val="TableParagraph"/>
              <w:spacing w:line="244" w:lineRule="exact"/>
              <w:ind w:left="107"/>
              <w:rPr>
                <w:sz w:val="20"/>
              </w:rPr>
            </w:pPr>
            <w:r>
              <w:rPr>
                <w:sz w:val="20"/>
              </w:rPr>
              <w:t>ΓΕΝΙΚΗΣΥΠΟΔΟΜΗΣ</w:t>
            </w:r>
          </w:p>
        </w:tc>
      </w:tr>
      <w:tr w:rsidR="00973F05">
        <w:trPr>
          <w:trHeight w:val="244"/>
        </w:trPr>
        <w:tc>
          <w:tcPr>
            <w:tcW w:w="3205" w:type="dxa"/>
            <w:shd w:val="clear" w:color="auto" w:fill="DDD9C3"/>
          </w:tcPr>
          <w:p w:rsidR="00973F05" w:rsidRDefault="00F65A98">
            <w:pPr>
              <w:pStyle w:val="TableParagraph"/>
              <w:spacing w:line="224" w:lineRule="exact"/>
              <w:ind w:right="101"/>
              <w:jc w:val="right"/>
              <w:rPr>
                <w:b/>
                <w:sz w:val="20"/>
              </w:rPr>
            </w:pPr>
            <w:r>
              <w:rPr>
                <w:b/>
                <w:sz w:val="20"/>
              </w:rPr>
              <w:t>ΠΡΟΑΠΑΙΤΟΥΜΕΝΑΜΑΘΗΜΑΤΑ:</w:t>
            </w:r>
          </w:p>
        </w:tc>
        <w:tc>
          <w:tcPr>
            <w:tcW w:w="5233" w:type="dxa"/>
            <w:gridSpan w:val="3"/>
          </w:tcPr>
          <w:p w:rsidR="00973F05" w:rsidRDefault="00F65A98">
            <w:pPr>
              <w:pStyle w:val="TableParagraph"/>
              <w:spacing w:line="224" w:lineRule="exact"/>
              <w:ind w:left="107"/>
              <w:rPr>
                <w:sz w:val="20"/>
              </w:rPr>
            </w:pPr>
            <w:r>
              <w:rPr>
                <w:sz w:val="20"/>
              </w:rPr>
              <w:t>ΟΧΙ</w:t>
            </w:r>
          </w:p>
        </w:tc>
      </w:tr>
      <w:tr w:rsidR="00973F05">
        <w:trPr>
          <w:trHeight w:val="486"/>
        </w:trPr>
        <w:tc>
          <w:tcPr>
            <w:tcW w:w="3205" w:type="dxa"/>
            <w:shd w:val="clear" w:color="auto" w:fill="DDD9C3"/>
          </w:tcPr>
          <w:p w:rsidR="00973F05" w:rsidRDefault="00F65A98">
            <w:pPr>
              <w:pStyle w:val="TableParagraph"/>
              <w:spacing w:line="242"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3" w:type="dxa"/>
            <w:gridSpan w:val="3"/>
          </w:tcPr>
          <w:p w:rsidR="00973F05" w:rsidRDefault="00F65A98">
            <w:pPr>
              <w:pStyle w:val="TableParagraph"/>
              <w:spacing w:line="243" w:lineRule="exact"/>
              <w:ind w:left="107"/>
              <w:rPr>
                <w:sz w:val="20"/>
              </w:rPr>
            </w:pPr>
            <w:r>
              <w:rPr>
                <w:sz w:val="20"/>
              </w:rPr>
              <w:t>ΕΛΛΗΝΙΚΗ</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3" w:type="dxa"/>
            <w:gridSpan w:val="3"/>
          </w:tcPr>
          <w:p w:rsidR="00973F05" w:rsidRDefault="00F65A98">
            <w:pPr>
              <w:pStyle w:val="TableParagraph"/>
              <w:spacing w:line="243" w:lineRule="exact"/>
              <w:ind w:left="107"/>
              <w:rPr>
                <w:sz w:val="20"/>
              </w:rPr>
            </w:pPr>
            <w:r>
              <w:rPr>
                <w:sz w:val="20"/>
              </w:rPr>
              <w:t>0XI</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3" w:type="dxa"/>
            <w:gridSpan w:val="3"/>
          </w:tcPr>
          <w:p w:rsidR="00973F05" w:rsidRDefault="001F79BB">
            <w:pPr>
              <w:pStyle w:val="TableParagraph"/>
              <w:spacing w:line="243" w:lineRule="exact"/>
              <w:ind w:left="107"/>
              <w:rPr>
                <w:sz w:val="20"/>
              </w:rPr>
            </w:pPr>
            <w:hyperlink r:id="rId23"/>
          </w:p>
        </w:tc>
      </w:tr>
    </w:tbl>
    <w:p w:rsidR="00973F05" w:rsidRDefault="00F65A98">
      <w:pPr>
        <w:spacing w:before="119"/>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2"/>
        </w:trPr>
        <w:tc>
          <w:tcPr>
            <w:tcW w:w="8474" w:type="dxa"/>
            <w:tcBorders>
              <w:bottom w:val="nil"/>
            </w:tcBorders>
            <w:shd w:val="clear" w:color="auto" w:fill="DDD9C3"/>
          </w:tcPr>
          <w:p w:rsidR="00973F05" w:rsidRDefault="00F65A98">
            <w:pPr>
              <w:pStyle w:val="TableParagraph"/>
              <w:spacing w:line="223" w:lineRule="exact"/>
              <w:ind w:left="107"/>
              <w:rPr>
                <w:b/>
                <w:sz w:val="20"/>
              </w:rPr>
            </w:pPr>
            <w:r>
              <w:rPr>
                <w:b/>
                <w:sz w:val="20"/>
              </w:rPr>
              <w:t>ΜαθησιακάΑποτελέσματα</w:t>
            </w:r>
          </w:p>
        </w:tc>
      </w:tr>
      <w:tr w:rsidR="00973F05">
        <w:trPr>
          <w:trHeight w:val="256"/>
        </w:trPr>
        <w:tc>
          <w:tcPr>
            <w:tcW w:w="8474" w:type="dxa"/>
            <w:tcBorders>
              <w:top w:val="nil"/>
            </w:tcBorders>
            <w:shd w:val="clear" w:color="auto" w:fill="DDD9C3"/>
          </w:tcPr>
          <w:p w:rsidR="00973F05" w:rsidRDefault="00F65A98">
            <w:pPr>
              <w:pStyle w:val="TableParagraph"/>
              <w:spacing w:before="2" w:line="234" w:lineRule="exact"/>
              <w:ind w:left="201"/>
              <w:rPr>
                <w:rFonts w:ascii="Symbol" w:hAnsi="Symbol"/>
                <w:sz w:val="20"/>
              </w:rPr>
            </w:pPr>
            <w:r>
              <w:rPr>
                <w:rFonts w:ascii="Symbol" w:hAnsi="Symbol"/>
                <w:w w:val="99"/>
                <w:sz w:val="20"/>
              </w:rPr>
              <w:t></w:t>
            </w:r>
          </w:p>
        </w:tc>
      </w:tr>
      <w:tr w:rsidR="00973F05">
        <w:trPr>
          <w:trHeight w:val="3648"/>
        </w:trPr>
        <w:tc>
          <w:tcPr>
            <w:tcW w:w="8474" w:type="dxa"/>
          </w:tcPr>
          <w:p w:rsidR="00973F05" w:rsidRDefault="00F65A98">
            <w:pPr>
              <w:pStyle w:val="TableParagraph"/>
              <w:spacing w:line="276" w:lineRule="auto"/>
              <w:ind w:left="107" w:right="98"/>
              <w:jc w:val="both"/>
            </w:pPr>
            <w:r>
              <w:t>Οσκοπόςτουμαθήματοςοιφοιτητέςναδιδάσκονταιτηφυσιολογικήλειτουργίασεκυτταρικό επίπεδο εξειδικευμένων κυττάρων (μυϊκό, νευρικό και καρδιακό κύτταρο) καθώςεπίσηςκαιτησυντονισμένηλειτουργίαοργάνωνκαισυστημάτωντου ανθρώπου.</w:t>
            </w:r>
          </w:p>
          <w:p w:rsidR="00973F05" w:rsidRDefault="00F65A98">
            <w:pPr>
              <w:pStyle w:val="TableParagraph"/>
              <w:spacing w:line="276" w:lineRule="auto"/>
              <w:ind w:left="107" w:right="101"/>
              <w:jc w:val="both"/>
              <w:rPr>
                <w:b/>
              </w:rPr>
            </w:pPr>
            <w:r>
              <w:rPr>
                <w:b/>
              </w:rPr>
              <w:t>Μετά την επιτυχή ολοκλήρωση της Θεωρίας του μαθήματος ο/ηφοιτητής/τρια θα είναισεθέση:</w:t>
            </w:r>
          </w:p>
          <w:p w:rsidR="00973F05" w:rsidRDefault="00973F05">
            <w:pPr>
              <w:pStyle w:val="TableParagraph"/>
              <w:spacing w:before="2"/>
              <w:rPr>
                <w:b/>
                <w:sz w:val="16"/>
              </w:rPr>
            </w:pPr>
          </w:p>
          <w:p w:rsidR="00973F05" w:rsidRDefault="00F65A98">
            <w:pPr>
              <w:pStyle w:val="TableParagraph"/>
              <w:numPr>
                <w:ilvl w:val="0"/>
                <w:numId w:val="326"/>
              </w:numPr>
              <w:tabs>
                <w:tab w:val="left" w:pos="467"/>
                <w:tab w:val="left" w:pos="468"/>
              </w:tabs>
              <w:spacing w:before="1" w:line="278" w:lineRule="auto"/>
              <w:ind w:right="100"/>
            </w:pPr>
            <w:r>
              <w:t>ΝαδιαπιστώνειτηχρησιμότητατηςμελέτηςτηςΦυσιολογίαςσεσχέσημετηΝοσηλευτική.</w:t>
            </w:r>
          </w:p>
          <w:p w:rsidR="00973F05" w:rsidRDefault="00F65A98">
            <w:pPr>
              <w:pStyle w:val="TableParagraph"/>
              <w:numPr>
                <w:ilvl w:val="0"/>
                <w:numId w:val="326"/>
              </w:numPr>
              <w:tabs>
                <w:tab w:val="left" w:pos="467"/>
                <w:tab w:val="left" w:pos="468"/>
              </w:tabs>
              <w:spacing w:before="195" w:line="276" w:lineRule="auto"/>
              <w:ind w:right="96"/>
            </w:pPr>
            <w:r>
              <w:t>Ναπεριγράφειταχαρακτηριστικάκαιτουςμηχανισμούςλειτουργίαςτουανθρωπίνουσώματος</w:t>
            </w:r>
          </w:p>
        </w:tc>
      </w:tr>
      <w:tr w:rsidR="00973F05">
        <w:trPr>
          <w:trHeight w:val="244"/>
        </w:trPr>
        <w:tc>
          <w:tcPr>
            <w:tcW w:w="8474" w:type="dxa"/>
            <w:shd w:val="clear" w:color="auto" w:fill="DDD9C3"/>
          </w:tcPr>
          <w:p w:rsidR="00973F05" w:rsidRDefault="00F65A98">
            <w:pPr>
              <w:pStyle w:val="TableParagraph"/>
              <w:spacing w:line="225" w:lineRule="exact"/>
              <w:ind w:left="107"/>
              <w:rPr>
                <w:b/>
                <w:sz w:val="20"/>
              </w:rPr>
            </w:pPr>
            <w:r>
              <w:rPr>
                <w:b/>
                <w:sz w:val="20"/>
              </w:rPr>
              <w:t>ΓενικέςΙκανότητες</w:t>
            </w:r>
          </w:p>
        </w:tc>
      </w:tr>
      <w:tr w:rsidR="00973F05">
        <w:trPr>
          <w:trHeight w:val="2790"/>
        </w:trPr>
        <w:tc>
          <w:tcPr>
            <w:tcW w:w="8474" w:type="dxa"/>
          </w:tcPr>
          <w:p w:rsidR="00973F05" w:rsidRDefault="00F65A98">
            <w:pPr>
              <w:pStyle w:val="TableParagraph"/>
              <w:numPr>
                <w:ilvl w:val="0"/>
                <w:numId w:val="325"/>
              </w:numPr>
              <w:tabs>
                <w:tab w:val="left" w:pos="748"/>
                <w:tab w:val="left" w:pos="749"/>
              </w:tabs>
              <w:spacing w:line="277" w:lineRule="exact"/>
            </w:pPr>
            <w:r>
              <w:t>Προσαρμογήσενέεςκαταστάσεις</w:t>
            </w:r>
          </w:p>
          <w:p w:rsidR="00973F05" w:rsidRDefault="00F65A98">
            <w:pPr>
              <w:pStyle w:val="TableParagraph"/>
              <w:numPr>
                <w:ilvl w:val="0"/>
                <w:numId w:val="325"/>
              </w:numPr>
              <w:tabs>
                <w:tab w:val="left" w:pos="748"/>
                <w:tab w:val="left" w:pos="749"/>
              </w:tabs>
            </w:pPr>
            <w:r>
              <w:t>Λήψηαποφάσεων</w:t>
            </w:r>
          </w:p>
          <w:p w:rsidR="00973F05" w:rsidRDefault="00F65A98">
            <w:pPr>
              <w:pStyle w:val="TableParagraph"/>
              <w:numPr>
                <w:ilvl w:val="0"/>
                <w:numId w:val="325"/>
              </w:numPr>
              <w:tabs>
                <w:tab w:val="left" w:pos="748"/>
                <w:tab w:val="left" w:pos="749"/>
              </w:tabs>
              <w:spacing w:before="1"/>
            </w:pPr>
            <w:r>
              <w:t>Αυτόνομηεργασία</w:t>
            </w:r>
          </w:p>
          <w:p w:rsidR="00973F05" w:rsidRDefault="00F65A98">
            <w:pPr>
              <w:pStyle w:val="TableParagraph"/>
              <w:numPr>
                <w:ilvl w:val="0"/>
                <w:numId w:val="325"/>
              </w:numPr>
              <w:tabs>
                <w:tab w:val="left" w:pos="748"/>
                <w:tab w:val="left" w:pos="749"/>
              </w:tabs>
              <w:spacing w:line="279" w:lineRule="exact"/>
            </w:pPr>
            <w:r>
              <w:t>Ομαδικήεργασία</w:t>
            </w:r>
          </w:p>
          <w:p w:rsidR="00973F05" w:rsidRDefault="00F65A98">
            <w:pPr>
              <w:pStyle w:val="TableParagraph"/>
              <w:numPr>
                <w:ilvl w:val="0"/>
                <w:numId w:val="325"/>
              </w:numPr>
              <w:tabs>
                <w:tab w:val="left" w:pos="748"/>
                <w:tab w:val="left" w:pos="749"/>
              </w:tabs>
              <w:spacing w:line="279" w:lineRule="exact"/>
            </w:pPr>
            <w:r>
              <w:t>Σχεδιασμόςκαιδιαχείρισηέργων</w:t>
            </w:r>
          </w:p>
          <w:p w:rsidR="00973F05" w:rsidRDefault="00F65A98">
            <w:pPr>
              <w:pStyle w:val="TableParagraph"/>
              <w:numPr>
                <w:ilvl w:val="0"/>
                <w:numId w:val="324"/>
              </w:numPr>
              <w:tabs>
                <w:tab w:val="left" w:pos="467"/>
                <w:tab w:val="left" w:pos="468"/>
              </w:tabs>
              <w:spacing w:before="1"/>
              <w:ind w:hanging="361"/>
            </w:pPr>
            <w:r>
              <w:t>Σεβασμόςστηδιαφορετικότητακαιστηνπολυπολιτισμικότητα</w:t>
            </w:r>
          </w:p>
          <w:p w:rsidR="00973F05" w:rsidRDefault="00F65A98">
            <w:pPr>
              <w:pStyle w:val="TableParagraph"/>
              <w:numPr>
                <w:ilvl w:val="0"/>
                <w:numId w:val="324"/>
              </w:numPr>
              <w:tabs>
                <w:tab w:val="left" w:pos="467"/>
                <w:tab w:val="left" w:pos="468"/>
              </w:tabs>
              <w:ind w:right="376"/>
            </w:pPr>
            <w:r>
              <w:t>Επίδειξη κοινωνικής, επαγγελματικής και ηθικής υπευθυνότητας και ευαισθησίας σεθέματαφύλου</w:t>
            </w:r>
          </w:p>
          <w:p w:rsidR="00973F05" w:rsidRDefault="00F65A98">
            <w:pPr>
              <w:pStyle w:val="TableParagraph"/>
              <w:numPr>
                <w:ilvl w:val="0"/>
                <w:numId w:val="324"/>
              </w:numPr>
              <w:tabs>
                <w:tab w:val="left" w:pos="467"/>
                <w:tab w:val="left" w:pos="468"/>
              </w:tabs>
              <w:spacing w:before="1" w:line="279" w:lineRule="exact"/>
              <w:ind w:hanging="361"/>
            </w:pPr>
            <w:r>
              <w:t>Εργασίασεδιεπιστημονικόπεριβάλλον</w:t>
            </w:r>
          </w:p>
          <w:p w:rsidR="00973F05" w:rsidRDefault="00F65A98">
            <w:pPr>
              <w:pStyle w:val="TableParagraph"/>
              <w:numPr>
                <w:ilvl w:val="0"/>
                <w:numId w:val="324"/>
              </w:numPr>
              <w:tabs>
                <w:tab w:val="left" w:pos="467"/>
                <w:tab w:val="left" w:pos="468"/>
              </w:tabs>
              <w:spacing w:line="262" w:lineRule="exact"/>
              <w:ind w:hanging="361"/>
            </w:pPr>
            <w:r>
              <w:t>Προαγωγήτηςελεύθερης,δημιουργικήςκαιεπαγωγικήςσκέψης</w:t>
            </w:r>
          </w:p>
        </w:tc>
      </w:tr>
    </w:tbl>
    <w:p w:rsidR="00973F05" w:rsidRDefault="00F65A98">
      <w:pPr>
        <w:ind w:left="1440"/>
        <w:rPr>
          <w:b/>
        </w:rPr>
      </w:pPr>
      <w:r>
        <w:rPr>
          <w:b/>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222"/>
        </w:trPr>
        <w:tc>
          <w:tcPr>
            <w:tcW w:w="8474" w:type="dxa"/>
          </w:tcPr>
          <w:p w:rsidR="00973F05" w:rsidRDefault="00F65A98">
            <w:pPr>
              <w:pStyle w:val="TableParagraph"/>
              <w:spacing w:line="266" w:lineRule="exact"/>
              <w:ind w:left="107"/>
              <w:rPr>
                <w:b/>
              </w:rPr>
            </w:pPr>
            <w:r>
              <w:rPr>
                <w:b/>
              </w:rPr>
              <w:t>Θεωρία</w:t>
            </w:r>
          </w:p>
          <w:p w:rsidR="00973F05" w:rsidRDefault="00F65A98">
            <w:pPr>
              <w:pStyle w:val="TableParagraph"/>
              <w:numPr>
                <w:ilvl w:val="0"/>
                <w:numId w:val="323"/>
              </w:numPr>
              <w:tabs>
                <w:tab w:val="left" w:pos="827"/>
                <w:tab w:val="left" w:pos="828"/>
              </w:tabs>
              <w:spacing w:before="41"/>
              <w:ind w:hanging="361"/>
            </w:pPr>
            <w:r>
              <w:t>Φυσιολογίανευρικούκαιμυϊκούκυττάρου</w:t>
            </w:r>
          </w:p>
          <w:p w:rsidR="00973F05" w:rsidRDefault="00F65A98">
            <w:pPr>
              <w:pStyle w:val="TableParagraph"/>
              <w:numPr>
                <w:ilvl w:val="0"/>
                <w:numId w:val="323"/>
              </w:numPr>
              <w:tabs>
                <w:tab w:val="left" w:pos="827"/>
                <w:tab w:val="left" w:pos="828"/>
              </w:tabs>
              <w:spacing w:before="41"/>
              <w:ind w:hanging="361"/>
            </w:pPr>
            <w:r>
              <w:t>Φυσιολογίακαρδιακούμυόςκαι λείωνμυϊκών ινών</w:t>
            </w:r>
          </w:p>
          <w:p w:rsidR="00973F05" w:rsidRDefault="00F65A98">
            <w:pPr>
              <w:pStyle w:val="TableParagraph"/>
              <w:numPr>
                <w:ilvl w:val="0"/>
                <w:numId w:val="323"/>
              </w:numPr>
              <w:tabs>
                <w:tab w:val="left" w:pos="827"/>
                <w:tab w:val="left" w:pos="828"/>
              </w:tabs>
              <w:spacing w:before="39"/>
              <w:ind w:hanging="361"/>
            </w:pPr>
            <w:r>
              <w:t>Τονευρικόσύστημα(κεντρικόκαιπεριφερικό)</w:t>
            </w:r>
          </w:p>
          <w:p w:rsidR="00973F05" w:rsidRDefault="00F65A98">
            <w:pPr>
              <w:pStyle w:val="TableParagraph"/>
              <w:numPr>
                <w:ilvl w:val="0"/>
                <w:numId w:val="323"/>
              </w:numPr>
              <w:tabs>
                <w:tab w:val="left" w:pos="827"/>
                <w:tab w:val="left" w:pos="828"/>
              </w:tabs>
              <w:spacing w:before="42"/>
              <w:ind w:hanging="361"/>
            </w:pPr>
            <w:r>
              <w:t>Πεπτικόσύστημα–Θρέψη-Μεταβολισμός</w:t>
            </w:r>
          </w:p>
          <w:p w:rsidR="00973F05" w:rsidRDefault="00F65A98">
            <w:pPr>
              <w:pStyle w:val="TableParagraph"/>
              <w:numPr>
                <w:ilvl w:val="0"/>
                <w:numId w:val="323"/>
              </w:numPr>
              <w:tabs>
                <w:tab w:val="left" w:pos="827"/>
                <w:tab w:val="left" w:pos="828"/>
              </w:tabs>
              <w:spacing w:before="9" w:line="310" w:lineRule="atLeast"/>
              <w:ind w:right="99"/>
            </w:pPr>
            <w:r>
              <w:t>Ενδοκρινείςαδένες(θυρεοειδής,παραθυρεοειδείς,ενδοκρινήςμοίρατουπαγκρέατος,επινεφρίδια,αναπαραγωγή)</w:t>
            </w:r>
          </w:p>
        </w:tc>
      </w:tr>
    </w:tbl>
    <w:p w:rsidR="00973F05" w:rsidRDefault="00F65A98">
      <w:pPr>
        <w:spacing w:before="116"/>
        <w:ind w:left="1440"/>
        <w:rPr>
          <w:b/>
        </w:rPr>
      </w:pPr>
      <w:r>
        <w:rPr>
          <w:b/>
        </w:rPr>
        <w:t>ΔΙΔΑΚΤΙΚΕΣκαιΜΑΘΗΣΙΑΚΕΣΜΕΘΟΔΟΙ-ΑΞΙΟΛΟΓΗΣΗ</w:t>
      </w:r>
    </w:p>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6"/>
        <w:gridCol w:w="2463"/>
        <w:gridCol w:w="115"/>
      </w:tblGrid>
      <w:tr w:rsidR="00973F05">
        <w:trPr>
          <w:trHeight w:val="571"/>
        </w:trPr>
        <w:tc>
          <w:tcPr>
            <w:tcW w:w="3298" w:type="dxa"/>
            <w:shd w:val="clear" w:color="auto" w:fill="DDD9C3"/>
          </w:tcPr>
          <w:p w:rsidR="00973F05" w:rsidRDefault="00F65A98">
            <w:pPr>
              <w:pStyle w:val="TableParagraph"/>
              <w:spacing w:line="243" w:lineRule="exact"/>
              <w:ind w:right="99"/>
              <w:jc w:val="right"/>
              <w:rPr>
                <w:b/>
                <w:sz w:val="20"/>
              </w:rPr>
            </w:pPr>
            <w:r>
              <w:rPr>
                <w:b/>
                <w:sz w:val="20"/>
              </w:rPr>
              <w:lastRenderedPageBreak/>
              <w:t>ΤΡΟΠΟΣΠΑΡΑΔΟΣΗΣ</w:t>
            </w:r>
          </w:p>
        </w:tc>
        <w:tc>
          <w:tcPr>
            <w:tcW w:w="5151" w:type="dxa"/>
            <w:gridSpan w:val="4"/>
          </w:tcPr>
          <w:p w:rsidR="00973F05" w:rsidRDefault="00F65A98">
            <w:pPr>
              <w:pStyle w:val="TableParagraph"/>
              <w:spacing w:line="265" w:lineRule="exact"/>
              <w:ind w:left="107"/>
            </w:pPr>
            <w:r>
              <w:t>Πρόσωπομεπρόσωπο</w:t>
            </w:r>
          </w:p>
        </w:tc>
      </w:tr>
      <w:tr w:rsidR="00973F05">
        <w:trPr>
          <w:trHeight w:val="1412"/>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1" w:type="dxa"/>
            <w:gridSpan w:val="4"/>
            <w:tcBorders>
              <w:bottom w:val="single" w:sz="8" w:space="0" w:color="000000"/>
            </w:tcBorders>
          </w:tcPr>
          <w:p w:rsidR="00973F05" w:rsidRDefault="00F65A98">
            <w:pPr>
              <w:pStyle w:val="TableParagraph"/>
              <w:numPr>
                <w:ilvl w:val="0"/>
                <w:numId w:val="322"/>
              </w:numPr>
              <w:tabs>
                <w:tab w:val="left" w:pos="827"/>
                <w:tab w:val="left" w:pos="828"/>
              </w:tabs>
              <w:spacing w:line="277" w:lineRule="exact"/>
              <w:ind w:left="827"/>
            </w:pPr>
            <w:r>
              <w:t>ΠαρουσιάσειςPPT</w:t>
            </w:r>
          </w:p>
          <w:p w:rsidR="00973F05" w:rsidRDefault="00F65A98">
            <w:pPr>
              <w:pStyle w:val="TableParagraph"/>
              <w:numPr>
                <w:ilvl w:val="0"/>
                <w:numId w:val="322"/>
              </w:numPr>
              <w:tabs>
                <w:tab w:val="left" w:pos="827"/>
                <w:tab w:val="left" w:pos="828"/>
              </w:tabs>
              <w:spacing w:before="41" w:line="276" w:lineRule="auto"/>
              <w:ind w:right="187" w:firstLine="0"/>
            </w:pPr>
            <w:r>
              <w:t>Υποστήριξη Μαθησιακής διαδικασίας μέσωτηςηλεκτρονικήςπλατφόρμαςe-classκαιmoodle</w:t>
            </w:r>
          </w:p>
        </w:tc>
      </w:tr>
      <w:tr w:rsidR="00973F05">
        <w:trPr>
          <w:trHeight w:val="582"/>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71"/>
              <w:ind w:left="583"/>
              <w:rPr>
                <w:b/>
                <w:i/>
                <w:sz w:val="20"/>
              </w:rPr>
            </w:pPr>
            <w:r>
              <w:rPr>
                <w:b/>
                <w:i/>
                <w:sz w:val="20"/>
              </w:rPr>
              <w:t>Δραστηριότητα</w:t>
            </w:r>
          </w:p>
        </w:tc>
        <w:tc>
          <w:tcPr>
            <w:tcW w:w="2463" w:type="dxa"/>
            <w:tcBorders>
              <w:top w:val="single" w:sz="8" w:space="0" w:color="000000"/>
            </w:tcBorders>
            <w:shd w:val="clear" w:color="auto" w:fill="DDD9C3"/>
          </w:tcPr>
          <w:p w:rsidR="00973F05" w:rsidRDefault="00F65A98">
            <w:pPr>
              <w:pStyle w:val="TableParagraph"/>
              <w:spacing w:before="49"/>
              <w:ind w:left="821" w:right="474"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Διαλέξεις</w:t>
            </w:r>
          </w:p>
        </w:tc>
        <w:tc>
          <w:tcPr>
            <w:tcW w:w="2463" w:type="dxa"/>
          </w:tcPr>
          <w:p w:rsidR="00973F05" w:rsidRDefault="00F65A98">
            <w:pPr>
              <w:pStyle w:val="TableParagraph"/>
              <w:spacing w:line="265" w:lineRule="exact"/>
              <w:ind w:left="1099" w:right="1090"/>
              <w:jc w:val="center"/>
            </w:pPr>
            <w:r>
              <w:t>50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Ατομικέςεργασίες</w:t>
            </w:r>
          </w:p>
        </w:tc>
        <w:tc>
          <w:tcPr>
            <w:tcW w:w="2463" w:type="dxa"/>
          </w:tcPr>
          <w:p w:rsidR="00973F05" w:rsidRDefault="00F65A98">
            <w:pPr>
              <w:pStyle w:val="TableParagraph"/>
              <w:spacing w:line="265" w:lineRule="exact"/>
              <w:ind w:left="1099" w:right="1089"/>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4"/>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ΑυτοτελήςΜελέτη</w:t>
            </w:r>
          </w:p>
        </w:tc>
        <w:tc>
          <w:tcPr>
            <w:tcW w:w="2463" w:type="dxa"/>
          </w:tcPr>
          <w:p w:rsidR="00973F05" w:rsidRDefault="00F65A98">
            <w:pPr>
              <w:pStyle w:val="TableParagraph"/>
              <w:spacing w:line="265" w:lineRule="exact"/>
              <w:ind w:left="1099" w:right="1089"/>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9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ΣύνολοΜαθήματος</w:t>
            </w:r>
          </w:p>
        </w:tc>
        <w:tc>
          <w:tcPr>
            <w:tcW w:w="2463" w:type="dxa"/>
          </w:tcPr>
          <w:p w:rsidR="00973F05" w:rsidRDefault="00F65A98">
            <w:pPr>
              <w:pStyle w:val="TableParagraph"/>
              <w:spacing w:before="59"/>
              <w:ind w:left="1099" w:right="1089"/>
              <w:jc w:val="center"/>
              <w:rPr>
                <w:b/>
              </w:rPr>
            </w:pPr>
            <w:r>
              <w:rPr>
                <w:b/>
              </w:rPr>
              <w:t>90</w:t>
            </w:r>
          </w:p>
        </w:tc>
        <w:tc>
          <w:tcPr>
            <w:tcW w:w="115" w:type="dxa"/>
            <w:tcBorders>
              <w:top w:val="nil"/>
              <w:bottom w:val="nil"/>
            </w:tcBorders>
          </w:tcPr>
          <w:p w:rsidR="00973F05" w:rsidRDefault="00973F05">
            <w:pPr>
              <w:pStyle w:val="TableParagraph"/>
              <w:rPr>
                <w:rFonts w:ascii="Times New Roman"/>
                <w:sz w:val="20"/>
              </w:rPr>
            </w:pPr>
          </w:p>
        </w:tc>
      </w:tr>
      <w:tr w:rsidR="00973F05">
        <w:trPr>
          <w:trHeight w:val="2342"/>
        </w:trPr>
        <w:tc>
          <w:tcPr>
            <w:tcW w:w="3298" w:type="dxa"/>
            <w:vMerge/>
            <w:tcBorders>
              <w:top w:val="nil"/>
            </w:tcBorders>
            <w:shd w:val="clear" w:color="auto" w:fill="DDD9C3"/>
          </w:tcPr>
          <w:p w:rsidR="00973F05" w:rsidRDefault="00973F05">
            <w:pPr>
              <w:rPr>
                <w:sz w:val="2"/>
                <w:szCs w:val="2"/>
              </w:rPr>
            </w:pPr>
          </w:p>
        </w:tc>
        <w:tc>
          <w:tcPr>
            <w:tcW w:w="5151" w:type="dxa"/>
            <w:gridSpan w:val="4"/>
          </w:tcPr>
          <w:p w:rsidR="00973F05" w:rsidRDefault="00973F05">
            <w:pPr>
              <w:pStyle w:val="TableParagraph"/>
              <w:rPr>
                <w:rFonts w:ascii="Times New Roman"/>
                <w:sz w:val="20"/>
              </w:rPr>
            </w:pPr>
          </w:p>
        </w:tc>
      </w:tr>
      <w:tr w:rsidR="00973F05">
        <w:trPr>
          <w:trHeight w:val="4493"/>
        </w:trPr>
        <w:tc>
          <w:tcPr>
            <w:tcW w:w="3298" w:type="dxa"/>
          </w:tcPr>
          <w:p w:rsidR="00973F05" w:rsidRDefault="00F65A98">
            <w:pPr>
              <w:pStyle w:val="TableParagraph"/>
              <w:spacing w:before="1"/>
              <w:ind w:right="98"/>
              <w:jc w:val="right"/>
              <w:rPr>
                <w:b/>
                <w:sz w:val="20"/>
              </w:rPr>
            </w:pPr>
            <w:r>
              <w:rPr>
                <w:b/>
                <w:sz w:val="20"/>
              </w:rPr>
              <w:t>ΑΞΙΟΛΟΓΗΣΗΦΟΙΤΗΤΩΝ</w:t>
            </w:r>
          </w:p>
        </w:tc>
        <w:tc>
          <w:tcPr>
            <w:tcW w:w="5151" w:type="dxa"/>
            <w:gridSpan w:val="4"/>
          </w:tcPr>
          <w:p w:rsidR="00973F05" w:rsidRDefault="00F65A98">
            <w:pPr>
              <w:pStyle w:val="TableParagraph"/>
              <w:spacing w:before="61"/>
              <w:ind w:left="107"/>
              <w:rPr>
                <w:b/>
              </w:rPr>
            </w:pPr>
            <w:r>
              <w:rPr>
                <w:b/>
              </w:rPr>
              <w:t>ΘΕΩΡΙΑ</w:t>
            </w:r>
          </w:p>
          <w:p w:rsidR="00973F05" w:rsidRDefault="00973F05">
            <w:pPr>
              <w:pStyle w:val="TableParagraph"/>
              <w:spacing w:before="9"/>
              <w:rPr>
                <w:b/>
                <w:sz w:val="19"/>
              </w:rPr>
            </w:pPr>
          </w:p>
          <w:p w:rsidR="00973F05" w:rsidRDefault="00F65A98">
            <w:pPr>
              <w:pStyle w:val="TableParagraph"/>
              <w:ind w:left="107"/>
              <w:jc w:val="both"/>
            </w:pPr>
            <w:r>
              <w:t>Γραπτήτελική εξέταση</w:t>
            </w:r>
          </w:p>
          <w:p w:rsidR="00973F05" w:rsidRDefault="00973F05">
            <w:pPr>
              <w:pStyle w:val="TableParagraph"/>
              <w:spacing w:before="6"/>
              <w:rPr>
                <w:b/>
                <w:sz w:val="19"/>
              </w:rPr>
            </w:pPr>
          </w:p>
          <w:p w:rsidR="00973F05" w:rsidRDefault="00F65A98">
            <w:pPr>
              <w:pStyle w:val="TableParagraph"/>
              <w:ind w:left="107" w:right="97"/>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9"/>
        <w:rPr>
          <w:b/>
          <w:sz w:val="14"/>
        </w:rPr>
      </w:pPr>
    </w:p>
    <w:p w:rsidR="00973F05" w:rsidRDefault="00F65A98">
      <w:pPr>
        <w:spacing w:before="57" w:after="3"/>
        <w:ind w:left="1440"/>
        <w:rPr>
          <w:b/>
        </w:rPr>
      </w:pPr>
      <w:r>
        <w:rPr>
          <w:b/>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262"/>
        </w:trPr>
        <w:tc>
          <w:tcPr>
            <w:tcW w:w="8474" w:type="dxa"/>
          </w:tcPr>
          <w:p w:rsidR="00973F05" w:rsidRDefault="00F65A98">
            <w:pPr>
              <w:pStyle w:val="TableParagraph"/>
              <w:spacing w:line="243" w:lineRule="exact"/>
              <w:ind w:left="107"/>
              <w:rPr>
                <w:i/>
                <w:sz w:val="20"/>
              </w:rPr>
            </w:pPr>
            <w:r>
              <w:rPr>
                <w:i/>
                <w:sz w:val="20"/>
              </w:rPr>
              <w:t>-ΠροτεινόμενηΒιβλιογραφία:</w:t>
            </w:r>
          </w:p>
          <w:p w:rsidR="00973F05" w:rsidRDefault="00F65A98">
            <w:pPr>
              <w:pStyle w:val="TableParagraph"/>
              <w:tabs>
                <w:tab w:val="left" w:pos="5148"/>
              </w:tabs>
              <w:spacing w:before="1"/>
              <w:ind w:left="107"/>
            </w:pPr>
            <w:r>
              <w:rPr>
                <w:rFonts w:ascii="Times New Roman" w:hAnsi="Times New Roman"/>
                <w:i/>
              </w:rPr>
              <w:t>-</w:t>
            </w:r>
            <w:r>
              <w:t>Netter’sΒασικέςΑρχέςΦυσιολογίας τουΑνθρώπου</w:t>
            </w:r>
            <w:r>
              <w:tab/>
              <w:t>Mulroney ΕΚΔΟΣΕΙΣΠΑΣΧΑΛΙΔΗΣ</w:t>
            </w:r>
          </w:p>
          <w:p w:rsidR="00973F05" w:rsidRDefault="00973F05">
            <w:pPr>
              <w:pStyle w:val="TableParagraph"/>
              <w:spacing w:before="8"/>
              <w:rPr>
                <w:b/>
                <w:sz w:val="19"/>
              </w:rPr>
            </w:pPr>
          </w:p>
          <w:p w:rsidR="00973F05" w:rsidRDefault="00F65A98">
            <w:pPr>
              <w:pStyle w:val="TableParagraph"/>
              <w:tabs>
                <w:tab w:val="left" w:pos="2988"/>
                <w:tab w:val="left" w:pos="5868"/>
              </w:tabs>
              <w:ind w:left="107"/>
            </w:pPr>
            <w:r>
              <w:t>-ΕγχειρίδιοΦυσιολογίας</w:t>
            </w:r>
            <w:r>
              <w:tab/>
              <w:t>SilbernagesA.,Despopoulos</w:t>
            </w:r>
            <w:r>
              <w:tab/>
              <w:t>ΕΚΔΟΣΕΙΣΠΑΣΧΑΛΙΔΗΣ</w:t>
            </w:r>
          </w:p>
        </w:tc>
      </w:tr>
    </w:tbl>
    <w:p w:rsidR="00973F05" w:rsidRDefault="00973F05">
      <w:pPr>
        <w:sectPr w:rsidR="00973F05" w:rsidSect="00BD0629">
          <w:pgSz w:w="11910" w:h="16840"/>
          <w:pgMar w:top="1420" w:right="0" w:bottom="1740" w:left="0" w:header="0" w:footer="1460" w:gutter="0"/>
          <w:cols w:space="720"/>
        </w:sectPr>
      </w:pPr>
    </w:p>
    <w:p w:rsidR="00973F05" w:rsidRDefault="00F65A98">
      <w:pPr>
        <w:pStyle w:val="1"/>
        <w:ind w:left="1745" w:right="1744"/>
      </w:pPr>
      <w:r>
        <w:lastRenderedPageBreak/>
        <w:t>ΒΑΣΙΚΕΣΑΡΧΕΣΝΟΣΗΛΕΥΤΙΚΗΣ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79"/>
        <w:gridCol w:w="1000"/>
        <w:gridCol w:w="528"/>
        <w:gridCol w:w="1555"/>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69" w:type="dxa"/>
            <w:gridSpan w:val="6"/>
          </w:tcPr>
          <w:p w:rsidR="00973F05" w:rsidRDefault="00F65A98">
            <w:pPr>
              <w:pStyle w:val="TableParagraph"/>
              <w:spacing w:line="248" w:lineRule="exact"/>
              <w:ind w:left="108"/>
            </w:pPr>
            <w:r>
              <w:t>ΕΠΑΓΓΕΛΜΑΤΩΝΥΓΕΙΑΣΚΑΙΠΡΟΝΟΙΑΣ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69"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69"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79" w:type="dxa"/>
            <w:gridSpan w:val="2"/>
            <w:shd w:val="clear" w:color="auto" w:fill="DDD9C3"/>
          </w:tcPr>
          <w:p w:rsidR="00973F05" w:rsidRDefault="00F65A98">
            <w:pPr>
              <w:pStyle w:val="TableParagraph"/>
              <w:spacing w:line="243" w:lineRule="exact"/>
              <w:ind w:left="397"/>
              <w:rPr>
                <w:b/>
                <w:sz w:val="20"/>
              </w:rPr>
            </w:pPr>
            <w:r>
              <w:rPr>
                <w:b/>
                <w:sz w:val="20"/>
              </w:rPr>
              <w:t>ΕΞΑΜΗΝΟΣΠΟΥΔΩΝ</w:t>
            </w:r>
          </w:p>
        </w:tc>
        <w:tc>
          <w:tcPr>
            <w:tcW w:w="2083" w:type="dxa"/>
            <w:gridSpan w:val="2"/>
          </w:tcPr>
          <w:p w:rsidR="00973F05" w:rsidRDefault="00F65A98">
            <w:pPr>
              <w:pStyle w:val="TableParagraph"/>
              <w:spacing w:line="248" w:lineRule="exact"/>
              <w:ind w:left="108"/>
              <w:rPr>
                <w:b/>
              </w:rPr>
            </w:pPr>
            <w:r>
              <w:rPr>
                <w:b/>
              </w:rPr>
              <w:t>Β</w:t>
            </w:r>
          </w:p>
        </w:tc>
      </w:tr>
      <w:tr w:rsidR="00973F05">
        <w:trPr>
          <w:trHeight w:val="376"/>
        </w:trPr>
        <w:tc>
          <w:tcPr>
            <w:tcW w:w="2849"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669" w:type="dxa"/>
            <w:gridSpan w:val="6"/>
          </w:tcPr>
          <w:p w:rsidR="00973F05" w:rsidRDefault="00F65A98">
            <w:pPr>
              <w:pStyle w:val="TableParagraph"/>
              <w:spacing w:before="52"/>
              <w:ind w:left="108"/>
              <w:rPr>
                <w:b/>
              </w:rPr>
            </w:pPr>
            <w:r>
              <w:rPr>
                <w:b/>
              </w:rPr>
              <w:t>ΒΑΣΙΚΕΣΑΡΧΕΣΝΟΣΗΛΕΥΤΙΚΗΣ</w:t>
            </w:r>
          </w:p>
        </w:tc>
      </w:tr>
      <w:tr w:rsidR="00973F05">
        <w:trPr>
          <w:trHeight w:val="731"/>
        </w:trPr>
        <w:tc>
          <w:tcPr>
            <w:tcW w:w="5435"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ind w:left="548" w:right="-34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5" w:type="dxa"/>
            <w:shd w:val="clear" w:color="auto" w:fill="DDD9C3"/>
          </w:tcPr>
          <w:p w:rsidR="00973F05" w:rsidRDefault="00F65A98">
            <w:pPr>
              <w:pStyle w:val="TableParagraph"/>
              <w:spacing w:before="121"/>
              <w:ind w:left="341" w:right="276" w:hanging="44"/>
              <w:rPr>
                <w:b/>
                <w:sz w:val="20"/>
              </w:rPr>
            </w:pPr>
            <w:r>
              <w:rPr>
                <w:b/>
                <w:spacing w:val="-1"/>
                <w:sz w:val="20"/>
              </w:rPr>
              <w:t>ΠΙΣΤΩΤΙΚΕΣ</w:t>
            </w:r>
            <w:r>
              <w:rPr>
                <w:b/>
                <w:sz w:val="20"/>
              </w:rPr>
              <w:t>ΜΟΝΑΔΕΣ</w:t>
            </w:r>
          </w:p>
        </w:tc>
      </w:tr>
      <w:tr w:rsidR="00973F05">
        <w:trPr>
          <w:trHeight w:val="314"/>
        </w:trPr>
        <w:tc>
          <w:tcPr>
            <w:tcW w:w="5435" w:type="dxa"/>
            <w:gridSpan w:val="4"/>
          </w:tcPr>
          <w:p w:rsidR="00973F05" w:rsidRDefault="00F65A98">
            <w:pPr>
              <w:pStyle w:val="TableParagraph"/>
              <w:spacing w:line="265" w:lineRule="exact"/>
              <w:ind w:right="91"/>
              <w:jc w:val="right"/>
            </w:pPr>
            <w:r>
              <w:t>ΘΕΩΡΙΑ</w:t>
            </w:r>
          </w:p>
        </w:tc>
        <w:tc>
          <w:tcPr>
            <w:tcW w:w="1528" w:type="dxa"/>
            <w:gridSpan w:val="2"/>
          </w:tcPr>
          <w:p w:rsidR="00973F05" w:rsidRDefault="00F65A98">
            <w:pPr>
              <w:pStyle w:val="TableParagraph"/>
              <w:spacing w:line="265" w:lineRule="exact"/>
              <w:ind w:left="13"/>
              <w:jc w:val="center"/>
            </w:pPr>
            <w:r>
              <w:t>4</w:t>
            </w:r>
          </w:p>
        </w:tc>
        <w:tc>
          <w:tcPr>
            <w:tcW w:w="1555" w:type="dxa"/>
          </w:tcPr>
          <w:p w:rsidR="00973F05" w:rsidRDefault="00F65A98">
            <w:pPr>
              <w:pStyle w:val="TableParagraph"/>
              <w:spacing w:line="265" w:lineRule="exact"/>
              <w:ind w:left="13"/>
              <w:jc w:val="center"/>
            </w:pPr>
            <w:r>
              <w:t>5</w:t>
            </w:r>
          </w:p>
        </w:tc>
      </w:tr>
      <w:tr w:rsidR="00973F05">
        <w:trPr>
          <w:trHeight w:val="277"/>
        </w:trPr>
        <w:tc>
          <w:tcPr>
            <w:tcW w:w="5435" w:type="dxa"/>
            <w:gridSpan w:val="4"/>
          </w:tcPr>
          <w:p w:rsidR="00973F05" w:rsidRDefault="00F65A98">
            <w:pPr>
              <w:pStyle w:val="TableParagraph"/>
              <w:spacing w:line="258" w:lineRule="exact"/>
              <w:ind w:right="92"/>
              <w:jc w:val="right"/>
            </w:pPr>
            <w:r>
              <w:t>ΕΡΓΑΣΤΗΡΙΟ</w:t>
            </w:r>
          </w:p>
        </w:tc>
        <w:tc>
          <w:tcPr>
            <w:tcW w:w="1528" w:type="dxa"/>
            <w:gridSpan w:val="2"/>
          </w:tcPr>
          <w:p w:rsidR="00973F05" w:rsidRDefault="00F65A98">
            <w:pPr>
              <w:pStyle w:val="TableParagraph"/>
              <w:spacing w:line="258" w:lineRule="exact"/>
              <w:ind w:left="13"/>
              <w:jc w:val="center"/>
            </w:pPr>
            <w:r>
              <w:t>3</w:t>
            </w:r>
          </w:p>
        </w:tc>
        <w:tc>
          <w:tcPr>
            <w:tcW w:w="1555" w:type="dxa"/>
          </w:tcPr>
          <w:p w:rsidR="00973F05" w:rsidRDefault="00F65A98">
            <w:pPr>
              <w:pStyle w:val="TableParagraph"/>
              <w:spacing w:line="258" w:lineRule="exact"/>
              <w:ind w:left="13"/>
              <w:jc w:val="center"/>
            </w:pPr>
            <w:r>
              <w:t>4</w:t>
            </w:r>
          </w:p>
        </w:tc>
      </w:tr>
      <w:tr w:rsidR="00973F05">
        <w:trPr>
          <w:trHeight w:val="314"/>
        </w:trPr>
        <w:tc>
          <w:tcPr>
            <w:tcW w:w="5435" w:type="dxa"/>
            <w:gridSpan w:val="4"/>
          </w:tcPr>
          <w:p w:rsidR="00973F05" w:rsidRDefault="00F65A98">
            <w:pPr>
              <w:pStyle w:val="TableParagraph"/>
              <w:spacing w:line="265" w:lineRule="exact"/>
              <w:ind w:right="92"/>
              <w:jc w:val="right"/>
            </w:pPr>
            <w:r>
              <w:t>ΣΥΝΟΛΟ</w:t>
            </w:r>
          </w:p>
        </w:tc>
        <w:tc>
          <w:tcPr>
            <w:tcW w:w="1528" w:type="dxa"/>
            <w:gridSpan w:val="2"/>
          </w:tcPr>
          <w:p w:rsidR="00973F05" w:rsidRDefault="00F65A98">
            <w:pPr>
              <w:pStyle w:val="TableParagraph"/>
              <w:spacing w:line="265" w:lineRule="exact"/>
              <w:ind w:left="13"/>
              <w:jc w:val="center"/>
            </w:pPr>
            <w:r>
              <w:t>7</w:t>
            </w:r>
          </w:p>
        </w:tc>
        <w:tc>
          <w:tcPr>
            <w:tcW w:w="1555" w:type="dxa"/>
          </w:tcPr>
          <w:p w:rsidR="00973F05" w:rsidRDefault="00F65A98">
            <w:pPr>
              <w:pStyle w:val="TableParagraph"/>
              <w:spacing w:line="265" w:lineRule="exact"/>
              <w:ind w:left="13"/>
              <w:jc w:val="center"/>
            </w:pPr>
            <w:r>
              <w:t>9</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68" w:type="dxa"/>
            <w:gridSpan w:val="5"/>
          </w:tcPr>
          <w:p w:rsidR="00973F05" w:rsidRDefault="00F65A98">
            <w:pPr>
              <w:pStyle w:val="TableParagraph"/>
              <w:spacing w:line="265" w:lineRule="exact"/>
              <w:ind w:left="108"/>
            </w:pPr>
            <w:r>
              <w:t>ΝΟΣΗΛΕΥΤΙΚΗΣΕΙΔΙΚΟΤΗΤΑΣ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68" w:type="dxa"/>
            <w:gridSpan w:val="5"/>
          </w:tcPr>
          <w:p w:rsidR="00973F05" w:rsidRDefault="00F65A98">
            <w:pPr>
              <w:pStyle w:val="TableParagraph"/>
              <w:spacing w:line="24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68" w:type="dxa"/>
            <w:gridSpan w:val="5"/>
          </w:tcPr>
          <w:p w:rsidR="00973F05" w:rsidRDefault="00F65A98">
            <w:pPr>
              <w:pStyle w:val="TableParagraph"/>
              <w:spacing w:line="265" w:lineRule="exact"/>
              <w:ind w:left="108"/>
            </w:pPr>
            <w:r>
              <w:t>ΕΛΛΗΝΙΚΗ</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3" w:lineRule="exact"/>
              <w:ind w:right="97"/>
              <w:jc w:val="right"/>
              <w:rPr>
                <w:b/>
                <w:sz w:val="20"/>
              </w:rPr>
            </w:pPr>
            <w:r>
              <w:rPr>
                <w:b/>
                <w:sz w:val="20"/>
              </w:rPr>
              <w:t>ΦΟΙΤΗΤΕΣERASMUS</w:t>
            </w:r>
          </w:p>
        </w:tc>
        <w:tc>
          <w:tcPr>
            <w:tcW w:w="5468" w:type="dxa"/>
            <w:gridSpan w:val="5"/>
          </w:tcPr>
          <w:p w:rsidR="00973F05" w:rsidRDefault="00F65A98">
            <w:pPr>
              <w:pStyle w:val="TableParagraph"/>
              <w:spacing w:line="265" w:lineRule="exact"/>
              <w:ind w:left="108"/>
            </w:pPr>
            <w:r>
              <w:t>OXI</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68" w:type="dxa"/>
            <w:gridSpan w:val="5"/>
          </w:tcPr>
          <w:p w:rsidR="00973F05" w:rsidRDefault="001F79BB">
            <w:pPr>
              <w:pStyle w:val="TableParagraph"/>
              <w:spacing w:before="1"/>
              <w:ind w:left="108"/>
              <w:rPr>
                <w:sz w:val="20"/>
              </w:rPr>
            </w:pPr>
            <w:hyperlink r:id="rId24"/>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27"/>
        </w:trPr>
        <w:tc>
          <w:tcPr>
            <w:tcW w:w="8474" w:type="dxa"/>
            <w:shd w:val="clear" w:color="auto" w:fill="DDD9C3"/>
          </w:tcPr>
          <w:p w:rsidR="00973F05" w:rsidRDefault="00F65A98">
            <w:pPr>
              <w:pStyle w:val="TableParagraph"/>
              <w:spacing w:before="3"/>
              <w:ind w:left="107"/>
              <w:rPr>
                <w:b/>
                <w:sz w:val="20"/>
              </w:rPr>
            </w:pPr>
            <w:r>
              <w:rPr>
                <w:b/>
                <w:sz w:val="20"/>
              </w:rPr>
              <w:t>ΜαθησιακάΑποτελέσματα</w:t>
            </w:r>
          </w:p>
        </w:tc>
      </w:tr>
      <w:tr w:rsidR="00973F05">
        <w:trPr>
          <w:trHeight w:val="5932"/>
        </w:trPr>
        <w:tc>
          <w:tcPr>
            <w:tcW w:w="8474" w:type="dxa"/>
          </w:tcPr>
          <w:p w:rsidR="00973F05" w:rsidRDefault="00F65A98">
            <w:pPr>
              <w:pStyle w:val="TableParagraph"/>
              <w:spacing w:before="13"/>
              <w:ind w:left="167"/>
              <w:jc w:val="both"/>
            </w:pPr>
            <w:r>
              <w:t>Οσκοπόςτουμαθήματοςείναι εξοικειωθούνοιφοιτητέςμετιςβασικέςαρχές</w:t>
            </w:r>
          </w:p>
          <w:p w:rsidR="00973F05" w:rsidRDefault="00F65A98">
            <w:pPr>
              <w:pStyle w:val="TableParagraph"/>
              <w:spacing w:before="39" w:line="276" w:lineRule="auto"/>
              <w:ind w:left="107" w:right="259"/>
              <w:jc w:val="both"/>
            </w:pPr>
            <w:r>
              <w:t>νοσηλευτικής φροντίδας για την αντιμετώπιση αρρώστων με παθολογικά και χειρουργικάπροβλήματαυγείας</w:t>
            </w:r>
          </w:p>
          <w:p w:rsidR="00973F05" w:rsidRDefault="00973F05">
            <w:pPr>
              <w:pStyle w:val="TableParagraph"/>
              <w:spacing w:before="3"/>
              <w:rPr>
                <w:b/>
                <w:sz w:val="25"/>
              </w:rPr>
            </w:pPr>
          </w:p>
          <w:p w:rsidR="00973F05" w:rsidRDefault="00F65A98">
            <w:pPr>
              <w:pStyle w:val="TableParagraph"/>
              <w:spacing w:line="278" w:lineRule="auto"/>
              <w:ind w:left="107" w:right="190"/>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321"/>
              </w:numPr>
              <w:tabs>
                <w:tab w:val="left" w:pos="396"/>
              </w:tabs>
              <w:spacing w:before="196"/>
              <w:ind w:right="103" w:firstLine="0"/>
            </w:pPr>
            <w:r>
              <w:t>Νααξιολογείτιςβασικέςανάγκεςκαιπροβλήματατουαρρώστουμεπαρεκκλίσειςυγείας.</w:t>
            </w:r>
          </w:p>
          <w:p w:rsidR="00973F05" w:rsidRDefault="00F65A98">
            <w:pPr>
              <w:pStyle w:val="TableParagraph"/>
              <w:numPr>
                <w:ilvl w:val="0"/>
                <w:numId w:val="321"/>
              </w:numPr>
              <w:tabs>
                <w:tab w:val="left" w:pos="338"/>
              </w:tabs>
              <w:ind w:left="337" w:hanging="231"/>
            </w:pPr>
            <w:r>
              <w:t>Νασχεδιάζειεξατομικευμένηνοσηλευτικήφροντίδα.</w:t>
            </w:r>
          </w:p>
          <w:p w:rsidR="00973F05" w:rsidRDefault="00F65A98">
            <w:pPr>
              <w:pStyle w:val="TableParagraph"/>
              <w:numPr>
                <w:ilvl w:val="0"/>
                <w:numId w:val="321"/>
              </w:numPr>
              <w:tabs>
                <w:tab w:val="left" w:pos="408"/>
              </w:tabs>
              <w:spacing w:before="3" w:line="237" w:lineRule="auto"/>
              <w:ind w:right="100" w:firstLine="0"/>
            </w:pPr>
            <w:r>
              <w:t>Ναεκτελείσωστάτιςανάλογεςνοσηλευτικέςπαρεμβάσειςκαινααξιολογούντααποτελέσματα.</w:t>
            </w:r>
          </w:p>
          <w:p w:rsidR="00973F05" w:rsidRDefault="00973F05">
            <w:pPr>
              <w:pStyle w:val="TableParagraph"/>
              <w:spacing w:before="2"/>
              <w:rPr>
                <w:b/>
              </w:rPr>
            </w:pPr>
          </w:p>
          <w:p w:rsidR="00973F05" w:rsidRDefault="00F65A98">
            <w:pPr>
              <w:pStyle w:val="TableParagraph"/>
              <w:spacing w:line="278" w:lineRule="auto"/>
              <w:ind w:left="107" w:right="227"/>
              <w:jc w:val="both"/>
              <w:rPr>
                <w:b/>
              </w:rPr>
            </w:pPr>
            <w:r>
              <w:rPr>
                <w:b/>
              </w:rPr>
              <w:t>Μετά την επιτυχή ολοκλήρωση του Εργαστηρίουτου μαθήματος ο/ηφοιτητής/τρια θαείναισεθέση:</w:t>
            </w:r>
          </w:p>
          <w:p w:rsidR="00973F05" w:rsidRDefault="00F65A98">
            <w:pPr>
              <w:pStyle w:val="TableParagraph"/>
              <w:spacing w:before="195" w:line="276" w:lineRule="auto"/>
              <w:ind w:left="107" w:right="95"/>
              <w:jc w:val="both"/>
            </w:pPr>
            <w:r>
              <w:t>να εκτελεί σωστά τις βασικές Νοσηλευτικές δεξιότητες και να αξιολογεί τα αποτελέσματάτους και μέσω εργαστηριακώνασκήσεωννα είναιικανός να βοηθά στηναποκατάστασητηςυγείαςτωνασθενών</w:t>
            </w:r>
          </w:p>
        </w:tc>
      </w:tr>
    </w:tbl>
    <w:p w:rsidR="00973F05" w:rsidRDefault="00973F05">
      <w:pPr>
        <w:spacing w:line="276" w:lineRule="auto"/>
        <w:jc w:val="both"/>
        <w:sectPr w:rsidR="00973F05" w:rsidSect="00BD0629">
          <w:pgSz w:w="11910" w:h="16840"/>
          <w:pgMar w:top="138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0"/>
        </w:trPr>
        <w:tc>
          <w:tcPr>
            <w:tcW w:w="8474" w:type="dxa"/>
            <w:shd w:val="clear" w:color="auto" w:fill="DDD9C3"/>
          </w:tcPr>
          <w:p w:rsidR="00973F05" w:rsidRDefault="00F65A98">
            <w:pPr>
              <w:pStyle w:val="TableParagraph"/>
              <w:spacing w:before="1"/>
              <w:ind w:left="107"/>
              <w:rPr>
                <w:b/>
                <w:sz w:val="20"/>
              </w:rPr>
            </w:pPr>
            <w:r>
              <w:rPr>
                <w:b/>
                <w:sz w:val="20"/>
              </w:rPr>
              <w:lastRenderedPageBreak/>
              <w:t>ΓενικέςΙκανότητες</w:t>
            </w:r>
          </w:p>
        </w:tc>
      </w:tr>
      <w:tr w:rsidR="00973F05">
        <w:trPr>
          <w:trHeight w:val="3396"/>
        </w:trPr>
        <w:tc>
          <w:tcPr>
            <w:tcW w:w="8474" w:type="dxa"/>
          </w:tcPr>
          <w:p w:rsidR="00973F05" w:rsidRDefault="00F65A98">
            <w:pPr>
              <w:pStyle w:val="TableParagraph"/>
              <w:numPr>
                <w:ilvl w:val="0"/>
                <w:numId w:val="320"/>
              </w:numPr>
              <w:tabs>
                <w:tab w:val="left" w:pos="827"/>
                <w:tab w:val="left" w:pos="828"/>
              </w:tabs>
              <w:spacing w:line="280" w:lineRule="exact"/>
              <w:ind w:hanging="361"/>
            </w:pPr>
            <w:r>
              <w:t>Προσαρμογήσενέεςκαταστάσεις</w:t>
            </w:r>
          </w:p>
          <w:p w:rsidR="00973F05" w:rsidRDefault="00F65A98">
            <w:pPr>
              <w:pStyle w:val="TableParagraph"/>
              <w:numPr>
                <w:ilvl w:val="0"/>
                <w:numId w:val="320"/>
              </w:numPr>
              <w:tabs>
                <w:tab w:val="left" w:pos="827"/>
                <w:tab w:val="left" w:pos="828"/>
              </w:tabs>
              <w:spacing w:before="39"/>
              <w:ind w:hanging="361"/>
            </w:pPr>
            <w:r>
              <w:t>Λήψηαποφάσεων</w:t>
            </w:r>
          </w:p>
          <w:p w:rsidR="00973F05" w:rsidRDefault="00F65A98">
            <w:pPr>
              <w:pStyle w:val="TableParagraph"/>
              <w:numPr>
                <w:ilvl w:val="0"/>
                <w:numId w:val="320"/>
              </w:numPr>
              <w:tabs>
                <w:tab w:val="left" w:pos="827"/>
                <w:tab w:val="left" w:pos="828"/>
              </w:tabs>
              <w:spacing w:before="41"/>
              <w:ind w:hanging="361"/>
            </w:pPr>
            <w:r>
              <w:t>Αυτόνομηεργασία</w:t>
            </w:r>
          </w:p>
          <w:p w:rsidR="00973F05" w:rsidRDefault="00F65A98">
            <w:pPr>
              <w:pStyle w:val="TableParagraph"/>
              <w:numPr>
                <w:ilvl w:val="0"/>
                <w:numId w:val="320"/>
              </w:numPr>
              <w:tabs>
                <w:tab w:val="left" w:pos="827"/>
                <w:tab w:val="left" w:pos="828"/>
              </w:tabs>
              <w:spacing w:before="39"/>
              <w:ind w:hanging="361"/>
            </w:pPr>
            <w:r>
              <w:t>Ομαδικήεργασία</w:t>
            </w:r>
          </w:p>
          <w:p w:rsidR="00973F05" w:rsidRDefault="00F65A98">
            <w:pPr>
              <w:pStyle w:val="TableParagraph"/>
              <w:numPr>
                <w:ilvl w:val="0"/>
                <w:numId w:val="320"/>
              </w:numPr>
              <w:tabs>
                <w:tab w:val="left" w:pos="827"/>
                <w:tab w:val="left" w:pos="828"/>
              </w:tabs>
              <w:spacing w:before="41"/>
              <w:ind w:hanging="361"/>
            </w:pPr>
            <w:r>
              <w:t>Σχεδιασμόςκαιδιαχείρισηέργων</w:t>
            </w:r>
          </w:p>
          <w:p w:rsidR="00973F05" w:rsidRDefault="00F65A98">
            <w:pPr>
              <w:pStyle w:val="TableParagraph"/>
              <w:numPr>
                <w:ilvl w:val="0"/>
                <w:numId w:val="320"/>
              </w:numPr>
              <w:tabs>
                <w:tab w:val="left" w:pos="827"/>
                <w:tab w:val="left" w:pos="828"/>
              </w:tabs>
              <w:spacing w:before="39"/>
              <w:ind w:hanging="361"/>
            </w:pPr>
            <w:r>
              <w:t>Σεβασμόςστηδιαφορετικότητακαιστηνπολυπολιτισμικότητα</w:t>
            </w:r>
          </w:p>
          <w:p w:rsidR="00973F05" w:rsidRDefault="00F65A98">
            <w:pPr>
              <w:pStyle w:val="TableParagraph"/>
              <w:numPr>
                <w:ilvl w:val="0"/>
                <w:numId w:val="320"/>
              </w:numPr>
              <w:tabs>
                <w:tab w:val="left" w:pos="827"/>
                <w:tab w:val="left" w:pos="828"/>
              </w:tabs>
              <w:spacing w:before="42" w:line="276" w:lineRule="auto"/>
              <w:ind w:right="285"/>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320"/>
              </w:numPr>
              <w:tabs>
                <w:tab w:val="left" w:pos="827"/>
                <w:tab w:val="left" w:pos="828"/>
              </w:tabs>
              <w:spacing w:line="280" w:lineRule="exact"/>
              <w:ind w:hanging="361"/>
            </w:pPr>
            <w:r>
              <w:t>Εργασίασεδιεπιστημονικόπεριβάλλον</w:t>
            </w:r>
          </w:p>
          <w:p w:rsidR="00973F05" w:rsidRDefault="00F65A98">
            <w:pPr>
              <w:pStyle w:val="TableParagraph"/>
              <w:numPr>
                <w:ilvl w:val="0"/>
                <w:numId w:val="320"/>
              </w:numPr>
              <w:tabs>
                <w:tab w:val="left" w:pos="827"/>
                <w:tab w:val="left" w:pos="828"/>
              </w:tabs>
              <w:spacing w:before="41"/>
              <w:ind w:hanging="361"/>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9058"/>
        </w:trPr>
        <w:tc>
          <w:tcPr>
            <w:tcW w:w="8474" w:type="dxa"/>
          </w:tcPr>
          <w:p w:rsidR="00973F05" w:rsidRDefault="00F65A98">
            <w:pPr>
              <w:pStyle w:val="TableParagraph"/>
              <w:spacing w:line="279" w:lineRule="exact"/>
              <w:ind w:left="155"/>
              <w:rPr>
                <w:rFonts w:ascii="Cambria" w:hAnsi="Cambria"/>
                <w:b/>
                <w:sz w:val="24"/>
              </w:rPr>
            </w:pPr>
            <w:r>
              <w:rPr>
                <w:rFonts w:ascii="Cambria" w:hAnsi="Cambria"/>
                <w:b/>
                <w:sz w:val="24"/>
              </w:rPr>
              <w:t>Θεωρία</w:t>
            </w:r>
          </w:p>
          <w:p w:rsidR="00973F05" w:rsidRDefault="00F65A98">
            <w:pPr>
              <w:pStyle w:val="TableParagraph"/>
              <w:numPr>
                <w:ilvl w:val="0"/>
                <w:numId w:val="319"/>
              </w:numPr>
              <w:tabs>
                <w:tab w:val="left" w:pos="468"/>
              </w:tabs>
              <w:spacing w:before="42" w:line="276" w:lineRule="auto"/>
              <w:ind w:right="96"/>
              <w:jc w:val="both"/>
            </w:pPr>
            <w:r>
              <w:t>Γενικάπερίνοσοκομείων.Νοσοκομείο:Σκοπόςκαιλειτουργίαενόςσύγχρονουνοσοκομείου, Διάκριση νοσοκομείων – νοσηλευτική μονάδα – θάλαμοι νοσηλευτικήςμονάδας–Εξωτερικά Ιατρεία.Φυσικόπεριβάλλοντουαρρώστου.</w:t>
            </w:r>
          </w:p>
          <w:p w:rsidR="00973F05" w:rsidRDefault="00F65A98">
            <w:pPr>
              <w:pStyle w:val="TableParagraph"/>
              <w:numPr>
                <w:ilvl w:val="0"/>
                <w:numId w:val="319"/>
              </w:numPr>
              <w:tabs>
                <w:tab w:val="left" w:pos="468"/>
              </w:tabs>
              <w:ind w:hanging="361"/>
              <w:jc w:val="both"/>
            </w:pPr>
            <w:r>
              <w:t>Εισαγωγήτου ασθενήστονοσοκομείο.</w:t>
            </w:r>
          </w:p>
          <w:p w:rsidR="00973F05" w:rsidRDefault="00F65A98">
            <w:pPr>
              <w:pStyle w:val="TableParagraph"/>
              <w:numPr>
                <w:ilvl w:val="0"/>
                <w:numId w:val="319"/>
              </w:numPr>
              <w:tabs>
                <w:tab w:val="left" w:pos="468"/>
              </w:tabs>
              <w:spacing w:before="1" w:line="279" w:lineRule="exact"/>
              <w:ind w:hanging="361"/>
              <w:jc w:val="both"/>
            </w:pPr>
            <w:r>
              <w:t>Νοσηλευτικήμονάδα,οργάνωση,θάλαμος,εξοπλισμός.</w:t>
            </w:r>
          </w:p>
          <w:p w:rsidR="00973F05" w:rsidRDefault="00F65A98">
            <w:pPr>
              <w:pStyle w:val="TableParagraph"/>
              <w:numPr>
                <w:ilvl w:val="0"/>
                <w:numId w:val="319"/>
              </w:numPr>
              <w:tabs>
                <w:tab w:val="left" w:pos="468"/>
              </w:tabs>
              <w:spacing w:line="279" w:lineRule="exact"/>
              <w:ind w:hanging="361"/>
              <w:jc w:val="both"/>
            </w:pPr>
            <w:r>
              <w:t>Έλεγχοςλοιμώξεων.Αρχέςασηψίας–αντισηψίαςκαιαποστείρωσης.</w:t>
            </w:r>
          </w:p>
          <w:p w:rsidR="00973F05" w:rsidRDefault="00F65A98">
            <w:pPr>
              <w:pStyle w:val="TableParagraph"/>
              <w:numPr>
                <w:ilvl w:val="0"/>
                <w:numId w:val="319"/>
              </w:numPr>
              <w:tabs>
                <w:tab w:val="left" w:pos="468"/>
              </w:tabs>
              <w:spacing w:before="41"/>
              <w:ind w:right="94"/>
              <w:jc w:val="both"/>
            </w:pPr>
            <w:r>
              <w:t>Νοσοκομειακέςλοιμώξειςκαικριτήριακαταγραφήςτους.Αποστολήεπιτροπήςνοσοκομειακώνλοιμώξεων.Κέντροελέγχουκαιπρόληψηςνοσημάτων(ΚΕ.ΕΛ.Π.ΝΟ).</w:t>
            </w:r>
          </w:p>
          <w:p w:rsidR="00973F05" w:rsidRDefault="00F65A98">
            <w:pPr>
              <w:pStyle w:val="TableParagraph"/>
              <w:numPr>
                <w:ilvl w:val="0"/>
                <w:numId w:val="319"/>
              </w:numPr>
              <w:tabs>
                <w:tab w:val="left" w:pos="468"/>
              </w:tabs>
              <w:spacing w:before="1"/>
              <w:ind w:right="94"/>
              <w:jc w:val="both"/>
            </w:pPr>
            <w:r>
              <w:t>Εφαρμογή προληπτικών, θεραπευτικών, ανακουφιστικών και υποστηρικτικών μέτρων –κατακλίσεις.Διατήρησητηςακεραιότηταςτουδέρματος-Βασικέςθέσειςκατακεκλιμένωνασθενώνπρόληψηκατακλίσεων.</w:t>
            </w:r>
          </w:p>
          <w:p w:rsidR="00973F05" w:rsidRDefault="00F65A98">
            <w:pPr>
              <w:pStyle w:val="TableParagraph"/>
              <w:numPr>
                <w:ilvl w:val="0"/>
                <w:numId w:val="319"/>
              </w:numPr>
              <w:tabs>
                <w:tab w:val="left" w:pos="468"/>
              </w:tabs>
              <w:spacing w:line="279" w:lineRule="exact"/>
              <w:ind w:hanging="361"/>
              <w:jc w:val="both"/>
            </w:pPr>
            <w:r>
              <w:t>Θεραπείακατακλίσεων.</w:t>
            </w:r>
          </w:p>
          <w:p w:rsidR="00973F05" w:rsidRDefault="00F65A98">
            <w:pPr>
              <w:pStyle w:val="TableParagraph"/>
              <w:numPr>
                <w:ilvl w:val="0"/>
                <w:numId w:val="319"/>
              </w:numPr>
              <w:tabs>
                <w:tab w:val="left" w:pos="467"/>
                <w:tab w:val="left" w:pos="468"/>
              </w:tabs>
              <w:spacing w:before="1" w:line="276" w:lineRule="auto"/>
              <w:ind w:right="96"/>
            </w:pPr>
            <w:r>
              <w:t>Εφαρμογήνοσηλευτικής διεργασίαςσεχειρουργημένουςασθενείς:προεγχειρητικήκαιμετεγχειρητικήφροντίδα</w:t>
            </w:r>
          </w:p>
          <w:p w:rsidR="00973F05" w:rsidRDefault="00F65A98">
            <w:pPr>
              <w:pStyle w:val="TableParagraph"/>
              <w:numPr>
                <w:ilvl w:val="0"/>
                <w:numId w:val="319"/>
              </w:numPr>
              <w:tabs>
                <w:tab w:val="left" w:pos="467"/>
                <w:tab w:val="left" w:pos="468"/>
                <w:tab w:val="left" w:pos="2280"/>
                <w:tab w:val="left" w:pos="3508"/>
                <w:tab w:val="left" w:pos="5184"/>
                <w:tab w:val="left" w:pos="6381"/>
                <w:tab w:val="left" w:pos="8079"/>
              </w:tabs>
              <w:spacing w:line="276" w:lineRule="auto"/>
              <w:ind w:right="95"/>
            </w:pPr>
            <w:r>
              <w:t>Μετεγχειρητικές</w:t>
            </w:r>
            <w:r>
              <w:tab/>
              <w:t>επιπλοκές</w:t>
            </w:r>
            <w:r>
              <w:tab/>
              <w:t>κυκλοφορικού,</w:t>
            </w:r>
            <w:r>
              <w:tab/>
              <w:t>πεπτικού,</w:t>
            </w:r>
            <w:r>
              <w:tab/>
              <w:t>αναπνευστικού</w:t>
            </w:r>
            <w:r>
              <w:tab/>
            </w:r>
            <w:r>
              <w:rPr>
                <w:spacing w:val="-1"/>
              </w:rPr>
              <w:t>και</w:t>
            </w:r>
            <w:r>
              <w:t>ουροποιητικούσυστήματος.</w:t>
            </w:r>
          </w:p>
          <w:p w:rsidR="00973F05" w:rsidRDefault="00F65A98">
            <w:pPr>
              <w:pStyle w:val="TableParagraph"/>
              <w:numPr>
                <w:ilvl w:val="0"/>
                <w:numId w:val="319"/>
              </w:numPr>
              <w:tabs>
                <w:tab w:val="left" w:pos="467"/>
                <w:tab w:val="left" w:pos="468"/>
              </w:tabs>
              <w:spacing w:line="280" w:lineRule="exact"/>
              <w:ind w:hanging="361"/>
            </w:pPr>
            <w:r>
              <w:t>Χειρουργικότραύμα.Γενικέςαρχέςεπούλωσηςτραύματος –πρόληψημολύνσεων.</w:t>
            </w:r>
          </w:p>
          <w:p w:rsidR="00973F05" w:rsidRDefault="00973F05">
            <w:pPr>
              <w:pStyle w:val="TableParagraph"/>
              <w:spacing w:before="1"/>
              <w:rPr>
                <w:b/>
                <w:sz w:val="27"/>
              </w:rPr>
            </w:pPr>
          </w:p>
          <w:p w:rsidR="00973F05" w:rsidRDefault="00F65A98">
            <w:pPr>
              <w:pStyle w:val="TableParagraph"/>
              <w:ind w:left="107"/>
              <w:rPr>
                <w:b/>
              </w:rPr>
            </w:pPr>
            <w:r>
              <w:rPr>
                <w:b/>
              </w:rPr>
              <w:t>ΕΡΓΑΣΤΗΡΙΟ</w:t>
            </w:r>
          </w:p>
          <w:p w:rsidR="00973F05" w:rsidRDefault="00F65A98">
            <w:pPr>
              <w:pStyle w:val="TableParagraph"/>
              <w:numPr>
                <w:ilvl w:val="1"/>
                <w:numId w:val="319"/>
              </w:numPr>
              <w:tabs>
                <w:tab w:val="left" w:pos="827"/>
                <w:tab w:val="left" w:pos="828"/>
              </w:tabs>
              <w:spacing w:before="41" w:line="276" w:lineRule="auto"/>
              <w:ind w:right="100"/>
            </w:pPr>
            <w:r>
              <w:t>Δομήενόςθαλάμουνοσοκομείου(εξοπλισμός).Στρώσιμοαπλούκρεβατιού,εξάσκησηφοιτητών</w:t>
            </w:r>
          </w:p>
          <w:p w:rsidR="00973F05" w:rsidRDefault="00F65A98">
            <w:pPr>
              <w:pStyle w:val="TableParagraph"/>
              <w:numPr>
                <w:ilvl w:val="1"/>
                <w:numId w:val="319"/>
              </w:numPr>
              <w:tabs>
                <w:tab w:val="left" w:pos="827"/>
                <w:tab w:val="left" w:pos="828"/>
              </w:tabs>
              <w:spacing w:line="268" w:lineRule="exact"/>
              <w:ind w:hanging="361"/>
            </w:pPr>
            <w:r>
              <w:t>Στρώσιμοκρεβατιούμεασθενήσεπλάγιαθέση,εξάσκησηφοιτητών</w:t>
            </w:r>
          </w:p>
          <w:p w:rsidR="00973F05" w:rsidRDefault="00F65A98">
            <w:pPr>
              <w:pStyle w:val="TableParagraph"/>
              <w:numPr>
                <w:ilvl w:val="1"/>
                <w:numId w:val="319"/>
              </w:numPr>
              <w:tabs>
                <w:tab w:val="left" w:pos="827"/>
                <w:tab w:val="left" w:pos="828"/>
              </w:tabs>
              <w:spacing w:before="41" w:line="276" w:lineRule="auto"/>
              <w:ind w:right="93"/>
            </w:pPr>
            <w:r>
              <w:t>Στρώσιμο χειρουργικού κρεβατιού, προεγχειρητική και μετεγχειρητική νοσηλευτικήφροντίδα,εξάσκησηφοιτητών</w:t>
            </w:r>
          </w:p>
          <w:p w:rsidR="00973F05" w:rsidRDefault="00F65A98">
            <w:pPr>
              <w:pStyle w:val="TableParagraph"/>
              <w:numPr>
                <w:ilvl w:val="1"/>
                <w:numId w:val="319"/>
              </w:numPr>
              <w:tabs>
                <w:tab w:val="left" w:pos="827"/>
                <w:tab w:val="left" w:pos="828"/>
              </w:tabs>
              <w:spacing w:line="276" w:lineRule="auto"/>
              <w:ind w:right="99"/>
            </w:pPr>
            <w:r>
              <w:t>Χειρουργικάεργαλεία,ετοιμασίαπακέτουαποστειρωμένωνεργαλείων,εξάσκησηφοιτητών</w:t>
            </w:r>
          </w:p>
          <w:p w:rsidR="00973F05" w:rsidRDefault="00F65A98">
            <w:pPr>
              <w:pStyle w:val="TableParagraph"/>
              <w:numPr>
                <w:ilvl w:val="1"/>
                <w:numId w:val="319"/>
              </w:numPr>
              <w:tabs>
                <w:tab w:val="left" w:pos="827"/>
                <w:tab w:val="left" w:pos="828"/>
              </w:tabs>
              <w:spacing w:before="1" w:line="273" w:lineRule="auto"/>
              <w:ind w:right="99"/>
            </w:pPr>
            <w:r>
              <w:t>Αποστειρωμέναγάντιακαιχειρισμόςαποστειρωμένωναντικειμένων,εξάσκησηφοιτητών</w:t>
            </w:r>
          </w:p>
          <w:p w:rsidR="00973F05" w:rsidRDefault="00F65A98">
            <w:pPr>
              <w:pStyle w:val="TableParagraph"/>
              <w:numPr>
                <w:ilvl w:val="1"/>
                <w:numId w:val="319"/>
              </w:numPr>
              <w:tabs>
                <w:tab w:val="left" w:pos="827"/>
                <w:tab w:val="left" w:pos="828"/>
              </w:tabs>
              <w:spacing w:before="5"/>
              <w:ind w:hanging="361"/>
            </w:pPr>
            <w:r>
              <w:t>Κατακλίσεις:πρόληψη,φροντίδα,εξάσκησηφοιτητών</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133"/>
        </w:trPr>
        <w:tc>
          <w:tcPr>
            <w:tcW w:w="8474" w:type="dxa"/>
          </w:tcPr>
          <w:p w:rsidR="00973F05" w:rsidRDefault="00F65A98">
            <w:pPr>
              <w:pStyle w:val="TableParagraph"/>
              <w:numPr>
                <w:ilvl w:val="0"/>
                <w:numId w:val="318"/>
              </w:numPr>
              <w:tabs>
                <w:tab w:val="left" w:pos="827"/>
                <w:tab w:val="left" w:pos="828"/>
              </w:tabs>
              <w:spacing w:line="265" w:lineRule="exact"/>
              <w:ind w:hanging="361"/>
            </w:pPr>
            <w:r>
              <w:lastRenderedPageBreak/>
              <w:t>Φροντίδαχειρουργικούτραύματος,εξάσκησηφοιτητών</w:t>
            </w:r>
          </w:p>
          <w:p w:rsidR="00973F05" w:rsidRDefault="00F65A98">
            <w:pPr>
              <w:pStyle w:val="TableParagraph"/>
              <w:numPr>
                <w:ilvl w:val="0"/>
                <w:numId w:val="318"/>
              </w:numPr>
              <w:tabs>
                <w:tab w:val="left" w:pos="827"/>
                <w:tab w:val="left" w:pos="828"/>
              </w:tabs>
              <w:spacing w:before="41"/>
              <w:ind w:hanging="361"/>
            </w:pPr>
            <w:r>
              <w:t>Χορήγησησκευασμάτωναπότοορθό,εξάσκησηφοιτητών</w:t>
            </w:r>
          </w:p>
          <w:p w:rsidR="00973F05" w:rsidRDefault="00F65A98">
            <w:pPr>
              <w:pStyle w:val="TableParagraph"/>
              <w:numPr>
                <w:ilvl w:val="0"/>
                <w:numId w:val="318"/>
              </w:numPr>
              <w:tabs>
                <w:tab w:val="left" w:pos="827"/>
                <w:tab w:val="left" w:pos="828"/>
              </w:tabs>
              <w:spacing w:before="41" w:line="273" w:lineRule="auto"/>
              <w:ind w:right="98"/>
            </w:pPr>
            <w:r>
              <w:t>Ατομικήυγιεινή,λουτρόκαθαριότητας,περιποίησηστοματικήςκοιλότητας,εξάσκησηφοιτητών</w:t>
            </w:r>
          </w:p>
          <w:p w:rsidR="00973F05" w:rsidRDefault="00F65A98">
            <w:pPr>
              <w:pStyle w:val="TableParagraph"/>
              <w:numPr>
                <w:ilvl w:val="0"/>
                <w:numId w:val="318"/>
              </w:numPr>
              <w:tabs>
                <w:tab w:val="left" w:pos="827"/>
                <w:tab w:val="left" w:pos="828"/>
              </w:tabs>
              <w:spacing w:before="5" w:line="276" w:lineRule="auto"/>
              <w:ind w:right="100"/>
            </w:pPr>
            <w:r>
              <w:t>Μέθοδοιχορήγησηςφαρμάκων,συντομογραφίεςοδηγιών,συμπλήρωσηκάρταςφαρμάκων,εξάσκησηφοιτητών</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762"/>
        </w:trPr>
        <w:tc>
          <w:tcPr>
            <w:tcW w:w="3305" w:type="dxa"/>
            <w:shd w:val="clear" w:color="auto" w:fill="DDD9C3"/>
          </w:tcPr>
          <w:p w:rsidR="00973F05" w:rsidRDefault="00F65A98">
            <w:pPr>
              <w:pStyle w:val="TableParagraph"/>
              <w:spacing w:before="1"/>
              <w:ind w:right="97"/>
              <w:jc w:val="right"/>
              <w:rPr>
                <w:b/>
                <w:sz w:val="20"/>
              </w:rPr>
            </w:pPr>
            <w:r>
              <w:rPr>
                <w:b/>
                <w:sz w:val="20"/>
              </w:rPr>
              <w:t>ΤΡΟΠΟΣΠΑΡΑΔΟΣΗΣ</w:t>
            </w:r>
          </w:p>
        </w:tc>
        <w:tc>
          <w:tcPr>
            <w:tcW w:w="5167" w:type="dxa"/>
            <w:gridSpan w:val="4"/>
          </w:tcPr>
          <w:p w:rsidR="00973F05" w:rsidRDefault="00F65A98">
            <w:pPr>
              <w:pStyle w:val="TableParagraph"/>
              <w:spacing w:before="1"/>
              <w:ind w:left="108"/>
            </w:pPr>
            <w:r>
              <w:t>Πρόσωπομεπρόσωπο</w:t>
            </w:r>
          </w:p>
        </w:tc>
      </w:tr>
      <w:tr w:rsidR="00973F05">
        <w:trPr>
          <w:trHeight w:val="1031"/>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double" w:sz="1" w:space="0" w:color="000000"/>
            </w:tcBorders>
          </w:tcPr>
          <w:p w:rsidR="00973F05" w:rsidRDefault="00F65A98">
            <w:pPr>
              <w:pStyle w:val="TableParagraph"/>
              <w:numPr>
                <w:ilvl w:val="0"/>
                <w:numId w:val="317"/>
              </w:numPr>
              <w:tabs>
                <w:tab w:val="left" w:pos="828"/>
                <w:tab w:val="left" w:pos="829"/>
              </w:tabs>
              <w:spacing w:line="278" w:lineRule="exact"/>
              <w:ind w:hanging="361"/>
              <w:rPr>
                <w:rFonts w:ascii="Symbol" w:hAnsi="Symbol"/>
              </w:rPr>
            </w:pPr>
            <w:r>
              <w:t>Παρουσίασητουμαθήματοςμεpowerpoint</w:t>
            </w:r>
          </w:p>
          <w:p w:rsidR="00973F05" w:rsidRDefault="00F65A98">
            <w:pPr>
              <w:pStyle w:val="TableParagraph"/>
              <w:numPr>
                <w:ilvl w:val="0"/>
                <w:numId w:val="317"/>
              </w:numPr>
              <w:tabs>
                <w:tab w:val="left" w:pos="828"/>
                <w:tab w:val="left" w:pos="829"/>
              </w:tabs>
              <w:ind w:right="393"/>
              <w:rPr>
                <w:rFonts w:ascii="Symbol" w:hAnsi="Symbol"/>
                <w:sz w:val="20"/>
              </w:rPr>
            </w:pPr>
            <w:r>
              <w:t>Υποστήριξη Μαθησιακής διαδικασίας μέσωτηςηλεκτρονικήςπλατφόρμαςmoodle</w:t>
            </w:r>
          </w:p>
        </w:tc>
      </w:tr>
      <w:tr w:rsidR="00973F05">
        <w:trPr>
          <w:trHeight w:val="762"/>
        </w:trPr>
        <w:tc>
          <w:tcPr>
            <w:tcW w:w="3305"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double" w:sz="1" w:space="0" w:color="000000"/>
            </w:tcBorders>
            <w:shd w:val="clear" w:color="auto" w:fill="DDD9C3"/>
          </w:tcPr>
          <w:p w:rsidR="00973F05" w:rsidRDefault="00F65A98">
            <w:pPr>
              <w:pStyle w:val="TableParagraph"/>
              <w:spacing w:before="142"/>
              <w:ind w:left="595"/>
              <w:rPr>
                <w:b/>
                <w:i/>
                <w:sz w:val="20"/>
              </w:rPr>
            </w:pPr>
            <w:r>
              <w:rPr>
                <w:b/>
                <w:i/>
                <w:sz w:val="20"/>
              </w:rPr>
              <w:t>Δραστηριότητα</w:t>
            </w:r>
          </w:p>
        </w:tc>
        <w:tc>
          <w:tcPr>
            <w:tcW w:w="2470" w:type="dxa"/>
            <w:tcBorders>
              <w:top w:val="double" w:sz="1" w:space="0" w:color="000000"/>
            </w:tcBorders>
            <w:shd w:val="clear" w:color="auto" w:fill="DDD9C3"/>
          </w:tcPr>
          <w:p w:rsidR="00973F05" w:rsidRDefault="00F65A98">
            <w:pPr>
              <w:pStyle w:val="TableParagraph"/>
              <w:spacing w:before="1"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1"/>
              <w:jc w:val="center"/>
            </w:pPr>
            <w:r>
              <w:t>50</w:t>
            </w:r>
          </w:p>
        </w:tc>
        <w:tc>
          <w:tcPr>
            <w:tcW w:w="115" w:type="dxa"/>
            <w:tcBorders>
              <w:top w:val="nil"/>
              <w:bottom w:val="nil"/>
            </w:tcBorders>
          </w:tcPr>
          <w:p w:rsidR="00973F05" w:rsidRDefault="00973F05">
            <w:pPr>
              <w:pStyle w:val="TableParagraph"/>
              <w:rPr>
                <w:rFonts w:ascii="Times New Roman"/>
                <w:sz w:val="20"/>
              </w:rPr>
            </w:pPr>
          </w:p>
        </w:tc>
      </w:tr>
      <w:tr w:rsidR="00973F05">
        <w:trPr>
          <w:trHeight w:val="101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ΕργαστηριακέςΑσκήσεις</w:t>
            </w:r>
          </w:p>
        </w:tc>
        <w:tc>
          <w:tcPr>
            <w:tcW w:w="2470" w:type="dxa"/>
          </w:tcPr>
          <w:p w:rsidR="00973F05" w:rsidRDefault="00F65A98">
            <w:pPr>
              <w:pStyle w:val="TableParagraph"/>
              <w:spacing w:line="268" w:lineRule="exact"/>
              <w:ind w:left="486" w:right="471"/>
              <w:jc w:val="center"/>
            </w:pPr>
            <w:r>
              <w:t>50</w:t>
            </w:r>
          </w:p>
        </w:tc>
        <w:tc>
          <w:tcPr>
            <w:tcW w:w="115" w:type="dxa"/>
            <w:tcBorders>
              <w:top w:val="nil"/>
              <w:bottom w:val="nil"/>
            </w:tcBorders>
          </w:tcPr>
          <w:p w:rsidR="00973F05" w:rsidRDefault="00973F05">
            <w:pPr>
              <w:pStyle w:val="TableParagraph"/>
              <w:rPr>
                <w:rFonts w:ascii="Times New Roman"/>
                <w:sz w:val="20"/>
              </w:rPr>
            </w:pPr>
          </w:p>
        </w:tc>
      </w:tr>
      <w:tr w:rsidR="00973F05">
        <w:trPr>
          <w:trHeight w:val="102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6" w:lineRule="auto"/>
              <w:ind w:left="110" w:right="444"/>
            </w:pPr>
            <w:r>
              <w:t>Μελέτη και ανάλυσηβιβλίωνκαιάρθρων.</w:t>
            </w:r>
          </w:p>
        </w:tc>
        <w:tc>
          <w:tcPr>
            <w:tcW w:w="2470" w:type="dxa"/>
          </w:tcPr>
          <w:p w:rsidR="00973F05" w:rsidRDefault="00F65A98">
            <w:pPr>
              <w:pStyle w:val="TableParagraph"/>
              <w:spacing w:before="1"/>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Ατομικέςεργασίες</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1"/>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3"/>
              <w:jc w:val="center"/>
            </w:pPr>
            <w:r>
              <w:t>150</w:t>
            </w:r>
          </w:p>
        </w:tc>
        <w:tc>
          <w:tcPr>
            <w:tcW w:w="115" w:type="dxa"/>
            <w:tcBorders>
              <w:top w:val="nil"/>
            </w:tcBorders>
          </w:tcPr>
          <w:p w:rsidR="00973F05" w:rsidRDefault="00973F05">
            <w:pPr>
              <w:pStyle w:val="TableParagraph"/>
              <w:rPr>
                <w:rFonts w:ascii="Times New Roman"/>
                <w:sz w:val="20"/>
              </w:rPr>
            </w:pPr>
          </w:p>
        </w:tc>
      </w:tr>
      <w:tr w:rsidR="00973F05">
        <w:trPr>
          <w:trHeight w:val="3731"/>
        </w:trPr>
        <w:tc>
          <w:tcPr>
            <w:tcW w:w="3305" w:type="dxa"/>
          </w:tcPr>
          <w:p w:rsidR="00973F05" w:rsidRDefault="00F65A98">
            <w:pPr>
              <w:pStyle w:val="TableParagraph"/>
              <w:spacing w:before="1"/>
              <w:ind w:right="94"/>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8"/>
              <w:rPr>
                <w:b/>
                <w:sz w:val="19"/>
              </w:rPr>
            </w:pPr>
          </w:p>
          <w:p w:rsidR="00973F05" w:rsidRDefault="00F65A98">
            <w:pPr>
              <w:pStyle w:val="TableParagraph"/>
              <w:ind w:left="108"/>
            </w:pPr>
            <w:r>
              <w:t>Γραπτήτελική εξέταση</w:t>
            </w:r>
          </w:p>
          <w:p w:rsidR="00973F05" w:rsidRDefault="00973F05">
            <w:pPr>
              <w:pStyle w:val="TableParagraph"/>
              <w:spacing w:before="9"/>
              <w:rPr>
                <w:b/>
                <w:sz w:val="19"/>
              </w:rPr>
            </w:pPr>
          </w:p>
          <w:p w:rsidR="00973F05" w:rsidRDefault="00F65A98">
            <w:pPr>
              <w:pStyle w:val="TableParagraph"/>
              <w:ind w:left="108"/>
              <w:rPr>
                <w:b/>
              </w:rPr>
            </w:pPr>
            <w:r>
              <w:rPr>
                <w:b/>
              </w:rPr>
              <w:t>ΕΡΓΑΣΤΗΡΙΟ</w:t>
            </w:r>
          </w:p>
          <w:p w:rsidR="00973F05" w:rsidRDefault="00973F05">
            <w:pPr>
              <w:pStyle w:val="TableParagraph"/>
              <w:spacing w:before="8"/>
              <w:rPr>
                <w:b/>
                <w:sz w:val="19"/>
              </w:rPr>
            </w:pPr>
          </w:p>
          <w:p w:rsidR="00973F05" w:rsidRDefault="00F65A98">
            <w:pPr>
              <w:pStyle w:val="TableParagraph"/>
              <w:ind w:left="158"/>
            </w:pPr>
            <w:r>
              <w:t>Προφορικήεξέταση</w:t>
            </w:r>
          </w:p>
          <w:p w:rsidR="00973F05" w:rsidRDefault="00973F05">
            <w:pPr>
              <w:pStyle w:val="TableParagraph"/>
              <w:rPr>
                <w:b/>
              </w:rPr>
            </w:pPr>
          </w:p>
          <w:p w:rsidR="00973F05" w:rsidRDefault="00973F05">
            <w:pPr>
              <w:pStyle w:val="TableParagraph"/>
              <w:rPr>
                <w:b/>
              </w:rPr>
            </w:pPr>
          </w:p>
          <w:p w:rsidR="00973F05" w:rsidRDefault="00973F05">
            <w:pPr>
              <w:pStyle w:val="TableParagraph"/>
              <w:spacing w:before="4"/>
              <w:rPr>
                <w:b/>
                <w:sz w:val="17"/>
              </w:rPr>
            </w:pPr>
          </w:p>
          <w:p w:rsidR="00973F05" w:rsidRDefault="00F65A98">
            <w:pPr>
              <w:pStyle w:val="TableParagraph"/>
              <w:spacing w:before="1" w:line="276"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spacing w:line="276" w:lineRule="auto"/>
        <w:jc w:val="both"/>
        <w:sectPr w:rsidR="00973F05" w:rsidSect="00BD0629">
          <w:pgSz w:w="11910" w:h="16840"/>
          <w:pgMar w:top="1420" w:right="0" w:bottom="1740" w:left="0" w:header="0" w:footer="1460" w:gutter="0"/>
          <w:cols w:space="720"/>
        </w:sectPr>
      </w:pPr>
    </w:p>
    <w:p w:rsidR="00973F05" w:rsidRDefault="00F65A98">
      <w:pPr>
        <w:spacing w:before="41"/>
        <w:ind w:left="1440"/>
        <w:rPr>
          <w:b/>
        </w:rPr>
      </w:pPr>
      <w:r>
        <w:rPr>
          <w:b/>
        </w:rPr>
        <w:lastRenderedPageBreak/>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075"/>
        </w:trPr>
        <w:tc>
          <w:tcPr>
            <w:tcW w:w="8474" w:type="dxa"/>
          </w:tcPr>
          <w:p w:rsidR="00973F05" w:rsidRDefault="00F65A98">
            <w:pPr>
              <w:pStyle w:val="TableParagraph"/>
              <w:numPr>
                <w:ilvl w:val="0"/>
                <w:numId w:val="316"/>
              </w:numPr>
              <w:tabs>
                <w:tab w:val="left" w:pos="610"/>
              </w:tabs>
              <w:ind w:right="99"/>
              <w:jc w:val="both"/>
            </w:pPr>
            <w:r>
              <w:t>deWit S, (2006) Βασικές Αρχές και Δεξιότητες της Νοσηλευτικής Φροντίδας, ΕπιμέλειαΚοτρώτσιου Ε,(τόμοςΙ,ΙΙ), Ιατρικές ΕκδόσειςΔ.Λαγός,Αθήνα.</w:t>
            </w:r>
          </w:p>
          <w:p w:rsidR="00973F05" w:rsidRDefault="00F65A98">
            <w:pPr>
              <w:pStyle w:val="TableParagraph"/>
              <w:numPr>
                <w:ilvl w:val="0"/>
                <w:numId w:val="316"/>
              </w:numPr>
              <w:tabs>
                <w:tab w:val="left" w:pos="610"/>
              </w:tabs>
              <w:ind w:right="96"/>
              <w:jc w:val="both"/>
            </w:pPr>
            <w:r>
              <w:t>LynnP.(2012)ΚλινικέςΝοσηλευτικέςΔεξιότητες&amp;ΝοσηλευτικήΔιεργασία(Έγχρωμος άτλας), Γενική Επιμέλεια Ελληνικής Έκδοσης Λεμονίδου Χ. Εκδόσεις Π.Χ.Πασχαλίδης,Αθήνα.</w:t>
            </w:r>
          </w:p>
          <w:p w:rsidR="00973F05" w:rsidRDefault="00F65A98">
            <w:pPr>
              <w:pStyle w:val="TableParagraph"/>
              <w:numPr>
                <w:ilvl w:val="0"/>
                <w:numId w:val="316"/>
              </w:numPr>
              <w:tabs>
                <w:tab w:val="left" w:pos="610"/>
              </w:tabs>
              <w:ind w:right="96"/>
              <w:jc w:val="both"/>
            </w:pPr>
            <w:r>
              <w:t>Παπαγεωργίου Δ, Κελέση Μ.- Σταυροπούλου, Φασόη Γ. -Μπαρκά.(2013) ΒΑΣΙΚΗΝΟΣΗΛΕΥΤΙΚΗ – Θεωρία, Εκπαίδευση, Εφαρμογή. Ιατρικές εκδόσεις Κωνσταντάρα,Αθήνα.</w:t>
            </w:r>
          </w:p>
          <w:p w:rsidR="00973F05" w:rsidRDefault="00F65A98">
            <w:pPr>
              <w:pStyle w:val="TableParagraph"/>
              <w:numPr>
                <w:ilvl w:val="0"/>
                <w:numId w:val="316"/>
              </w:numPr>
              <w:tabs>
                <w:tab w:val="left" w:pos="610"/>
              </w:tabs>
              <w:ind w:right="93"/>
              <w:jc w:val="both"/>
            </w:pPr>
            <w:r>
              <w:t>TaylorC,LillisC,LemonePr.(2002)ΘεμελιώδειςΑρχέςΝοσηλευτικής.Ηεπιστήμηκαιη τέχνη της νοσηλευτικής φροντίδας, Επιμέλεια Λεμονίδου Χ, Πατηράκη-ΚουρμπάνηΕ,(τόμος Ι, ΙΙ,ΙΙΙ),ΙατρικέςεκδόσειςΠ.Χ.Πασχαλίδης,Αθήνα.</w:t>
            </w:r>
          </w:p>
          <w:p w:rsidR="00973F05" w:rsidRDefault="00F65A98">
            <w:pPr>
              <w:pStyle w:val="TableParagraph"/>
              <w:numPr>
                <w:ilvl w:val="0"/>
                <w:numId w:val="316"/>
              </w:numPr>
              <w:tabs>
                <w:tab w:val="left" w:pos="610"/>
              </w:tabs>
              <w:spacing w:line="279" w:lineRule="exact"/>
              <w:ind w:hanging="361"/>
              <w:jc w:val="both"/>
            </w:pPr>
            <w:r>
              <w:t>ΙορδάνουΠ.(2005)Βασικέςνοσηλευτικέςδεξιότητεςκαιπαρεμβάσεις.Εκδόσεις</w:t>
            </w:r>
          </w:p>
          <w:p w:rsidR="00973F05" w:rsidRDefault="00F65A98">
            <w:pPr>
              <w:pStyle w:val="TableParagraph"/>
              <w:spacing w:line="267" w:lineRule="exact"/>
              <w:ind w:left="609"/>
            </w:pPr>
            <w:r>
              <w:t>«ΤΑΒΙΘΑ»,Αθήνα.</w:t>
            </w:r>
          </w:p>
          <w:p w:rsidR="00973F05" w:rsidRDefault="00F65A98">
            <w:pPr>
              <w:pStyle w:val="TableParagraph"/>
              <w:numPr>
                <w:ilvl w:val="0"/>
                <w:numId w:val="316"/>
              </w:numPr>
              <w:tabs>
                <w:tab w:val="left" w:pos="610"/>
              </w:tabs>
              <w:ind w:hanging="361"/>
              <w:jc w:val="both"/>
            </w:pPr>
            <w:r>
              <w:t>ΓουλιάΕιρ.(2008)ΕφαρμοσμένηΝοσηλευτική,Εκδόσεις«ΤΑΒΙΘΑ»,Αθήνα.</w:t>
            </w:r>
          </w:p>
        </w:tc>
      </w:tr>
    </w:tbl>
    <w:p w:rsidR="00973F05" w:rsidRDefault="00973F05">
      <w:pPr>
        <w:pStyle w:val="a3"/>
        <w:rPr>
          <w:b/>
          <w:sz w:val="22"/>
        </w:rPr>
      </w:pPr>
    </w:p>
    <w:p w:rsidR="00973F05" w:rsidRDefault="00973F05">
      <w:pPr>
        <w:pStyle w:val="a3"/>
        <w:spacing w:before="1"/>
        <w:rPr>
          <w:b/>
          <w:sz w:val="27"/>
        </w:rPr>
      </w:pPr>
    </w:p>
    <w:p w:rsidR="00973F05" w:rsidRDefault="00F65A98">
      <w:pPr>
        <w:pStyle w:val="1"/>
        <w:spacing w:before="0"/>
        <w:ind w:left="1746" w:right="1744"/>
      </w:pPr>
      <w:r>
        <w:t>KOINOTIKHΝΟΣΗΛΕΥΤΙΚΗI/ΑΓΩΓΗΥΓΕΙΑΣ</w:t>
      </w:r>
    </w:p>
    <w:p w:rsidR="00973F05" w:rsidRDefault="00973F05">
      <w:pPr>
        <w:pStyle w:val="a3"/>
        <w:spacing w:before="1"/>
        <w:rPr>
          <w:b/>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244"/>
        </w:trPr>
        <w:tc>
          <w:tcPr>
            <w:tcW w:w="2849" w:type="dxa"/>
            <w:shd w:val="clear" w:color="auto" w:fill="DDD9C3"/>
          </w:tcPr>
          <w:p w:rsidR="00973F05" w:rsidRDefault="00F65A98">
            <w:pPr>
              <w:pStyle w:val="TableParagraph"/>
              <w:spacing w:line="224" w:lineRule="exact"/>
              <w:ind w:right="97"/>
              <w:jc w:val="right"/>
              <w:rPr>
                <w:b/>
                <w:sz w:val="20"/>
              </w:rPr>
            </w:pPr>
            <w:r>
              <w:rPr>
                <w:b/>
                <w:sz w:val="20"/>
              </w:rPr>
              <w:t>ΣΧΟΛΗ</w:t>
            </w:r>
          </w:p>
        </w:tc>
        <w:tc>
          <w:tcPr>
            <w:tcW w:w="5671" w:type="dxa"/>
            <w:gridSpan w:val="6"/>
          </w:tcPr>
          <w:p w:rsidR="00973F05" w:rsidRDefault="00F65A98">
            <w:pPr>
              <w:pStyle w:val="TableParagraph"/>
              <w:spacing w:line="224" w:lineRule="exact"/>
              <w:ind w:left="108"/>
              <w:rPr>
                <w:b/>
                <w:sz w:val="20"/>
              </w:rPr>
            </w:pPr>
            <w:r>
              <w:rPr>
                <w:b/>
                <w:sz w:val="20"/>
              </w:rPr>
              <w:t>ΕΠΙΣΤΗΜΩΝΥΓΕΙΑΣ</w:t>
            </w:r>
          </w:p>
        </w:tc>
      </w:tr>
      <w:tr w:rsidR="00973F05">
        <w:trPr>
          <w:trHeight w:val="244"/>
        </w:trPr>
        <w:tc>
          <w:tcPr>
            <w:tcW w:w="2849" w:type="dxa"/>
            <w:shd w:val="clear" w:color="auto" w:fill="DDD9C3"/>
          </w:tcPr>
          <w:p w:rsidR="00973F05" w:rsidRDefault="00F65A98">
            <w:pPr>
              <w:pStyle w:val="TableParagraph"/>
              <w:spacing w:line="224" w:lineRule="exact"/>
              <w:ind w:right="98"/>
              <w:jc w:val="right"/>
              <w:rPr>
                <w:b/>
                <w:sz w:val="20"/>
              </w:rPr>
            </w:pPr>
            <w:r>
              <w:rPr>
                <w:b/>
                <w:sz w:val="20"/>
              </w:rPr>
              <w:t>ΤΜΗΜΑ</w:t>
            </w:r>
          </w:p>
        </w:tc>
        <w:tc>
          <w:tcPr>
            <w:tcW w:w="5671" w:type="dxa"/>
            <w:gridSpan w:val="6"/>
          </w:tcPr>
          <w:p w:rsidR="00973F05" w:rsidRDefault="00F65A98">
            <w:pPr>
              <w:pStyle w:val="TableParagraph"/>
              <w:spacing w:line="224" w:lineRule="exact"/>
              <w:ind w:left="108"/>
              <w:rPr>
                <w:b/>
                <w:sz w:val="20"/>
              </w:rPr>
            </w:pPr>
            <w:r>
              <w:rPr>
                <w:b/>
                <w:sz w:val="20"/>
              </w:rPr>
              <w:t>ΝΟΣΗΛΕΥΤΙΚΗΣ</w:t>
            </w:r>
          </w:p>
        </w:tc>
      </w:tr>
      <w:tr w:rsidR="00973F05">
        <w:trPr>
          <w:trHeight w:val="244"/>
        </w:trPr>
        <w:tc>
          <w:tcPr>
            <w:tcW w:w="2849" w:type="dxa"/>
            <w:shd w:val="clear" w:color="auto" w:fill="DDD9C3"/>
          </w:tcPr>
          <w:p w:rsidR="00973F05" w:rsidRDefault="00F65A98">
            <w:pPr>
              <w:pStyle w:val="TableParagraph"/>
              <w:spacing w:line="224" w:lineRule="exact"/>
              <w:ind w:right="97"/>
              <w:jc w:val="right"/>
              <w:rPr>
                <w:b/>
                <w:sz w:val="20"/>
              </w:rPr>
            </w:pPr>
            <w:r>
              <w:rPr>
                <w:b/>
                <w:sz w:val="20"/>
              </w:rPr>
              <w:t>ΕΠΙΠΕΔΟΣΠΟΥΔΩΝ</w:t>
            </w:r>
          </w:p>
        </w:tc>
        <w:tc>
          <w:tcPr>
            <w:tcW w:w="5671" w:type="dxa"/>
            <w:gridSpan w:val="6"/>
          </w:tcPr>
          <w:p w:rsidR="00973F05" w:rsidRDefault="00F65A98">
            <w:pPr>
              <w:pStyle w:val="TableParagraph"/>
              <w:spacing w:line="224" w:lineRule="exact"/>
              <w:ind w:left="108"/>
              <w:rPr>
                <w:b/>
                <w:sz w:val="20"/>
              </w:rPr>
            </w:pPr>
            <w:r>
              <w:rPr>
                <w:b/>
                <w:sz w:val="20"/>
              </w:rP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9" w:type="dxa"/>
            <w:gridSpan w:val="2"/>
          </w:tcPr>
          <w:p w:rsidR="00973F05" w:rsidRDefault="00973F05">
            <w:pPr>
              <w:pStyle w:val="TableParagraph"/>
              <w:rPr>
                <w:rFonts w:ascii="Times New Roman"/>
                <w:sz w:val="18"/>
              </w:rPr>
            </w:pPr>
          </w:p>
        </w:tc>
        <w:tc>
          <w:tcPr>
            <w:tcW w:w="2279" w:type="dxa"/>
            <w:gridSpan w:val="2"/>
            <w:shd w:val="clear" w:color="auto" w:fill="DDD9C3"/>
          </w:tcPr>
          <w:p w:rsidR="00973F05" w:rsidRDefault="00F65A98">
            <w:pPr>
              <w:pStyle w:val="TableParagraph"/>
              <w:spacing w:line="243" w:lineRule="exact"/>
              <w:ind w:left="397"/>
              <w:rPr>
                <w:b/>
                <w:sz w:val="20"/>
              </w:rPr>
            </w:pPr>
            <w:r>
              <w:rPr>
                <w:b/>
                <w:sz w:val="20"/>
              </w:rPr>
              <w:t>ΕΞΑΜΗΝΟΣΠΟΥΔΩΝ</w:t>
            </w:r>
          </w:p>
        </w:tc>
        <w:tc>
          <w:tcPr>
            <w:tcW w:w="2083" w:type="dxa"/>
            <w:gridSpan w:val="2"/>
          </w:tcPr>
          <w:p w:rsidR="00973F05" w:rsidRDefault="00F65A98">
            <w:pPr>
              <w:pStyle w:val="TableParagraph"/>
              <w:spacing w:line="248" w:lineRule="exact"/>
              <w:ind w:left="108"/>
              <w:rPr>
                <w:b/>
              </w:rPr>
            </w:pPr>
            <w:r>
              <w:rPr>
                <w:b/>
              </w:rPr>
              <w:t>B</w:t>
            </w:r>
          </w:p>
        </w:tc>
      </w:tr>
      <w:tr w:rsidR="00973F05">
        <w:trPr>
          <w:trHeight w:val="374"/>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1" w:type="dxa"/>
            <w:gridSpan w:val="6"/>
          </w:tcPr>
          <w:p w:rsidR="00973F05" w:rsidRDefault="00F65A98">
            <w:pPr>
              <w:pStyle w:val="TableParagraph"/>
              <w:spacing w:before="63"/>
              <w:ind w:left="108"/>
              <w:rPr>
                <w:b/>
                <w:sz w:val="20"/>
              </w:rPr>
            </w:pPr>
            <w:r>
              <w:rPr>
                <w:b/>
                <w:sz w:val="20"/>
              </w:rPr>
              <w:t>KOINOTIKHΝΟΣΗΛΕΥΤΙΚΗI/ΑΓΩΓΗΥΓΕΙΑΣ</w:t>
            </w:r>
          </w:p>
        </w:tc>
      </w:tr>
      <w:tr w:rsidR="00973F05">
        <w:trPr>
          <w:trHeight w:val="731"/>
        </w:trPr>
        <w:tc>
          <w:tcPr>
            <w:tcW w:w="5437"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spacing w:line="244" w:lineRule="exact"/>
              <w:ind w:left="96" w:right="87"/>
              <w:jc w:val="center"/>
              <w:rPr>
                <w:b/>
                <w:sz w:val="20"/>
              </w:rPr>
            </w:pPr>
            <w:r>
              <w:rPr>
                <w:b/>
                <w:sz w:val="20"/>
              </w:rPr>
              <w:t>ΕΒΔΟΜΑΔΙΑΙΕΣ</w:t>
            </w:r>
          </w:p>
          <w:p w:rsidR="00973F05" w:rsidRDefault="00F65A98">
            <w:pPr>
              <w:pStyle w:val="TableParagraph"/>
              <w:spacing w:line="240" w:lineRule="atLeast"/>
              <w:ind w:left="206" w:right="194" w:firstLine="2"/>
              <w:jc w:val="center"/>
              <w:rPr>
                <w:b/>
                <w:sz w:val="20"/>
              </w:rPr>
            </w:pP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555" w:type="dxa"/>
            <w:shd w:val="clear" w:color="auto" w:fill="DDD9C3"/>
          </w:tcPr>
          <w:p w:rsidR="00973F05" w:rsidRDefault="00F65A98">
            <w:pPr>
              <w:pStyle w:val="TableParagraph"/>
              <w:spacing w:before="121"/>
              <w:ind w:left="341" w:right="276" w:hanging="44"/>
              <w:rPr>
                <w:b/>
                <w:sz w:val="20"/>
              </w:rPr>
            </w:pPr>
            <w:r>
              <w:rPr>
                <w:b/>
                <w:spacing w:val="-1"/>
                <w:sz w:val="20"/>
              </w:rPr>
              <w:t>ΠΙΣΤΩΤΙΚΕΣ</w:t>
            </w:r>
            <w:r>
              <w:rPr>
                <w:b/>
                <w:sz w:val="20"/>
              </w:rPr>
              <w:t>ΜΟΝΑΔΕΣ</w:t>
            </w:r>
          </w:p>
        </w:tc>
      </w:tr>
      <w:tr w:rsidR="00973F05">
        <w:trPr>
          <w:trHeight w:val="313"/>
        </w:trPr>
        <w:tc>
          <w:tcPr>
            <w:tcW w:w="5437" w:type="dxa"/>
            <w:gridSpan w:val="4"/>
          </w:tcPr>
          <w:p w:rsidR="00973F05" w:rsidRDefault="00F65A98">
            <w:pPr>
              <w:pStyle w:val="TableParagraph"/>
              <w:spacing w:before="1"/>
              <w:ind w:right="94"/>
              <w:jc w:val="right"/>
              <w:rPr>
                <w:sz w:val="20"/>
              </w:rPr>
            </w:pPr>
            <w:r>
              <w:rPr>
                <w:sz w:val="20"/>
              </w:rPr>
              <w:t>ΘΕΩΡΙΑ</w:t>
            </w:r>
          </w:p>
        </w:tc>
        <w:tc>
          <w:tcPr>
            <w:tcW w:w="1528" w:type="dxa"/>
            <w:gridSpan w:val="2"/>
          </w:tcPr>
          <w:p w:rsidR="00973F05" w:rsidRDefault="00F65A98">
            <w:pPr>
              <w:pStyle w:val="TableParagraph"/>
              <w:spacing w:before="1"/>
              <w:ind w:left="12"/>
              <w:jc w:val="center"/>
              <w:rPr>
                <w:sz w:val="20"/>
              </w:rPr>
            </w:pPr>
            <w:r>
              <w:rPr>
                <w:w w:val="99"/>
                <w:sz w:val="20"/>
              </w:rPr>
              <w:t>4</w:t>
            </w:r>
          </w:p>
        </w:tc>
        <w:tc>
          <w:tcPr>
            <w:tcW w:w="1555" w:type="dxa"/>
          </w:tcPr>
          <w:p w:rsidR="00973F05" w:rsidRDefault="00F65A98">
            <w:pPr>
              <w:pStyle w:val="TableParagraph"/>
              <w:spacing w:before="1"/>
              <w:ind w:left="12"/>
              <w:jc w:val="center"/>
              <w:rPr>
                <w:sz w:val="20"/>
              </w:rPr>
            </w:pPr>
            <w:r>
              <w:rPr>
                <w:w w:val="99"/>
                <w:sz w:val="20"/>
              </w:rPr>
              <w:t>5</w:t>
            </w:r>
          </w:p>
        </w:tc>
      </w:tr>
      <w:tr w:rsidR="00973F05">
        <w:trPr>
          <w:trHeight w:val="277"/>
        </w:trPr>
        <w:tc>
          <w:tcPr>
            <w:tcW w:w="5437" w:type="dxa"/>
            <w:gridSpan w:val="4"/>
          </w:tcPr>
          <w:p w:rsidR="00973F05" w:rsidRDefault="00F65A98">
            <w:pPr>
              <w:pStyle w:val="TableParagraph"/>
              <w:spacing w:before="1"/>
              <w:ind w:right="97"/>
              <w:jc w:val="right"/>
              <w:rPr>
                <w:sz w:val="20"/>
              </w:rPr>
            </w:pPr>
            <w:r>
              <w:rPr>
                <w:sz w:val="20"/>
              </w:rPr>
              <w:t>ΕΡΓΑΣΤΗΡΙΟ</w:t>
            </w:r>
          </w:p>
        </w:tc>
        <w:tc>
          <w:tcPr>
            <w:tcW w:w="1528" w:type="dxa"/>
            <w:gridSpan w:val="2"/>
          </w:tcPr>
          <w:p w:rsidR="00973F05" w:rsidRDefault="00F65A98">
            <w:pPr>
              <w:pStyle w:val="TableParagraph"/>
              <w:spacing w:before="1"/>
              <w:ind w:left="12"/>
              <w:jc w:val="center"/>
              <w:rPr>
                <w:sz w:val="20"/>
              </w:rPr>
            </w:pPr>
            <w:r>
              <w:rPr>
                <w:w w:val="99"/>
                <w:sz w:val="20"/>
              </w:rPr>
              <w:t>4</w:t>
            </w:r>
          </w:p>
        </w:tc>
        <w:tc>
          <w:tcPr>
            <w:tcW w:w="1555" w:type="dxa"/>
          </w:tcPr>
          <w:p w:rsidR="00973F05" w:rsidRDefault="00F65A98">
            <w:pPr>
              <w:pStyle w:val="TableParagraph"/>
              <w:spacing w:before="1"/>
              <w:ind w:left="12"/>
              <w:jc w:val="center"/>
              <w:rPr>
                <w:sz w:val="20"/>
              </w:rPr>
            </w:pPr>
            <w:r>
              <w:rPr>
                <w:w w:val="99"/>
                <w:sz w:val="20"/>
              </w:rPr>
              <w:t>4</w:t>
            </w:r>
          </w:p>
        </w:tc>
      </w:tr>
      <w:tr w:rsidR="00973F05">
        <w:trPr>
          <w:trHeight w:val="314"/>
        </w:trPr>
        <w:tc>
          <w:tcPr>
            <w:tcW w:w="5437" w:type="dxa"/>
            <w:gridSpan w:val="4"/>
          </w:tcPr>
          <w:p w:rsidR="00973F05" w:rsidRDefault="00F65A98">
            <w:pPr>
              <w:pStyle w:val="TableParagraph"/>
              <w:spacing w:before="1"/>
              <w:ind w:right="96"/>
              <w:jc w:val="right"/>
              <w:rPr>
                <w:sz w:val="20"/>
              </w:rPr>
            </w:pPr>
            <w:r>
              <w:rPr>
                <w:sz w:val="20"/>
              </w:rPr>
              <w:t>ΣΥΝΟΛΟ</w:t>
            </w:r>
          </w:p>
        </w:tc>
        <w:tc>
          <w:tcPr>
            <w:tcW w:w="1528" w:type="dxa"/>
            <w:gridSpan w:val="2"/>
          </w:tcPr>
          <w:p w:rsidR="00973F05" w:rsidRDefault="00F65A98">
            <w:pPr>
              <w:pStyle w:val="TableParagraph"/>
              <w:spacing w:before="1"/>
              <w:ind w:left="12"/>
              <w:jc w:val="center"/>
              <w:rPr>
                <w:sz w:val="20"/>
              </w:rPr>
            </w:pPr>
            <w:r>
              <w:rPr>
                <w:w w:val="99"/>
                <w:sz w:val="20"/>
              </w:rPr>
              <w:t>8</w:t>
            </w:r>
          </w:p>
        </w:tc>
        <w:tc>
          <w:tcPr>
            <w:tcW w:w="1555" w:type="dxa"/>
          </w:tcPr>
          <w:p w:rsidR="00973F05" w:rsidRDefault="00F65A98">
            <w:pPr>
              <w:pStyle w:val="TableParagraph"/>
              <w:spacing w:before="1"/>
              <w:ind w:left="12"/>
              <w:jc w:val="center"/>
              <w:rPr>
                <w:sz w:val="20"/>
              </w:rPr>
            </w:pPr>
            <w:r>
              <w:rPr>
                <w:w w:val="99"/>
                <w:sz w:val="20"/>
              </w:rPr>
              <w:t>9</w:t>
            </w:r>
          </w:p>
        </w:tc>
      </w:tr>
      <w:tr w:rsidR="00973F05">
        <w:trPr>
          <w:trHeight w:val="997"/>
        </w:trPr>
        <w:tc>
          <w:tcPr>
            <w:tcW w:w="3050" w:type="dxa"/>
            <w:gridSpan w:val="2"/>
            <w:shd w:val="clear" w:color="auto" w:fill="DDD9C3"/>
          </w:tcPr>
          <w:p w:rsidR="00973F05" w:rsidRDefault="00F65A98">
            <w:pPr>
              <w:pStyle w:val="TableParagraph"/>
              <w:spacing w:before="1"/>
              <w:ind w:left="1156"/>
              <w:rPr>
                <w:b/>
                <w:sz w:val="20"/>
              </w:rPr>
            </w:pPr>
            <w:r>
              <w:rPr>
                <w:b/>
                <w:sz w:val="20"/>
              </w:rPr>
              <w:t>ΤΥΠΟΣΜΑΘΗΜΑΤΟΣ</w:t>
            </w:r>
          </w:p>
        </w:tc>
        <w:tc>
          <w:tcPr>
            <w:tcW w:w="5470" w:type="dxa"/>
            <w:gridSpan w:val="5"/>
          </w:tcPr>
          <w:p w:rsidR="00973F05" w:rsidRDefault="00F65A98">
            <w:pPr>
              <w:pStyle w:val="TableParagraph"/>
              <w:spacing w:line="268" w:lineRule="exact"/>
              <w:ind w:left="108"/>
            </w:pPr>
            <w:r>
              <w:t>ΝΟΣΗΛΕΥΤΙΚΗΣΕΙΔΙΚΟΤΗΤΑΣ</w:t>
            </w:r>
          </w:p>
        </w:tc>
      </w:tr>
      <w:tr w:rsidR="00973F05">
        <w:trPr>
          <w:trHeight w:val="270"/>
        </w:trPr>
        <w:tc>
          <w:tcPr>
            <w:tcW w:w="3050" w:type="dxa"/>
            <w:gridSpan w:val="2"/>
            <w:shd w:val="clear" w:color="auto" w:fill="DDD9C3"/>
          </w:tcPr>
          <w:p w:rsidR="00973F05" w:rsidRDefault="00F65A98">
            <w:pPr>
              <w:pStyle w:val="TableParagraph"/>
              <w:spacing w:before="1"/>
              <w:ind w:left="107"/>
              <w:rPr>
                <w:b/>
                <w:sz w:val="20"/>
              </w:rPr>
            </w:pPr>
            <w:r>
              <w:rPr>
                <w:b/>
                <w:sz w:val="20"/>
              </w:rPr>
              <w:t>ΠΡΟΑΠΑΙΤΟΥΜΕΝΑΜΑΘΗΜΑΤΑ:</w:t>
            </w:r>
          </w:p>
        </w:tc>
        <w:tc>
          <w:tcPr>
            <w:tcW w:w="5470" w:type="dxa"/>
            <w:gridSpan w:val="5"/>
          </w:tcPr>
          <w:p w:rsidR="00973F05" w:rsidRDefault="00F65A98">
            <w:pPr>
              <w:pStyle w:val="TableParagraph"/>
              <w:spacing w:line="251" w:lineRule="exact"/>
              <w:ind w:left="108"/>
            </w:pPr>
            <w:r>
              <w:t>ΟΧΙ</w:t>
            </w:r>
          </w:p>
        </w:tc>
      </w:tr>
      <w:tr w:rsidR="00973F05">
        <w:trPr>
          <w:trHeight w:val="484"/>
        </w:trPr>
        <w:tc>
          <w:tcPr>
            <w:tcW w:w="3050" w:type="dxa"/>
            <w:gridSpan w:val="2"/>
            <w:tcBorders>
              <w:bottom w:val="single" w:sz="6" w:space="0" w:color="000000"/>
            </w:tcBorders>
            <w:shd w:val="clear" w:color="auto" w:fill="DDD9C3"/>
          </w:tcPr>
          <w:p w:rsidR="00973F05" w:rsidRDefault="00F65A98">
            <w:pPr>
              <w:pStyle w:val="TableParagraph"/>
              <w:spacing w:line="242" w:lineRule="exact"/>
              <w:ind w:right="97"/>
              <w:jc w:val="right"/>
              <w:rPr>
                <w:b/>
                <w:sz w:val="20"/>
              </w:rPr>
            </w:pPr>
            <w:r>
              <w:rPr>
                <w:b/>
                <w:sz w:val="20"/>
              </w:rPr>
              <w:t>ΓΛΩΣΣΑΔΙΔΑΣΚΑΛΙΑΣκαι</w:t>
            </w:r>
          </w:p>
          <w:p w:rsidR="00973F05" w:rsidRDefault="00F65A98">
            <w:pPr>
              <w:pStyle w:val="TableParagraph"/>
              <w:spacing w:line="222" w:lineRule="exact"/>
              <w:ind w:right="98"/>
              <w:jc w:val="right"/>
              <w:rPr>
                <w:b/>
                <w:sz w:val="20"/>
              </w:rPr>
            </w:pPr>
            <w:r>
              <w:rPr>
                <w:b/>
                <w:sz w:val="20"/>
              </w:rPr>
              <w:t>ΕΞΕΤΑΣΕΩΝ:</w:t>
            </w:r>
          </w:p>
        </w:tc>
        <w:tc>
          <w:tcPr>
            <w:tcW w:w="5470" w:type="dxa"/>
            <w:gridSpan w:val="5"/>
            <w:tcBorders>
              <w:bottom w:val="single" w:sz="6" w:space="0" w:color="000000"/>
            </w:tcBorders>
          </w:tcPr>
          <w:p w:rsidR="00973F05" w:rsidRDefault="00F65A98">
            <w:pPr>
              <w:pStyle w:val="TableParagraph"/>
              <w:spacing w:line="265" w:lineRule="exact"/>
              <w:ind w:left="108"/>
            </w:pPr>
            <w:r>
              <w:t>ΕΛΛΗΝΙΚΗ</w:t>
            </w:r>
          </w:p>
        </w:tc>
      </w:tr>
      <w:tr w:rsidR="00973F05">
        <w:trPr>
          <w:trHeight w:val="486"/>
        </w:trPr>
        <w:tc>
          <w:tcPr>
            <w:tcW w:w="3050" w:type="dxa"/>
            <w:gridSpan w:val="2"/>
            <w:tcBorders>
              <w:top w:val="single" w:sz="6" w:space="0" w:color="000000"/>
            </w:tcBorders>
            <w:shd w:val="clear" w:color="auto" w:fill="DDD9C3"/>
          </w:tcPr>
          <w:p w:rsidR="00973F05" w:rsidRDefault="00F65A98">
            <w:pPr>
              <w:pStyle w:val="TableParagraph"/>
              <w:spacing w:line="241"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0" w:type="dxa"/>
            <w:gridSpan w:val="5"/>
            <w:tcBorders>
              <w:top w:val="single" w:sz="6" w:space="0" w:color="000000"/>
            </w:tcBorders>
          </w:tcPr>
          <w:p w:rsidR="00973F05" w:rsidRDefault="00F65A98">
            <w:pPr>
              <w:pStyle w:val="TableParagraph"/>
              <w:spacing w:line="263" w:lineRule="exact"/>
              <w:ind w:left="108"/>
            </w:pPr>
            <w:r>
              <w:t>NAI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0" w:type="dxa"/>
            <w:gridSpan w:val="5"/>
          </w:tcPr>
          <w:p w:rsidR="00973F05" w:rsidRDefault="001F79BB">
            <w:pPr>
              <w:pStyle w:val="TableParagraph"/>
              <w:spacing w:line="243" w:lineRule="exact"/>
              <w:ind w:left="108"/>
              <w:rPr>
                <w:sz w:val="20"/>
              </w:rPr>
            </w:pPr>
            <w:hyperlink r:id="rId25"/>
          </w:p>
        </w:tc>
      </w:tr>
    </w:tbl>
    <w:p w:rsidR="00973F05" w:rsidRDefault="00973F05">
      <w:pPr>
        <w:pStyle w:val="a3"/>
        <w:rPr>
          <w:b/>
        </w:rPr>
      </w:pPr>
    </w:p>
    <w:p w:rsidR="00973F05" w:rsidRDefault="00F65A98">
      <w:pPr>
        <w:spacing w:before="188"/>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1"/>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309"/>
        </w:trPr>
        <w:tc>
          <w:tcPr>
            <w:tcW w:w="8474" w:type="dxa"/>
          </w:tcPr>
          <w:p w:rsidR="00973F05" w:rsidRDefault="00F65A98">
            <w:pPr>
              <w:pStyle w:val="TableParagraph"/>
              <w:spacing w:line="265" w:lineRule="exact"/>
              <w:ind w:left="107"/>
            </w:pPr>
            <w:r>
              <w:t>Ο</w:t>
            </w:r>
            <w:r>
              <w:rPr>
                <w:b/>
              </w:rPr>
              <w:t>σκοπόςτουμαθήματος</w:t>
            </w:r>
            <w:r>
              <w:t>νααναδείξειτοαντικείμενοτηςΚοινοτικήςΝοσηλευτικής,</w:t>
            </w:r>
          </w:p>
        </w:tc>
      </w:tr>
    </w:tbl>
    <w:p w:rsidR="00973F05" w:rsidRDefault="00973F05">
      <w:pPr>
        <w:spacing w:line="265" w:lineRule="exact"/>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933"/>
        </w:trPr>
        <w:tc>
          <w:tcPr>
            <w:tcW w:w="8474" w:type="dxa"/>
          </w:tcPr>
          <w:p w:rsidR="00973F05" w:rsidRDefault="00F65A98">
            <w:pPr>
              <w:pStyle w:val="TableParagraph"/>
              <w:spacing w:line="276" w:lineRule="auto"/>
              <w:ind w:left="107" w:right="97"/>
              <w:jc w:val="both"/>
            </w:pPr>
            <w:r>
              <w:lastRenderedPageBreak/>
              <w:t>καθώς και το ρόλο και τις δραστηριότητες του κοινοτικού νοσηλευτή. Συγκεκριμένα οιφοιτητές θα πρέπει να κατανοήσουν την έννοια της πρόληψης και προαγωγής της υγείαςκαινααποκτήσουντιςαπαραίτητεςγνώσειςγιατηνενημέρωσηκαιδιδασκαλίατωνοικογενειώνήομάδωνστηνκοινότητα.</w:t>
            </w:r>
          </w:p>
          <w:p w:rsidR="00973F05" w:rsidRDefault="00973F05">
            <w:pPr>
              <w:pStyle w:val="TableParagraph"/>
              <w:spacing w:before="9"/>
              <w:rPr>
                <w:b/>
                <w:sz w:val="23"/>
              </w:rPr>
            </w:pPr>
          </w:p>
          <w:p w:rsidR="00973F05" w:rsidRDefault="00F65A98">
            <w:pPr>
              <w:pStyle w:val="TableParagraph"/>
              <w:spacing w:before="1"/>
              <w:ind w:left="107"/>
              <w:jc w:val="both"/>
              <w:rPr>
                <w:b/>
              </w:rPr>
            </w:pPr>
            <w:r>
              <w:rPr>
                <w:b/>
              </w:rPr>
              <w:t>Μετάτηνεπιτυχή ολοκλήρωσητουμαθήματοςο/ηφοιτητής/τριαθαείναισεθέση:</w:t>
            </w:r>
          </w:p>
          <w:p w:rsidR="00973F05" w:rsidRDefault="00973F05">
            <w:pPr>
              <w:pStyle w:val="TableParagraph"/>
              <w:spacing w:before="6"/>
              <w:rPr>
                <w:b/>
                <w:sz w:val="19"/>
              </w:rPr>
            </w:pPr>
          </w:p>
          <w:p w:rsidR="00973F05" w:rsidRDefault="00F65A98">
            <w:pPr>
              <w:pStyle w:val="TableParagraph"/>
              <w:numPr>
                <w:ilvl w:val="0"/>
                <w:numId w:val="315"/>
              </w:numPr>
              <w:tabs>
                <w:tab w:val="left" w:pos="467"/>
                <w:tab w:val="left" w:pos="468"/>
              </w:tabs>
              <w:ind w:hanging="361"/>
            </w:pPr>
            <w:r>
              <w:t>νακατανοήσειτησημασίατηςΠρωτοβάθμιαςΦροντίδαςΥγείας</w:t>
            </w:r>
          </w:p>
          <w:p w:rsidR="00973F05" w:rsidRDefault="00F65A98">
            <w:pPr>
              <w:pStyle w:val="TableParagraph"/>
              <w:numPr>
                <w:ilvl w:val="0"/>
                <w:numId w:val="315"/>
              </w:numPr>
              <w:tabs>
                <w:tab w:val="left" w:pos="467"/>
                <w:tab w:val="left" w:pos="468"/>
              </w:tabs>
              <w:spacing w:before="41" w:line="279" w:lineRule="exact"/>
              <w:ind w:hanging="361"/>
            </w:pPr>
            <w:r>
              <w:t>ναπροσδιορίσει και ναεξετάζειτους παράγοντεςπουεπηρεάζουντηνυγείανα</w:t>
            </w:r>
          </w:p>
          <w:p w:rsidR="00973F05" w:rsidRDefault="00F65A98">
            <w:pPr>
              <w:pStyle w:val="TableParagraph"/>
              <w:numPr>
                <w:ilvl w:val="0"/>
                <w:numId w:val="315"/>
              </w:numPr>
              <w:tabs>
                <w:tab w:val="left" w:pos="467"/>
                <w:tab w:val="left" w:pos="468"/>
              </w:tabs>
              <w:spacing w:line="279" w:lineRule="exact"/>
              <w:ind w:hanging="361"/>
            </w:pPr>
            <w:r>
              <w:t>νααξιολογείτηνκατάστασηυγείαςτουατόμουεξελικτικά</w:t>
            </w:r>
          </w:p>
          <w:p w:rsidR="00973F05" w:rsidRDefault="00F65A98">
            <w:pPr>
              <w:pStyle w:val="TableParagraph"/>
              <w:numPr>
                <w:ilvl w:val="0"/>
                <w:numId w:val="315"/>
              </w:numPr>
              <w:tabs>
                <w:tab w:val="left" w:pos="467"/>
                <w:tab w:val="left" w:pos="468"/>
              </w:tabs>
              <w:spacing w:before="1" w:line="276" w:lineRule="auto"/>
              <w:ind w:right="98"/>
            </w:pPr>
            <w:r>
              <w:t>νααντιλαμβάνεταιτησχέσητουκινδύνουτηςυγείαςκαιτωνδραστηριοτήτωνπροαγωγήςυγείας</w:t>
            </w:r>
          </w:p>
          <w:p w:rsidR="00973F05" w:rsidRDefault="00F65A98">
            <w:pPr>
              <w:pStyle w:val="TableParagraph"/>
              <w:numPr>
                <w:ilvl w:val="0"/>
                <w:numId w:val="315"/>
              </w:numPr>
              <w:tabs>
                <w:tab w:val="left" w:pos="518"/>
                <w:tab w:val="left" w:pos="519"/>
              </w:tabs>
              <w:ind w:left="518" w:hanging="412"/>
            </w:pPr>
            <w:r>
              <w:t>ναδιατυπώνεινοσηλευτικέςδιαγνώσειςγιατακοινωνικάσύνολακαιτηνκοινότητα</w:t>
            </w:r>
          </w:p>
          <w:p w:rsidR="00973F05" w:rsidRDefault="00F65A98">
            <w:pPr>
              <w:pStyle w:val="TableParagraph"/>
              <w:numPr>
                <w:ilvl w:val="0"/>
                <w:numId w:val="315"/>
              </w:numPr>
              <w:tabs>
                <w:tab w:val="left" w:pos="467"/>
                <w:tab w:val="left" w:pos="468"/>
              </w:tabs>
              <w:spacing w:before="41" w:line="276" w:lineRule="auto"/>
              <w:ind w:right="96"/>
            </w:pPr>
            <w:r>
              <w:t>νακατανοείτηχρήσηεπιδημιολογικώνμεθόδωνστηνπρωτογενή,δευτερογενήκαιτριτογενήπρόληψη</w:t>
            </w:r>
          </w:p>
          <w:p w:rsidR="00973F05" w:rsidRDefault="00F65A98">
            <w:pPr>
              <w:pStyle w:val="TableParagraph"/>
              <w:numPr>
                <w:ilvl w:val="0"/>
                <w:numId w:val="315"/>
              </w:numPr>
              <w:tabs>
                <w:tab w:val="left" w:pos="467"/>
                <w:tab w:val="left" w:pos="468"/>
              </w:tabs>
              <w:spacing w:line="276" w:lineRule="auto"/>
              <w:ind w:right="101"/>
            </w:pPr>
            <w:r>
              <w:t>νακρίνειτιςδιαφορετικέςθεωρίεςκαιτηνεφαρμογήτουςστοντομέατηςκοινοτικής/δημόσιαςνοσηλευτικής</w:t>
            </w:r>
          </w:p>
          <w:p w:rsidR="00973F05" w:rsidRDefault="00F65A98">
            <w:pPr>
              <w:pStyle w:val="TableParagraph"/>
              <w:numPr>
                <w:ilvl w:val="0"/>
                <w:numId w:val="315"/>
              </w:numPr>
              <w:tabs>
                <w:tab w:val="left" w:pos="467"/>
                <w:tab w:val="left" w:pos="468"/>
              </w:tabs>
              <w:spacing w:before="3" w:line="237" w:lineRule="auto"/>
              <w:ind w:right="97"/>
            </w:pPr>
            <w:r>
              <w:t>ναπροσδιορίσειταχαρακτηριστικάτηςοικογένειαςπουεπηρεάζουντηνκοινοτικήνοσηλευτική</w:t>
            </w:r>
          </w:p>
        </w:tc>
      </w:tr>
      <w:tr w:rsidR="00973F05">
        <w:trPr>
          <w:trHeight w:val="479"/>
        </w:trPr>
        <w:tc>
          <w:tcPr>
            <w:tcW w:w="8474" w:type="dxa"/>
            <w:shd w:val="clear" w:color="auto" w:fill="DDD9C3"/>
          </w:tcPr>
          <w:p w:rsidR="00973F05" w:rsidRDefault="00F65A98">
            <w:pPr>
              <w:pStyle w:val="TableParagraph"/>
              <w:spacing w:before="1"/>
              <w:ind w:left="124"/>
              <w:rPr>
                <w:b/>
                <w:sz w:val="20"/>
              </w:rPr>
            </w:pPr>
            <w:r>
              <w:rPr>
                <w:b/>
                <w:sz w:val="20"/>
              </w:rPr>
              <w:t>ΓενικέςΙκανότητες</w:t>
            </w:r>
          </w:p>
        </w:tc>
      </w:tr>
      <w:tr w:rsidR="00973F05">
        <w:trPr>
          <w:trHeight w:val="3340"/>
        </w:trPr>
        <w:tc>
          <w:tcPr>
            <w:tcW w:w="8474" w:type="dxa"/>
          </w:tcPr>
          <w:p w:rsidR="00973F05" w:rsidRDefault="00F65A98">
            <w:pPr>
              <w:pStyle w:val="TableParagraph"/>
              <w:spacing w:line="265" w:lineRule="exact"/>
              <w:ind w:left="107"/>
            </w:pPr>
            <w:r>
              <w:t>Προσαρμογήσενέεςκαταστάσεις</w:t>
            </w:r>
          </w:p>
          <w:p w:rsidR="00973F05" w:rsidRDefault="00F65A98">
            <w:pPr>
              <w:pStyle w:val="TableParagraph"/>
              <w:numPr>
                <w:ilvl w:val="0"/>
                <w:numId w:val="314"/>
              </w:numPr>
              <w:tabs>
                <w:tab w:val="left" w:pos="827"/>
                <w:tab w:val="left" w:pos="828"/>
              </w:tabs>
              <w:ind w:hanging="361"/>
            </w:pPr>
            <w:r>
              <w:t>Λήψηαποφάσεων</w:t>
            </w:r>
          </w:p>
          <w:p w:rsidR="00973F05" w:rsidRDefault="00F65A98">
            <w:pPr>
              <w:pStyle w:val="TableParagraph"/>
              <w:numPr>
                <w:ilvl w:val="0"/>
                <w:numId w:val="314"/>
              </w:numPr>
              <w:tabs>
                <w:tab w:val="left" w:pos="827"/>
                <w:tab w:val="left" w:pos="828"/>
              </w:tabs>
              <w:spacing w:before="1"/>
              <w:ind w:hanging="361"/>
            </w:pPr>
            <w:r>
              <w:t>Αυτόνομηεργασία</w:t>
            </w:r>
          </w:p>
          <w:p w:rsidR="00973F05" w:rsidRDefault="00F65A98">
            <w:pPr>
              <w:pStyle w:val="TableParagraph"/>
              <w:numPr>
                <w:ilvl w:val="0"/>
                <w:numId w:val="314"/>
              </w:numPr>
              <w:tabs>
                <w:tab w:val="left" w:pos="827"/>
                <w:tab w:val="left" w:pos="828"/>
              </w:tabs>
              <w:spacing w:before="1"/>
              <w:ind w:hanging="361"/>
            </w:pPr>
            <w:r>
              <w:t>Ομαδικήεργασία</w:t>
            </w:r>
          </w:p>
          <w:p w:rsidR="00973F05" w:rsidRDefault="00F65A98">
            <w:pPr>
              <w:pStyle w:val="TableParagraph"/>
              <w:numPr>
                <w:ilvl w:val="0"/>
                <w:numId w:val="314"/>
              </w:numPr>
              <w:tabs>
                <w:tab w:val="left" w:pos="827"/>
                <w:tab w:val="left" w:pos="828"/>
              </w:tabs>
              <w:spacing w:line="279" w:lineRule="exact"/>
              <w:ind w:hanging="361"/>
            </w:pPr>
            <w:r>
              <w:t>Σχεδιασμόςκαιδιαχείρισηέργων</w:t>
            </w:r>
          </w:p>
          <w:p w:rsidR="00973F05" w:rsidRDefault="00F65A98">
            <w:pPr>
              <w:pStyle w:val="TableParagraph"/>
              <w:numPr>
                <w:ilvl w:val="0"/>
                <w:numId w:val="314"/>
              </w:numPr>
              <w:tabs>
                <w:tab w:val="left" w:pos="827"/>
                <w:tab w:val="left" w:pos="828"/>
              </w:tabs>
              <w:spacing w:line="279" w:lineRule="exact"/>
              <w:ind w:hanging="361"/>
            </w:pPr>
            <w:r>
              <w:t>Σεβασμόςστηδιαφορετικότητακαιστηνπολυπολιτισμικότητα</w:t>
            </w:r>
          </w:p>
          <w:p w:rsidR="00973F05" w:rsidRDefault="00F65A98">
            <w:pPr>
              <w:pStyle w:val="TableParagraph"/>
              <w:numPr>
                <w:ilvl w:val="0"/>
                <w:numId w:val="314"/>
              </w:numPr>
              <w:tabs>
                <w:tab w:val="left" w:pos="827"/>
                <w:tab w:val="left" w:pos="828"/>
              </w:tabs>
              <w:spacing w:before="1"/>
              <w:ind w:right="96"/>
            </w:pPr>
            <w:r>
              <w:t>Επίδειξηκοινωνικής,επαγγελματικήςκαιηθικήςυπευθυνότηταςκαιευαισθησίαςσεθέματαφύλου</w:t>
            </w:r>
          </w:p>
          <w:p w:rsidR="00973F05" w:rsidRDefault="00F65A98">
            <w:pPr>
              <w:pStyle w:val="TableParagraph"/>
              <w:numPr>
                <w:ilvl w:val="0"/>
                <w:numId w:val="314"/>
              </w:numPr>
              <w:tabs>
                <w:tab w:val="left" w:pos="827"/>
                <w:tab w:val="left" w:pos="828"/>
              </w:tabs>
              <w:spacing w:before="1"/>
              <w:ind w:hanging="361"/>
            </w:pPr>
            <w:r>
              <w:t>Σχεδιασμόςκαιδιαχείρισηέργων</w:t>
            </w:r>
          </w:p>
          <w:p w:rsidR="00973F05" w:rsidRDefault="00F65A98">
            <w:pPr>
              <w:pStyle w:val="TableParagraph"/>
              <w:numPr>
                <w:ilvl w:val="0"/>
                <w:numId w:val="314"/>
              </w:numPr>
              <w:tabs>
                <w:tab w:val="left" w:pos="827"/>
                <w:tab w:val="left" w:pos="828"/>
              </w:tabs>
              <w:spacing w:line="279" w:lineRule="exact"/>
              <w:ind w:hanging="361"/>
            </w:pPr>
            <w:r>
              <w:t>Παράγωγήνέωνερευνητικώνιδεών</w:t>
            </w:r>
          </w:p>
          <w:p w:rsidR="00973F05" w:rsidRDefault="00F65A98">
            <w:pPr>
              <w:pStyle w:val="TableParagraph"/>
              <w:numPr>
                <w:ilvl w:val="0"/>
                <w:numId w:val="314"/>
              </w:numPr>
              <w:tabs>
                <w:tab w:val="left" w:pos="827"/>
                <w:tab w:val="left" w:pos="828"/>
              </w:tabs>
              <w:spacing w:line="279" w:lineRule="exact"/>
              <w:ind w:hanging="361"/>
            </w:pPr>
            <w:r>
              <w:t>Εργασίασεδιεπιστημονικόπεριβάλλον</w:t>
            </w:r>
          </w:p>
          <w:p w:rsidR="00973F05" w:rsidRDefault="00F65A98">
            <w:pPr>
              <w:pStyle w:val="TableParagraph"/>
              <w:numPr>
                <w:ilvl w:val="0"/>
                <w:numId w:val="314"/>
              </w:numPr>
              <w:tabs>
                <w:tab w:val="left" w:pos="827"/>
                <w:tab w:val="left" w:pos="828"/>
              </w:tabs>
              <w:spacing w:before="1" w:line="263" w:lineRule="exact"/>
              <w:ind w:hanging="361"/>
            </w:pPr>
            <w:r>
              <w:t>Προαγωγήτηςελεύθερης,δημιουργικήςκαιεπαγωγικήςσκέψης</w:t>
            </w:r>
          </w:p>
        </w:tc>
      </w:tr>
    </w:tbl>
    <w:p w:rsidR="00973F05" w:rsidRDefault="00973F05">
      <w:pPr>
        <w:pStyle w:val="a3"/>
        <w:rPr>
          <w:b/>
          <w:sz w:val="20"/>
        </w:rPr>
      </w:pPr>
    </w:p>
    <w:p w:rsidR="00973F05" w:rsidRDefault="00973F05">
      <w:pPr>
        <w:pStyle w:val="a3"/>
        <w:spacing w:before="5"/>
        <w:rPr>
          <w:b/>
          <w:sz w:val="19"/>
        </w:rPr>
      </w:pPr>
    </w:p>
    <w:p w:rsidR="00973F05" w:rsidRDefault="00F65A98">
      <w:pPr>
        <w:ind w:left="1440"/>
        <w:rPr>
          <w:b/>
          <w:sz w:val="20"/>
        </w:rPr>
      </w:pPr>
      <w:r>
        <w:rPr>
          <w:b/>
          <w:sz w:val="20"/>
        </w:rPr>
        <w:t>ΠΕΡΙΕΧΟΜΕΝΟΜΑΘΗΜΑΤΟΣ</w:t>
      </w:r>
    </w:p>
    <w:p w:rsidR="00973F05" w:rsidRDefault="00973F05">
      <w:pPr>
        <w:pStyle w:val="a3"/>
        <w:spacing w:before="5" w:after="1"/>
        <w:rPr>
          <w:b/>
          <w:sz w:val="19"/>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838"/>
        </w:trPr>
        <w:tc>
          <w:tcPr>
            <w:tcW w:w="8474" w:type="dxa"/>
          </w:tcPr>
          <w:p w:rsidR="00973F05" w:rsidRDefault="00F65A98">
            <w:pPr>
              <w:pStyle w:val="TableParagraph"/>
              <w:spacing w:line="265" w:lineRule="exact"/>
              <w:ind w:left="107"/>
              <w:rPr>
                <w:b/>
              </w:rPr>
            </w:pPr>
            <w:r>
              <w:rPr>
                <w:b/>
              </w:rPr>
              <w:t>Θεωρία</w:t>
            </w:r>
          </w:p>
          <w:p w:rsidR="00973F05" w:rsidRDefault="00F65A98">
            <w:pPr>
              <w:pStyle w:val="TableParagraph"/>
              <w:numPr>
                <w:ilvl w:val="0"/>
                <w:numId w:val="313"/>
              </w:numPr>
              <w:tabs>
                <w:tab w:val="left" w:pos="467"/>
                <w:tab w:val="left" w:pos="468"/>
              </w:tabs>
              <w:spacing w:before="41" w:line="273" w:lineRule="auto"/>
              <w:ind w:right="96"/>
            </w:pPr>
            <w:r>
              <w:t>Εισαγωγή, ορισμοί (υγεία,κοινότητα)- αντικείμενο καιχαρακτηριστικάνοσηλευτικήςΔημόσιαςκαιΚοινοτικής υγείας</w:t>
            </w:r>
          </w:p>
          <w:p w:rsidR="00973F05" w:rsidRDefault="00F65A98">
            <w:pPr>
              <w:pStyle w:val="TableParagraph"/>
              <w:numPr>
                <w:ilvl w:val="0"/>
                <w:numId w:val="313"/>
              </w:numPr>
              <w:tabs>
                <w:tab w:val="left" w:pos="467"/>
                <w:tab w:val="left" w:pos="468"/>
              </w:tabs>
              <w:spacing w:before="5" w:line="273" w:lineRule="auto"/>
              <w:ind w:right="101"/>
            </w:pPr>
            <w:r>
              <w:t>Εξέλιξητηςυγείαςστοδυτικόκόσμοκαικοινωνικέςαλλαγέςπουεπηρέασαντηνκοινοτικήυγεία</w:t>
            </w:r>
          </w:p>
          <w:p w:rsidR="00973F05" w:rsidRDefault="00F65A98">
            <w:pPr>
              <w:pStyle w:val="TableParagraph"/>
              <w:numPr>
                <w:ilvl w:val="0"/>
                <w:numId w:val="313"/>
              </w:numPr>
              <w:tabs>
                <w:tab w:val="left" w:pos="467"/>
                <w:tab w:val="left" w:pos="468"/>
              </w:tabs>
              <w:spacing w:before="4"/>
              <w:ind w:hanging="361"/>
            </w:pPr>
            <w:r>
              <w:t>Νοσηλευτικέςθεωρίεςπουδιέπουντηνκοινοτικήνοσηλευτική</w:t>
            </w:r>
          </w:p>
          <w:p w:rsidR="00973F05" w:rsidRDefault="00F65A98">
            <w:pPr>
              <w:pStyle w:val="TableParagraph"/>
              <w:numPr>
                <w:ilvl w:val="0"/>
                <w:numId w:val="313"/>
              </w:numPr>
              <w:tabs>
                <w:tab w:val="left" w:pos="467"/>
                <w:tab w:val="left" w:pos="468"/>
              </w:tabs>
              <w:spacing w:before="42" w:line="273" w:lineRule="auto"/>
              <w:ind w:right="97"/>
            </w:pPr>
            <w:r>
              <w:t>Προαγωγή της υγείας και μείωση κινδύνου - Χρήση της επιδημιολογίας στον έλεγχο καιτηνπρόληψητης νόσου</w:t>
            </w:r>
          </w:p>
          <w:p w:rsidR="00973F05" w:rsidRDefault="00F65A98">
            <w:pPr>
              <w:pStyle w:val="TableParagraph"/>
              <w:numPr>
                <w:ilvl w:val="0"/>
                <w:numId w:val="313"/>
              </w:numPr>
              <w:tabs>
                <w:tab w:val="left" w:pos="467"/>
                <w:tab w:val="left" w:pos="468"/>
              </w:tabs>
              <w:spacing w:before="4"/>
              <w:ind w:hanging="361"/>
            </w:pPr>
            <w:r>
              <w:t>ΚίνδυνοιΟικογενειακήςΥγείας-Έννοιεςστονκίνδυνοοικογενειακήςυγείας-Σημαντικοί</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456"/>
        </w:trPr>
        <w:tc>
          <w:tcPr>
            <w:tcW w:w="8474" w:type="dxa"/>
          </w:tcPr>
          <w:p w:rsidR="00973F05" w:rsidRDefault="00F65A98">
            <w:pPr>
              <w:pStyle w:val="TableParagraph"/>
              <w:spacing w:line="265" w:lineRule="exact"/>
              <w:ind w:left="467"/>
            </w:pPr>
            <w:r>
              <w:lastRenderedPageBreak/>
              <w:t>κίνδυνοιοικογενειακήςυγείαςκαινοσηλευτικέςπαρεμβάσεις</w:t>
            </w:r>
          </w:p>
          <w:p w:rsidR="00973F05" w:rsidRDefault="00F65A98">
            <w:pPr>
              <w:pStyle w:val="TableParagraph"/>
              <w:numPr>
                <w:ilvl w:val="0"/>
                <w:numId w:val="312"/>
              </w:numPr>
              <w:tabs>
                <w:tab w:val="left" w:pos="467"/>
                <w:tab w:val="left" w:pos="468"/>
              </w:tabs>
              <w:spacing w:before="41" w:line="273" w:lineRule="auto"/>
              <w:ind w:right="96"/>
            </w:pPr>
            <w:r>
              <w:t>Εκτίμησηαναγκώνκοινωνικώνσυνόλωνστηνκοινότητα(νοσηλευτικήφροντίδαπαιδιώνκαιεφήβων,ηλικιωμένων, άλλωνευάλωτωνπληθυσμών)</w:t>
            </w:r>
          </w:p>
          <w:p w:rsidR="00973F05" w:rsidRDefault="00F65A98">
            <w:pPr>
              <w:pStyle w:val="TableParagraph"/>
              <w:numPr>
                <w:ilvl w:val="0"/>
                <w:numId w:val="312"/>
              </w:numPr>
              <w:tabs>
                <w:tab w:val="left" w:pos="467"/>
                <w:tab w:val="left" w:pos="468"/>
              </w:tabs>
              <w:spacing w:before="5"/>
              <w:ind w:hanging="361"/>
            </w:pPr>
            <w:r>
              <w:t>Περιβαλλοντικήυγιεινή</w:t>
            </w:r>
          </w:p>
          <w:p w:rsidR="00973F05" w:rsidRDefault="00F65A98">
            <w:pPr>
              <w:pStyle w:val="TableParagraph"/>
              <w:numPr>
                <w:ilvl w:val="0"/>
                <w:numId w:val="312"/>
              </w:numPr>
              <w:tabs>
                <w:tab w:val="left" w:pos="467"/>
                <w:tab w:val="left" w:pos="468"/>
              </w:tabs>
              <w:spacing w:before="41"/>
              <w:ind w:hanging="361"/>
            </w:pPr>
            <w:r>
              <w:t>Ηβίαστηνκοινότητα(κακοποίησηπαιδιού- ηλικιωμένου)</w:t>
            </w:r>
          </w:p>
          <w:p w:rsidR="00973F05" w:rsidRDefault="00F65A98">
            <w:pPr>
              <w:pStyle w:val="TableParagraph"/>
              <w:numPr>
                <w:ilvl w:val="0"/>
                <w:numId w:val="312"/>
              </w:numPr>
              <w:tabs>
                <w:tab w:val="left" w:pos="467"/>
                <w:tab w:val="left" w:pos="468"/>
              </w:tabs>
              <w:spacing w:before="39"/>
              <w:ind w:hanging="361"/>
            </w:pPr>
            <w:r>
              <w:t>Πρόσβασηστηνδευτεροβάθμια/τριτοβάθμιαφροντίδα(δομές,αποκεντροποίηση)</w:t>
            </w:r>
          </w:p>
          <w:p w:rsidR="00973F05" w:rsidRDefault="00F65A98">
            <w:pPr>
              <w:pStyle w:val="TableParagraph"/>
              <w:numPr>
                <w:ilvl w:val="0"/>
                <w:numId w:val="312"/>
              </w:numPr>
              <w:tabs>
                <w:tab w:val="left" w:pos="467"/>
                <w:tab w:val="left" w:pos="468"/>
              </w:tabs>
              <w:spacing w:before="42" w:line="273" w:lineRule="auto"/>
              <w:ind w:right="99"/>
            </w:pPr>
            <w:r>
              <w:t>Περιεχόμενονοσηλευτικήςπαρέμβασηςστηνκοινότητα,συνεργασίαμεάλλουςεπιστήμονεςυγείας-Τομείς κοινοτικής υγείας</w:t>
            </w:r>
          </w:p>
          <w:p w:rsidR="00973F05" w:rsidRDefault="00973F05">
            <w:pPr>
              <w:pStyle w:val="TableParagraph"/>
              <w:spacing w:before="8"/>
              <w:rPr>
                <w:b/>
                <w:sz w:val="25"/>
              </w:rPr>
            </w:pPr>
          </w:p>
          <w:p w:rsidR="00973F05" w:rsidRDefault="00F65A98">
            <w:pPr>
              <w:pStyle w:val="TableParagraph"/>
              <w:ind w:left="1281"/>
              <w:rPr>
                <w:b/>
              </w:rPr>
            </w:pPr>
            <w:r>
              <w:rPr>
                <w:b/>
              </w:rPr>
              <w:t>Εργαστήριο</w:t>
            </w:r>
          </w:p>
          <w:p w:rsidR="00973F05" w:rsidRDefault="00F65A98">
            <w:pPr>
              <w:pStyle w:val="TableParagraph"/>
              <w:spacing w:before="39"/>
              <w:ind w:left="1281"/>
            </w:pPr>
            <w:r>
              <w:t>ΕπισκέψειςσεΥπηρεσίεςΠρωτοβάθμιαςΦροντίδαςΥγείας</w:t>
            </w:r>
          </w:p>
        </w:tc>
      </w:tr>
    </w:tbl>
    <w:p w:rsidR="00973F05" w:rsidRDefault="00973F05">
      <w:pPr>
        <w:pStyle w:val="a3"/>
        <w:rPr>
          <w:b/>
          <w:sz w:val="20"/>
        </w:rPr>
      </w:pPr>
    </w:p>
    <w:p w:rsidR="00973F05" w:rsidRDefault="00973F05">
      <w:pPr>
        <w:pStyle w:val="a3"/>
        <w:rPr>
          <w:b/>
          <w:sz w:val="17"/>
        </w:rPr>
      </w:pPr>
    </w:p>
    <w:p w:rsidR="00973F05" w:rsidRDefault="00F65A98">
      <w:pPr>
        <w:pStyle w:val="a5"/>
        <w:numPr>
          <w:ilvl w:val="2"/>
          <w:numId w:val="365"/>
        </w:numPr>
        <w:tabs>
          <w:tab w:val="left" w:pos="3960"/>
          <w:tab w:val="left" w:pos="3961"/>
        </w:tabs>
        <w:spacing w:before="59"/>
        <w:rPr>
          <w:b/>
          <w:sz w:val="20"/>
        </w:rPr>
      </w:pPr>
      <w:r>
        <w:rPr>
          <w:b/>
          <w:sz w:val="20"/>
        </w:rPr>
        <w:t>ΔΙΔΑΚΤΙΚΕΣκαι ΜΑΘΗΣΙΑΚΕΣ ΜΕΘΟΔΟΙ-ΑΞΙΟΛΟΓΗΣΗ</w:t>
      </w:r>
    </w:p>
    <w:p w:rsidR="00973F05" w:rsidRDefault="00973F05">
      <w:pPr>
        <w:pStyle w:val="a3"/>
        <w:spacing w:before="5"/>
        <w:rPr>
          <w:b/>
          <w:sz w:val="19"/>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3"/>
        <w:gridCol w:w="2468"/>
        <w:gridCol w:w="2471"/>
        <w:gridCol w:w="116"/>
      </w:tblGrid>
      <w:tr w:rsidR="00973F05">
        <w:trPr>
          <w:trHeight w:val="508"/>
        </w:trPr>
        <w:tc>
          <w:tcPr>
            <w:tcW w:w="3308" w:type="dxa"/>
            <w:shd w:val="clear" w:color="auto" w:fill="DDD9C3"/>
          </w:tcPr>
          <w:p w:rsidR="00973F05" w:rsidRDefault="00F65A98">
            <w:pPr>
              <w:pStyle w:val="TableParagraph"/>
              <w:spacing w:before="1"/>
              <w:ind w:left="1418"/>
              <w:rPr>
                <w:b/>
                <w:sz w:val="20"/>
              </w:rPr>
            </w:pPr>
            <w:r>
              <w:rPr>
                <w:b/>
                <w:sz w:val="20"/>
              </w:rPr>
              <w:t>ΤΡΟΠΟΣΠΑΡΑΔΟΣΗΣ</w:t>
            </w:r>
          </w:p>
        </w:tc>
        <w:tc>
          <w:tcPr>
            <w:tcW w:w="5168" w:type="dxa"/>
            <w:gridSpan w:val="4"/>
          </w:tcPr>
          <w:p w:rsidR="00973F05" w:rsidRDefault="00F65A98">
            <w:pPr>
              <w:pStyle w:val="TableParagraph"/>
              <w:spacing w:line="268" w:lineRule="exact"/>
              <w:ind w:left="105"/>
            </w:pPr>
            <w:r>
              <w:t>ΔΙΑΛΕΞΗ(ΠΡΟΣΩΠΟΜΕΠΡΟΣΩΠΟ)</w:t>
            </w:r>
          </w:p>
        </w:tc>
      </w:tr>
      <w:tr w:rsidR="00973F05">
        <w:trPr>
          <w:trHeight w:val="3839"/>
        </w:trPr>
        <w:tc>
          <w:tcPr>
            <w:tcW w:w="3308" w:type="dxa"/>
            <w:shd w:val="clear" w:color="auto" w:fill="DDD9C3"/>
          </w:tcPr>
          <w:p w:rsidR="00973F05" w:rsidRDefault="00F65A98">
            <w:pPr>
              <w:pStyle w:val="TableParagraph"/>
              <w:spacing w:line="276" w:lineRule="auto"/>
              <w:ind w:left="247" w:right="79" w:firstLine="1113"/>
              <w:rPr>
                <w:b/>
                <w:sz w:val="20"/>
              </w:rPr>
            </w:pPr>
            <w:r>
              <w:rPr>
                <w:b/>
                <w:sz w:val="20"/>
              </w:rPr>
              <w:t>ΧΡΗΣΗ ΤΕΧΝΟΛΟΓΙΩΝΠΛΗΡΟΦΟΡΙΑΣΚΑΙΕΠΙΚΟΙΝΩΝΙΩΝ</w:t>
            </w:r>
          </w:p>
        </w:tc>
        <w:tc>
          <w:tcPr>
            <w:tcW w:w="5168" w:type="dxa"/>
            <w:gridSpan w:val="4"/>
            <w:tcBorders>
              <w:bottom w:val="single" w:sz="8" w:space="0" w:color="000000"/>
            </w:tcBorders>
          </w:tcPr>
          <w:p w:rsidR="00973F05" w:rsidRDefault="00F65A98">
            <w:pPr>
              <w:pStyle w:val="TableParagraph"/>
              <w:numPr>
                <w:ilvl w:val="0"/>
                <w:numId w:val="311"/>
              </w:numPr>
              <w:tabs>
                <w:tab w:val="left" w:pos="826"/>
              </w:tabs>
              <w:spacing w:line="273" w:lineRule="auto"/>
              <w:ind w:right="100"/>
              <w:jc w:val="both"/>
            </w:pPr>
            <w:r>
              <w:t>ΧρήσηΤ.Π.Ε.στηΔιδασκαλίακαιστηνΕπικοινωνίαμετουςφοιτητές</w:t>
            </w:r>
          </w:p>
          <w:p w:rsidR="00973F05" w:rsidRDefault="00F65A98">
            <w:pPr>
              <w:pStyle w:val="TableParagraph"/>
              <w:numPr>
                <w:ilvl w:val="0"/>
                <w:numId w:val="311"/>
              </w:numPr>
              <w:tabs>
                <w:tab w:val="left" w:pos="876"/>
              </w:tabs>
              <w:spacing w:before="1" w:line="276" w:lineRule="auto"/>
              <w:ind w:right="95"/>
              <w:jc w:val="both"/>
            </w:pPr>
            <w:r>
              <w:tab/>
              <w:t>ΥποστήριξηΜαθησιακήςδιαδικασίαςμέσωτηςηλεκτρονικήςπλατφόρμαςmoodleή/καιe-class</w:t>
            </w:r>
          </w:p>
          <w:p w:rsidR="00973F05" w:rsidRDefault="00F65A98">
            <w:pPr>
              <w:pStyle w:val="TableParagraph"/>
              <w:numPr>
                <w:ilvl w:val="0"/>
                <w:numId w:val="311"/>
              </w:numPr>
              <w:tabs>
                <w:tab w:val="left" w:pos="826"/>
              </w:tabs>
              <w:spacing w:line="276" w:lineRule="auto"/>
              <w:ind w:right="98"/>
              <w:jc w:val="both"/>
            </w:pPr>
            <w:r>
              <w:t>Χρήσηηλεκτρονικήςαλληλογραφίας(emails)γιαεπικοινωνίαμετουςφοιτητές</w:t>
            </w:r>
          </w:p>
          <w:p w:rsidR="00973F05" w:rsidRDefault="00F65A98">
            <w:pPr>
              <w:pStyle w:val="TableParagraph"/>
              <w:numPr>
                <w:ilvl w:val="0"/>
                <w:numId w:val="311"/>
              </w:numPr>
              <w:tabs>
                <w:tab w:val="left" w:pos="826"/>
              </w:tabs>
              <w:spacing w:line="276" w:lineRule="auto"/>
              <w:ind w:right="98"/>
              <w:jc w:val="both"/>
            </w:pPr>
            <w:r>
              <w:t>Χρήση Η/Υ και προτζέκτορα για την προβολήPPT και άλλου οπτικοακουσιτικού υλικού (π.χ.videos).</w:t>
            </w:r>
          </w:p>
        </w:tc>
      </w:tr>
      <w:tr w:rsidR="00973F05">
        <w:trPr>
          <w:trHeight w:val="765"/>
        </w:trPr>
        <w:tc>
          <w:tcPr>
            <w:tcW w:w="3308"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3"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5"/>
              <w:ind w:left="594"/>
              <w:rPr>
                <w:b/>
                <w:i/>
                <w:sz w:val="20"/>
              </w:rPr>
            </w:pPr>
            <w:r>
              <w:rPr>
                <w:b/>
                <w:i/>
                <w:sz w:val="20"/>
              </w:rPr>
              <w:t>Δραστηριότητα</w:t>
            </w:r>
          </w:p>
        </w:tc>
        <w:tc>
          <w:tcPr>
            <w:tcW w:w="2471" w:type="dxa"/>
            <w:tcBorders>
              <w:top w:val="single" w:sz="8" w:space="0" w:color="000000"/>
            </w:tcBorders>
            <w:shd w:val="clear" w:color="auto" w:fill="DDD9C3"/>
          </w:tcPr>
          <w:p w:rsidR="00973F05" w:rsidRDefault="00F65A98">
            <w:pPr>
              <w:pStyle w:val="TableParagraph"/>
              <w:spacing w:before="3" w:line="278" w:lineRule="auto"/>
              <w:ind w:left="825" w:right="478" w:hanging="323"/>
              <w:rPr>
                <w:b/>
                <w:i/>
                <w:sz w:val="20"/>
              </w:rPr>
            </w:pPr>
            <w:r>
              <w:rPr>
                <w:b/>
                <w:i/>
                <w:sz w:val="20"/>
              </w:rPr>
              <w:t>Φόρτος ΕργασίαςΕξαμήνου</w:t>
            </w:r>
          </w:p>
        </w:tc>
        <w:tc>
          <w:tcPr>
            <w:tcW w:w="116" w:type="dxa"/>
            <w:tcBorders>
              <w:bottom w:val="nil"/>
            </w:tcBorders>
          </w:tcPr>
          <w:p w:rsidR="00973F05" w:rsidRDefault="00973F05">
            <w:pPr>
              <w:pStyle w:val="TableParagraph"/>
              <w:rPr>
                <w:rFonts w:ascii="Times New Roman"/>
                <w:sz w:val="20"/>
              </w:rPr>
            </w:pPr>
          </w:p>
        </w:tc>
      </w:tr>
      <w:tr w:rsidR="00973F05">
        <w:trPr>
          <w:trHeight w:val="508"/>
        </w:trPr>
        <w:tc>
          <w:tcPr>
            <w:tcW w:w="3308" w:type="dxa"/>
            <w:vMerge/>
            <w:tcBorders>
              <w:top w:val="nil"/>
            </w:tcBorders>
            <w:shd w:val="clear" w:color="auto" w:fill="DDD9C3"/>
          </w:tcPr>
          <w:p w:rsidR="00973F05" w:rsidRDefault="00973F05">
            <w:pPr>
              <w:rPr>
                <w:sz w:val="2"/>
                <w:szCs w:val="2"/>
              </w:rPr>
            </w:pPr>
          </w:p>
        </w:tc>
        <w:tc>
          <w:tcPr>
            <w:tcW w:w="113"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Διαλέξεις</w:t>
            </w:r>
          </w:p>
        </w:tc>
        <w:tc>
          <w:tcPr>
            <w:tcW w:w="2471" w:type="dxa"/>
          </w:tcPr>
          <w:p w:rsidR="00973F05" w:rsidRDefault="00F65A98">
            <w:pPr>
              <w:pStyle w:val="TableParagraph"/>
              <w:spacing w:line="268" w:lineRule="exact"/>
              <w:ind w:left="1104" w:right="1094"/>
              <w:jc w:val="center"/>
            </w:pPr>
            <w:r>
              <w:t>70</w:t>
            </w:r>
          </w:p>
        </w:tc>
        <w:tc>
          <w:tcPr>
            <w:tcW w:w="116" w:type="dxa"/>
            <w:tcBorders>
              <w:top w:val="nil"/>
              <w:bottom w:val="nil"/>
            </w:tcBorders>
          </w:tcPr>
          <w:p w:rsidR="00973F05" w:rsidRDefault="00973F05">
            <w:pPr>
              <w:pStyle w:val="TableParagraph"/>
              <w:rPr>
                <w:rFonts w:ascii="Times New Roman"/>
                <w:sz w:val="20"/>
              </w:rPr>
            </w:pPr>
          </w:p>
        </w:tc>
      </w:tr>
      <w:tr w:rsidR="00973F05">
        <w:trPr>
          <w:trHeight w:val="511"/>
        </w:trPr>
        <w:tc>
          <w:tcPr>
            <w:tcW w:w="3308" w:type="dxa"/>
            <w:vMerge/>
            <w:tcBorders>
              <w:top w:val="nil"/>
            </w:tcBorders>
            <w:shd w:val="clear" w:color="auto" w:fill="DDD9C3"/>
          </w:tcPr>
          <w:p w:rsidR="00973F05" w:rsidRDefault="00973F05">
            <w:pPr>
              <w:rPr>
                <w:sz w:val="2"/>
                <w:szCs w:val="2"/>
              </w:rPr>
            </w:pPr>
          </w:p>
        </w:tc>
        <w:tc>
          <w:tcPr>
            <w:tcW w:w="113" w:type="dxa"/>
            <w:vMerge/>
            <w:tcBorders>
              <w:top w:val="nil"/>
            </w:tcBorders>
          </w:tcPr>
          <w:p w:rsidR="00973F05" w:rsidRDefault="00973F05">
            <w:pPr>
              <w:rPr>
                <w:sz w:val="2"/>
                <w:szCs w:val="2"/>
              </w:rPr>
            </w:pPr>
          </w:p>
        </w:tc>
        <w:tc>
          <w:tcPr>
            <w:tcW w:w="2468" w:type="dxa"/>
          </w:tcPr>
          <w:p w:rsidR="00973F05" w:rsidRDefault="00F65A98">
            <w:pPr>
              <w:pStyle w:val="TableParagraph"/>
              <w:spacing w:line="268" w:lineRule="exact"/>
              <w:ind w:left="109"/>
            </w:pPr>
            <w:r>
              <w:t>Διαδραστικήδιδασκαλία</w:t>
            </w:r>
          </w:p>
        </w:tc>
        <w:tc>
          <w:tcPr>
            <w:tcW w:w="2471" w:type="dxa"/>
          </w:tcPr>
          <w:p w:rsidR="00973F05" w:rsidRDefault="00F65A98">
            <w:pPr>
              <w:pStyle w:val="TableParagraph"/>
              <w:spacing w:before="1"/>
              <w:ind w:left="1104" w:right="1094"/>
              <w:jc w:val="center"/>
            </w:pPr>
            <w:r>
              <w:t>20</w:t>
            </w:r>
          </w:p>
        </w:tc>
        <w:tc>
          <w:tcPr>
            <w:tcW w:w="116" w:type="dxa"/>
            <w:tcBorders>
              <w:top w:val="nil"/>
              <w:bottom w:val="nil"/>
            </w:tcBorders>
          </w:tcPr>
          <w:p w:rsidR="00973F05" w:rsidRDefault="00973F05">
            <w:pPr>
              <w:pStyle w:val="TableParagraph"/>
              <w:rPr>
                <w:rFonts w:ascii="Times New Roman"/>
                <w:sz w:val="20"/>
              </w:rPr>
            </w:pPr>
          </w:p>
        </w:tc>
      </w:tr>
      <w:tr w:rsidR="00973F05">
        <w:trPr>
          <w:trHeight w:val="537"/>
        </w:trPr>
        <w:tc>
          <w:tcPr>
            <w:tcW w:w="3308" w:type="dxa"/>
            <w:vMerge/>
            <w:tcBorders>
              <w:top w:val="nil"/>
            </w:tcBorders>
            <w:shd w:val="clear" w:color="auto" w:fill="DDD9C3"/>
          </w:tcPr>
          <w:p w:rsidR="00973F05" w:rsidRDefault="00973F05">
            <w:pPr>
              <w:rPr>
                <w:sz w:val="2"/>
                <w:szCs w:val="2"/>
              </w:rPr>
            </w:pPr>
          </w:p>
        </w:tc>
        <w:tc>
          <w:tcPr>
            <w:tcW w:w="113"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Ανάλυσηκαισυζήτηση</w:t>
            </w:r>
          </w:p>
          <w:p w:rsidR="00973F05" w:rsidRDefault="00F65A98">
            <w:pPr>
              <w:pStyle w:val="TableParagraph"/>
              <w:spacing w:line="252" w:lineRule="exact"/>
              <w:ind w:left="109"/>
            </w:pPr>
            <w:r>
              <w:t>μελέτηςπεριπτώσεων</w:t>
            </w:r>
          </w:p>
        </w:tc>
        <w:tc>
          <w:tcPr>
            <w:tcW w:w="2471" w:type="dxa"/>
          </w:tcPr>
          <w:p w:rsidR="00973F05" w:rsidRDefault="00F65A98">
            <w:pPr>
              <w:pStyle w:val="TableParagraph"/>
              <w:spacing w:line="268" w:lineRule="exact"/>
              <w:ind w:left="1104" w:right="1094"/>
              <w:jc w:val="center"/>
            </w:pPr>
            <w:r>
              <w:t>20</w:t>
            </w:r>
          </w:p>
        </w:tc>
        <w:tc>
          <w:tcPr>
            <w:tcW w:w="116" w:type="dxa"/>
            <w:tcBorders>
              <w:top w:val="nil"/>
              <w:bottom w:val="nil"/>
            </w:tcBorders>
          </w:tcPr>
          <w:p w:rsidR="00973F05" w:rsidRDefault="00973F05">
            <w:pPr>
              <w:pStyle w:val="TableParagraph"/>
              <w:rPr>
                <w:rFonts w:ascii="Times New Roman"/>
                <w:sz w:val="20"/>
              </w:rPr>
            </w:pPr>
          </w:p>
        </w:tc>
      </w:tr>
      <w:tr w:rsidR="00973F05">
        <w:trPr>
          <w:trHeight w:val="803"/>
        </w:trPr>
        <w:tc>
          <w:tcPr>
            <w:tcW w:w="3308" w:type="dxa"/>
            <w:vMerge/>
            <w:tcBorders>
              <w:top w:val="nil"/>
            </w:tcBorders>
            <w:shd w:val="clear" w:color="auto" w:fill="DDD9C3"/>
          </w:tcPr>
          <w:p w:rsidR="00973F05" w:rsidRDefault="00973F05">
            <w:pPr>
              <w:rPr>
                <w:sz w:val="2"/>
                <w:szCs w:val="2"/>
              </w:rPr>
            </w:pPr>
          </w:p>
        </w:tc>
        <w:tc>
          <w:tcPr>
            <w:tcW w:w="113" w:type="dxa"/>
            <w:vMerge/>
            <w:tcBorders>
              <w:top w:val="nil"/>
            </w:tcBorders>
          </w:tcPr>
          <w:p w:rsidR="00973F05" w:rsidRDefault="00973F05">
            <w:pPr>
              <w:rPr>
                <w:sz w:val="2"/>
                <w:szCs w:val="2"/>
              </w:rPr>
            </w:pPr>
          </w:p>
        </w:tc>
        <w:tc>
          <w:tcPr>
            <w:tcW w:w="2468" w:type="dxa"/>
          </w:tcPr>
          <w:p w:rsidR="00973F05" w:rsidRDefault="00F65A98">
            <w:pPr>
              <w:pStyle w:val="TableParagraph"/>
              <w:ind w:left="109" w:right="564"/>
            </w:pPr>
            <w:r>
              <w:t>Ανάλυση κριτικώνεπεισοδίων(Critical</w:t>
            </w:r>
          </w:p>
          <w:p w:rsidR="00973F05" w:rsidRDefault="00F65A98">
            <w:pPr>
              <w:pStyle w:val="TableParagraph"/>
              <w:spacing w:line="249" w:lineRule="exact"/>
              <w:ind w:left="109"/>
            </w:pPr>
            <w:r>
              <w:t>incidentanalysis</w:t>
            </w:r>
          </w:p>
        </w:tc>
        <w:tc>
          <w:tcPr>
            <w:tcW w:w="2471" w:type="dxa"/>
          </w:tcPr>
          <w:p w:rsidR="00973F05" w:rsidRDefault="00F65A98">
            <w:pPr>
              <w:pStyle w:val="TableParagraph"/>
              <w:spacing w:line="268" w:lineRule="exact"/>
              <w:ind w:left="1104" w:right="1094"/>
              <w:jc w:val="center"/>
            </w:pPr>
            <w:r>
              <w:t>10</w:t>
            </w:r>
          </w:p>
        </w:tc>
        <w:tc>
          <w:tcPr>
            <w:tcW w:w="116" w:type="dxa"/>
            <w:tcBorders>
              <w:top w:val="nil"/>
              <w:bottom w:val="nil"/>
            </w:tcBorders>
          </w:tcPr>
          <w:p w:rsidR="00973F05" w:rsidRDefault="00973F05">
            <w:pPr>
              <w:pStyle w:val="TableParagraph"/>
              <w:rPr>
                <w:rFonts w:ascii="Times New Roman"/>
                <w:sz w:val="20"/>
              </w:rPr>
            </w:pPr>
          </w:p>
        </w:tc>
      </w:tr>
      <w:tr w:rsidR="00973F05">
        <w:trPr>
          <w:trHeight w:val="537"/>
        </w:trPr>
        <w:tc>
          <w:tcPr>
            <w:tcW w:w="3308" w:type="dxa"/>
            <w:vMerge/>
            <w:tcBorders>
              <w:top w:val="nil"/>
            </w:tcBorders>
            <w:shd w:val="clear" w:color="auto" w:fill="DDD9C3"/>
          </w:tcPr>
          <w:p w:rsidR="00973F05" w:rsidRDefault="00973F05">
            <w:pPr>
              <w:rPr>
                <w:sz w:val="2"/>
                <w:szCs w:val="2"/>
              </w:rPr>
            </w:pPr>
          </w:p>
        </w:tc>
        <w:tc>
          <w:tcPr>
            <w:tcW w:w="113" w:type="dxa"/>
            <w:vMerge/>
            <w:tcBorders>
              <w:top w:val="nil"/>
            </w:tcBorders>
          </w:tcPr>
          <w:p w:rsidR="00973F05" w:rsidRDefault="00973F05">
            <w:pPr>
              <w:rPr>
                <w:sz w:val="2"/>
                <w:szCs w:val="2"/>
              </w:rPr>
            </w:pPr>
          </w:p>
        </w:tc>
        <w:tc>
          <w:tcPr>
            <w:tcW w:w="2468" w:type="dxa"/>
          </w:tcPr>
          <w:p w:rsidR="00973F05" w:rsidRDefault="00F65A98">
            <w:pPr>
              <w:pStyle w:val="TableParagraph"/>
              <w:spacing w:line="267" w:lineRule="exact"/>
              <w:ind w:left="109"/>
            </w:pPr>
            <w:r>
              <w:t>Σενάριαφροντίδας(care</w:t>
            </w:r>
          </w:p>
          <w:p w:rsidR="00973F05" w:rsidRDefault="00F65A98">
            <w:pPr>
              <w:pStyle w:val="TableParagraph"/>
              <w:spacing w:line="251" w:lineRule="exact"/>
              <w:ind w:left="109"/>
            </w:pPr>
            <w:r>
              <w:t>scenarios)</w:t>
            </w:r>
          </w:p>
        </w:tc>
        <w:tc>
          <w:tcPr>
            <w:tcW w:w="2471" w:type="dxa"/>
          </w:tcPr>
          <w:p w:rsidR="00973F05" w:rsidRDefault="00F65A98">
            <w:pPr>
              <w:pStyle w:val="TableParagraph"/>
              <w:spacing w:before="1"/>
              <w:ind w:left="1104" w:right="1094"/>
              <w:jc w:val="center"/>
            </w:pPr>
            <w:r>
              <w:t>10</w:t>
            </w:r>
          </w:p>
        </w:tc>
        <w:tc>
          <w:tcPr>
            <w:tcW w:w="116" w:type="dxa"/>
            <w:tcBorders>
              <w:top w:val="nil"/>
              <w:bottom w:val="nil"/>
            </w:tcBorders>
          </w:tcPr>
          <w:p w:rsidR="00973F05" w:rsidRDefault="00973F05">
            <w:pPr>
              <w:pStyle w:val="TableParagraph"/>
              <w:rPr>
                <w:rFonts w:ascii="Times New Roman"/>
                <w:sz w:val="20"/>
              </w:rPr>
            </w:pPr>
          </w:p>
        </w:tc>
      </w:tr>
      <w:tr w:rsidR="00973F05">
        <w:trPr>
          <w:trHeight w:val="539"/>
        </w:trPr>
        <w:tc>
          <w:tcPr>
            <w:tcW w:w="3308" w:type="dxa"/>
            <w:vMerge/>
            <w:tcBorders>
              <w:top w:val="nil"/>
            </w:tcBorders>
            <w:shd w:val="clear" w:color="auto" w:fill="DDD9C3"/>
          </w:tcPr>
          <w:p w:rsidR="00973F05" w:rsidRDefault="00973F05">
            <w:pPr>
              <w:rPr>
                <w:sz w:val="2"/>
                <w:szCs w:val="2"/>
              </w:rPr>
            </w:pPr>
          </w:p>
        </w:tc>
        <w:tc>
          <w:tcPr>
            <w:tcW w:w="113"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7" w:lineRule="exact"/>
              <w:ind w:left="109"/>
            </w:pPr>
            <w:r>
              <w:t>Ατομική/Ομαδική</w:t>
            </w:r>
          </w:p>
          <w:p w:rsidR="00973F05" w:rsidRDefault="00F65A98">
            <w:pPr>
              <w:pStyle w:val="TableParagraph"/>
              <w:spacing w:line="253" w:lineRule="exact"/>
              <w:ind w:left="109"/>
            </w:pPr>
            <w:r>
              <w:t>εργασία</w:t>
            </w:r>
          </w:p>
        </w:tc>
        <w:tc>
          <w:tcPr>
            <w:tcW w:w="2471" w:type="dxa"/>
            <w:tcBorders>
              <w:bottom w:val="single" w:sz="8" w:space="0" w:color="000000"/>
            </w:tcBorders>
          </w:tcPr>
          <w:p w:rsidR="00973F05" w:rsidRDefault="00F65A98">
            <w:pPr>
              <w:pStyle w:val="TableParagraph"/>
              <w:spacing w:before="1"/>
              <w:ind w:left="1104" w:right="1094"/>
              <w:jc w:val="center"/>
            </w:pPr>
            <w:r>
              <w:t>10</w:t>
            </w:r>
          </w:p>
        </w:tc>
        <w:tc>
          <w:tcPr>
            <w:tcW w:w="116" w:type="dxa"/>
            <w:tcBorders>
              <w:top w:val="nil"/>
            </w:tcBorders>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3"/>
        <w:gridCol w:w="2468"/>
        <w:gridCol w:w="2471"/>
        <w:gridCol w:w="116"/>
      </w:tblGrid>
      <w:tr w:rsidR="00973F05">
        <w:trPr>
          <w:trHeight w:val="513"/>
        </w:trPr>
        <w:tc>
          <w:tcPr>
            <w:tcW w:w="3308" w:type="dxa"/>
            <w:vMerge w:val="restart"/>
            <w:shd w:val="clear" w:color="auto" w:fill="DDD9C3"/>
          </w:tcPr>
          <w:p w:rsidR="00973F05" w:rsidRDefault="00973F05">
            <w:pPr>
              <w:pStyle w:val="TableParagraph"/>
              <w:rPr>
                <w:rFonts w:ascii="Times New Roman"/>
              </w:rPr>
            </w:pPr>
          </w:p>
        </w:tc>
        <w:tc>
          <w:tcPr>
            <w:tcW w:w="113" w:type="dxa"/>
            <w:vMerge w:val="restart"/>
          </w:tcPr>
          <w:p w:rsidR="00973F05" w:rsidRDefault="00973F05">
            <w:pPr>
              <w:pStyle w:val="TableParagraph"/>
              <w:rPr>
                <w:rFonts w:ascii="Times New Roman"/>
              </w:rPr>
            </w:pPr>
          </w:p>
        </w:tc>
        <w:tc>
          <w:tcPr>
            <w:tcW w:w="2468" w:type="dxa"/>
            <w:tcBorders>
              <w:top w:val="single" w:sz="8" w:space="0" w:color="000000"/>
            </w:tcBorders>
          </w:tcPr>
          <w:p w:rsidR="00973F05" w:rsidRDefault="00F65A98">
            <w:pPr>
              <w:pStyle w:val="TableParagraph"/>
              <w:ind w:left="109"/>
            </w:pPr>
            <w:r>
              <w:t>ΣύνολοΘεωρίας</w:t>
            </w:r>
          </w:p>
        </w:tc>
        <w:tc>
          <w:tcPr>
            <w:tcW w:w="2471" w:type="dxa"/>
            <w:tcBorders>
              <w:top w:val="single" w:sz="8" w:space="0" w:color="000000"/>
            </w:tcBorders>
          </w:tcPr>
          <w:p w:rsidR="00973F05" w:rsidRDefault="00F65A98">
            <w:pPr>
              <w:pStyle w:val="TableParagraph"/>
              <w:ind w:right="1056"/>
              <w:jc w:val="right"/>
              <w:rPr>
                <w:b/>
              </w:rPr>
            </w:pPr>
            <w:r>
              <w:rPr>
                <w:b/>
              </w:rPr>
              <w:t>150</w:t>
            </w:r>
          </w:p>
        </w:tc>
        <w:tc>
          <w:tcPr>
            <w:tcW w:w="116" w:type="dxa"/>
            <w:tcBorders>
              <w:bottom w:val="nil"/>
            </w:tcBorders>
          </w:tcPr>
          <w:p w:rsidR="00973F05" w:rsidRDefault="00973F05">
            <w:pPr>
              <w:pStyle w:val="TableParagraph"/>
              <w:rPr>
                <w:rFonts w:ascii="Times New Roman"/>
              </w:rPr>
            </w:pPr>
          </w:p>
        </w:tc>
      </w:tr>
      <w:tr w:rsidR="00973F05">
        <w:trPr>
          <w:trHeight w:val="510"/>
        </w:trPr>
        <w:tc>
          <w:tcPr>
            <w:tcW w:w="3308" w:type="dxa"/>
            <w:vMerge/>
            <w:tcBorders>
              <w:top w:val="nil"/>
            </w:tcBorders>
            <w:shd w:val="clear" w:color="auto" w:fill="DDD9C3"/>
          </w:tcPr>
          <w:p w:rsidR="00973F05" w:rsidRDefault="00973F05">
            <w:pPr>
              <w:rPr>
                <w:sz w:val="2"/>
                <w:szCs w:val="2"/>
              </w:rPr>
            </w:pPr>
          </w:p>
        </w:tc>
        <w:tc>
          <w:tcPr>
            <w:tcW w:w="113" w:type="dxa"/>
            <w:vMerge/>
            <w:tcBorders>
              <w:top w:val="nil"/>
            </w:tcBorders>
          </w:tcPr>
          <w:p w:rsidR="00973F05" w:rsidRDefault="00973F05">
            <w:pPr>
              <w:rPr>
                <w:sz w:val="2"/>
                <w:szCs w:val="2"/>
              </w:rPr>
            </w:pPr>
          </w:p>
        </w:tc>
        <w:tc>
          <w:tcPr>
            <w:tcW w:w="2468" w:type="dxa"/>
          </w:tcPr>
          <w:p w:rsidR="00973F05" w:rsidRDefault="00F65A98">
            <w:pPr>
              <w:pStyle w:val="TableParagraph"/>
              <w:spacing w:line="267" w:lineRule="exact"/>
              <w:ind w:left="109"/>
              <w:rPr>
                <w:b/>
              </w:rPr>
            </w:pPr>
            <w:r>
              <w:rPr>
                <w:b/>
              </w:rPr>
              <w:t>Εργαστήριο</w:t>
            </w:r>
          </w:p>
        </w:tc>
        <w:tc>
          <w:tcPr>
            <w:tcW w:w="2471" w:type="dxa"/>
          </w:tcPr>
          <w:p w:rsidR="00973F05" w:rsidRDefault="00973F05">
            <w:pPr>
              <w:pStyle w:val="TableParagraph"/>
              <w:rPr>
                <w:rFonts w:ascii="Times New Roman"/>
              </w:rPr>
            </w:pPr>
          </w:p>
        </w:tc>
        <w:tc>
          <w:tcPr>
            <w:tcW w:w="116" w:type="dxa"/>
            <w:tcBorders>
              <w:top w:val="nil"/>
              <w:bottom w:val="nil"/>
            </w:tcBorders>
          </w:tcPr>
          <w:p w:rsidR="00973F05" w:rsidRDefault="00973F05">
            <w:pPr>
              <w:pStyle w:val="TableParagraph"/>
              <w:rPr>
                <w:rFonts w:ascii="Times New Roman"/>
              </w:rPr>
            </w:pPr>
          </w:p>
        </w:tc>
      </w:tr>
      <w:tr w:rsidR="00973F05">
        <w:trPr>
          <w:trHeight w:val="1341"/>
        </w:trPr>
        <w:tc>
          <w:tcPr>
            <w:tcW w:w="3308" w:type="dxa"/>
            <w:vMerge/>
            <w:tcBorders>
              <w:top w:val="nil"/>
            </w:tcBorders>
            <w:shd w:val="clear" w:color="auto" w:fill="DDD9C3"/>
          </w:tcPr>
          <w:p w:rsidR="00973F05" w:rsidRDefault="00973F05">
            <w:pPr>
              <w:rPr>
                <w:sz w:val="2"/>
                <w:szCs w:val="2"/>
              </w:rPr>
            </w:pPr>
          </w:p>
        </w:tc>
        <w:tc>
          <w:tcPr>
            <w:tcW w:w="113" w:type="dxa"/>
            <w:vMerge/>
            <w:tcBorders>
              <w:top w:val="nil"/>
            </w:tcBorders>
          </w:tcPr>
          <w:p w:rsidR="00973F05" w:rsidRDefault="00973F05">
            <w:pPr>
              <w:rPr>
                <w:sz w:val="2"/>
                <w:szCs w:val="2"/>
              </w:rPr>
            </w:pPr>
          </w:p>
        </w:tc>
        <w:tc>
          <w:tcPr>
            <w:tcW w:w="2468" w:type="dxa"/>
          </w:tcPr>
          <w:p w:rsidR="00973F05" w:rsidRDefault="00F65A98">
            <w:pPr>
              <w:pStyle w:val="TableParagraph"/>
              <w:ind w:left="109" w:right="92"/>
              <w:jc w:val="both"/>
            </w:pPr>
            <w:r>
              <w:t>Κλινικήάσκησησεδομέςπρωτοβάθμιαςνοσηλευτικής φροντίδαςΜελέτεςπεριπτώσεων</w:t>
            </w:r>
          </w:p>
          <w:p w:rsidR="00973F05" w:rsidRDefault="00F65A98">
            <w:pPr>
              <w:pStyle w:val="TableParagraph"/>
              <w:spacing w:line="253" w:lineRule="exact"/>
              <w:ind w:left="109"/>
              <w:jc w:val="both"/>
            </w:pPr>
            <w:r>
              <w:t>στηνΚοινότητα</w:t>
            </w:r>
          </w:p>
        </w:tc>
        <w:tc>
          <w:tcPr>
            <w:tcW w:w="2471" w:type="dxa"/>
          </w:tcPr>
          <w:p w:rsidR="00973F05" w:rsidRDefault="00973F05">
            <w:pPr>
              <w:pStyle w:val="TableParagraph"/>
              <w:rPr>
                <w:b/>
              </w:rPr>
            </w:pPr>
          </w:p>
          <w:p w:rsidR="00973F05" w:rsidRDefault="00F65A98">
            <w:pPr>
              <w:pStyle w:val="TableParagraph"/>
              <w:spacing w:before="142"/>
              <w:ind w:right="1056"/>
              <w:jc w:val="right"/>
            </w:pPr>
            <w:r>
              <w:t>120</w:t>
            </w:r>
          </w:p>
        </w:tc>
        <w:tc>
          <w:tcPr>
            <w:tcW w:w="116" w:type="dxa"/>
            <w:tcBorders>
              <w:top w:val="nil"/>
              <w:bottom w:val="nil"/>
            </w:tcBorders>
          </w:tcPr>
          <w:p w:rsidR="00973F05" w:rsidRDefault="00973F05">
            <w:pPr>
              <w:pStyle w:val="TableParagraph"/>
              <w:rPr>
                <w:rFonts w:ascii="Times New Roman"/>
              </w:rPr>
            </w:pPr>
          </w:p>
        </w:tc>
      </w:tr>
      <w:tr w:rsidR="00973F05">
        <w:trPr>
          <w:trHeight w:val="510"/>
        </w:trPr>
        <w:tc>
          <w:tcPr>
            <w:tcW w:w="3308" w:type="dxa"/>
            <w:vMerge/>
            <w:tcBorders>
              <w:top w:val="nil"/>
            </w:tcBorders>
            <w:shd w:val="clear" w:color="auto" w:fill="DDD9C3"/>
          </w:tcPr>
          <w:p w:rsidR="00973F05" w:rsidRDefault="00973F05">
            <w:pPr>
              <w:rPr>
                <w:sz w:val="2"/>
                <w:szCs w:val="2"/>
              </w:rPr>
            </w:pPr>
          </w:p>
        </w:tc>
        <w:tc>
          <w:tcPr>
            <w:tcW w:w="113"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4" w:lineRule="exact"/>
              <w:ind w:left="109"/>
            </w:pPr>
            <w:r>
              <w:t>Σύνολο</w:t>
            </w:r>
          </w:p>
        </w:tc>
        <w:tc>
          <w:tcPr>
            <w:tcW w:w="2471" w:type="dxa"/>
            <w:tcBorders>
              <w:bottom w:val="single" w:sz="8" w:space="0" w:color="000000"/>
            </w:tcBorders>
          </w:tcPr>
          <w:p w:rsidR="00973F05" w:rsidRDefault="00F65A98">
            <w:pPr>
              <w:pStyle w:val="TableParagraph"/>
              <w:spacing w:line="264" w:lineRule="exact"/>
              <w:ind w:right="1056"/>
              <w:jc w:val="right"/>
              <w:rPr>
                <w:b/>
              </w:rPr>
            </w:pPr>
            <w:r>
              <w:rPr>
                <w:b/>
              </w:rPr>
              <w:t>270</w:t>
            </w:r>
          </w:p>
        </w:tc>
        <w:tc>
          <w:tcPr>
            <w:tcW w:w="116" w:type="dxa"/>
            <w:tcBorders>
              <w:top w:val="nil"/>
            </w:tcBorders>
          </w:tcPr>
          <w:p w:rsidR="00973F05" w:rsidRDefault="00973F05">
            <w:pPr>
              <w:pStyle w:val="TableParagraph"/>
              <w:rPr>
                <w:rFonts w:ascii="Times New Roman"/>
              </w:rPr>
            </w:pPr>
          </w:p>
        </w:tc>
      </w:tr>
      <w:tr w:rsidR="00973F05">
        <w:trPr>
          <w:trHeight w:val="7046"/>
        </w:trPr>
        <w:tc>
          <w:tcPr>
            <w:tcW w:w="3308" w:type="dxa"/>
          </w:tcPr>
          <w:p w:rsidR="00973F05" w:rsidRDefault="00F65A98">
            <w:pPr>
              <w:pStyle w:val="TableParagraph"/>
              <w:spacing w:line="242" w:lineRule="exact"/>
              <w:ind w:left="1122"/>
              <w:rPr>
                <w:b/>
                <w:sz w:val="20"/>
              </w:rPr>
            </w:pPr>
            <w:r>
              <w:rPr>
                <w:b/>
                <w:sz w:val="20"/>
              </w:rPr>
              <w:t>ΑΞΙΟΛΟΓΗΣΗΦΟΙΤΗΤΩΝ</w:t>
            </w:r>
          </w:p>
        </w:tc>
        <w:tc>
          <w:tcPr>
            <w:tcW w:w="5168" w:type="dxa"/>
            <w:gridSpan w:val="4"/>
            <w:tcBorders>
              <w:top w:val="single" w:sz="8" w:space="0" w:color="000000"/>
            </w:tcBorders>
          </w:tcPr>
          <w:p w:rsidR="00973F05" w:rsidRDefault="00F65A98">
            <w:pPr>
              <w:pStyle w:val="TableParagraph"/>
              <w:ind w:left="105" w:right="104"/>
              <w:jc w:val="both"/>
            </w:pPr>
            <w:r>
              <w:t>Ηαξιολόγησητωνφοιτητών/τριώνθαγίνεταιστοτέλοςκάθεεξαμήνουμετηνμορφήγραπτώνεξετάσεων.Οιγραπτέςεξετάσειςδύναταιναπεριλαμβάνουνερωτήσειςπολλαπλώνεπιλογών,ερωτήσειςσύντομηςαπάντησηςκαιθέματαανάπτυξης.Υπάρχειεπίσηςηπιθανότηταναανατεθούνπροαιρετικέςεργασίες(ατομικέςήομαδικές)στηνπορείατουεξαμήνουπουθαληφθούνυπόψηστηντελικήβαθμολογία.</w:t>
            </w:r>
          </w:p>
          <w:p w:rsidR="00973F05" w:rsidRDefault="00F65A98">
            <w:pPr>
              <w:pStyle w:val="TableParagraph"/>
              <w:ind w:left="105" w:right="106"/>
              <w:jc w:val="both"/>
            </w:pPr>
            <w:r>
              <w:rPr>
                <w:b/>
              </w:rPr>
              <w:t>Τακριτήριααξιολόγησης</w:t>
            </w:r>
            <w:r>
              <w:t>τηςγραπτήςεργασίαςείναι:</w:t>
            </w:r>
          </w:p>
          <w:p w:rsidR="00973F05" w:rsidRDefault="00F65A98">
            <w:pPr>
              <w:pStyle w:val="TableParagraph"/>
              <w:numPr>
                <w:ilvl w:val="0"/>
                <w:numId w:val="310"/>
              </w:numPr>
              <w:tabs>
                <w:tab w:val="left" w:pos="511"/>
              </w:tabs>
              <w:spacing w:line="300" w:lineRule="exact"/>
              <w:ind w:hanging="361"/>
              <w:jc w:val="both"/>
            </w:pPr>
            <w:r>
              <w:t>Βιβλιογραφικήανασκόπηση</w:t>
            </w:r>
          </w:p>
          <w:p w:rsidR="00973F05" w:rsidRDefault="00F65A98">
            <w:pPr>
              <w:pStyle w:val="TableParagraph"/>
              <w:numPr>
                <w:ilvl w:val="0"/>
                <w:numId w:val="310"/>
              </w:numPr>
              <w:tabs>
                <w:tab w:val="left" w:pos="511"/>
              </w:tabs>
              <w:spacing w:line="300" w:lineRule="exact"/>
              <w:ind w:hanging="361"/>
              <w:jc w:val="both"/>
            </w:pPr>
            <w:r>
              <w:t>Κατανόησηκαιανάπτυξητουθέματος</w:t>
            </w:r>
          </w:p>
          <w:p w:rsidR="00973F05" w:rsidRDefault="00F65A98">
            <w:pPr>
              <w:pStyle w:val="TableParagraph"/>
              <w:numPr>
                <w:ilvl w:val="0"/>
                <w:numId w:val="310"/>
              </w:numPr>
              <w:tabs>
                <w:tab w:val="left" w:pos="511"/>
              </w:tabs>
              <w:spacing w:line="237" w:lineRule="auto"/>
              <w:ind w:right="112"/>
              <w:jc w:val="both"/>
            </w:pPr>
            <w:r>
              <w:t>Αξιολόγησηκαισύνθεσηστοιχείων/ύφοςγραφής</w:t>
            </w:r>
          </w:p>
          <w:p w:rsidR="00973F05" w:rsidRDefault="00F65A98">
            <w:pPr>
              <w:pStyle w:val="TableParagraph"/>
              <w:numPr>
                <w:ilvl w:val="0"/>
                <w:numId w:val="310"/>
              </w:numPr>
              <w:tabs>
                <w:tab w:val="left" w:pos="511"/>
              </w:tabs>
              <w:spacing w:before="1" w:line="300" w:lineRule="exact"/>
              <w:ind w:hanging="361"/>
              <w:jc w:val="both"/>
            </w:pPr>
            <w:r>
              <w:t>Κριτικήανάλυση</w:t>
            </w:r>
          </w:p>
          <w:p w:rsidR="00973F05" w:rsidRDefault="00F65A98">
            <w:pPr>
              <w:pStyle w:val="TableParagraph"/>
              <w:numPr>
                <w:ilvl w:val="0"/>
                <w:numId w:val="310"/>
              </w:numPr>
              <w:tabs>
                <w:tab w:val="left" w:pos="511"/>
              </w:tabs>
              <w:spacing w:before="3" w:line="237" w:lineRule="auto"/>
              <w:ind w:right="100"/>
              <w:jc w:val="both"/>
            </w:pPr>
            <w:r>
              <w:t>Σύνταξη βιβλιογραφίας ( χρήση των συστημάτωνHarvardήVancouver)</w:t>
            </w:r>
          </w:p>
          <w:p w:rsidR="00973F05" w:rsidRDefault="00F65A98">
            <w:pPr>
              <w:pStyle w:val="TableParagraph"/>
              <w:spacing w:before="1" w:line="276" w:lineRule="auto"/>
              <w:ind w:left="105" w:right="101"/>
              <w:jc w:val="both"/>
            </w:pPr>
            <w:r>
              <w:t>Τακριτήριααξιολόγησηςτουμαθήματος(συμπεριλαμβανομένωντωνκριτηρίωναξιολόγησηςτωνεκάστοτεεργασιών)γίνονταιγνωστάστιςφοιτήτριες/τους φοιτητές κατά την πρώτη συνάντησηκαιπεριλαμβάνονταιστοπλάνοτουμαθήματος(syllabus).</w:t>
            </w:r>
          </w:p>
        </w:tc>
      </w:tr>
    </w:tbl>
    <w:p w:rsidR="00973F05" w:rsidRDefault="00973F05">
      <w:pPr>
        <w:pStyle w:val="a3"/>
        <w:spacing w:before="8"/>
        <w:rPr>
          <w:b/>
          <w:sz w:val="14"/>
        </w:rPr>
      </w:pPr>
    </w:p>
    <w:p w:rsidR="00973F05" w:rsidRDefault="00F65A98">
      <w:pPr>
        <w:spacing w:before="59"/>
        <w:ind w:left="1440"/>
        <w:rPr>
          <w:b/>
          <w:sz w:val="20"/>
        </w:rPr>
      </w:pPr>
      <w:r>
        <w:rPr>
          <w:b/>
          <w:sz w:val="20"/>
        </w:rPr>
        <w:t>ΣΥΝΙΣΤΩΜΕΝΗ-ΒΙΒΛΙΟΓΡΑΦΙΑ</w:t>
      </w:r>
    </w:p>
    <w:p w:rsidR="00973F05" w:rsidRDefault="00973F05">
      <w:pPr>
        <w:pStyle w:val="a3"/>
        <w:spacing w:before="3"/>
        <w:rPr>
          <w:b/>
          <w:sz w:val="19"/>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721"/>
        </w:trPr>
        <w:tc>
          <w:tcPr>
            <w:tcW w:w="8474" w:type="dxa"/>
          </w:tcPr>
          <w:p w:rsidR="00973F05" w:rsidRDefault="00F65A98">
            <w:pPr>
              <w:pStyle w:val="TableParagraph"/>
              <w:spacing w:line="265" w:lineRule="exact"/>
              <w:ind w:left="698"/>
            </w:pPr>
            <w:r>
              <w:lastRenderedPageBreak/>
              <w:t>Ελληνική</w:t>
            </w:r>
          </w:p>
          <w:p w:rsidR="00973F05" w:rsidRDefault="00F65A98">
            <w:pPr>
              <w:pStyle w:val="TableParagraph"/>
              <w:numPr>
                <w:ilvl w:val="0"/>
                <w:numId w:val="309"/>
              </w:numPr>
              <w:tabs>
                <w:tab w:val="left" w:pos="1188"/>
              </w:tabs>
              <w:ind w:right="272"/>
              <w:jc w:val="both"/>
            </w:pPr>
            <w:r>
              <w:t>NiesM.Α.&amp;McEwenM.(2011)ΚοινοτικήΝοσηλευτική.ΝοσηλευτικήΔημόσιας Υγείας. Προάγοντας την υγεία των πληθυσμών. Ιατρικές ΕκδόσειςΛαγόςΔ.,Αθήνα.</w:t>
            </w:r>
          </w:p>
          <w:p w:rsidR="00973F05" w:rsidRDefault="001F79BB">
            <w:pPr>
              <w:pStyle w:val="TableParagraph"/>
              <w:numPr>
                <w:ilvl w:val="0"/>
                <w:numId w:val="309"/>
              </w:numPr>
              <w:tabs>
                <w:tab w:val="left" w:pos="1188"/>
              </w:tabs>
              <w:spacing w:before="3" w:line="237" w:lineRule="auto"/>
              <w:ind w:right="275"/>
              <w:jc w:val="both"/>
            </w:pPr>
            <w:hyperlink r:id="rId26">
              <w:r w:rsidR="00F65A98">
                <w:t xml:space="preserve">Stanhope M. </w:t>
              </w:r>
            </w:hyperlink>
            <w:r w:rsidR="00F65A98">
              <w:t xml:space="preserve">, </w:t>
            </w:r>
            <w:hyperlink r:id="rId27">
              <w:r w:rsidR="00F65A98">
                <w:t>Lancaster J</w:t>
              </w:r>
            </w:hyperlink>
            <w:r w:rsidR="00F65A98">
              <w:t>. (2009) Κοινοτική Νοσηλευτική. Ιατρικές ΕκδόσειςΠ.Χ.Πασχαλίδης, Αθήνα</w:t>
            </w:r>
          </w:p>
          <w:p w:rsidR="00973F05" w:rsidRDefault="00F65A98">
            <w:pPr>
              <w:pStyle w:val="TableParagraph"/>
              <w:numPr>
                <w:ilvl w:val="0"/>
                <w:numId w:val="309"/>
              </w:numPr>
              <w:tabs>
                <w:tab w:val="left" w:pos="1188"/>
              </w:tabs>
              <w:spacing w:before="2"/>
              <w:ind w:right="272"/>
              <w:jc w:val="both"/>
            </w:pPr>
            <w:r>
              <w:t>Καλοκαιρινού-ΑναγνωστοπούλουΑ&amp;ΣουρτζήΠ(2005)ΚοινοτικήΝοσηλευτική,εκδ. Βήτα, Αθήνα.</w:t>
            </w:r>
          </w:p>
          <w:p w:rsidR="00973F05" w:rsidRDefault="00973F05">
            <w:pPr>
              <w:pStyle w:val="TableParagraph"/>
              <w:spacing w:before="1"/>
              <w:rPr>
                <w:b/>
              </w:rPr>
            </w:pPr>
          </w:p>
          <w:p w:rsidR="00973F05" w:rsidRDefault="00F65A98">
            <w:pPr>
              <w:pStyle w:val="TableParagraph"/>
              <w:spacing w:line="252" w:lineRule="exact"/>
              <w:ind w:left="820"/>
            </w:pPr>
            <w:r>
              <w:t>Ξενόγλωσση</w:t>
            </w:r>
          </w:p>
        </w:tc>
      </w:tr>
    </w:tbl>
    <w:p w:rsidR="00973F05" w:rsidRDefault="00973F05">
      <w:pPr>
        <w:spacing w:line="252"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703"/>
        </w:trPr>
        <w:tc>
          <w:tcPr>
            <w:tcW w:w="8474" w:type="dxa"/>
          </w:tcPr>
          <w:p w:rsidR="00973F05" w:rsidRDefault="00973F05">
            <w:pPr>
              <w:pStyle w:val="TableParagraph"/>
              <w:spacing w:before="10"/>
              <w:rPr>
                <w:b/>
                <w:sz w:val="19"/>
              </w:rPr>
            </w:pPr>
          </w:p>
          <w:p w:rsidR="00973F05" w:rsidRPr="00CC5F68" w:rsidRDefault="00F65A98">
            <w:pPr>
              <w:pStyle w:val="TableParagraph"/>
              <w:numPr>
                <w:ilvl w:val="0"/>
                <w:numId w:val="308"/>
              </w:numPr>
              <w:tabs>
                <w:tab w:val="left" w:pos="1240"/>
                <w:tab w:val="left" w:pos="1241"/>
              </w:tabs>
              <w:spacing w:line="273" w:lineRule="auto"/>
              <w:ind w:right="95"/>
              <w:rPr>
                <w:lang w:val="en-US"/>
              </w:rPr>
            </w:pPr>
            <w:r w:rsidRPr="00C80670">
              <w:rPr>
                <w:lang w:val="en-US"/>
              </w:rPr>
              <w:t>SinesD.,Aldridge-BentS.,FanningA.,FarrellyP.,PotterK.,WrightJ.(2011)CommunityandPublic HealthNursing.</w:t>
            </w:r>
            <w:r w:rsidRPr="00CC5F68">
              <w:rPr>
                <w:lang w:val="en-US"/>
              </w:rPr>
              <w:t>JohnWiley &amp;Sons, USA.</w:t>
            </w:r>
          </w:p>
          <w:p w:rsidR="00973F05" w:rsidRDefault="00F65A98">
            <w:pPr>
              <w:pStyle w:val="TableParagraph"/>
              <w:numPr>
                <w:ilvl w:val="0"/>
                <w:numId w:val="308"/>
              </w:numPr>
              <w:tabs>
                <w:tab w:val="left" w:pos="1240"/>
                <w:tab w:val="left" w:pos="1241"/>
              </w:tabs>
              <w:spacing w:before="5" w:line="278" w:lineRule="auto"/>
              <w:ind w:right="97"/>
            </w:pPr>
            <w:r w:rsidRPr="00C80670">
              <w:rPr>
                <w:lang w:val="en-US"/>
              </w:rPr>
              <w:t xml:space="preserve">ThornboryG.(2009)PublicHealthNursing:ATextbookofHealthVisitors,SchoolNursewans OccupationalHealth Nurses. </w:t>
            </w:r>
            <w:r>
              <w:t>JohnWiley&amp;Sons, USA.</w:t>
            </w:r>
          </w:p>
        </w:tc>
      </w:tr>
    </w:tbl>
    <w:p w:rsidR="00973F05" w:rsidRDefault="00973F05">
      <w:pPr>
        <w:pStyle w:val="a3"/>
        <w:rPr>
          <w:b/>
          <w:sz w:val="20"/>
        </w:rPr>
      </w:pPr>
    </w:p>
    <w:p w:rsidR="00973F05" w:rsidRDefault="00973F05">
      <w:pPr>
        <w:pStyle w:val="a3"/>
        <w:spacing w:before="4"/>
        <w:rPr>
          <w:b/>
          <w:sz w:val="19"/>
        </w:rPr>
      </w:pPr>
    </w:p>
    <w:p w:rsidR="00973F05" w:rsidRDefault="00F65A98">
      <w:pPr>
        <w:pStyle w:val="1"/>
        <w:spacing w:before="52"/>
        <w:ind w:left="1746" w:right="1744"/>
      </w:pPr>
      <w:r>
        <w:t>ΠΑΘΟΛΟΓΙΑΙ</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w w:val="99"/>
                <w:sz w:val="20"/>
              </w:rPr>
              <w:t>Β</w:t>
            </w:r>
          </w:p>
        </w:tc>
      </w:tr>
      <w:tr w:rsidR="00973F05">
        <w:trPr>
          <w:trHeight w:val="376"/>
        </w:trPr>
        <w:tc>
          <w:tcPr>
            <w:tcW w:w="3205"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239" w:type="dxa"/>
            <w:gridSpan w:val="5"/>
          </w:tcPr>
          <w:p w:rsidR="00973F05" w:rsidRDefault="00F65A98">
            <w:pPr>
              <w:pStyle w:val="TableParagraph"/>
              <w:spacing w:before="50"/>
              <w:ind w:left="107"/>
            </w:pPr>
            <w:r>
              <w:t>ΠΑΘΟΛΟΓΙΑ Ι</w:t>
            </w:r>
          </w:p>
        </w:tc>
      </w:tr>
      <w:tr w:rsidR="00973F05">
        <w:trPr>
          <w:trHeight w:val="731"/>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44"/>
        </w:trPr>
        <w:tc>
          <w:tcPr>
            <w:tcW w:w="5641" w:type="dxa"/>
            <w:gridSpan w:val="3"/>
          </w:tcPr>
          <w:p w:rsidR="00973F05" w:rsidRDefault="00973F05">
            <w:pPr>
              <w:pStyle w:val="TableParagraph"/>
              <w:rPr>
                <w:rFonts w:ascii="Times New Roman"/>
                <w:sz w:val="16"/>
              </w:rPr>
            </w:pPr>
          </w:p>
        </w:tc>
        <w:tc>
          <w:tcPr>
            <w:tcW w:w="1561" w:type="dxa"/>
            <w:gridSpan w:val="2"/>
          </w:tcPr>
          <w:p w:rsidR="00973F05" w:rsidRDefault="00F65A98">
            <w:pPr>
              <w:pStyle w:val="TableParagraph"/>
              <w:spacing w:line="224" w:lineRule="exact"/>
              <w:ind w:left="3"/>
              <w:jc w:val="center"/>
              <w:rPr>
                <w:sz w:val="20"/>
              </w:rPr>
            </w:pPr>
            <w:r>
              <w:rPr>
                <w:w w:val="99"/>
                <w:sz w:val="20"/>
              </w:rPr>
              <w:t>3</w:t>
            </w:r>
          </w:p>
        </w:tc>
        <w:tc>
          <w:tcPr>
            <w:tcW w:w="1242" w:type="dxa"/>
          </w:tcPr>
          <w:p w:rsidR="00973F05" w:rsidRDefault="00F65A98">
            <w:pPr>
              <w:pStyle w:val="TableParagraph"/>
              <w:spacing w:line="224" w:lineRule="exact"/>
              <w:ind w:right="2"/>
              <w:jc w:val="center"/>
              <w:rPr>
                <w:sz w:val="20"/>
              </w:rPr>
            </w:pPr>
            <w:r>
              <w:rPr>
                <w:w w:val="99"/>
                <w:sz w:val="20"/>
              </w:rPr>
              <w:t>3</w:t>
            </w: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65" w:lineRule="exact"/>
              <w:ind w:left="107"/>
            </w:pPr>
            <w:r>
              <w:t>ΓΕΝΙΚΗΣΥΠΟΔΟΜΗΣ</w:t>
            </w:r>
          </w:p>
        </w:tc>
      </w:tr>
      <w:tr w:rsidR="00973F05">
        <w:trPr>
          <w:trHeight w:val="268"/>
        </w:trPr>
        <w:tc>
          <w:tcPr>
            <w:tcW w:w="3205" w:type="dxa"/>
            <w:shd w:val="clear" w:color="auto" w:fill="DDD9C3"/>
          </w:tcPr>
          <w:p w:rsidR="00973F05" w:rsidRDefault="00F65A98">
            <w:pPr>
              <w:pStyle w:val="TableParagraph"/>
              <w:spacing w:line="243"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48" w:lineRule="exact"/>
              <w:ind w:left="107"/>
            </w:pPr>
            <w:r>
              <w:t>ΟΧΙ</w:t>
            </w:r>
          </w:p>
        </w:tc>
      </w:tr>
      <w:tr w:rsidR="00973F05">
        <w:trPr>
          <w:trHeight w:val="486"/>
        </w:trPr>
        <w:tc>
          <w:tcPr>
            <w:tcW w:w="3205" w:type="dxa"/>
            <w:shd w:val="clear" w:color="auto" w:fill="DDD9C3"/>
          </w:tcPr>
          <w:p w:rsidR="00973F05" w:rsidRDefault="00F65A98">
            <w:pPr>
              <w:pStyle w:val="TableParagraph"/>
              <w:spacing w:line="242"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9" w:type="dxa"/>
            <w:gridSpan w:val="5"/>
          </w:tcPr>
          <w:p w:rsidR="00973F05" w:rsidRDefault="00F65A98">
            <w:pPr>
              <w:pStyle w:val="TableParagraph"/>
              <w:spacing w:line="265" w:lineRule="exact"/>
              <w:ind w:left="107"/>
            </w:pPr>
            <w:r>
              <w:t>ΕΛΛΗΝΙΚΗ</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line="243" w:lineRule="exact"/>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before="1"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28"/>
          </w:p>
        </w:tc>
      </w:tr>
    </w:tbl>
    <w:p w:rsidR="00973F05" w:rsidRDefault="00F65A98">
      <w:pPr>
        <w:spacing w:before="119"/>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ΜαθησιακάΑποτελέσματα</w:t>
            </w:r>
          </w:p>
        </w:tc>
      </w:tr>
      <w:tr w:rsidR="00973F05">
        <w:trPr>
          <w:trHeight w:val="3285"/>
        </w:trPr>
        <w:tc>
          <w:tcPr>
            <w:tcW w:w="8474" w:type="dxa"/>
          </w:tcPr>
          <w:p w:rsidR="00973F05" w:rsidRDefault="00F65A98">
            <w:pPr>
              <w:pStyle w:val="TableParagraph"/>
              <w:spacing w:before="11"/>
              <w:ind w:left="107" w:firstLine="60"/>
            </w:pPr>
            <w:r>
              <w:t>Ο σκοπός του μαθήματος είναι νααποκτήσουν οι φοιτητέςαντίληψη και γνώση περί τουπάσχοντοςανθρώπουκαιτωνεπιμέρουςκατάσυστήματαπαθήσεωναυτού.</w:t>
            </w:r>
          </w:p>
          <w:p w:rsidR="00973F05" w:rsidRDefault="00973F05">
            <w:pPr>
              <w:pStyle w:val="TableParagraph"/>
              <w:rPr>
                <w:b/>
              </w:rPr>
            </w:pPr>
          </w:p>
          <w:p w:rsidR="00973F05" w:rsidRDefault="00F65A98">
            <w:pPr>
              <w:pStyle w:val="TableParagraph"/>
              <w:spacing w:before="1"/>
              <w:ind w:left="107" w:right="116"/>
              <w:rPr>
                <w:b/>
              </w:rPr>
            </w:pPr>
            <w:r>
              <w:rPr>
                <w:b/>
              </w:rPr>
              <w:t>Μετά την επιτυχή ολοκλήρωση της Θεωρίας του μαθήματος ο/ηφοιτητής/τρια θα είναισεθέση:</w:t>
            </w:r>
          </w:p>
          <w:p w:rsidR="00973F05" w:rsidRDefault="00F65A98">
            <w:pPr>
              <w:pStyle w:val="TableParagraph"/>
              <w:ind w:left="107"/>
            </w:pPr>
            <w:r>
              <w:t>Ναγνωρίζει:</w:t>
            </w:r>
          </w:p>
          <w:p w:rsidR="00973F05" w:rsidRDefault="00F65A98">
            <w:pPr>
              <w:pStyle w:val="TableParagraph"/>
              <w:numPr>
                <w:ilvl w:val="0"/>
                <w:numId w:val="307"/>
              </w:numPr>
              <w:tabs>
                <w:tab w:val="left" w:pos="827"/>
                <w:tab w:val="left" w:pos="828"/>
              </w:tabs>
              <w:spacing w:before="1"/>
              <w:ind w:right="99"/>
            </w:pPr>
            <w:r>
              <w:t>Τουςβασικούςπαθογενετικούςμηχανισμούςπρόκλησηςτωννοσημάτωνκαιτηςμετάδοσηςαυτών</w:t>
            </w:r>
          </w:p>
          <w:p w:rsidR="00973F05" w:rsidRDefault="00F65A98">
            <w:pPr>
              <w:pStyle w:val="TableParagraph"/>
              <w:numPr>
                <w:ilvl w:val="0"/>
                <w:numId w:val="307"/>
              </w:numPr>
              <w:tabs>
                <w:tab w:val="left" w:pos="827"/>
                <w:tab w:val="left" w:pos="828"/>
              </w:tabs>
              <w:spacing w:line="280" w:lineRule="exact"/>
              <w:ind w:hanging="361"/>
            </w:pPr>
            <w:r>
              <w:t>Τουςσύγχρονουςτρόπουςδιάγνωσης</w:t>
            </w:r>
          </w:p>
          <w:p w:rsidR="00973F05" w:rsidRDefault="00F65A98">
            <w:pPr>
              <w:pStyle w:val="TableParagraph"/>
              <w:numPr>
                <w:ilvl w:val="0"/>
                <w:numId w:val="307"/>
              </w:numPr>
              <w:tabs>
                <w:tab w:val="left" w:pos="827"/>
                <w:tab w:val="left" w:pos="828"/>
              </w:tabs>
              <w:spacing w:line="280" w:lineRule="exact"/>
              <w:ind w:hanging="361"/>
            </w:pPr>
            <w:r>
              <w:t>Τιςάμεσεςκαιαπώτερεςεπιπλοκέςτους</w:t>
            </w:r>
          </w:p>
          <w:p w:rsidR="00973F05" w:rsidRDefault="00F65A98">
            <w:pPr>
              <w:pStyle w:val="TableParagraph"/>
              <w:numPr>
                <w:ilvl w:val="0"/>
                <w:numId w:val="307"/>
              </w:numPr>
              <w:tabs>
                <w:tab w:val="left" w:pos="827"/>
                <w:tab w:val="left" w:pos="828"/>
              </w:tabs>
              <w:spacing w:line="270" w:lineRule="atLeast"/>
              <w:ind w:right="100"/>
            </w:pPr>
            <w:r>
              <w:t>Τηνθεραπευτικήαντιμετώπισηαλλάκαιταμέσαπρόληψηςκαιπροστασίαςτωνπαθήσεωναυτών</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1878"/>
        </w:trPr>
        <w:tc>
          <w:tcPr>
            <w:tcW w:w="8474" w:type="dxa"/>
          </w:tcPr>
          <w:p w:rsidR="00973F05" w:rsidRDefault="00F65A98">
            <w:pPr>
              <w:pStyle w:val="TableParagraph"/>
              <w:ind w:left="107" w:right="5279"/>
            </w:pPr>
            <w:r>
              <w:t>Προσαρμογή σε νέες καταστάσειςΛήψηαποφάσεων</w:t>
            </w:r>
          </w:p>
          <w:p w:rsidR="00973F05" w:rsidRDefault="00F65A98">
            <w:pPr>
              <w:pStyle w:val="TableParagraph"/>
              <w:spacing w:line="237" w:lineRule="auto"/>
              <w:ind w:left="107" w:right="6648"/>
            </w:pPr>
            <w:r>
              <w:t>Αυτόνομη εργασίαΟμαδικήεργασία</w:t>
            </w:r>
          </w:p>
          <w:p w:rsidR="00973F05" w:rsidRDefault="00F65A98">
            <w:pPr>
              <w:pStyle w:val="TableParagraph"/>
              <w:ind w:left="107"/>
            </w:pPr>
            <w:r>
              <w:t>Σχεδιασμόςκαιδιαχείρισηέργων</w:t>
            </w:r>
          </w:p>
          <w:p w:rsidR="00973F05" w:rsidRDefault="00F65A98">
            <w:pPr>
              <w:pStyle w:val="TableParagraph"/>
              <w:spacing w:before="1"/>
              <w:ind w:left="107"/>
            </w:pPr>
            <w:r>
              <w:t>Σεβασμόςστηδιαφορετικότητακαιστηνπολυπολιτισμικότητα</w:t>
            </w:r>
          </w:p>
          <w:p w:rsidR="00973F05" w:rsidRDefault="00F65A98">
            <w:pPr>
              <w:pStyle w:val="TableParagraph"/>
              <w:spacing w:line="252" w:lineRule="exact"/>
              <w:ind w:left="107"/>
            </w:pPr>
            <w:r>
              <w:lastRenderedPageBreak/>
              <w:t>Επίδειξηκοινωνικής,επαγγελματικήςκαιηθικήςυπευθυνότηταςκαιευαισθησίαςσε</w:t>
            </w:r>
          </w:p>
        </w:tc>
      </w:tr>
    </w:tbl>
    <w:p w:rsidR="00973F05" w:rsidRDefault="00973F05">
      <w:pPr>
        <w:spacing w:line="252"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06"/>
        </w:trPr>
        <w:tc>
          <w:tcPr>
            <w:tcW w:w="8474" w:type="dxa"/>
          </w:tcPr>
          <w:p w:rsidR="00973F05" w:rsidRDefault="00F65A98">
            <w:pPr>
              <w:pStyle w:val="TableParagraph"/>
              <w:spacing w:line="265" w:lineRule="exact"/>
              <w:ind w:left="107"/>
            </w:pPr>
            <w:r>
              <w:lastRenderedPageBreak/>
              <w:t>θέματαφύλου</w:t>
            </w:r>
          </w:p>
          <w:p w:rsidR="00973F05" w:rsidRDefault="00F65A98">
            <w:pPr>
              <w:pStyle w:val="TableParagraph"/>
              <w:ind w:left="107"/>
            </w:pPr>
            <w:r>
              <w:t>Εργασίασεδιεπιστημονικόπεριβάλλον</w:t>
            </w:r>
          </w:p>
          <w:p w:rsidR="00973F05" w:rsidRDefault="00F65A98">
            <w:pPr>
              <w:pStyle w:val="TableParagraph"/>
              <w:spacing w:before="1" w:line="252" w:lineRule="exact"/>
              <w:ind w:left="107"/>
            </w:pPr>
            <w:r>
              <w:t>Προαγωγήτηςελεύθερης,δημιουργικήςκαιεπαγωγικήςσκέψης</w:t>
            </w:r>
          </w:p>
        </w:tc>
      </w:tr>
    </w:tbl>
    <w:p w:rsidR="00973F05" w:rsidRDefault="00F65A98">
      <w:pPr>
        <w:spacing w:before="119"/>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332"/>
        </w:trPr>
        <w:tc>
          <w:tcPr>
            <w:tcW w:w="8474" w:type="dxa"/>
          </w:tcPr>
          <w:p w:rsidR="00973F05" w:rsidRDefault="00F65A98">
            <w:pPr>
              <w:pStyle w:val="TableParagraph"/>
              <w:spacing w:line="265" w:lineRule="exact"/>
              <w:ind w:left="107"/>
              <w:rPr>
                <w:b/>
              </w:rPr>
            </w:pPr>
            <w:r>
              <w:rPr>
                <w:b/>
              </w:rPr>
              <w:t>Θεωρία</w:t>
            </w:r>
          </w:p>
          <w:p w:rsidR="00973F05" w:rsidRDefault="00F65A98">
            <w:pPr>
              <w:pStyle w:val="TableParagraph"/>
              <w:numPr>
                <w:ilvl w:val="0"/>
                <w:numId w:val="306"/>
              </w:numPr>
              <w:tabs>
                <w:tab w:val="left" w:pos="468"/>
              </w:tabs>
              <w:spacing w:before="41"/>
              <w:ind w:hanging="361"/>
              <w:jc w:val="both"/>
            </w:pPr>
            <w:r>
              <w:t>Εισαγωγικέςέννοιεςκαιορισμοί</w:t>
            </w:r>
          </w:p>
          <w:p w:rsidR="00973F05" w:rsidRDefault="00F65A98">
            <w:pPr>
              <w:pStyle w:val="TableParagraph"/>
              <w:numPr>
                <w:ilvl w:val="0"/>
                <w:numId w:val="306"/>
              </w:numPr>
              <w:tabs>
                <w:tab w:val="left" w:pos="468"/>
              </w:tabs>
              <w:spacing w:before="39" w:line="276" w:lineRule="auto"/>
              <w:ind w:right="96"/>
              <w:jc w:val="both"/>
            </w:pPr>
            <w:r>
              <w:t>Γίνεταιεισαγωγήστομάθημα«Παθολογία».Οιφοιτητέςεξοικειώνονταιμετιςκλασικέςμεθόδουςκλινικήςπροσέγγισηςόπωςηεπισκόπηση,ηεπίκρουση,ηακρόαση, η ψηλάφηση και έχουν τη δυνατότητα να εξοικειωθούν με όρους όπως ηδιάγνωση και η διαφορική διάγνωση και να διδαχτούν τις σύγχρονες εργαστηριακέςμεθόδους, όπως είναι το υπερηχογράφημα, η αξονική και η μαγνητική τομογραφία, τοσπινθηρογράφημακαιτο PETscan.</w:t>
            </w:r>
          </w:p>
          <w:p w:rsidR="00973F05" w:rsidRDefault="00F65A98">
            <w:pPr>
              <w:pStyle w:val="TableParagraph"/>
              <w:numPr>
                <w:ilvl w:val="0"/>
                <w:numId w:val="306"/>
              </w:numPr>
              <w:tabs>
                <w:tab w:val="left" w:pos="468"/>
              </w:tabs>
              <w:ind w:hanging="361"/>
              <w:jc w:val="both"/>
            </w:pPr>
            <w:r>
              <w:t>ΝοσήματαΑιμοποιητικούσυστήματος:αναιμίες,λευχαιμίες,λεμφώματα.</w:t>
            </w:r>
          </w:p>
          <w:p w:rsidR="00973F05" w:rsidRDefault="00F65A98">
            <w:pPr>
              <w:pStyle w:val="TableParagraph"/>
              <w:numPr>
                <w:ilvl w:val="0"/>
                <w:numId w:val="306"/>
              </w:numPr>
              <w:tabs>
                <w:tab w:val="left" w:pos="468"/>
              </w:tabs>
              <w:spacing w:before="42" w:line="273" w:lineRule="auto"/>
              <w:ind w:right="100"/>
              <w:jc w:val="both"/>
            </w:pPr>
            <w:r>
              <w:t>Νοσήματα Πεπτικού συστήματος: πεπτικό έλκος,γαστροοισοφαγική παλινδρόμηση,παγκρεατίτιδα,παθήσειςχοληφόρων,ηπατίτιδες,κίρρωσητουήπατος.</w:t>
            </w:r>
          </w:p>
          <w:p w:rsidR="00973F05" w:rsidRDefault="00F65A98">
            <w:pPr>
              <w:pStyle w:val="TableParagraph"/>
              <w:numPr>
                <w:ilvl w:val="0"/>
                <w:numId w:val="306"/>
              </w:numPr>
              <w:tabs>
                <w:tab w:val="left" w:pos="468"/>
              </w:tabs>
              <w:spacing w:before="4" w:line="276" w:lineRule="auto"/>
              <w:ind w:right="100"/>
              <w:jc w:val="both"/>
            </w:pPr>
            <w:r>
              <w:t>Παθήσειςαναπνευστικούσυστήματος:βρογχικόάσθμα,χρόνιααναπνευστικήπνευμονοπάθεια,πνευμονίακοινότητας.</w:t>
            </w:r>
          </w:p>
          <w:p w:rsidR="00973F05" w:rsidRDefault="00F65A98">
            <w:pPr>
              <w:pStyle w:val="TableParagraph"/>
              <w:numPr>
                <w:ilvl w:val="0"/>
                <w:numId w:val="306"/>
              </w:numPr>
              <w:tabs>
                <w:tab w:val="left" w:pos="468"/>
              </w:tabs>
              <w:spacing w:line="276" w:lineRule="auto"/>
              <w:ind w:right="95"/>
              <w:jc w:val="both"/>
            </w:pPr>
            <w:r>
              <w:t>Λοιμώδηνοσήματα:τρόποςμετάδοσης,προφύλαξηςαλλάκαιδιαγνωστικήπροσπέλαση και αντιμετώπιση λοιμωδών νοσημάτων που κατ’ εξοχή επιπολάζουν στονελληνικό πληθυσμό.</w:t>
            </w:r>
          </w:p>
          <w:p w:rsidR="00973F05" w:rsidRDefault="00F65A98">
            <w:pPr>
              <w:pStyle w:val="TableParagraph"/>
              <w:numPr>
                <w:ilvl w:val="0"/>
                <w:numId w:val="306"/>
              </w:numPr>
              <w:tabs>
                <w:tab w:val="left" w:pos="468"/>
              </w:tabs>
              <w:ind w:hanging="361"/>
              <w:jc w:val="both"/>
            </w:pPr>
            <w:r>
              <w:t>Νεοπλάσματα:συχνότεραείδηνεοπλασμάτων.</w:t>
            </w:r>
          </w:p>
        </w:tc>
      </w:tr>
    </w:tbl>
    <w:p w:rsidR="00973F05" w:rsidRDefault="00F65A98">
      <w:pPr>
        <w:spacing w:before="119"/>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6"/>
        <w:gridCol w:w="2463"/>
        <w:gridCol w:w="115"/>
      </w:tblGrid>
      <w:tr w:rsidR="00973F05">
        <w:trPr>
          <w:trHeight w:val="571"/>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51" w:type="dxa"/>
            <w:gridSpan w:val="4"/>
          </w:tcPr>
          <w:p w:rsidR="00973F05" w:rsidRDefault="00F65A98">
            <w:pPr>
              <w:pStyle w:val="TableParagraph"/>
              <w:spacing w:line="243" w:lineRule="exact"/>
              <w:ind w:left="107"/>
              <w:rPr>
                <w:sz w:val="20"/>
              </w:rPr>
            </w:pPr>
            <w:r>
              <w:rPr>
                <w:sz w:val="20"/>
              </w:rPr>
              <w:t>Πρόσωπομεπρόσωπο</w:t>
            </w:r>
          </w:p>
        </w:tc>
      </w:tr>
      <w:tr w:rsidR="00973F05">
        <w:trPr>
          <w:trHeight w:val="1182"/>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1" w:type="dxa"/>
            <w:gridSpan w:val="4"/>
            <w:tcBorders>
              <w:bottom w:val="double" w:sz="1" w:space="0" w:color="000000"/>
            </w:tcBorders>
          </w:tcPr>
          <w:p w:rsidR="00973F05" w:rsidRDefault="00F65A98">
            <w:pPr>
              <w:pStyle w:val="TableParagraph"/>
              <w:numPr>
                <w:ilvl w:val="0"/>
                <w:numId w:val="305"/>
              </w:numPr>
              <w:tabs>
                <w:tab w:val="left" w:pos="827"/>
                <w:tab w:val="left" w:pos="828"/>
              </w:tabs>
              <w:spacing w:line="277" w:lineRule="exact"/>
              <w:ind w:left="827"/>
            </w:pPr>
            <w:r>
              <w:t>ΠαρουσιάσειςPPT</w:t>
            </w:r>
          </w:p>
          <w:p w:rsidR="00973F05" w:rsidRDefault="00F65A98">
            <w:pPr>
              <w:pStyle w:val="TableParagraph"/>
              <w:numPr>
                <w:ilvl w:val="0"/>
                <w:numId w:val="305"/>
              </w:numPr>
              <w:tabs>
                <w:tab w:val="left" w:pos="827"/>
                <w:tab w:val="left" w:pos="828"/>
              </w:tabs>
              <w:spacing w:before="39" w:line="276" w:lineRule="auto"/>
              <w:ind w:right="187" w:firstLine="0"/>
            </w:pPr>
            <w:r>
              <w:t>Υποστήριξη Μαθησιακής διαδικασίας μέσωτηςηλεκτρονικήςπλατφόρμαςe-classκαιmoodle</w:t>
            </w:r>
          </w:p>
        </w:tc>
      </w:tr>
      <w:tr w:rsidR="00973F05">
        <w:trPr>
          <w:trHeight w:val="577"/>
        </w:trPr>
        <w:tc>
          <w:tcPr>
            <w:tcW w:w="3298" w:type="dxa"/>
            <w:vMerge w:val="restart"/>
            <w:shd w:val="clear" w:color="auto" w:fill="DDD9C3"/>
          </w:tcPr>
          <w:p w:rsidR="00973F05" w:rsidRDefault="00F65A98">
            <w:pPr>
              <w:pStyle w:val="TableParagraph"/>
              <w:spacing w:line="236"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6" w:type="dxa"/>
            <w:tcBorders>
              <w:top w:val="double" w:sz="1" w:space="0" w:color="000000"/>
            </w:tcBorders>
            <w:shd w:val="clear" w:color="auto" w:fill="DDD9C3"/>
          </w:tcPr>
          <w:p w:rsidR="00973F05" w:rsidRDefault="00F65A98">
            <w:pPr>
              <w:pStyle w:val="TableParagraph"/>
              <w:spacing w:before="166"/>
              <w:ind w:left="583"/>
              <w:rPr>
                <w:b/>
                <w:i/>
                <w:sz w:val="20"/>
              </w:rPr>
            </w:pPr>
            <w:r>
              <w:rPr>
                <w:b/>
                <w:i/>
                <w:sz w:val="20"/>
              </w:rPr>
              <w:t>Δραστηριότητα</w:t>
            </w:r>
          </w:p>
        </w:tc>
        <w:tc>
          <w:tcPr>
            <w:tcW w:w="2463" w:type="dxa"/>
            <w:tcBorders>
              <w:top w:val="double" w:sz="1" w:space="0" w:color="000000"/>
            </w:tcBorders>
            <w:shd w:val="clear" w:color="auto" w:fill="DDD9C3"/>
          </w:tcPr>
          <w:p w:rsidR="00973F05" w:rsidRDefault="00F65A98">
            <w:pPr>
              <w:pStyle w:val="TableParagraph"/>
              <w:spacing w:before="44"/>
              <w:ind w:left="821" w:right="474"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43" w:lineRule="exact"/>
              <w:ind w:left="103"/>
              <w:rPr>
                <w:sz w:val="20"/>
              </w:rPr>
            </w:pPr>
            <w:r>
              <w:rPr>
                <w:sz w:val="20"/>
              </w:rPr>
              <w:t>Διαλέξεις</w:t>
            </w:r>
          </w:p>
        </w:tc>
        <w:tc>
          <w:tcPr>
            <w:tcW w:w="2463" w:type="dxa"/>
          </w:tcPr>
          <w:p w:rsidR="00973F05" w:rsidRDefault="00F65A98">
            <w:pPr>
              <w:pStyle w:val="TableParagraph"/>
              <w:spacing w:line="243" w:lineRule="exact"/>
              <w:ind w:left="1096" w:right="1090"/>
              <w:jc w:val="center"/>
              <w:rPr>
                <w:sz w:val="20"/>
              </w:rPr>
            </w:pPr>
            <w:r>
              <w:rPr>
                <w:sz w:val="20"/>
              </w:rP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486"/>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43" w:lineRule="exact"/>
              <w:ind w:left="103"/>
              <w:rPr>
                <w:sz w:val="20"/>
              </w:rPr>
            </w:pPr>
            <w:r>
              <w:rPr>
                <w:sz w:val="20"/>
              </w:rPr>
              <w:t>Μελέτηκαιανάλυση</w:t>
            </w:r>
          </w:p>
          <w:p w:rsidR="00973F05" w:rsidRDefault="00F65A98">
            <w:pPr>
              <w:pStyle w:val="TableParagraph"/>
              <w:spacing w:line="223" w:lineRule="exact"/>
              <w:ind w:left="103"/>
              <w:rPr>
                <w:sz w:val="20"/>
              </w:rPr>
            </w:pPr>
            <w:r>
              <w:rPr>
                <w:sz w:val="20"/>
              </w:rPr>
              <w:t>βιβλιογραφίας</w:t>
            </w:r>
          </w:p>
        </w:tc>
        <w:tc>
          <w:tcPr>
            <w:tcW w:w="2463" w:type="dxa"/>
          </w:tcPr>
          <w:p w:rsidR="00973F05" w:rsidRDefault="00F65A98">
            <w:pPr>
              <w:pStyle w:val="TableParagraph"/>
              <w:spacing w:line="243" w:lineRule="exact"/>
              <w:ind w:left="1096" w:right="1090"/>
              <w:jc w:val="center"/>
              <w:rPr>
                <w:sz w:val="20"/>
              </w:rPr>
            </w:pPr>
            <w:r>
              <w:rPr>
                <w:sz w:val="20"/>
              </w:rP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before="1"/>
              <w:ind w:left="103"/>
              <w:rPr>
                <w:sz w:val="20"/>
              </w:rPr>
            </w:pPr>
            <w:r>
              <w:rPr>
                <w:sz w:val="20"/>
              </w:rPr>
              <w:t>ΑυτοτελήςΜελέτη</w:t>
            </w:r>
          </w:p>
        </w:tc>
        <w:tc>
          <w:tcPr>
            <w:tcW w:w="2463" w:type="dxa"/>
          </w:tcPr>
          <w:p w:rsidR="00973F05" w:rsidRDefault="00F65A98">
            <w:pPr>
              <w:pStyle w:val="TableParagraph"/>
              <w:spacing w:before="1"/>
              <w:ind w:left="1096" w:right="1090"/>
              <w:jc w:val="center"/>
              <w:rPr>
                <w:sz w:val="20"/>
              </w:rPr>
            </w:pPr>
            <w:r>
              <w:rPr>
                <w:sz w:val="20"/>
              </w:rP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9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44" w:lineRule="exact"/>
              <w:ind w:left="103"/>
              <w:rPr>
                <w:sz w:val="20"/>
              </w:rPr>
            </w:pPr>
            <w:r>
              <w:rPr>
                <w:sz w:val="20"/>
              </w:rPr>
              <w:t>ΣύνολοΜαθήματος</w:t>
            </w:r>
          </w:p>
        </w:tc>
        <w:tc>
          <w:tcPr>
            <w:tcW w:w="2463" w:type="dxa"/>
          </w:tcPr>
          <w:p w:rsidR="00973F05" w:rsidRDefault="00F65A98">
            <w:pPr>
              <w:pStyle w:val="TableParagraph"/>
              <w:spacing w:before="74"/>
              <w:ind w:left="1096" w:right="1090"/>
              <w:jc w:val="center"/>
              <w:rPr>
                <w:b/>
                <w:sz w:val="20"/>
              </w:rPr>
            </w:pPr>
            <w:r>
              <w:rPr>
                <w:b/>
                <w:sz w:val="20"/>
              </w:rPr>
              <w:t>90</w:t>
            </w:r>
          </w:p>
        </w:tc>
        <w:tc>
          <w:tcPr>
            <w:tcW w:w="115" w:type="dxa"/>
            <w:tcBorders>
              <w:top w:val="nil"/>
              <w:bottom w:val="nil"/>
            </w:tcBorders>
          </w:tcPr>
          <w:p w:rsidR="00973F05" w:rsidRDefault="00973F05">
            <w:pPr>
              <w:pStyle w:val="TableParagraph"/>
              <w:rPr>
                <w:rFonts w:ascii="Times New Roman"/>
                <w:sz w:val="20"/>
              </w:rPr>
            </w:pPr>
          </w:p>
        </w:tc>
      </w:tr>
      <w:tr w:rsidR="00973F05">
        <w:trPr>
          <w:trHeight w:val="2238"/>
        </w:trPr>
        <w:tc>
          <w:tcPr>
            <w:tcW w:w="3298" w:type="dxa"/>
            <w:vMerge/>
            <w:tcBorders>
              <w:top w:val="nil"/>
            </w:tcBorders>
            <w:shd w:val="clear" w:color="auto" w:fill="DDD9C3"/>
          </w:tcPr>
          <w:p w:rsidR="00973F05" w:rsidRDefault="00973F05">
            <w:pPr>
              <w:rPr>
                <w:sz w:val="2"/>
                <w:szCs w:val="2"/>
              </w:rPr>
            </w:pPr>
          </w:p>
        </w:tc>
        <w:tc>
          <w:tcPr>
            <w:tcW w:w="5151" w:type="dxa"/>
            <w:gridSpan w:val="4"/>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4493"/>
        </w:trPr>
        <w:tc>
          <w:tcPr>
            <w:tcW w:w="3298" w:type="dxa"/>
          </w:tcPr>
          <w:p w:rsidR="00973F05" w:rsidRDefault="00F65A98">
            <w:pPr>
              <w:pStyle w:val="TableParagraph"/>
              <w:spacing w:line="243" w:lineRule="exact"/>
              <w:ind w:left="1113"/>
              <w:rPr>
                <w:b/>
                <w:sz w:val="20"/>
              </w:rPr>
            </w:pPr>
            <w:r>
              <w:rPr>
                <w:b/>
                <w:sz w:val="20"/>
              </w:rPr>
              <w:lastRenderedPageBreak/>
              <w:t>ΑΞΙΟΛΟΓΗΣΗΦΟΙΤΗΤΩΝ</w:t>
            </w:r>
          </w:p>
        </w:tc>
        <w:tc>
          <w:tcPr>
            <w:tcW w:w="5151" w:type="dxa"/>
          </w:tcPr>
          <w:p w:rsidR="00973F05" w:rsidRDefault="00F65A98">
            <w:pPr>
              <w:pStyle w:val="TableParagraph"/>
              <w:spacing w:before="59"/>
              <w:ind w:left="107"/>
              <w:rPr>
                <w:b/>
              </w:rPr>
            </w:pPr>
            <w:r>
              <w:rPr>
                <w:b/>
              </w:rPr>
              <w:t>ΘΕΩΡΙΑ</w:t>
            </w:r>
          </w:p>
          <w:p w:rsidR="00973F05" w:rsidRDefault="00973F05">
            <w:pPr>
              <w:pStyle w:val="TableParagraph"/>
              <w:spacing w:before="8"/>
              <w:rPr>
                <w:b/>
                <w:sz w:val="19"/>
              </w:rPr>
            </w:pPr>
          </w:p>
          <w:p w:rsidR="00973F05" w:rsidRDefault="00F65A98">
            <w:pPr>
              <w:pStyle w:val="TableParagraph"/>
              <w:spacing w:before="1"/>
              <w:ind w:left="107"/>
              <w:jc w:val="both"/>
            </w:pPr>
            <w:r>
              <w:t>Γραπτήτελική εξέταση</w:t>
            </w:r>
          </w:p>
          <w:p w:rsidR="00973F05" w:rsidRDefault="00973F05">
            <w:pPr>
              <w:pStyle w:val="TableParagraph"/>
              <w:rPr>
                <w:b/>
              </w:rPr>
            </w:pPr>
          </w:p>
          <w:p w:rsidR="00973F05" w:rsidRDefault="00973F05">
            <w:pPr>
              <w:pStyle w:val="TableParagraph"/>
              <w:rPr>
                <w:b/>
              </w:rPr>
            </w:pPr>
          </w:p>
          <w:p w:rsidR="00973F05" w:rsidRDefault="00973F05">
            <w:pPr>
              <w:pStyle w:val="TableParagraph"/>
              <w:spacing w:before="1"/>
              <w:rPr>
                <w:b/>
                <w:sz w:val="17"/>
              </w:rPr>
            </w:pPr>
          </w:p>
          <w:p w:rsidR="00973F05" w:rsidRDefault="00F65A98">
            <w:pPr>
              <w:pStyle w:val="TableParagraph"/>
              <w:spacing w:before="1"/>
              <w:ind w:left="107" w:right="97"/>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9"/>
        <w:rPr>
          <w:b/>
          <w:sz w:val="14"/>
        </w:rPr>
      </w:pPr>
    </w:p>
    <w:p w:rsidR="00973F05" w:rsidRDefault="00F65A98">
      <w:pPr>
        <w:spacing w:before="59"/>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319"/>
        </w:trPr>
        <w:tc>
          <w:tcPr>
            <w:tcW w:w="8474" w:type="dxa"/>
          </w:tcPr>
          <w:p w:rsidR="00973F05" w:rsidRDefault="00F65A98">
            <w:pPr>
              <w:pStyle w:val="TableParagraph"/>
              <w:spacing w:line="242" w:lineRule="exact"/>
              <w:ind w:left="107"/>
              <w:rPr>
                <w:sz w:val="20"/>
              </w:rPr>
            </w:pPr>
            <w:r>
              <w:rPr>
                <w:sz w:val="20"/>
              </w:rPr>
              <w:t>ΠροτεινόμενηΒιβλιογραφία:</w:t>
            </w:r>
          </w:p>
          <w:p w:rsidR="00973F05" w:rsidRDefault="00F65A98">
            <w:pPr>
              <w:pStyle w:val="TableParagraph"/>
              <w:ind w:left="107" w:right="279"/>
            </w:pPr>
            <w:r>
              <w:rPr>
                <w:i/>
                <w:sz w:val="20"/>
              </w:rPr>
              <w:t>-</w:t>
            </w:r>
            <w:r>
              <w:t>Netterπαθολογία.RungeM.,Greganti M.A.ΕκδόσειςBROKEN HILL PUBLISHERS,Αθήνα2015</w:t>
            </w:r>
          </w:p>
          <w:p w:rsidR="00973F05" w:rsidRDefault="00F65A98">
            <w:pPr>
              <w:pStyle w:val="TableParagraph"/>
              <w:tabs>
                <w:tab w:val="left" w:pos="7045"/>
              </w:tabs>
              <w:spacing w:line="270" w:lineRule="atLeast"/>
              <w:ind w:left="107" w:right="116"/>
            </w:pPr>
            <w:r>
              <w:t>-Έγχρωμος  Ατλαντας  εσωτερικής  Παθολογίας  Braunwald,  Εκδόσεις</w:t>
            </w:r>
            <w:r>
              <w:tab/>
              <w:t>BROKENHILLPUBLISHERS,Αθήνα 2011</w:t>
            </w:r>
          </w:p>
        </w:tc>
      </w:tr>
    </w:tbl>
    <w:p w:rsidR="00973F05" w:rsidRDefault="00973F05">
      <w:pPr>
        <w:pStyle w:val="a3"/>
        <w:rPr>
          <w:b/>
          <w:sz w:val="20"/>
        </w:rPr>
      </w:pPr>
    </w:p>
    <w:p w:rsidR="00973F05" w:rsidRDefault="00973F05">
      <w:pPr>
        <w:pStyle w:val="a3"/>
        <w:spacing w:before="9"/>
        <w:rPr>
          <w:b/>
          <w:sz w:val="26"/>
        </w:rPr>
      </w:pPr>
    </w:p>
    <w:p w:rsidR="00973F05" w:rsidRDefault="00F65A98">
      <w:pPr>
        <w:spacing w:before="57"/>
        <w:ind w:left="1744" w:right="1744"/>
        <w:jc w:val="center"/>
        <w:rPr>
          <w:b/>
        </w:rPr>
      </w:pPr>
      <w:r>
        <w:rPr>
          <w:b/>
        </w:rPr>
        <w:t>ΦΑΡΜΑΚΟΛΟΓΙΑ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ΕΠΑΓΓΕΛΜΑΤΩΝΥΓΕΙΑΣΚΑΙΠΡΟΝΟΙΑΣ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Β</w:t>
            </w:r>
          </w:p>
        </w:tc>
      </w:tr>
      <w:tr w:rsidR="00973F05">
        <w:trPr>
          <w:trHeight w:val="376"/>
        </w:trPr>
        <w:tc>
          <w:tcPr>
            <w:tcW w:w="2849"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672" w:type="dxa"/>
            <w:gridSpan w:val="6"/>
          </w:tcPr>
          <w:p w:rsidR="00973F05" w:rsidRDefault="00F65A98">
            <w:pPr>
              <w:pStyle w:val="TableParagraph"/>
              <w:spacing w:before="52"/>
              <w:ind w:left="108"/>
              <w:rPr>
                <w:b/>
              </w:rPr>
            </w:pPr>
            <w:r>
              <w:rPr>
                <w:b/>
              </w:rPr>
              <w:t>ΦΑΡΜΑΚΟΛΟΓΙΑ</w:t>
            </w:r>
          </w:p>
        </w:tc>
      </w:tr>
      <w:tr w:rsidR="00973F05">
        <w:trPr>
          <w:trHeight w:val="731"/>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4"/>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ΓΕΝΙΚΟΥΥΠΟΒΑΘΡΟΥ</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3"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29"/>
          </w:p>
        </w:tc>
      </w:tr>
    </w:tbl>
    <w:p w:rsidR="00973F05" w:rsidRDefault="00973F05">
      <w:pPr>
        <w:spacing w:line="243" w:lineRule="exact"/>
        <w:rPr>
          <w:sz w:val="20"/>
        </w:rPr>
        <w:sectPr w:rsidR="00973F05" w:rsidSect="00BD0629">
          <w:pgSz w:w="11910" w:h="16840"/>
          <w:pgMar w:top="1420" w:right="0" w:bottom="1740" w:left="0" w:header="0" w:footer="1460" w:gutter="0"/>
          <w:cols w:space="720"/>
        </w:sectPr>
      </w:pPr>
    </w:p>
    <w:p w:rsidR="00973F05" w:rsidRDefault="00F65A98">
      <w:pPr>
        <w:spacing w:before="41"/>
        <w:ind w:left="1440"/>
        <w:rPr>
          <w:b/>
        </w:rPr>
      </w:pPr>
      <w:r>
        <w:rPr>
          <w:b/>
        </w:rPr>
        <w:lastRenderedPageBreak/>
        <w:t>ΜΑΘΗΣΙΑΚΑΑΠΟΤΕΛΕΣΜΑΤΑ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3717"/>
        </w:trPr>
        <w:tc>
          <w:tcPr>
            <w:tcW w:w="8474" w:type="dxa"/>
          </w:tcPr>
          <w:p w:rsidR="00973F05" w:rsidRDefault="00F65A98">
            <w:pPr>
              <w:pStyle w:val="TableParagraph"/>
              <w:spacing w:before="16" w:line="273" w:lineRule="auto"/>
              <w:ind w:left="107" w:firstLine="60"/>
            </w:pPr>
            <w:r>
              <w:t>Ο σκοπός του μαθήματοςείναι να γίνουν κατανοητές οι βασικές αρχές που διέπουν τηνασφαλήκαιαποτελεσματική χορήγησητωνφαρμάκωνστηνκλινικήπράξη</w:t>
            </w:r>
          </w:p>
          <w:p w:rsidR="00973F05" w:rsidRDefault="00973F05">
            <w:pPr>
              <w:pStyle w:val="TableParagraph"/>
              <w:rPr>
                <w:b/>
              </w:rPr>
            </w:pPr>
          </w:p>
          <w:p w:rsidR="00973F05" w:rsidRDefault="00973F05">
            <w:pPr>
              <w:pStyle w:val="TableParagraph"/>
              <w:rPr>
                <w:b/>
                <w:sz w:val="20"/>
              </w:rPr>
            </w:pPr>
          </w:p>
          <w:p w:rsidR="00973F05" w:rsidRDefault="00F65A98">
            <w:pPr>
              <w:pStyle w:val="TableParagraph"/>
              <w:spacing w:line="276" w:lineRule="auto"/>
              <w:ind w:left="107" w:right="116"/>
              <w:rPr>
                <w:b/>
              </w:rPr>
            </w:pPr>
            <w:r>
              <w:rPr>
                <w:b/>
              </w:rPr>
              <w:t>Μετά την επιτυχή ολοκλήρωση της Θεωρίας του μαθήματος ο/ηφοιτητής/τρια θα είναισεθέση:</w:t>
            </w:r>
          </w:p>
          <w:p w:rsidR="00973F05" w:rsidRDefault="00973F05">
            <w:pPr>
              <w:pStyle w:val="TableParagraph"/>
              <w:spacing w:before="3"/>
              <w:rPr>
                <w:b/>
                <w:sz w:val="16"/>
              </w:rPr>
            </w:pPr>
          </w:p>
          <w:p w:rsidR="00973F05" w:rsidRDefault="00F65A98">
            <w:pPr>
              <w:pStyle w:val="TableParagraph"/>
              <w:numPr>
                <w:ilvl w:val="0"/>
                <w:numId w:val="304"/>
              </w:numPr>
              <w:tabs>
                <w:tab w:val="left" w:pos="827"/>
                <w:tab w:val="left" w:pos="828"/>
              </w:tabs>
              <w:spacing w:line="276" w:lineRule="auto"/>
              <w:ind w:right="98" w:firstLine="0"/>
            </w:pPr>
            <w:r>
              <w:t>ναεξοικειωθείμετιςδράσεις,ενδείξεις,αντενδείξειςτωνφαρμάκων,αλλάκαιμετιςαλληλεπιδράσειςμε άλλα φάρμακα.</w:t>
            </w:r>
          </w:p>
          <w:p w:rsidR="00973F05" w:rsidRDefault="00F65A98">
            <w:pPr>
              <w:pStyle w:val="TableParagraph"/>
              <w:numPr>
                <w:ilvl w:val="0"/>
                <w:numId w:val="304"/>
              </w:numPr>
              <w:tabs>
                <w:tab w:val="left" w:pos="827"/>
                <w:tab w:val="left" w:pos="828"/>
              </w:tabs>
              <w:spacing w:before="2"/>
              <w:ind w:right="99" w:firstLine="0"/>
            </w:pPr>
            <w:r>
              <w:t>νααποκτήσειτηδυνατότητααντίληψηςπαρενεργειώνμεβάσητηνκλινικήεικόνατου ασθενή.</w:t>
            </w:r>
          </w:p>
          <w:p w:rsidR="00973F05" w:rsidRDefault="00F65A98">
            <w:pPr>
              <w:pStyle w:val="TableParagraph"/>
              <w:numPr>
                <w:ilvl w:val="0"/>
                <w:numId w:val="304"/>
              </w:numPr>
              <w:tabs>
                <w:tab w:val="left" w:pos="827"/>
                <w:tab w:val="left" w:pos="828"/>
              </w:tabs>
              <w:spacing w:line="267" w:lineRule="exact"/>
              <w:ind w:left="827"/>
            </w:pPr>
            <w:r>
              <w:t>ναγνωρίζουνπωςχορηγούνταιασφαλώςταφάρμακαγιατασυχνότερανοσήματα</w:t>
            </w:r>
          </w:p>
        </w:tc>
      </w:tr>
      <w:tr w:rsidR="00973F05">
        <w:trPr>
          <w:trHeight w:val="482"/>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2925"/>
        </w:trPr>
        <w:tc>
          <w:tcPr>
            <w:tcW w:w="8474" w:type="dxa"/>
          </w:tcPr>
          <w:p w:rsidR="00973F05" w:rsidRDefault="00F65A98">
            <w:pPr>
              <w:pStyle w:val="TableParagraph"/>
              <w:numPr>
                <w:ilvl w:val="0"/>
                <w:numId w:val="303"/>
              </w:numPr>
              <w:tabs>
                <w:tab w:val="left" w:pos="820"/>
                <w:tab w:val="left" w:pos="821"/>
              </w:tabs>
              <w:spacing w:line="277" w:lineRule="exact"/>
            </w:pPr>
            <w:r>
              <w:t>Προσαρμογήσενέεςκαταστάσεις</w:t>
            </w:r>
          </w:p>
          <w:p w:rsidR="00973F05" w:rsidRDefault="00F65A98">
            <w:pPr>
              <w:pStyle w:val="TableParagraph"/>
              <w:numPr>
                <w:ilvl w:val="0"/>
                <w:numId w:val="303"/>
              </w:numPr>
              <w:tabs>
                <w:tab w:val="left" w:pos="820"/>
                <w:tab w:val="left" w:pos="821"/>
              </w:tabs>
              <w:spacing w:line="279" w:lineRule="exact"/>
            </w:pPr>
            <w:r>
              <w:t>Λήψηαποφάσεων</w:t>
            </w:r>
          </w:p>
          <w:p w:rsidR="00973F05" w:rsidRDefault="00F65A98">
            <w:pPr>
              <w:pStyle w:val="TableParagraph"/>
              <w:numPr>
                <w:ilvl w:val="0"/>
                <w:numId w:val="303"/>
              </w:numPr>
              <w:tabs>
                <w:tab w:val="left" w:pos="820"/>
                <w:tab w:val="left" w:pos="821"/>
              </w:tabs>
              <w:spacing w:line="279" w:lineRule="exact"/>
            </w:pPr>
            <w:r>
              <w:t>Αυτόνομηεργασία</w:t>
            </w:r>
          </w:p>
          <w:p w:rsidR="00973F05" w:rsidRDefault="00F65A98">
            <w:pPr>
              <w:pStyle w:val="TableParagraph"/>
              <w:numPr>
                <w:ilvl w:val="0"/>
                <w:numId w:val="303"/>
              </w:numPr>
              <w:tabs>
                <w:tab w:val="left" w:pos="820"/>
                <w:tab w:val="left" w:pos="821"/>
              </w:tabs>
              <w:spacing w:before="1"/>
            </w:pPr>
            <w:r>
              <w:t>Ομαδικήεργασία</w:t>
            </w:r>
          </w:p>
          <w:p w:rsidR="00973F05" w:rsidRDefault="00F65A98">
            <w:pPr>
              <w:pStyle w:val="TableParagraph"/>
              <w:numPr>
                <w:ilvl w:val="0"/>
                <w:numId w:val="303"/>
              </w:numPr>
              <w:tabs>
                <w:tab w:val="left" w:pos="820"/>
                <w:tab w:val="left" w:pos="821"/>
              </w:tabs>
            </w:pPr>
            <w:r>
              <w:t>Σχεδιασμόςκαιδιαχείρισηέργων</w:t>
            </w:r>
          </w:p>
          <w:p w:rsidR="00973F05" w:rsidRDefault="00F65A98">
            <w:pPr>
              <w:pStyle w:val="TableParagraph"/>
              <w:numPr>
                <w:ilvl w:val="0"/>
                <w:numId w:val="303"/>
              </w:numPr>
              <w:tabs>
                <w:tab w:val="left" w:pos="820"/>
                <w:tab w:val="left" w:pos="821"/>
              </w:tabs>
              <w:spacing w:before="1"/>
            </w:pPr>
            <w:r>
              <w:t>Σεβασμόςστηδιαφορετικότητακαιστηνπολυπολιτισμικότητα</w:t>
            </w:r>
          </w:p>
          <w:p w:rsidR="00973F05" w:rsidRDefault="00F65A98">
            <w:pPr>
              <w:pStyle w:val="TableParagraph"/>
              <w:numPr>
                <w:ilvl w:val="0"/>
                <w:numId w:val="303"/>
              </w:numPr>
              <w:tabs>
                <w:tab w:val="left" w:pos="820"/>
                <w:tab w:val="left" w:pos="821"/>
              </w:tabs>
              <w:ind w:right="292"/>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303"/>
              </w:numPr>
              <w:tabs>
                <w:tab w:val="left" w:pos="820"/>
                <w:tab w:val="left" w:pos="821"/>
              </w:tabs>
              <w:spacing w:line="279" w:lineRule="exact"/>
            </w:pPr>
            <w:r>
              <w:t>Εργασίασεδιεπιστημονικόπεριβάλλον</w:t>
            </w:r>
          </w:p>
          <w:p w:rsidR="00973F05" w:rsidRDefault="00F65A98">
            <w:pPr>
              <w:pStyle w:val="TableParagraph"/>
              <w:numPr>
                <w:ilvl w:val="0"/>
                <w:numId w:val="303"/>
              </w:numPr>
              <w:tabs>
                <w:tab w:val="left" w:pos="827"/>
                <w:tab w:val="left" w:pos="828"/>
              </w:tabs>
              <w:spacing w:before="1"/>
              <w:ind w:left="827" w:hanging="361"/>
            </w:pPr>
            <w:r>
              <w:t>Προαγωγήτηςελεύθερης,δημιουργικήςκαιεπαγωγικήςσκέψης</w:t>
            </w:r>
          </w:p>
        </w:tc>
      </w:tr>
    </w:tbl>
    <w:p w:rsidR="00973F05" w:rsidRDefault="00973F05">
      <w:pPr>
        <w:pStyle w:val="a3"/>
        <w:rPr>
          <w:b/>
          <w:sz w:val="22"/>
        </w:rPr>
      </w:pPr>
    </w:p>
    <w:p w:rsidR="00973F05" w:rsidRDefault="00973F05">
      <w:pPr>
        <w:pStyle w:val="a3"/>
        <w:spacing w:before="5"/>
        <w:rPr>
          <w:b/>
          <w:sz w:val="29"/>
        </w:rPr>
      </w:pPr>
    </w:p>
    <w:p w:rsidR="00973F05" w:rsidRDefault="00F65A98">
      <w:pPr>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068"/>
        </w:trPr>
        <w:tc>
          <w:tcPr>
            <w:tcW w:w="8474" w:type="dxa"/>
          </w:tcPr>
          <w:p w:rsidR="00973F05" w:rsidRDefault="00F65A98">
            <w:pPr>
              <w:pStyle w:val="TableParagraph"/>
              <w:spacing w:line="265" w:lineRule="exact"/>
              <w:ind w:left="155"/>
              <w:rPr>
                <w:b/>
              </w:rPr>
            </w:pPr>
            <w:r>
              <w:rPr>
                <w:b/>
              </w:rPr>
              <w:t>Θεωρία</w:t>
            </w:r>
          </w:p>
          <w:p w:rsidR="00973F05" w:rsidRDefault="00F65A98">
            <w:pPr>
              <w:pStyle w:val="TableParagraph"/>
              <w:numPr>
                <w:ilvl w:val="0"/>
                <w:numId w:val="302"/>
              </w:numPr>
              <w:tabs>
                <w:tab w:val="left" w:pos="828"/>
              </w:tabs>
              <w:spacing w:before="41"/>
              <w:ind w:right="99"/>
              <w:jc w:val="both"/>
            </w:pPr>
            <w:r>
              <w:t>Εισαγωγικές έννοιες και ορισμοί.Χρήση των φαρμάκων. Ο ρόλος των νοσηλευτώνστηχορήγησητωνφαρμάκων.Νοσηλευτέςκαιφαρμακευτικέςυπηρεσίες.</w:t>
            </w:r>
          </w:p>
          <w:p w:rsidR="00973F05" w:rsidRDefault="00F65A98">
            <w:pPr>
              <w:pStyle w:val="TableParagraph"/>
              <w:numPr>
                <w:ilvl w:val="0"/>
                <w:numId w:val="302"/>
              </w:numPr>
              <w:tabs>
                <w:tab w:val="left" w:pos="828"/>
              </w:tabs>
              <w:ind w:right="98"/>
              <w:jc w:val="both"/>
            </w:pPr>
            <w:r>
              <w:t>ΜηχανισμοίενέργειαςτωνφαρμάκωνστονΟργανισμό.Παράγοντεςπουεπηρεάζουντοβαθμόασφάλειαςκαιαποτελεσματικότηταςτωνφαρμάκων.Αλληλεπιδράσειςφαρμάκων.</w:t>
            </w:r>
          </w:p>
          <w:p w:rsidR="00973F05" w:rsidRDefault="00F65A98">
            <w:pPr>
              <w:pStyle w:val="TableParagraph"/>
              <w:numPr>
                <w:ilvl w:val="0"/>
                <w:numId w:val="302"/>
              </w:numPr>
              <w:tabs>
                <w:tab w:val="left" w:pos="828"/>
              </w:tabs>
              <w:ind w:right="97"/>
              <w:jc w:val="both"/>
            </w:pPr>
            <w:r>
              <w:t>Φαρμακοκινητική.Οδοίχορήγησηςφαρμάκων.Ανεπιθύμητεςενέργειεςτωνφαρμάκων.Ανάπτυξηνέωνφαρμάκων.</w:t>
            </w:r>
          </w:p>
          <w:p w:rsidR="00973F05" w:rsidRDefault="00F65A98">
            <w:pPr>
              <w:pStyle w:val="TableParagraph"/>
              <w:numPr>
                <w:ilvl w:val="0"/>
                <w:numId w:val="302"/>
              </w:numPr>
              <w:tabs>
                <w:tab w:val="left" w:pos="828"/>
              </w:tabs>
              <w:ind w:hanging="361"/>
              <w:jc w:val="both"/>
            </w:pPr>
            <w:r>
              <w:t>ΦάρμακαπουεπιδρούνστοΑυτόνομοΝευρικόσύστημα.</w:t>
            </w:r>
          </w:p>
          <w:p w:rsidR="00973F05" w:rsidRDefault="00F65A98">
            <w:pPr>
              <w:pStyle w:val="TableParagraph"/>
              <w:numPr>
                <w:ilvl w:val="0"/>
                <w:numId w:val="302"/>
              </w:numPr>
              <w:tabs>
                <w:tab w:val="left" w:pos="828"/>
              </w:tabs>
              <w:ind w:right="96"/>
              <w:jc w:val="both"/>
            </w:pPr>
            <w:r>
              <w:t>Φάρμακα που επιδρούν στο Κεντρικό Νευρικό σύστημα. Γενική αναισθησία, τοπικάαναισθητικάκαιανάνηψη.ΕπιληψίακαινόσοςτουΠάρκινσον.Αντιψυχωσικά,αγχολυτικάκαιυπνωτικά.Αντικαταθλιπτικάκαιάνοιες.Εξάρτησηαπόφαρμακευτικέςουσίες.</w:t>
            </w:r>
          </w:p>
          <w:p w:rsidR="00973F05" w:rsidRDefault="00F65A98">
            <w:pPr>
              <w:pStyle w:val="TableParagraph"/>
              <w:numPr>
                <w:ilvl w:val="0"/>
                <w:numId w:val="302"/>
              </w:numPr>
              <w:tabs>
                <w:tab w:val="left" w:pos="828"/>
              </w:tabs>
              <w:spacing w:before="1" w:line="267" w:lineRule="exact"/>
              <w:ind w:hanging="361"/>
              <w:jc w:val="both"/>
            </w:pPr>
            <w:r>
              <w:t>Ενδοκρινικόσύστημα.Υποθαλαμικόςκαιυποφυσιακόςάξονας.Ορμόνεςκαι</w:t>
            </w:r>
          </w:p>
          <w:p w:rsidR="00973F05" w:rsidRDefault="00F65A98">
            <w:pPr>
              <w:pStyle w:val="TableParagraph"/>
              <w:spacing w:line="251" w:lineRule="exact"/>
              <w:ind w:left="827"/>
              <w:jc w:val="both"/>
            </w:pPr>
            <w:r>
              <w:t>μεταβολισμός:θυρεοειδής,παραθυρεοδειδήςαδένες,καλσιτονίνη,ινσουλίνη,</w:t>
            </w:r>
          </w:p>
        </w:tc>
      </w:tr>
    </w:tbl>
    <w:p w:rsidR="00973F05" w:rsidRDefault="00973F05">
      <w:pPr>
        <w:spacing w:line="251" w:lineRule="exact"/>
        <w:jc w:val="both"/>
        <w:sectPr w:rsidR="00973F05" w:rsidSect="00BD0629">
          <w:pgSz w:w="11910" w:h="16840"/>
          <w:pgMar w:top="138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069"/>
        </w:trPr>
        <w:tc>
          <w:tcPr>
            <w:tcW w:w="8474" w:type="dxa"/>
          </w:tcPr>
          <w:p w:rsidR="00973F05" w:rsidRDefault="00F65A98">
            <w:pPr>
              <w:pStyle w:val="TableParagraph"/>
              <w:spacing w:line="265" w:lineRule="exact"/>
              <w:ind w:left="827"/>
              <w:jc w:val="both"/>
            </w:pPr>
            <w:r>
              <w:lastRenderedPageBreak/>
              <w:t>σακχαρώδηςδιαβήτης,επινεφρίδιοιαδένες,ορμόνεςκαιαναπαραγωγή.</w:t>
            </w:r>
          </w:p>
          <w:p w:rsidR="00973F05" w:rsidRDefault="00F65A98">
            <w:pPr>
              <w:pStyle w:val="TableParagraph"/>
              <w:numPr>
                <w:ilvl w:val="0"/>
                <w:numId w:val="301"/>
              </w:numPr>
              <w:tabs>
                <w:tab w:val="left" w:pos="828"/>
              </w:tabs>
              <w:ind w:right="272"/>
              <w:jc w:val="both"/>
            </w:pPr>
            <w:r>
              <w:t>Φάρμακα που δρουν στο Κυκλοφορικό σύστημα.Φάρμακα που θεραπεύουν τηνστηθάγχη. φάρμακα για την καρδιακή ανεπάρκεια.Αντιυπερτασικα φάρμακα,ασκήσεις,υπολογισμόςδόσεων.ΦάρμακαταοποίαχρησιμοποιούνταιστιςΚαρδιαγγειακέςΑρρυθμίες,Φάρμακα που επιδρούν στην Πήξη τουΑίματος,ΦάρμακαγιατιςΔυσλιπιδαιμίες,ασκήσεις,υπολογισμός δόσεων.</w:t>
            </w:r>
          </w:p>
          <w:p w:rsidR="00973F05" w:rsidRDefault="00F65A98">
            <w:pPr>
              <w:pStyle w:val="TableParagraph"/>
              <w:numPr>
                <w:ilvl w:val="0"/>
                <w:numId w:val="301"/>
              </w:numPr>
              <w:tabs>
                <w:tab w:val="left" w:pos="828"/>
              </w:tabs>
              <w:spacing w:before="2"/>
              <w:ind w:right="271"/>
              <w:jc w:val="both"/>
            </w:pPr>
            <w:r>
              <w:t>Φάρμακαπουεπιδρούνστοπεπτικόσύστημα.Εμετικάκαιαντιεμετικά,(Στόμαχο:κατάτηςΈκκρισηςΥδρ.Οξεος(Μηχ.Δράσης)καιτηνκινητικότητα-Αντιεμετικά.Έντερο:ΜηχανισμόςΔράσης(Αντιδιαρροικα,ενάντιαστηνΔυσκοιλιότητα)ασκήσεις,υπολογισμόςδόσεων.</w:t>
            </w:r>
          </w:p>
          <w:p w:rsidR="00973F05" w:rsidRDefault="00F65A98">
            <w:pPr>
              <w:pStyle w:val="TableParagraph"/>
              <w:numPr>
                <w:ilvl w:val="0"/>
                <w:numId w:val="301"/>
              </w:numPr>
              <w:tabs>
                <w:tab w:val="left" w:pos="828"/>
              </w:tabs>
              <w:spacing w:line="267" w:lineRule="exact"/>
              <w:ind w:hanging="361"/>
              <w:jc w:val="both"/>
            </w:pPr>
            <w:r>
              <w:t>Αναλγησίαμεναρκωτικέςουσίες</w:t>
            </w:r>
          </w:p>
          <w:p w:rsidR="00973F05" w:rsidRDefault="00F65A98">
            <w:pPr>
              <w:pStyle w:val="TableParagraph"/>
              <w:numPr>
                <w:ilvl w:val="0"/>
                <w:numId w:val="301"/>
              </w:numPr>
              <w:tabs>
                <w:tab w:val="left" w:pos="828"/>
              </w:tabs>
              <w:ind w:hanging="361"/>
              <w:jc w:val="both"/>
            </w:pPr>
            <w:r>
              <w:t>ΑντιφλεγμονώδηΦάρμακακαιτοπικέςορμόνες.</w:t>
            </w:r>
          </w:p>
          <w:p w:rsidR="00973F05" w:rsidRDefault="00F65A98">
            <w:pPr>
              <w:pStyle w:val="TableParagraph"/>
              <w:numPr>
                <w:ilvl w:val="0"/>
                <w:numId w:val="301"/>
              </w:numPr>
              <w:tabs>
                <w:tab w:val="left" w:pos="828"/>
              </w:tabs>
              <w:ind w:right="272"/>
              <w:jc w:val="both"/>
            </w:pPr>
            <w:r>
              <w:t>Αντιβιοτικά(τρόποςδράσης–Αντιβιοτικάβ-λακτάμης-Αμινογλυκοσίδες–Κινολόνες–Τετρακυκλίνες–Αντιβιοτικάκατάτωναναερόβιωνμικροοργανισμών).Ασκήσεις–υπολογισμός δόσεων</w:t>
            </w:r>
          </w:p>
          <w:p w:rsidR="00973F05" w:rsidRDefault="00F65A98">
            <w:pPr>
              <w:pStyle w:val="TableParagraph"/>
              <w:numPr>
                <w:ilvl w:val="0"/>
                <w:numId w:val="301"/>
              </w:numPr>
              <w:tabs>
                <w:tab w:val="left" w:pos="828"/>
              </w:tabs>
              <w:spacing w:before="1"/>
              <w:ind w:hanging="361"/>
              <w:jc w:val="both"/>
            </w:pPr>
            <w:r>
              <w:t>Αντιμυκητιασικά,αντιϊκά</w:t>
            </w:r>
          </w:p>
          <w:p w:rsidR="00973F05" w:rsidRDefault="00F65A98">
            <w:pPr>
              <w:pStyle w:val="TableParagraph"/>
              <w:numPr>
                <w:ilvl w:val="0"/>
                <w:numId w:val="301"/>
              </w:numPr>
              <w:tabs>
                <w:tab w:val="left" w:pos="828"/>
              </w:tabs>
              <w:spacing w:before="1" w:line="267" w:lineRule="exact"/>
              <w:ind w:hanging="361"/>
              <w:jc w:val="both"/>
            </w:pPr>
            <w:r>
              <w:t>Φάρμακαπουδρουνστοαναπνευστικόσύστημαασκήσεις,υπολογισμόςδόσεων</w:t>
            </w:r>
          </w:p>
          <w:p w:rsidR="00973F05" w:rsidRDefault="00F65A98">
            <w:pPr>
              <w:pStyle w:val="TableParagraph"/>
              <w:numPr>
                <w:ilvl w:val="0"/>
                <w:numId w:val="301"/>
              </w:numPr>
              <w:tabs>
                <w:tab w:val="left" w:pos="828"/>
              </w:tabs>
              <w:spacing w:line="267" w:lineRule="exact"/>
              <w:ind w:hanging="361"/>
              <w:jc w:val="both"/>
            </w:pPr>
            <w:r>
              <w:t>Φάρμακαπουχρησιμοποιούνταιστηθεραπείατωννεοπλασιών.</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right="96"/>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1094"/>
        </w:trPr>
        <w:tc>
          <w:tcPr>
            <w:tcW w:w="3305" w:type="dxa"/>
            <w:shd w:val="clear" w:color="auto" w:fill="DDD9C3"/>
          </w:tcPr>
          <w:p w:rsidR="00973F05" w:rsidRDefault="00F65A98">
            <w:pPr>
              <w:pStyle w:val="TableParagraph"/>
              <w:spacing w:before="1" w:line="278"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300"/>
              </w:numPr>
              <w:tabs>
                <w:tab w:val="left" w:pos="828"/>
                <w:tab w:val="left" w:pos="829"/>
              </w:tabs>
              <w:spacing w:line="279" w:lineRule="exact"/>
              <w:ind w:hanging="361"/>
              <w:rPr>
                <w:rFonts w:ascii="Symbol" w:hAnsi="Symbol"/>
              </w:rPr>
            </w:pPr>
            <w:r>
              <w:t>Παρουσίασητουμαθήματοςμεpowerpoint</w:t>
            </w:r>
          </w:p>
          <w:p w:rsidR="00973F05" w:rsidRDefault="00F65A98">
            <w:pPr>
              <w:pStyle w:val="TableParagraph"/>
              <w:numPr>
                <w:ilvl w:val="0"/>
                <w:numId w:val="300"/>
              </w:numPr>
              <w:tabs>
                <w:tab w:val="left" w:pos="828"/>
                <w:tab w:val="left" w:pos="829"/>
              </w:tabs>
              <w:spacing w:line="279" w:lineRule="exact"/>
              <w:ind w:hanging="361"/>
              <w:rPr>
                <w:rFonts w:ascii="Symbol" w:hAnsi="Symbol"/>
              </w:rPr>
            </w:pPr>
            <w:r>
              <w:t>Επικοινωνίαμεφοιτητές/τριεςμεe-mail</w:t>
            </w:r>
          </w:p>
          <w:p w:rsidR="00973F05" w:rsidRDefault="00F65A98">
            <w:pPr>
              <w:pStyle w:val="TableParagraph"/>
              <w:numPr>
                <w:ilvl w:val="0"/>
                <w:numId w:val="300"/>
              </w:numPr>
              <w:tabs>
                <w:tab w:val="left" w:pos="828"/>
                <w:tab w:val="left" w:pos="829"/>
              </w:tabs>
              <w:ind w:hanging="361"/>
              <w:rPr>
                <w:rFonts w:ascii="Symbol" w:hAnsi="Symbol"/>
                <w:sz w:val="20"/>
              </w:rPr>
            </w:pPr>
            <w:r>
              <w:t>ΥποστήριξηΜαθησιακήςδιαδικασίαςμέσω</w:t>
            </w:r>
          </w:p>
          <w:p w:rsidR="00973F05" w:rsidRDefault="00F65A98">
            <w:pPr>
              <w:pStyle w:val="TableParagraph"/>
              <w:spacing w:before="1" w:line="247" w:lineRule="exact"/>
              <w:ind w:left="828"/>
            </w:pPr>
            <w:r>
              <w:t>τηςηλεκτρονικήςπλατφόρμαςmoodle</w:t>
            </w:r>
          </w:p>
        </w:tc>
      </w:tr>
      <w:tr w:rsidR="00973F05">
        <w:trPr>
          <w:trHeight w:val="767"/>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7"/>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3"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1"/>
              <w:jc w:val="center"/>
            </w:pPr>
            <w: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81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8" w:lineRule="auto"/>
              <w:ind w:left="110" w:right="444"/>
            </w:pPr>
            <w:r>
              <w:t>Μελέτη και ανάλυσηβιβλιογραφίας</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1"/>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rPr>
                <w:b/>
              </w:rPr>
            </w:pPr>
            <w:r>
              <w:rPr>
                <w:b/>
              </w:rPr>
              <w:t>90</w:t>
            </w:r>
          </w:p>
        </w:tc>
        <w:tc>
          <w:tcPr>
            <w:tcW w:w="115" w:type="dxa"/>
            <w:tcBorders>
              <w:top w:val="nil"/>
            </w:tcBorders>
          </w:tcPr>
          <w:p w:rsidR="00973F05" w:rsidRDefault="00973F05">
            <w:pPr>
              <w:pStyle w:val="TableParagraph"/>
              <w:rPr>
                <w:rFonts w:ascii="Times New Roman"/>
                <w:sz w:val="20"/>
              </w:rPr>
            </w:pPr>
          </w:p>
        </w:tc>
      </w:tr>
      <w:tr w:rsidR="00973F05">
        <w:trPr>
          <w:trHeight w:val="2575"/>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6"/>
              <w:rPr>
                <w:b/>
                <w:sz w:val="19"/>
              </w:rPr>
            </w:pPr>
          </w:p>
          <w:p w:rsidR="00973F05" w:rsidRDefault="00F65A98">
            <w:pPr>
              <w:pStyle w:val="TableParagraph"/>
              <w:ind w:left="108"/>
              <w:jc w:val="both"/>
            </w:pPr>
            <w:r>
              <w:t>Γραπτέςτελικέςεξετάσεις</w:t>
            </w:r>
          </w:p>
          <w:p w:rsidR="00973F05" w:rsidRDefault="00973F05">
            <w:pPr>
              <w:pStyle w:val="TableParagraph"/>
              <w:rPr>
                <w:b/>
              </w:rPr>
            </w:pPr>
          </w:p>
          <w:p w:rsidR="00973F05" w:rsidRDefault="00973F05">
            <w:pPr>
              <w:pStyle w:val="TableParagraph"/>
              <w:spacing w:before="12"/>
              <w:rPr>
                <w:b/>
                <w:sz w:val="27"/>
              </w:rPr>
            </w:pPr>
          </w:p>
          <w:p w:rsidR="00973F05" w:rsidRDefault="00F65A98">
            <w:pPr>
              <w:pStyle w:val="TableParagraph"/>
              <w:spacing w:line="276"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spacing w:line="276" w:lineRule="auto"/>
        <w:jc w:val="both"/>
        <w:sectPr w:rsidR="00973F05" w:rsidSect="00BD0629">
          <w:pgSz w:w="11910" w:h="16840"/>
          <w:pgMar w:top="1420" w:right="0" w:bottom="1740" w:left="0" w:header="0" w:footer="1460" w:gutter="0"/>
          <w:cols w:space="720"/>
        </w:sectPr>
      </w:pPr>
    </w:p>
    <w:p w:rsidR="00973F05" w:rsidRDefault="001F79BB">
      <w:pPr>
        <w:spacing w:before="38"/>
        <w:ind w:left="2520"/>
        <w:rPr>
          <w:b/>
        </w:rPr>
      </w:pPr>
      <w:r w:rsidRPr="001F79BB">
        <w:rPr>
          <w:noProof/>
        </w:rPr>
        <w:lastRenderedPageBreak/>
        <w:pict>
          <v:shapetype id="_x0000_t202" coordsize="21600,21600" o:spt="202" path="m,l,21600r21600,l21600,xe">
            <v:stroke joinstyle="miter"/>
            <v:path gradientshapeok="t" o:connecttype="rect"/>
          </v:shapetype>
          <v:shape id="Text Box 15" o:spid="_x0000_s1048" type="#_x0000_t202" style="position:absolute;left:0;text-align:left;margin-left:66.75pt;margin-top:17.5pt;width:429pt;height:86.2pt;z-index:-15726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" filled="f" strokeweight=".48pt">
            <v:textbox inset="0,0,0,0">
              <w:txbxContent>
                <w:p w:rsidR="00973F05" w:rsidRDefault="00F65A98">
                  <w:pPr>
                    <w:numPr>
                      <w:ilvl w:val="0"/>
                      <w:numId w:val="299"/>
                    </w:numPr>
                    <w:tabs>
                      <w:tab w:val="left" w:pos="528"/>
                    </w:tabs>
                    <w:spacing w:before="42" w:line="267" w:lineRule="exact"/>
                    <w:rPr>
                      <w:rFonts w:ascii="Microsoft Sans Serif" w:hAnsi="Microsoft Sans Serif"/>
                    </w:rPr>
                  </w:pPr>
                  <w:r>
                    <w:t>Φαρμακολογία,w.reneeAcosta,ΕκδόσειςΛαγός,Αθήνα2011</w:t>
                  </w:r>
                </w:p>
                <w:p w:rsidR="00973F05" w:rsidRDefault="00F65A98">
                  <w:pPr>
                    <w:numPr>
                      <w:ilvl w:val="0"/>
                      <w:numId w:val="299"/>
                    </w:numPr>
                    <w:tabs>
                      <w:tab w:val="left" w:pos="528"/>
                    </w:tabs>
                    <w:ind w:left="527" w:right="143"/>
                    <w:rPr>
                      <w:rFonts w:ascii="Microsoft Sans Serif" w:hAnsi="Microsoft Sans Serif"/>
                    </w:rPr>
                  </w:pPr>
                  <w:r>
                    <w:t>B.GREENSTEIN.TrounceκλινικήφαρμακολογίαγιανοσηλευτέςΕπιστημονικέςΕκδόσειςΠΑΡΙΣΙΑΝΟΥ Α.Ε.,Αθήνα 2014</w:t>
                  </w:r>
                </w:p>
                <w:p w:rsidR="00973F05" w:rsidRDefault="00F65A98">
                  <w:pPr>
                    <w:numPr>
                      <w:ilvl w:val="0"/>
                      <w:numId w:val="299"/>
                    </w:numPr>
                    <w:tabs>
                      <w:tab w:val="left" w:pos="528"/>
                    </w:tabs>
                    <w:spacing w:line="278" w:lineRule="auto"/>
                    <w:ind w:left="527" w:right="146"/>
                    <w:rPr>
                      <w:rFonts w:ascii="Microsoft Sans Serif" w:hAnsi="Microsoft Sans Serif"/>
                      <w:sz w:val="20"/>
                    </w:rPr>
                  </w:pPr>
                  <w:r>
                    <w:t>BruntonL.Goodman,Gillman'sΗΦαρμακολογικήΒάσητηςΘεραπευτικής.Εκδ.BROKENHILLPUBLISHERSLTD,Αθήνα 2015</w:t>
                  </w:r>
                </w:p>
              </w:txbxContent>
            </v:textbox>
            <w10:wrap type="topAndBottom" anchorx="page"/>
          </v:shape>
        </w:pict>
      </w:r>
      <w:r w:rsidR="00F65A98">
        <w:rPr>
          <w:b/>
        </w:rPr>
        <w:t>1.ΣΥΝΙΣΤΩΜΕΝΗ-ΒΙΒΛΙΟΓΡΑΦΙΑ</w:t>
      </w:r>
    </w:p>
    <w:p w:rsidR="00973F05" w:rsidRDefault="00973F05">
      <w:pPr>
        <w:sectPr w:rsidR="00973F05" w:rsidSect="00BD0629">
          <w:pgSz w:w="11910" w:h="16840"/>
          <w:pgMar w:top="1380" w:right="0" w:bottom="1740" w:left="0" w:header="0" w:footer="1460" w:gutter="0"/>
          <w:cols w:space="720"/>
        </w:sectPr>
      </w:pPr>
    </w:p>
    <w:p w:rsidR="00973F05" w:rsidRDefault="00F65A98">
      <w:pPr>
        <w:pStyle w:val="1"/>
        <w:jc w:val="left"/>
      </w:pPr>
      <w:r>
        <w:lastRenderedPageBreak/>
        <w:t>Γ΄ΕΞΑΜΗΝΟ</w:t>
      </w:r>
    </w:p>
    <w:p w:rsidR="00973F05" w:rsidRDefault="00973F05">
      <w:pPr>
        <w:pStyle w:val="a3"/>
        <w:spacing w:before="1"/>
        <w:rPr>
          <w:b/>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13"/>
        <w:gridCol w:w="173"/>
        <w:gridCol w:w="1952"/>
        <w:gridCol w:w="992"/>
        <w:gridCol w:w="1277"/>
        <w:gridCol w:w="853"/>
        <w:gridCol w:w="850"/>
        <w:gridCol w:w="708"/>
        <w:gridCol w:w="142"/>
        <w:gridCol w:w="709"/>
        <w:gridCol w:w="569"/>
        <w:gridCol w:w="708"/>
        <w:gridCol w:w="142"/>
        <w:gridCol w:w="711"/>
        <w:gridCol w:w="567"/>
        <w:gridCol w:w="567"/>
      </w:tblGrid>
      <w:tr w:rsidR="00973F05">
        <w:trPr>
          <w:trHeight w:val="368"/>
        </w:trPr>
        <w:tc>
          <w:tcPr>
            <w:tcW w:w="11633" w:type="dxa"/>
            <w:gridSpan w:val="16"/>
            <w:tcBorders>
              <w:bottom w:val="single" w:sz="12" w:space="0" w:color="000000"/>
            </w:tcBorders>
          </w:tcPr>
          <w:p w:rsidR="00973F05" w:rsidRDefault="00F65A98">
            <w:pPr>
              <w:pStyle w:val="TableParagraph"/>
              <w:spacing w:before="102" w:line="246" w:lineRule="exact"/>
              <w:ind w:left="803"/>
              <w:rPr>
                <w:b/>
              </w:rPr>
            </w:pPr>
            <w:r>
              <w:rPr>
                <w:b/>
              </w:rPr>
              <w:t>Γ - 3</w:t>
            </w:r>
            <w:r>
              <w:rPr>
                <w:b/>
                <w:vertAlign w:val="superscript"/>
              </w:rPr>
              <w:t>ο</w:t>
            </w:r>
            <w:r>
              <w:rPr>
                <w:b/>
              </w:rPr>
              <w:t>ΕΞΑΜΗΝΟ</w:t>
            </w:r>
          </w:p>
        </w:tc>
      </w:tr>
      <w:tr w:rsidR="00973F05">
        <w:trPr>
          <w:trHeight w:val="292"/>
        </w:trPr>
        <w:tc>
          <w:tcPr>
            <w:tcW w:w="5107" w:type="dxa"/>
            <w:gridSpan w:val="5"/>
            <w:vMerge w:val="restart"/>
          </w:tcPr>
          <w:p w:rsidR="00973F05" w:rsidRDefault="00973F05">
            <w:pPr>
              <w:pStyle w:val="TableParagraph"/>
              <w:rPr>
                <w:b/>
                <w:sz w:val="24"/>
              </w:rPr>
            </w:pPr>
          </w:p>
          <w:p w:rsidR="00973F05" w:rsidRDefault="00F65A98">
            <w:pPr>
              <w:pStyle w:val="TableParagraph"/>
              <w:spacing w:before="1" w:line="251" w:lineRule="exact"/>
              <w:ind w:left="827"/>
              <w:rPr>
                <w:b/>
              </w:rPr>
            </w:pPr>
            <w:r>
              <w:rPr>
                <w:b/>
              </w:rPr>
              <w:t>ΜΑΘΗΜΑΤΑ</w:t>
            </w:r>
          </w:p>
        </w:tc>
        <w:tc>
          <w:tcPr>
            <w:tcW w:w="2411" w:type="dxa"/>
            <w:gridSpan w:val="3"/>
            <w:vMerge w:val="restart"/>
          </w:tcPr>
          <w:p w:rsidR="00973F05" w:rsidRDefault="00973F05">
            <w:pPr>
              <w:pStyle w:val="TableParagraph"/>
              <w:rPr>
                <w:b/>
                <w:sz w:val="24"/>
              </w:rPr>
            </w:pPr>
          </w:p>
          <w:p w:rsidR="00973F05" w:rsidRDefault="00F65A98">
            <w:pPr>
              <w:pStyle w:val="TableParagraph"/>
              <w:spacing w:before="1" w:line="251" w:lineRule="exact"/>
              <w:ind w:left="826" w:right="809"/>
              <w:jc w:val="center"/>
              <w:rPr>
                <w:b/>
              </w:rPr>
            </w:pPr>
            <w:r>
              <w:rPr>
                <w:b/>
              </w:rPr>
              <w:t>ΘΕΩΡΙΑ</w:t>
            </w:r>
          </w:p>
        </w:tc>
        <w:tc>
          <w:tcPr>
            <w:tcW w:w="2128" w:type="dxa"/>
            <w:gridSpan w:val="4"/>
            <w:vMerge w:val="restart"/>
            <w:tcBorders>
              <w:right w:val="single" w:sz="12" w:space="0" w:color="000000"/>
            </w:tcBorders>
          </w:tcPr>
          <w:p w:rsidR="00973F05" w:rsidRDefault="00973F05">
            <w:pPr>
              <w:pStyle w:val="TableParagraph"/>
              <w:rPr>
                <w:b/>
                <w:sz w:val="24"/>
              </w:rPr>
            </w:pPr>
          </w:p>
          <w:p w:rsidR="00973F05" w:rsidRDefault="00F65A98">
            <w:pPr>
              <w:pStyle w:val="TableParagraph"/>
              <w:spacing w:before="1" w:line="251" w:lineRule="exact"/>
              <w:ind w:left="506"/>
              <w:rPr>
                <w:b/>
              </w:rPr>
            </w:pPr>
            <w:r>
              <w:rPr>
                <w:b/>
              </w:rPr>
              <w:t>ΕΡΓΑΣΤΗΡΙΑ</w:t>
            </w:r>
          </w:p>
        </w:tc>
        <w:tc>
          <w:tcPr>
            <w:tcW w:w="142" w:type="dxa"/>
            <w:tcBorders>
              <w:top w:val="single" w:sz="12" w:space="0" w:color="000000"/>
              <w:left w:val="single" w:sz="12" w:space="0" w:color="000000"/>
              <w:bottom w:val="nil"/>
              <w:right w:val="nil"/>
            </w:tcBorders>
          </w:tcPr>
          <w:p w:rsidR="00973F05" w:rsidRDefault="00973F05">
            <w:pPr>
              <w:pStyle w:val="TableParagraph"/>
              <w:rPr>
                <w:rFonts w:ascii="Times New Roman"/>
                <w:sz w:val="18"/>
              </w:rPr>
            </w:pPr>
          </w:p>
        </w:tc>
        <w:tc>
          <w:tcPr>
            <w:tcW w:w="1278" w:type="dxa"/>
            <w:gridSpan w:val="2"/>
            <w:tcBorders>
              <w:top w:val="single" w:sz="12" w:space="0" w:color="000000"/>
              <w:left w:val="nil"/>
              <w:bottom w:val="nil"/>
              <w:right w:val="nil"/>
            </w:tcBorders>
          </w:tcPr>
          <w:p w:rsidR="00973F05" w:rsidRDefault="00F65A98">
            <w:pPr>
              <w:pStyle w:val="TableParagraph"/>
              <w:spacing w:before="3"/>
              <w:ind w:left="462"/>
              <w:rPr>
                <w:b/>
              </w:rPr>
            </w:pPr>
            <w:r>
              <w:rPr>
                <w:b/>
              </w:rPr>
              <w:t>ΣΥΝΟΛΟ</w:t>
            </w:r>
          </w:p>
        </w:tc>
        <w:tc>
          <w:tcPr>
            <w:tcW w:w="567" w:type="dxa"/>
            <w:tcBorders>
              <w:top w:val="single" w:sz="12" w:space="0" w:color="000000"/>
              <w:left w:val="nil"/>
              <w:bottom w:val="nil"/>
            </w:tcBorders>
          </w:tcPr>
          <w:p w:rsidR="00973F05" w:rsidRDefault="00973F05">
            <w:pPr>
              <w:pStyle w:val="TableParagraph"/>
              <w:rPr>
                <w:rFonts w:ascii="Times New Roman"/>
                <w:sz w:val="18"/>
              </w:rPr>
            </w:pPr>
          </w:p>
        </w:tc>
      </w:tr>
      <w:tr w:rsidR="00973F05">
        <w:trPr>
          <w:trHeight w:val="252"/>
        </w:trPr>
        <w:tc>
          <w:tcPr>
            <w:tcW w:w="5107" w:type="dxa"/>
            <w:gridSpan w:val="5"/>
            <w:vMerge/>
            <w:tcBorders>
              <w:top w:val="nil"/>
            </w:tcBorders>
          </w:tcPr>
          <w:p w:rsidR="00973F05" w:rsidRDefault="00973F05">
            <w:pPr>
              <w:rPr>
                <w:sz w:val="2"/>
                <w:szCs w:val="2"/>
              </w:rPr>
            </w:pPr>
          </w:p>
        </w:tc>
        <w:tc>
          <w:tcPr>
            <w:tcW w:w="2411" w:type="dxa"/>
            <w:gridSpan w:val="3"/>
            <w:vMerge/>
            <w:tcBorders>
              <w:top w:val="nil"/>
            </w:tcBorders>
          </w:tcPr>
          <w:p w:rsidR="00973F05" w:rsidRDefault="00973F05">
            <w:pPr>
              <w:rPr>
                <w:sz w:val="2"/>
                <w:szCs w:val="2"/>
              </w:rPr>
            </w:pPr>
          </w:p>
        </w:tc>
        <w:tc>
          <w:tcPr>
            <w:tcW w:w="2128" w:type="dxa"/>
            <w:gridSpan w:val="4"/>
            <w:vMerge/>
            <w:tcBorders>
              <w:top w:val="nil"/>
              <w:right w:val="single" w:sz="12" w:space="0" w:color="000000"/>
            </w:tcBorders>
          </w:tcPr>
          <w:p w:rsidR="00973F05" w:rsidRDefault="00973F05">
            <w:pPr>
              <w:rPr>
                <w:sz w:val="2"/>
                <w:szCs w:val="2"/>
              </w:rPr>
            </w:pPr>
          </w:p>
        </w:tc>
        <w:tc>
          <w:tcPr>
            <w:tcW w:w="142" w:type="dxa"/>
            <w:tcBorders>
              <w:top w:val="nil"/>
              <w:left w:val="single" w:sz="12" w:space="0" w:color="000000"/>
              <w:right w:val="nil"/>
            </w:tcBorders>
          </w:tcPr>
          <w:p w:rsidR="00973F05" w:rsidRDefault="00973F05">
            <w:pPr>
              <w:pStyle w:val="TableParagraph"/>
              <w:rPr>
                <w:rFonts w:ascii="Times New Roman"/>
                <w:sz w:val="18"/>
              </w:rPr>
            </w:pPr>
          </w:p>
        </w:tc>
        <w:tc>
          <w:tcPr>
            <w:tcW w:w="1845" w:type="dxa"/>
            <w:gridSpan w:val="3"/>
            <w:tcBorders>
              <w:top w:val="nil"/>
              <w:left w:val="nil"/>
            </w:tcBorders>
          </w:tcPr>
          <w:p w:rsidR="00973F05" w:rsidRDefault="00F65A98">
            <w:pPr>
              <w:pStyle w:val="TableParagraph"/>
              <w:spacing w:line="232" w:lineRule="exact"/>
              <w:ind w:left="258"/>
              <w:rPr>
                <w:b/>
              </w:rPr>
            </w:pPr>
            <w:r>
              <w:rPr>
                <w:b/>
              </w:rPr>
              <w:t>ΕΒΔΟΜΑΔΑΣ</w:t>
            </w:r>
          </w:p>
        </w:tc>
      </w:tr>
      <w:tr w:rsidR="00973F05">
        <w:trPr>
          <w:trHeight w:val="591"/>
        </w:trPr>
        <w:tc>
          <w:tcPr>
            <w:tcW w:w="713"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06"/>
              <w:rPr>
                <w:b/>
                <w:sz w:val="18"/>
              </w:rPr>
            </w:pPr>
            <w:r>
              <w:rPr>
                <w:b/>
                <w:sz w:val="18"/>
              </w:rPr>
              <w:t>Α/Α</w:t>
            </w:r>
          </w:p>
        </w:tc>
        <w:tc>
          <w:tcPr>
            <w:tcW w:w="2125" w:type="dxa"/>
            <w:gridSpan w:val="2"/>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37"/>
              <w:rPr>
                <w:b/>
                <w:sz w:val="18"/>
              </w:rPr>
            </w:pPr>
            <w:r>
              <w:rPr>
                <w:b/>
                <w:sz w:val="18"/>
              </w:rPr>
              <w:t>ΤΙΤΛΟΣΜΑΘΗΜΑΤΟΣ</w:t>
            </w:r>
          </w:p>
        </w:tc>
        <w:tc>
          <w:tcPr>
            <w:tcW w:w="992" w:type="dxa"/>
            <w:tcBorders>
              <w:bottom w:val="nil"/>
            </w:tcBorders>
          </w:tcPr>
          <w:p w:rsidR="00973F05" w:rsidRDefault="00973F05">
            <w:pPr>
              <w:pStyle w:val="TableParagraph"/>
              <w:rPr>
                <w:b/>
                <w:sz w:val="16"/>
              </w:rPr>
            </w:pPr>
          </w:p>
          <w:p w:rsidR="00973F05" w:rsidRDefault="00F65A98">
            <w:pPr>
              <w:pStyle w:val="TableParagraph"/>
              <w:spacing w:before="120"/>
              <w:ind w:left="296"/>
              <w:rPr>
                <w:b/>
                <w:sz w:val="16"/>
              </w:rPr>
            </w:pPr>
            <w:r>
              <w:rPr>
                <w:b/>
                <w:w w:val="105"/>
                <w:sz w:val="16"/>
              </w:rPr>
              <w:t>ΕΙΔΟΣ</w:t>
            </w:r>
          </w:p>
        </w:tc>
        <w:tc>
          <w:tcPr>
            <w:tcW w:w="1277" w:type="dxa"/>
            <w:tcBorders>
              <w:bottom w:val="nil"/>
            </w:tcBorders>
          </w:tcPr>
          <w:p w:rsidR="00973F05" w:rsidRDefault="00973F05">
            <w:pPr>
              <w:pStyle w:val="TableParagraph"/>
              <w:rPr>
                <w:b/>
                <w:sz w:val="16"/>
              </w:rPr>
            </w:pPr>
          </w:p>
          <w:p w:rsidR="00973F05" w:rsidRDefault="00F65A98">
            <w:pPr>
              <w:pStyle w:val="TableParagraph"/>
              <w:spacing w:before="120"/>
              <w:ind w:left="144" w:right="127"/>
              <w:jc w:val="center"/>
              <w:rPr>
                <w:b/>
                <w:sz w:val="16"/>
              </w:rPr>
            </w:pPr>
            <w:r>
              <w:rPr>
                <w:b/>
                <w:sz w:val="16"/>
              </w:rPr>
              <w:t>ΚΑΤΗΓΟΡΙΑ</w:t>
            </w:r>
          </w:p>
        </w:tc>
        <w:tc>
          <w:tcPr>
            <w:tcW w:w="853"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28"/>
              <w:rPr>
                <w:b/>
                <w:sz w:val="18"/>
              </w:rPr>
            </w:pPr>
            <w:r>
              <w:rPr>
                <w:b/>
                <w:color w:val="0000FF"/>
                <w:sz w:val="18"/>
              </w:rPr>
              <w:t>ΩΡΕΣ</w:t>
            </w:r>
          </w:p>
        </w:tc>
        <w:tc>
          <w:tcPr>
            <w:tcW w:w="850"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84" w:right="273"/>
              <w:jc w:val="center"/>
              <w:rPr>
                <w:b/>
                <w:sz w:val="18"/>
              </w:rPr>
            </w:pPr>
            <w:r>
              <w:rPr>
                <w:b/>
                <w:sz w:val="18"/>
              </w:rPr>
              <w:t>ΦΕ</w:t>
            </w:r>
          </w:p>
        </w:tc>
        <w:tc>
          <w:tcPr>
            <w:tcW w:w="708" w:type="dxa"/>
            <w:vMerge w:val="restart"/>
            <w:tcBorders>
              <w:right w:val="single" w:sz="12"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172"/>
              <w:rPr>
                <w:b/>
                <w:sz w:val="18"/>
              </w:rPr>
            </w:pPr>
            <w:r>
              <w:rPr>
                <w:b/>
                <w:color w:val="800080"/>
                <w:sz w:val="18"/>
              </w:rPr>
              <w:t>ECTS</w:t>
            </w:r>
          </w:p>
        </w:tc>
        <w:tc>
          <w:tcPr>
            <w:tcW w:w="851" w:type="dxa"/>
            <w:gridSpan w:val="2"/>
            <w:vMerge w:val="restart"/>
            <w:tcBorders>
              <w:left w:val="single" w:sz="12"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20"/>
              <w:rPr>
                <w:b/>
                <w:sz w:val="18"/>
              </w:rPr>
            </w:pPr>
            <w:r>
              <w:rPr>
                <w:b/>
                <w:color w:val="0000FF"/>
                <w:sz w:val="18"/>
              </w:rPr>
              <w:t>ΩΡΕΣ</w:t>
            </w:r>
          </w:p>
        </w:tc>
        <w:tc>
          <w:tcPr>
            <w:tcW w:w="569"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162"/>
              <w:rPr>
                <w:b/>
                <w:sz w:val="18"/>
              </w:rPr>
            </w:pPr>
            <w:r>
              <w:rPr>
                <w:b/>
                <w:sz w:val="18"/>
              </w:rPr>
              <w:t>ΦΕ</w:t>
            </w:r>
          </w:p>
        </w:tc>
        <w:tc>
          <w:tcPr>
            <w:tcW w:w="708" w:type="dxa"/>
            <w:vMerge w:val="restart"/>
            <w:tcBorders>
              <w:right w:val="single" w:sz="12"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171"/>
              <w:rPr>
                <w:b/>
                <w:sz w:val="18"/>
              </w:rPr>
            </w:pPr>
            <w:r>
              <w:rPr>
                <w:b/>
                <w:color w:val="800080"/>
                <w:sz w:val="18"/>
              </w:rPr>
              <w:t>ECTS</w:t>
            </w:r>
          </w:p>
        </w:tc>
        <w:tc>
          <w:tcPr>
            <w:tcW w:w="853" w:type="dxa"/>
            <w:gridSpan w:val="2"/>
            <w:vMerge w:val="restart"/>
            <w:tcBorders>
              <w:left w:val="single" w:sz="12"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221"/>
              <w:rPr>
                <w:b/>
                <w:sz w:val="18"/>
              </w:rPr>
            </w:pPr>
            <w:r>
              <w:rPr>
                <w:b/>
                <w:color w:val="0000FF"/>
                <w:sz w:val="18"/>
              </w:rPr>
              <w:t>ΩΡΕΣ</w:t>
            </w:r>
          </w:p>
        </w:tc>
        <w:tc>
          <w:tcPr>
            <w:tcW w:w="567"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3"/>
              <w:rPr>
                <w:b/>
                <w:sz w:val="14"/>
              </w:rPr>
            </w:pPr>
          </w:p>
          <w:p w:rsidR="00973F05" w:rsidRDefault="00F65A98">
            <w:pPr>
              <w:pStyle w:val="TableParagraph"/>
              <w:spacing w:line="201" w:lineRule="exact"/>
              <w:ind w:left="161"/>
              <w:rPr>
                <w:b/>
                <w:sz w:val="18"/>
              </w:rPr>
            </w:pPr>
            <w:r>
              <w:rPr>
                <w:b/>
                <w:sz w:val="18"/>
              </w:rPr>
              <w:t>ΦΕ</w:t>
            </w:r>
          </w:p>
        </w:tc>
        <w:tc>
          <w:tcPr>
            <w:tcW w:w="567"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before="1" w:line="242" w:lineRule="exact"/>
              <w:ind w:left="230" w:right="96" w:hanging="104"/>
              <w:rPr>
                <w:b/>
                <w:sz w:val="20"/>
              </w:rPr>
            </w:pPr>
            <w:r>
              <w:rPr>
                <w:b/>
                <w:color w:val="800080"/>
                <w:spacing w:val="-1"/>
                <w:sz w:val="20"/>
              </w:rPr>
              <w:t>ECT</w:t>
            </w:r>
            <w:r>
              <w:rPr>
                <w:b/>
                <w:color w:val="800080"/>
                <w:sz w:val="20"/>
              </w:rPr>
              <w:t>S</w:t>
            </w:r>
          </w:p>
        </w:tc>
      </w:tr>
      <w:tr w:rsidR="00973F05">
        <w:trPr>
          <w:trHeight w:val="443"/>
        </w:trPr>
        <w:tc>
          <w:tcPr>
            <w:tcW w:w="713" w:type="dxa"/>
            <w:vMerge/>
            <w:tcBorders>
              <w:top w:val="nil"/>
            </w:tcBorders>
          </w:tcPr>
          <w:p w:rsidR="00973F05" w:rsidRDefault="00973F05">
            <w:pPr>
              <w:rPr>
                <w:sz w:val="2"/>
                <w:szCs w:val="2"/>
              </w:rPr>
            </w:pPr>
          </w:p>
        </w:tc>
        <w:tc>
          <w:tcPr>
            <w:tcW w:w="2125" w:type="dxa"/>
            <w:gridSpan w:val="2"/>
            <w:vMerge/>
            <w:tcBorders>
              <w:top w:val="nil"/>
            </w:tcBorders>
          </w:tcPr>
          <w:p w:rsidR="00973F05" w:rsidRDefault="00973F05">
            <w:pPr>
              <w:rPr>
                <w:sz w:val="2"/>
                <w:szCs w:val="2"/>
              </w:rPr>
            </w:pPr>
          </w:p>
        </w:tc>
        <w:tc>
          <w:tcPr>
            <w:tcW w:w="992" w:type="dxa"/>
            <w:tcBorders>
              <w:top w:val="nil"/>
            </w:tcBorders>
          </w:tcPr>
          <w:p w:rsidR="00973F05" w:rsidRDefault="00F65A98">
            <w:pPr>
              <w:pStyle w:val="TableParagraph"/>
              <w:spacing w:before="33" w:line="190" w:lineRule="atLeast"/>
              <w:ind w:left="402" w:right="79" w:hanging="291"/>
              <w:rPr>
                <w:b/>
                <w:sz w:val="16"/>
              </w:rPr>
            </w:pPr>
            <w:r>
              <w:rPr>
                <w:b/>
                <w:sz w:val="16"/>
              </w:rPr>
              <w:t>ΜΑΘΗΜΑΤΟΣ</w:t>
            </w:r>
          </w:p>
        </w:tc>
        <w:tc>
          <w:tcPr>
            <w:tcW w:w="1277" w:type="dxa"/>
            <w:tcBorders>
              <w:top w:val="nil"/>
            </w:tcBorders>
          </w:tcPr>
          <w:p w:rsidR="00973F05" w:rsidRDefault="00973F05">
            <w:pPr>
              <w:pStyle w:val="TableParagraph"/>
              <w:spacing w:before="4"/>
              <w:rPr>
                <w:b/>
                <w:sz w:val="20"/>
              </w:rPr>
            </w:pPr>
          </w:p>
          <w:p w:rsidR="00973F05" w:rsidRDefault="00F65A98">
            <w:pPr>
              <w:pStyle w:val="TableParagraph"/>
              <w:spacing w:line="175" w:lineRule="exact"/>
              <w:ind w:left="144" w:right="127"/>
              <w:jc w:val="center"/>
              <w:rPr>
                <w:b/>
                <w:sz w:val="16"/>
              </w:rPr>
            </w:pPr>
            <w:r>
              <w:rPr>
                <w:b/>
                <w:sz w:val="16"/>
              </w:rPr>
              <w:t>ΜΑΘΗΜΑΤΟΣ</w:t>
            </w:r>
          </w:p>
        </w:tc>
        <w:tc>
          <w:tcPr>
            <w:tcW w:w="853" w:type="dxa"/>
            <w:vMerge/>
            <w:tcBorders>
              <w:top w:val="nil"/>
            </w:tcBorders>
          </w:tcPr>
          <w:p w:rsidR="00973F05" w:rsidRDefault="00973F05">
            <w:pPr>
              <w:rPr>
                <w:sz w:val="2"/>
                <w:szCs w:val="2"/>
              </w:rPr>
            </w:pPr>
          </w:p>
        </w:tc>
        <w:tc>
          <w:tcPr>
            <w:tcW w:w="850" w:type="dxa"/>
            <w:vMerge/>
            <w:tcBorders>
              <w:top w:val="nil"/>
            </w:tcBorders>
          </w:tcPr>
          <w:p w:rsidR="00973F05" w:rsidRDefault="00973F05">
            <w:pPr>
              <w:rPr>
                <w:sz w:val="2"/>
                <w:szCs w:val="2"/>
              </w:rPr>
            </w:pPr>
          </w:p>
        </w:tc>
        <w:tc>
          <w:tcPr>
            <w:tcW w:w="708" w:type="dxa"/>
            <w:vMerge/>
            <w:tcBorders>
              <w:top w:val="nil"/>
              <w:right w:val="single" w:sz="12" w:space="0" w:color="000000"/>
            </w:tcBorders>
          </w:tcPr>
          <w:p w:rsidR="00973F05" w:rsidRDefault="00973F05">
            <w:pPr>
              <w:rPr>
                <w:sz w:val="2"/>
                <w:szCs w:val="2"/>
              </w:rPr>
            </w:pPr>
          </w:p>
        </w:tc>
        <w:tc>
          <w:tcPr>
            <w:tcW w:w="851" w:type="dxa"/>
            <w:gridSpan w:val="2"/>
            <w:vMerge/>
            <w:tcBorders>
              <w:top w:val="nil"/>
              <w:left w:val="single" w:sz="12" w:space="0" w:color="000000"/>
            </w:tcBorders>
          </w:tcPr>
          <w:p w:rsidR="00973F05" w:rsidRDefault="00973F05">
            <w:pPr>
              <w:rPr>
                <w:sz w:val="2"/>
                <w:szCs w:val="2"/>
              </w:rPr>
            </w:pPr>
          </w:p>
        </w:tc>
        <w:tc>
          <w:tcPr>
            <w:tcW w:w="569" w:type="dxa"/>
            <w:vMerge/>
            <w:tcBorders>
              <w:top w:val="nil"/>
            </w:tcBorders>
          </w:tcPr>
          <w:p w:rsidR="00973F05" w:rsidRDefault="00973F05">
            <w:pPr>
              <w:rPr>
                <w:sz w:val="2"/>
                <w:szCs w:val="2"/>
              </w:rPr>
            </w:pPr>
          </w:p>
        </w:tc>
        <w:tc>
          <w:tcPr>
            <w:tcW w:w="708" w:type="dxa"/>
            <w:vMerge/>
            <w:tcBorders>
              <w:top w:val="nil"/>
              <w:right w:val="single" w:sz="12" w:space="0" w:color="000000"/>
            </w:tcBorders>
          </w:tcPr>
          <w:p w:rsidR="00973F05" w:rsidRDefault="00973F05">
            <w:pPr>
              <w:rPr>
                <w:sz w:val="2"/>
                <w:szCs w:val="2"/>
              </w:rPr>
            </w:pPr>
          </w:p>
        </w:tc>
        <w:tc>
          <w:tcPr>
            <w:tcW w:w="853" w:type="dxa"/>
            <w:gridSpan w:val="2"/>
            <w:vMerge/>
            <w:tcBorders>
              <w:top w:val="nil"/>
              <w:left w:val="single" w:sz="12" w:space="0" w:color="000000"/>
            </w:tcBorders>
          </w:tcPr>
          <w:p w:rsidR="00973F05" w:rsidRDefault="00973F05">
            <w:pPr>
              <w:rPr>
                <w:sz w:val="2"/>
                <w:szCs w:val="2"/>
              </w:rPr>
            </w:pPr>
          </w:p>
        </w:tc>
        <w:tc>
          <w:tcPr>
            <w:tcW w:w="567" w:type="dxa"/>
            <w:vMerge/>
            <w:tcBorders>
              <w:top w:val="nil"/>
            </w:tcBorders>
          </w:tcPr>
          <w:p w:rsidR="00973F05" w:rsidRDefault="00973F05">
            <w:pPr>
              <w:rPr>
                <w:sz w:val="2"/>
                <w:szCs w:val="2"/>
              </w:rPr>
            </w:pPr>
          </w:p>
        </w:tc>
        <w:tc>
          <w:tcPr>
            <w:tcW w:w="567" w:type="dxa"/>
            <w:vMerge/>
            <w:tcBorders>
              <w:top w:val="nil"/>
              <w:right w:val="single" w:sz="12" w:space="0" w:color="000000"/>
            </w:tcBorders>
          </w:tcPr>
          <w:p w:rsidR="00973F05" w:rsidRDefault="00973F05">
            <w:pPr>
              <w:rPr>
                <w:sz w:val="2"/>
                <w:szCs w:val="2"/>
              </w:rPr>
            </w:pPr>
          </w:p>
        </w:tc>
      </w:tr>
      <w:tr w:rsidR="00973F05">
        <w:trPr>
          <w:trHeight w:val="644"/>
        </w:trPr>
        <w:tc>
          <w:tcPr>
            <w:tcW w:w="713" w:type="dxa"/>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left="11"/>
              <w:jc w:val="center"/>
              <w:rPr>
                <w:b/>
                <w:sz w:val="18"/>
              </w:rPr>
            </w:pPr>
            <w:r>
              <w:rPr>
                <w:b/>
                <w:sz w:val="18"/>
              </w:rPr>
              <w:t>1</w:t>
            </w:r>
          </w:p>
        </w:tc>
        <w:tc>
          <w:tcPr>
            <w:tcW w:w="2125" w:type="dxa"/>
            <w:gridSpan w:val="2"/>
          </w:tcPr>
          <w:p w:rsidR="00973F05" w:rsidRDefault="00973F05">
            <w:pPr>
              <w:pStyle w:val="TableParagraph"/>
              <w:spacing w:before="1"/>
              <w:rPr>
                <w:b/>
                <w:sz w:val="15"/>
              </w:rPr>
            </w:pPr>
          </w:p>
          <w:p w:rsidR="00973F05" w:rsidRDefault="00F65A98">
            <w:pPr>
              <w:pStyle w:val="TableParagraph"/>
              <w:spacing w:line="220" w:lineRule="atLeast"/>
              <w:ind w:left="105" w:right="927"/>
              <w:rPr>
                <w:b/>
                <w:i/>
                <w:sz w:val="18"/>
              </w:rPr>
            </w:pPr>
            <w:r>
              <w:rPr>
                <w:b/>
                <w:i/>
                <w:sz w:val="18"/>
              </w:rPr>
              <w:t>Παθολογική</w:t>
            </w:r>
            <w:r>
              <w:rPr>
                <w:b/>
                <w:i/>
                <w:spacing w:val="-1"/>
                <w:sz w:val="18"/>
              </w:rPr>
              <w:t>Νοσηλευτική</w:t>
            </w:r>
            <w:r>
              <w:rPr>
                <w:b/>
                <w:i/>
                <w:sz w:val="18"/>
              </w:rPr>
              <w:t>Ι</w:t>
            </w:r>
          </w:p>
        </w:tc>
        <w:tc>
          <w:tcPr>
            <w:tcW w:w="992" w:type="dxa"/>
          </w:tcPr>
          <w:p w:rsidR="00973F05" w:rsidRDefault="00F65A98">
            <w:pPr>
              <w:pStyle w:val="TableParagraph"/>
              <w:spacing w:line="267" w:lineRule="exact"/>
              <w:ind w:left="106"/>
            </w:pPr>
            <w:r>
              <w:t>ΜΝΕ</w:t>
            </w:r>
          </w:p>
        </w:tc>
        <w:tc>
          <w:tcPr>
            <w:tcW w:w="1277" w:type="dxa"/>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left="14"/>
              <w:jc w:val="center"/>
              <w:rPr>
                <w:b/>
                <w:sz w:val="18"/>
              </w:rPr>
            </w:pPr>
            <w:r>
              <w:rPr>
                <w:b/>
                <w:sz w:val="18"/>
              </w:rPr>
              <w:t>Υ</w:t>
            </w:r>
          </w:p>
        </w:tc>
        <w:tc>
          <w:tcPr>
            <w:tcW w:w="853" w:type="dxa"/>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right="362"/>
              <w:jc w:val="right"/>
              <w:rPr>
                <w:sz w:val="18"/>
              </w:rPr>
            </w:pPr>
            <w:r>
              <w:rPr>
                <w:color w:val="0000FF"/>
                <w:sz w:val="18"/>
              </w:rPr>
              <w:t>4</w:t>
            </w:r>
          </w:p>
        </w:tc>
        <w:tc>
          <w:tcPr>
            <w:tcW w:w="850" w:type="dxa"/>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left="285"/>
              <w:rPr>
                <w:sz w:val="18"/>
              </w:rPr>
            </w:pPr>
            <w:r>
              <w:rPr>
                <w:sz w:val="18"/>
              </w:rPr>
              <w:t>150</w:t>
            </w:r>
          </w:p>
        </w:tc>
        <w:tc>
          <w:tcPr>
            <w:tcW w:w="708" w:type="dxa"/>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left="12"/>
              <w:jc w:val="center"/>
              <w:rPr>
                <w:b/>
                <w:sz w:val="18"/>
              </w:rPr>
            </w:pPr>
            <w:r>
              <w:rPr>
                <w:b/>
                <w:color w:val="800080"/>
                <w:sz w:val="18"/>
              </w:rPr>
              <w:t>6</w:t>
            </w:r>
          </w:p>
        </w:tc>
        <w:tc>
          <w:tcPr>
            <w:tcW w:w="851" w:type="dxa"/>
            <w:gridSpan w:val="2"/>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left="14"/>
              <w:jc w:val="center"/>
              <w:rPr>
                <w:sz w:val="18"/>
              </w:rPr>
            </w:pPr>
            <w:r>
              <w:rPr>
                <w:color w:val="0000FF"/>
                <w:sz w:val="18"/>
              </w:rPr>
              <w:t>4</w:t>
            </w:r>
          </w:p>
        </w:tc>
        <w:tc>
          <w:tcPr>
            <w:tcW w:w="569" w:type="dxa"/>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left="104" w:right="94"/>
              <w:jc w:val="center"/>
              <w:rPr>
                <w:sz w:val="18"/>
              </w:rPr>
            </w:pPr>
            <w:r>
              <w:rPr>
                <w:sz w:val="18"/>
              </w:rPr>
              <w:t>120</w:t>
            </w:r>
          </w:p>
        </w:tc>
        <w:tc>
          <w:tcPr>
            <w:tcW w:w="708" w:type="dxa"/>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left="10"/>
              <w:jc w:val="center"/>
              <w:rPr>
                <w:b/>
                <w:sz w:val="18"/>
              </w:rPr>
            </w:pPr>
            <w:r>
              <w:rPr>
                <w:b/>
                <w:color w:val="800080"/>
                <w:sz w:val="18"/>
              </w:rPr>
              <w:t>4</w:t>
            </w:r>
          </w:p>
        </w:tc>
        <w:tc>
          <w:tcPr>
            <w:tcW w:w="853" w:type="dxa"/>
            <w:gridSpan w:val="2"/>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left="9"/>
              <w:jc w:val="center"/>
              <w:rPr>
                <w:sz w:val="18"/>
              </w:rPr>
            </w:pPr>
            <w:r>
              <w:rPr>
                <w:color w:val="0000FF"/>
                <w:sz w:val="18"/>
              </w:rPr>
              <w:t>8</w:t>
            </w:r>
          </w:p>
        </w:tc>
        <w:tc>
          <w:tcPr>
            <w:tcW w:w="567" w:type="dxa"/>
          </w:tcPr>
          <w:p w:rsidR="00973F05" w:rsidRDefault="00973F05">
            <w:pPr>
              <w:pStyle w:val="TableParagraph"/>
              <w:rPr>
                <w:b/>
                <w:sz w:val="18"/>
              </w:rPr>
            </w:pPr>
          </w:p>
          <w:p w:rsidR="00973F05" w:rsidRDefault="00973F05">
            <w:pPr>
              <w:pStyle w:val="TableParagraph"/>
              <w:spacing w:before="10"/>
              <w:rPr>
                <w:b/>
                <w:sz w:val="16"/>
              </w:rPr>
            </w:pPr>
          </w:p>
          <w:p w:rsidR="00973F05" w:rsidRDefault="00F65A98">
            <w:pPr>
              <w:pStyle w:val="TableParagraph"/>
              <w:spacing w:line="199" w:lineRule="exact"/>
              <w:ind w:left="104" w:right="93"/>
              <w:jc w:val="center"/>
              <w:rPr>
                <w:sz w:val="18"/>
              </w:rPr>
            </w:pPr>
            <w:r>
              <w:rPr>
                <w:sz w:val="18"/>
              </w:rPr>
              <w:t>270</w:t>
            </w:r>
          </w:p>
        </w:tc>
        <w:tc>
          <w:tcPr>
            <w:tcW w:w="567"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177"/>
              <w:rPr>
                <w:b/>
                <w:sz w:val="20"/>
              </w:rPr>
            </w:pPr>
            <w:r>
              <w:rPr>
                <w:b/>
                <w:color w:val="800080"/>
                <w:sz w:val="20"/>
              </w:rPr>
              <w:t>10</w:t>
            </w:r>
          </w:p>
        </w:tc>
      </w:tr>
      <w:tr w:rsidR="00973F05">
        <w:trPr>
          <w:trHeight w:val="585"/>
        </w:trPr>
        <w:tc>
          <w:tcPr>
            <w:tcW w:w="713" w:type="dxa"/>
          </w:tcPr>
          <w:p w:rsidR="00973F05" w:rsidRDefault="00973F05">
            <w:pPr>
              <w:pStyle w:val="TableParagraph"/>
              <w:rPr>
                <w:b/>
                <w:sz w:val="18"/>
              </w:rPr>
            </w:pPr>
          </w:p>
          <w:p w:rsidR="00973F05" w:rsidRDefault="00F65A98">
            <w:pPr>
              <w:pStyle w:val="TableParagraph"/>
              <w:spacing w:before="146" w:line="199" w:lineRule="exact"/>
              <w:ind w:left="11"/>
              <w:jc w:val="center"/>
              <w:rPr>
                <w:b/>
                <w:sz w:val="18"/>
              </w:rPr>
            </w:pPr>
            <w:r>
              <w:rPr>
                <w:b/>
                <w:sz w:val="18"/>
              </w:rPr>
              <w:t>2</w:t>
            </w:r>
          </w:p>
        </w:tc>
        <w:tc>
          <w:tcPr>
            <w:tcW w:w="2125" w:type="dxa"/>
            <w:gridSpan w:val="2"/>
          </w:tcPr>
          <w:p w:rsidR="00973F05" w:rsidRDefault="00F65A98">
            <w:pPr>
              <w:pStyle w:val="TableParagraph"/>
              <w:spacing w:before="125" w:line="220" w:lineRule="atLeast"/>
              <w:ind w:left="105" w:right="927"/>
              <w:rPr>
                <w:b/>
                <w:i/>
                <w:sz w:val="18"/>
              </w:rPr>
            </w:pPr>
            <w:r>
              <w:rPr>
                <w:b/>
                <w:i/>
                <w:sz w:val="18"/>
              </w:rPr>
              <w:t>Χειρουργική</w:t>
            </w:r>
            <w:r>
              <w:rPr>
                <w:b/>
                <w:i/>
                <w:spacing w:val="-1"/>
                <w:sz w:val="18"/>
              </w:rPr>
              <w:t>Νοσηλευτική</w:t>
            </w:r>
            <w:r>
              <w:rPr>
                <w:b/>
                <w:i/>
                <w:sz w:val="18"/>
              </w:rPr>
              <w:t>Ι</w:t>
            </w:r>
          </w:p>
        </w:tc>
        <w:tc>
          <w:tcPr>
            <w:tcW w:w="992" w:type="dxa"/>
          </w:tcPr>
          <w:p w:rsidR="00973F05" w:rsidRDefault="00F65A98">
            <w:pPr>
              <w:pStyle w:val="TableParagraph"/>
              <w:spacing w:line="267" w:lineRule="exact"/>
              <w:ind w:left="157"/>
            </w:pPr>
            <w:r>
              <w:t>ΜΝΕ</w:t>
            </w:r>
          </w:p>
        </w:tc>
        <w:tc>
          <w:tcPr>
            <w:tcW w:w="1277" w:type="dxa"/>
          </w:tcPr>
          <w:p w:rsidR="00973F05" w:rsidRDefault="00973F05">
            <w:pPr>
              <w:pStyle w:val="TableParagraph"/>
              <w:rPr>
                <w:b/>
                <w:sz w:val="18"/>
              </w:rPr>
            </w:pPr>
          </w:p>
          <w:p w:rsidR="00973F05" w:rsidRDefault="00F65A98">
            <w:pPr>
              <w:pStyle w:val="TableParagraph"/>
              <w:spacing w:before="146" w:line="199" w:lineRule="exact"/>
              <w:ind w:left="14"/>
              <w:jc w:val="center"/>
              <w:rPr>
                <w:b/>
                <w:sz w:val="18"/>
              </w:rPr>
            </w:pPr>
            <w:r>
              <w:rPr>
                <w:b/>
                <w:sz w:val="18"/>
              </w:rPr>
              <w:t>Υ</w:t>
            </w:r>
          </w:p>
        </w:tc>
        <w:tc>
          <w:tcPr>
            <w:tcW w:w="853" w:type="dxa"/>
          </w:tcPr>
          <w:p w:rsidR="00973F05" w:rsidRDefault="00973F05">
            <w:pPr>
              <w:pStyle w:val="TableParagraph"/>
              <w:rPr>
                <w:b/>
                <w:sz w:val="18"/>
              </w:rPr>
            </w:pPr>
          </w:p>
          <w:p w:rsidR="00973F05" w:rsidRDefault="00F65A98">
            <w:pPr>
              <w:pStyle w:val="TableParagraph"/>
              <w:spacing w:before="146" w:line="199" w:lineRule="exact"/>
              <w:ind w:right="362"/>
              <w:jc w:val="right"/>
              <w:rPr>
                <w:sz w:val="18"/>
              </w:rPr>
            </w:pPr>
            <w:r>
              <w:rPr>
                <w:color w:val="0000FF"/>
                <w:sz w:val="18"/>
              </w:rPr>
              <w:t>4</w:t>
            </w:r>
          </w:p>
        </w:tc>
        <w:tc>
          <w:tcPr>
            <w:tcW w:w="850" w:type="dxa"/>
          </w:tcPr>
          <w:p w:rsidR="00973F05" w:rsidRDefault="00973F05">
            <w:pPr>
              <w:pStyle w:val="TableParagraph"/>
              <w:rPr>
                <w:b/>
                <w:sz w:val="18"/>
              </w:rPr>
            </w:pPr>
          </w:p>
          <w:p w:rsidR="00973F05" w:rsidRDefault="00F65A98">
            <w:pPr>
              <w:pStyle w:val="TableParagraph"/>
              <w:spacing w:before="146" w:line="199" w:lineRule="exact"/>
              <w:ind w:left="285"/>
              <w:rPr>
                <w:sz w:val="18"/>
              </w:rPr>
            </w:pPr>
            <w:r>
              <w:rPr>
                <w:sz w:val="18"/>
              </w:rPr>
              <w:t>150</w:t>
            </w:r>
          </w:p>
        </w:tc>
        <w:tc>
          <w:tcPr>
            <w:tcW w:w="708" w:type="dxa"/>
          </w:tcPr>
          <w:p w:rsidR="00973F05" w:rsidRDefault="00973F05">
            <w:pPr>
              <w:pStyle w:val="TableParagraph"/>
              <w:rPr>
                <w:b/>
                <w:sz w:val="18"/>
              </w:rPr>
            </w:pPr>
          </w:p>
          <w:p w:rsidR="00973F05" w:rsidRDefault="00F65A98">
            <w:pPr>
              <w:pStyle w:val="TableParagraph"/>
              <w:spacing w:before="146" w:line="199" w:lineRule="exact"/>
              <w:ind w:left="12"/>
              <w:jc w:val="center"/>
              <w:rPr>
                <w:sz w:val="18"/>
              </w:rPr>
            </w:pPr>
            <w:r>
              <w:rPr>
                <w:color w:val="800080"/>
                <w:sz w:val="18"/>
              </w:rPr>
              <w:t>6</w:t>
            </w:r>
          </w:p>
        </w:tc>
        <w:tc>
          <w:tcPr>
            <w:tcW w:w="851" w:type="dxa"/>
            <w:gridSpan w:val="2"/>
          </w:tcPr>
          <w:p w:rsidR="00973F05" w:rsidRDefault="00973F05">
            <w:pPr>
              <w:pStyle w:val="TableParagraph"/>
              <w:rPr>
                <w:b/>
                <w:sz w:val="18"/>
              </w:rPr>
            </w:pPr>
          </w:p>
          <w:p w:rsidR="00973F05" w:rsidRDefault="00F65A98">
            <w:pPr>
              <w:pStyle w:val="TableParagraph"/>
              <w:spacing w:before="146" w:line="199" w:lineRule="exact"/>
              <w:ind w:left="14"/>
              <w:jc w:val="center"/>
              <w:rPr>
                <w:sz w:val="18"/>
              </w:rPr>
            </w:pPr>
            <w:r>
              <w:rPr>
                <w:color w:val="0000FF"/>
                <w:sz w:val="18"/>
              </w:rPr>
              <w:t>4</w:t>
            </w:r>
          </w:p>
        </w:tc>
        <w:tc>
          <w:tcPr>
            <w:tcW w:w="569" w:type="dxa"/>
          </w:tcPr>
          <w:p w:rsidR="00973F05" w:rsidRDefault="00973F05">
            <w:pPr>
              <w:pStyle w:val="TableParagraph"/>
              <w:rPr>
                <w:b/>
                <w:sz w:val="18"/>
              </w:rPr>
            </w:pPr>
          </w:p>
          <w:p w:rsidR="00973F05" w:rsidRDefault="00F65A98">
            <w:pPr>
              <w:pStyle w:val="TableParagraph"/>
              <w:spacing w:before="146" w:line="199" w:lineRule="exact"/>
              <w:ind w:left="104" w:right="94"/>
              <w:jc w:val="center"/>
              <w:rPr>
                <w:sz w:val="18"/>
              </w:rPr>
            </w:pPr>
            <w:r>
              <w:rPr>
                <w:sz w:val="18"/>
              </w:rPr>
              <w:t>120</w:t>
            </w:r>
          </w:p>
        </w:tc>
        <w:tc>
          <w:tcPr>
            <w:tcW w:w="708" w:type="dxa"/>
          </w:tcPr>
          <w:p w:rsidR="00973F05" w:rsidRDefault="00973F05">
            <w:pPr>
              <w:pStyle w:val="TableParagraph"/>
              <w:rPr>
                <w:b/>
                <w:sz w:val="18"/>
              </w:rPr>
            </w:pPr>
          </w:p>
          <w:p w:rsidR="00973F05" w:rsidRDefault="00F65A98">
            <w:pPr>
              <w:pStyle w:val="TableParagraph"/>
              <w:spacing w:before="146" w:line="199" w:lineRule="exact"/>
              <w:ind w:left="10"/>
              <w:jc w:val="center"/>
              <w:rPr>
                <w:b/>
                <w:sz w:val="18"/>
              </w:rPr>
            </w:pPr>
            <w:r>
              <w:rPr>
                <w:b/>
                <w:color w:val="800080"/>
                <w:sz w:val="18"/>
              </w:rPr>
              <w:t>4</w:t>
            </w:r>
          </w:p>
        </w:tc>
        <w:tc>
          <w:tcPr>
            <w:tcW w:w="853" w:type="dxa"/>
            <w:gridSpan w:val="2"/>
          </w:tcPr>
          <w:p w:rsidR="00973F05" w:rsidRDefault="00973F05">
            <w:pPr>
              <w:pStyle w:val="TableParagraph"/>
              <w:rPr>
                <w:b/>
                <w:sz w:val="18"/>
              </w:rPr>
            </w:pPr>
          </w:p>
          <w:p w:rsidR="00973F05" w:rsidRDefault="00F65A98">
            <w:pPr>
              <w:pStyle w:val="TableParagraph"/>
              <w:spacing w:before="146" w:line="199" w:lineRule="exact"/>
              <w:ind w:left="9"/>
              <w:jc w:val="center"/>
              <w:rPr>
                <w:sz w:val="18"/>
              </w:rPr>
            </w:pPr>
            <w:r>
              <w:rPr>
                <w:color w:val="0000FF"/>
                <w:sz w:val="18"/>
              </w:rPr>
              <w:t>8</w:t>
            </w:r>
          </w:p>
        </w:tc>
        <w:tc>
          <w:tcPr>
            <w:tcW w:w="567" w:type="dxa"/>
          </w:tcPr>
          <w:p w:rsidR="00973F05" w:rsidRDefault="00973F05">
            <w:pPr>
              <w:pStyle w:val="TableParagraph"/>
              <w:rPr>
                <w:b/>
                <w:sz w:val="18"/>
              </w:rPr>
            </w:pPr>
          </w:p>
          <w:p w:rsidR="00973F05" w:rsidRDefault="00F65A98">
            <w:pPr>
              <w:pStyle w:val="TableParagraph"/>
              <w:spacing w:before="146" w:line="199" w:lineRule="exact"/>
              <w:ind w:left="104" w:right="93"/>
              <w:jc w:val="center"/>
              <w:rPr>
                <w:sz w:val="18"/>
              </w:rPr>
            </w:pPr>
            <w:r>
              <w:rPr>
                <w:sz w:val="18"/>
              </w:rPr>
              <w:t>270</w:t>
            </w:r>
          </w:p>
        </w:tc>
        <w:tc>
          <w:tcPr>
            <w:tcW w:w="567" w:type="dxa"/>
            <w:tcBorders>
              <w:right w:val="single" w:sz="12" w:space="0" w:color="000000"/>
            </w:tcBorders>
          </w:tcPr>
          <w:p w:rsidR="00973F05" w:rsidRDefault="00973F05">
            <w:pPr>
              <w:pStyle w:val="TableParagraph"/>
              <w:spacing w:before="10"/>
              <w:rPr>
                <w:b/>
                <w:sz w:val="27"/>
              </w:rPr>
            </w:pPr>
          </w:p>
          <w:p w:rsidR="00973F05" w:rsidRDefault="00F65A98">
            <w:pPr>
              <w:pStyle w:val="TableParagraph"/>
              <w:spacing w:line="225" w:lineRule="exact"/>
              <w:ind w:left="177"/>
              <w:rPr>
                <w:b/>
                <w:sz w:val="20"/>
              </w:rPr>
            </w:pPr>
            <w:r>
              <w:rPr>
                <w:b/>
                <w:color w:val="800080"/>
                <w:sz w:val="20"/>
              </w:rPr>
              <w:t>10</w:t>
            </w:r>
          </w:p>
        </w:tc>
      </w:tr>
      <w:tr w:rsidR="00973F05">
        <w:trPr>
          <w:trHeight w:val="519"/>
        </w:trPr>
        <w:tc>
          <w:tcPr>
            <w:tcW w:w="713" w:type="dxa"/>
          </w:tcPr>
          <w:p w:rsidR="00973F05" w:rsidRDefault="00973F05">
            <w:pPr>
              <w:pStyle w:val="TableParagraph"/>
              <w:rPr>
                <w:b/>
                <w:sz w:val="25"/>
              </w:rPr>
            </w:pPr>
          </w:p>
          <w:p w:rsidR="00973F05" w:rsidRDefault="00F65A98">
            <w:pPr>
              <w:pStyle w:val="TableParagraph"/>
              <w:spacing w:line="194" w:lineRule="exact"/>
              <w:ind w:left="11"/>
              <w:jc w:val="center"/>
              <w:rPr>
                <w:b/>
                <w:sz w:val="18"/>
              </w:rPr>
            </w:pPr>
            <w:r>
              <w:rPr>
                <w:b/>
                <w:sz w:val="18"/>
              </w:rPr>
              <w:t>3</w:t>
            </w:r>
          </w:p>
        </w:tc>
        <w:tc>
          <w:tcPr>
            <w:tcW w:w="2125" w:type="dxa"/>
            <w:gridSpan w:val="2"/>
            <w:tcBorders>
              <w:bottom w:val="single" w:sz="4" w:space="0" w:color="000000"/>
            </w:tcBorders>
          </w:tcPr>
          <w:p w:rsidR="00973F05" w:rsidRDefault="00973F05">
            <w:pPr>
              <w:pStyle w:val="TableParagraph"/>
              <w:rPr>
                <w:b/>
                <w:sz w:val="25"/>
              </w:rPr>
            </w:pPr>
          </w:p>
          <w:p w:rsidR="00973F05" w:rsidRDefault="00F65A98">
            <w:pPr>
              <w:pStyle w:val="TableParagraph"/>
              <w:spacing w:line="194" w:lineRule="exact"/>
              <w:ind w:left="105"/>
              <w:rPr>
                <w:b/>
                <w:i/>
                <w:sz w:val="18"/>
              </w:rPr>
            </w:pPr>
            <w:r>
              <w:rPr>
                <w:b/>
                <w:i/>
                <w:sz w:val="18"/>
              </w:rPr>
              <w:t>ΠαθολογίαΙΙ</w:t>
            </w:r>
          </w:p>
        </w:tc>
        <w:tc>
          <w:tcPr>
            <w:tcW w:w="992" w:type="dxa"/>
            <w:tcBorders>
              <w:bottom w:val="single" w:sz="4" w:space="0" w:color="000000"/>
            </w:tcBorders>
          </w:tcPr>
          <w:p w:rsidR="00973F05" w:rsidRDefault="00F65A98">
            <w:pPr>
              <w:pStyle w:val="TableParagraph"/>
              <w:spacing w:before="1"/>
              <w:ind w:left="106"/>
            </w:pPr>
            <w:r>
              <w:t>ΜΕΥ</w:t>
            </w:r>
          </w:p>
        </w:tc>
        <w:tc>
          <w:tcPr>
            <w:tcW w:w="1277" w:type="dxa"/>
            <w:tcBorders>
              <w:bottom w:val="single" w:sz="4" w:space="0" w:color="000000"/>
            </w:tcBorders>
          </w:tcPr>
          <w:p w:rsidR="00973F05" w:rsidRDefault="00973F05">
            <w:pPr>
              <w:pStyle w:val="TableParagraph"/>
              <w:rPr>
                <w:b/>
                <w:sz w:val="25"/>
              </w:rPr>
            </w:pPr>
          </w:p>
          <w:p w:rsidR="00973F05" w:rsidRDefault="00F65A98">
            <w:pPr>
              <w:pStyle w:val="TableParagraph"/>
              <w:spacing w:line="194" w:lineRule="exact"/>
              <w:ind w:left="14"/>
              <w:jc w:val="center"/>
              <w:rPr>
                <w:b/>
                <w:sz w:val="18"/>
              </w:rPr>
            </w:pPr>
            <w:r>
              <w:rPr>
                <w:b/>
                <w:sz w:val="18"/>
              </w:rPr>
              <w:t>Υ</w:t>
            </w:r>
          </w:p>
        </w:tc>
        <w:tc>
          <w:tcPr>
            <w:tcW w:w="853" w:type="dxa"/>
            <w:tcBorders>
              <w:bottom w:val="single" w:sz="4" w:space="0" w:color="000000"/>
            </w:tcBorders>
          </w:tcPr>
          <w:p w:rsidR="00973F05" w:rsidRDefault="00973F05">
            <w:pPr>
              <w:pStyle w:val="TableParagraph"/>
              <w:rPr>
                <w:b/>
                <w:sz w:val="25"/>
              </w:rPr>
            </w:pPr>
          </w:p>
          <w:p w:rsidR="00973F05" w:rsidRDefault="00F65A98">
            <w:pPr>
              <w:pStyle w:val="TableParagraph"/>
              <w:spacing w:line="194" w:lineRule="exact"/>
              <w:ind w:right="362"/>
              <w:jc w:val="right"/>
              <w:rPr>
                <w:sz w:val="18"/>
              </w:rPr>
            </w:pPr>
            <w:r>
              <w:rPr>
                <w:color w:val="0000FF"/>
                <w:sz w:val="18"/>
              </w:rPr>
              <w:t>3</w:t>
            </w:r>
          </w:p>
        </w:tc>
        <w:tc>
          <w:tcPr>
            <w:tcW w:w="850" w:type="dxa"/>
            <w:tcBorders>
              <w:bottom w:val="single" w:sz="4" w:space="0" w:color="000000"/>
            </w:tcBorders>
          </w:tcPr>
          <w:p w:rsidR="00973F05" w:rsidRDefault="00973F05">
            <w:pPr>
              <w:pStyle w:val="TableParagraph"/>
              <w:rPr>
                <w:b/>
                <w:sz w:val="25"/>
              </w:rPr>
            </w:pPr>
          </w:p>
          <w:p w:rsidR="00973F05" w:rsidRDefault="00F65A98">
            <w:pPr>
              <w:pStyle w:val="TableParagraph"/>
              <w:spacing w:line="194" w:lineRule="exact"/>
              <w:ind w:left="331"/>
              <w:rPr>
                <w:sz w:val="18"/>
              </w:rPr>
            </w:pPr>
            <w:r>
              <w:rPr>
                <w:sz w:val="18"/>
              </w:rPr>
              <w:t>90</w:t>
            </w:r>
          </w:p>
        </w:tc>
        <w:tc>
          <w:tcPr>
            <w:tcW w:w="708" w:type="dxa"/>
            <w:tcBorders>
              <w:bottom w:val="single" w:sz="4" w:space="0" w:color="000000"/>
            </w:tcBorders>
          </w:tcPr>
          <w:p w:rsidR="00973F05" w:rsidRDefault="00973F05">
            <w:pPr>
              <w:pStyle w:val="TableParagraph"/>
              <w:rPr>
                <w:b/>
                <w:sz w:val="25"/>
              </w:rPr>
            </w:pPr>
          </w:p>
          <w:p w:rsidR="00973F05" w:rsidRDefault="00F65A98">
            <w:pPr>
              <w:pStyle w:val="TableParagraph"/>
              <w:spacing w:line="194" w:lineRule="exact"/>
              <w:ind w:left="12"/>
              <w:jc w:val="center"/>
              <w:rPr>
                <w:b/>
                <w:sz w:val="18"/>
              </w:rPr>
            </w:pPr>
            <w:r>
              <w:rPr>
                <w:b/>
                <w:color w:val="800080"/>
                <w:sz w:val="18"/>
              </w:rPr>
              <w:t>3</w:t>
            </w:r>
          </w:p>
        </w:tc>
        <w:tc>
          <w:tcPr>
            <w:tcW w:w="851" w:type="dxa"/>
            <w:gridSpan w:val="2"/>
            <w:tcBorders>
              <w:bottom w:val="single" w:sz="4" w:space="0" w:color="000000"/>
            </w:tcBorders>
          </w:tcPr>
          <w:p w:rsidR="00973F05" w:rsidRDefault="00973F05">
            <w:pPr>
              <w:pStyle w:val="TableParagraph"/>
              <w:rPr>
                <w:rFonts w:ascii="Times New Roman"/>
                <w:sz w:val="18"/>
              </w:rPr>
            </w:pPr>
          </w:p>
        </w:tc>
        <w:tc>
          <w:tcPr>
            <w:tcW w:w="569" w:type="dxa"/>
            <w:tcBorders>
              <w:bottom w:val="single" w:sz="4" w:space="0" w:color="000000"/>
            </w:tcBorders>
          </w:tcPr>
          <w:p w:rsidR="00973F05" w:rsidRDefault="00973F05">
            <w:pPr>
              <w:pStyle w:val="TableParagraph"/>
              <w:rPr>
                <w:rFonts w:ascii="Times New Roman"/>
                <w:sz w:val="18"/>
              </w:rPr>
            </w:pPr>
          </w:p>
        </w:tc>
        <w:tc>
          <w:tcPr>
            <w:tcW w:w="708" w:type="dxa"/>
            <w:tcBorders>
              <w:bottom w:val="single" w:sz="4" w:space="0" w:color="000000"/>
            </w:tcBorders>
          </w:tcPr>
          <w:p w:rsidR="00973F05" w:rsidRDefault="00973F05">
            <w:pPr>
              <w:pStyle w:val="TableParagraph"/>
              <w:rPr>
                <w:rFonts w:ascii="Times New Roman"/>
                <w:sz w:val="18"/>
              </w:rPr>
            </w:pPr>
          </w:p>
        </w:tc>
        <w:tc>
          <w:tcPr>
            <w:tcW w:w="853" w:type="dxa"/>
            <w:gridSpan w:val="2"/>
            <w:tcBorders>
              <w:bottom w:val="single" w:sz="4" w:space="0" w:color="000000"/>
            </w:tcBorders>
          </w:tcPr>
          <w:p w:rsidR="00973F05" w:rsidRDefault="00973F05">
            <w:pPr>
              <w:pStyle w:val="TableParagraph"/>
              <w:rPr>
                <w:b/>
                <w:sz w:val="25"/>
              </w:rPr>
            </w:pPr>
          </w:p>
          <w:p w:rsidR="00973F05" w:rsidRDefault="00F65A98">
            <w:pPr>
              <w:pStyle w:val="TableParagraph"/>
              <w:spacing w:line="194" w:lineRule="exact"/>
              <w:ind w:left="9"/>
              <w:jc w:val="center"/>
              <w:rPr>
                <w:sz w:val="18"/>
              </w:rPr>
            </w:pPr>
            <w:r>
              <w:rPr>
                <w:color w:val="0000FF"/>
                <w:sz w:val="18"/>
              </w:rPr>
              <w:t>3</w:t>
            </w:r>
          </w:p>
        </w:tc>
        <w:tc>
          <w:tcPr>
            <w:tcW w:w="567" w:type="dxa"/>
            <w:tcBorders>
              <w:bottom w:val="single" w:sz="4" w:space="0" w:color="000000"/>
            </w:tcBorders>
          </w:tcPr>
          <w:p w:rsidR="00973F05" w:rsidRDefault="00973F05">
            <w:pPr>
              <w:pStyle w:val="TableParagraph"/>
              <w:rPr>
                <w:b/>
                <w:sz w:val="25"/>
              </w:rPr>
            </w:pPr>
          </w:p>
          <w:p w:rsidR="00973F05" w:rsidRDefault="00F65A98">
            <w:pPr>
              <w:pStyle w:val="TableParagraph"/>
              <w:spacing w:line="194" w:lineRule="exact"/>
              <w:ind w:left="104" w:right="93"/>
              <w:jc w:val="center"/>
              <w:rPr>
                <w:sz w:val="18"/>
              </w:rPr>
            </w:pPr>
            <w:r>
              <w:rPr>
                <w:sz w:val="18"/>
              </w:rPr>
              <w:t>90</w:t>
            </w:r>
          </w:p>
        </w:tc>
        <w:tc>
          <w:tcPr>
            <w:tcW w:w="567" w:type="dxa"/>
            <w:tcBorders>
              <w:bottom w:val="single" w:sz="4" w:space="0" w:color="000000"/>
              <w:right w:val="single" w:sz="12" w:space="0" w:color="000000"/>
            </w:tcBorders>
          </w:tcPr>
          <w:p w:rsidR="00973F05" w:rsidRDefault="00973F05">
            <w:pPr>
              <w:pStyle w:val="TableParagraph"/>
              <w:spacing w:before="1"/>
              <w:rPr>
                <w:b/>
                <w:sz w:val="23"/>
              </w:rPr>
            </w:pPr>
          </w:p>
          <w:p w:rsidR="00973F05" w:rsidRDefault="00F65A98">
            <w:pPr>
              <w:pStyle w:val="TableParagraph"/>
              <w:spacing w:line="218" w:lineRule="exact"/>
              <w:ind w:left="228"/>
              <w:rPr>
                <w:b/>
                <w:sz w:val="20"/>
              </w:rPr>
            </w:pPr>
            <w:r>
              <w:rPr>
                <w:b/>
                <w:color w:val="800080"/>
                <w:w w:val="99"/>
                <w:sz w:val="20"/>
              </w:rPr>
              <w:t>3</w:t>
            </w:r>
          </w:p>
        </w:tc>
      </w:tr>
      <w:tr w:rsidR="00973F05">
        <w:trPr>
          <w:trHeight w:val="529"/>
        </w:trPr>
        <w:tc>
          <w:tcPr>
            <w:tcW w:w="713" w:type="dxa"/>
            <w:tcBorders>
              <w:bottom w:val="nil"/>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6"/>
              <w:jc w:val="center"/>
              <w:rPr>
                <w:b/>
                <w:sz w:val="18"/>
              </w:rPr>
            </w:pPr>
            <w:r>
              <w:rPr>
                <w:b/>
                <w:sz w:val="18"/>
              </w:rPr>
              <w:t>4</w:t>
            </w:r>
          </w:p>
        </w:tc>
        <w:tc>
          <w:tcPr>
            <w:tcW w:w="2125"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10"/>
              <w:rPr>
                <w:b/>
                <w:i/>
                <w:sz w:val="18"/>
              </w:rPr>
            </w:pPr>
            <w:r>
              <w:rPr>
                <w:b/>
                <w:i/>
                <w:sz w:val="18"/>
              </w:rPr>
              <w:t>ΧειρουργικήΙ</w:t>
            </w:r>
          </w:p>
        </w:tc>
        <w:tc>
          <w:tcPr>
            <w:tcW w:w="992"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before="6"/>
              <w:ind w:left="111"/>
            </w:pPr>
            <w:r>
              <w:t>ΜΕΥ</w:t>
            </w:r>
          </w:p>
        </w:tc>
        <w:tc>
          <w:tcPr>
            <w:tcW w:w="127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4"/>
              <w:jc w:val="center"/>
              <w:rPr>
                <w:b/>
                <w:sz w:val="18"/>
              </w:rPr>
            </w:pPr>
            <w:r>
              <w:rPr>
                <w:b/>
                <w:sz w:val="18"/>
              </w:rPr>
              <w:t>Υ</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right="367"/>
              <w:jc w:val="right"/>
              <w:rPr>
                <w:sz w:val="18"/>
              </w:rPr>
            </w:pPr>
            <w:r>
              <w:rPr>
                <w:color w:val="3366FF"/>
                <w:sz w:val="18"/>
              </w:rPr>
              <w:t>3</w:t>
            </w:r>
          </w:p>
        </w:tc>
        <w:tc>
          <w:tcPr>
            <w:tcW w:w="85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336"/>
              <w:rPr>
                <w:sz w:val="18"/>
              </w:rPr>
            </w:pPr>
            <w:r>
              <w:rPr>
                <w:sz w:val="18"/>
              </w:rPr>
              <w:t>60</w:t>
            </w:r>
          </w:p>
        </w:tc>
        <w:tc>
          <w:tcPr>
            <w:tcW w:w="70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2"/>
              <w:jc w:val="center"/>
              <w:rPr>
                <w:b/>
                <w:sz w:val="18"/>
              </w:rPr>
            </w:pPr>
            <w:r>
              <w:rPr>
                <w:b/>
                <w:color w:val="800080"/>
                <w:sz w:val="18"/>
              </w:rPr>
              <w:t>2</w:t>
            </w:r>
          </w:p>
        </w:tc>
        <w:tc>
          <w:tcPr>
            <w:tcW w:w="851"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73" w:right="163"/>
              <w:jc w:val="center"/>
              <w:rPr>
                <w:sz w:val="18"/>
              </w:rPr>
            </w:pPr>
            <w:r>
              <w:rPr>
                <w:sz w:val="18"/>
              </w:rPr>
              <w:t>60</w:t>
            </w:r>
          </w:p>
        </w:tc>
        <w:tc>
          <w:tcPr>
            <w:tcW w:w="70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853"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9"/>
              <w:jc w:val="center"/>
              <w:rPr>
                <w:sz w:val="18"/>
              </w:rPr>
            </w:pPr>
            <w:r>
              <w:rPr>
                <w:color w:val="3366FF"/>
                <w:sz w:val="18"/>
              </w:rPr>
              <w:t>3</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5"/>
              <w:rPr>
                <w:b/>
                <w:sz w:val="25"/>
              </w:rPr>
            </w:pPr>
          </w:p>
          <w:p w:rsidR="00973F05" w:rsidRDefault="00F65A98">
            <w:pPr>
              <w:pStyle w:val="TableParagraph"/>
              <w:spacing w:line="199" w:lineRule="exact"/>
              <w:ind w:left="127" w:right="116"/>
              <w:jc w:val="center"/>
              <w:rPr>
                <w:sz w:val="18"/>
              </w:rPr>
            </w:pPr>
            <w:r>
              <w:rPr>
                <w:sz w:val="18"/>
              </w:rPr>
              <w:t>120</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6"/>
              <w:rPr>
                <w:b/>
                <w:sz w:val="23"/>
              </w:rPr>
            </w:pPr>
          </w:p>
          <w:p w:rsidR="00973F05" w:rsidRDefault="00F65A98">
            <w:pPr>
              <w:pStyle w:val="TableParagraph"/>
              <w:spacing w:line="223" w:lineRule="exact"/>
              <w:ind w:left="233"/>
              <w:rPr>
                <w:sz w:val="20"/>
              </w:rPr>
            </w:pPr>
            <w:r>
              <w:rPr>
                <w:color w:val="800080"/>
                <w:w w:val="99"/>
                <w:sz w:val="20"/>
              </w:rPr>
              <w:t>2</w:t>
            </w:r>
          </w:p>
        </w:tc>
      </w:tr>
      <w:tr w:rsidR="00973F05">
        <w:trPr>
          <w:trHeight w:val="791"/>
        </w:trPr>
        <w:tc>
          <w:tcPr>
            <w:tcW w:w="713" w:type="dxa"/>
            <w:tcBorders>
              <w:top w:val="nil"/>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6"/>
              <w:jc w:val="center"/>
              <w:rPr>
                <w:b/>
                <w:sz w:val="18"/>
              </w:rPr>
            </w:pPr>
            <w:r>
              <w:rPr>
                <w:b/>
                <w:sz w:val="18"/>
              </w:rPr>
              <w:t>5</w:t>
            </w:r>
          </w:p>
        </w:tc>
        <w:tc>
          <w:tcPr>
            <w:tcW w:w="2125"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F65A98">
            <w:pPr>
              <w:pStyle w:val="TableParagraph"/>
              <w:spacing w:before="115" w:line="218" w:lineRule="exact"/>
              <w:ind w:left="110" w:right="604"/>
              <w:rPr>
                <w:b/>
                <w:i/>
                <w:sz w:val="18"/>
              </w:rPr>
            </w:pPr>
            <w:r>
              <w:rPr>
                <w:b/>
                <w:i/>
                <w:spacing w:val="-1"/>
                <w:sz w:val="18"/>
              </w:rPr>
              <w:t xml:space="preserve">Κοινωνιολογία </w:t>
            </w:r>
            <w:r>
              <w:rPr>
                <w:b/>
                <w:i/>
                <w:sz w:val="18"/>
              </w:rPr>
              <w:t>τηςΥγείας</w:t>
            </w:r>
          </w:p>
        </w:tc>
        <w:tc>
          <w:tcPr>
            <w:tcW w:w="992"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before="1"/>
              <w:ind w:left="111"/>
            </w:pPr>
            <w:r>
              <w:t>ΜΓΥ</w:t>
            </w:r>
          </w:p>
        </w:tc>
        <w:tc>
          <w:tcPr>
            <w:tcW w:w="127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14"/>
              <w:jc w:val="center"/>
              <w:rPr>
                <w:b/>
                <w:sz w:val="18"/>
              </w:rPr>
            </w:pPr>
            <w:r>
              <w:rPr>
                <w:b/>
                <w:sz w:val="18"/>
              </w:rPr>
              <w:t>Y</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right="367"/>
              <w:jc w:val="right"/>
              <w:rPr>
                <w:sz w:val="18"/>
              </w:rPr>
            </w:pPr>
            <w:r>
              <w:rPr>
                <w:color w:val="0000FF"/>
                <w:sz w:val="18"/>
              </w:rPr>
              <w:t>2</w:t>
            </w:r>
          </w:p>
        </w:tc>
        <w:tc>
          <w:tcPr>
            <w:tcW w:w="85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336"/>
              <w:rPr>
                <w:sz w:val="18"/>
              </w:rPr>
            </w:pPr>
            <w:r>
              <w:rPr>
                <w:sz w:val="18"/>
              </w:rPr>
              <w:t>90</w:t>
            </w:r>
          </w:p>
        </w:tc>
        <w:tc>
          <w:tcPr>
            <w:tcW w:w="70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12"/>
              <w:jc w:val="center"/>
              <w:rPr>
                <w:sz w:val="18"/>
              </w:rPr>
            </w:pPr>
            <w:r>
              <w:rPr>
                <w:color w:val="800080"/>
                <w:sz w:val="18"/>
              </w:rPr>
              <w:t>3</w:t>
            </w:r>
          </w:p>
        </w:tc>
        <w:tc>
          <w:tcPr>
            <w:tcW w:w="851"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853"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9"/>
              <w:jc w:val="center"/>
              <w:rPr>
                <w:sz w:val="18"/>
              </w:rPr>
            </w:pPr>
            <w:r>
              <w:rPr>
                <w:color w:val="0000FF"/>
                <w:sz w:val="18"/>
              </w:rPr>
              <w:t>2</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35" w:line="197" w:lineRule="exact"/>
              <w:ind w:left="127" w:right="116"/>
              <w:jc w:val="center"/>
              <w:rPr>
                <w:sz w:val="18"/>
              </w:rPr>
            </w:pPr>
            <w:r>
              <w:rPr>
                <w:sz w:val="18"/>
              </w:rPr>
              <w:t>90</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0" w:lineRule="exact"/>
              <w:ind w:left="233"/>
              <w:rPr>
                <w:b/>
                <w:sz w:val="20"/>
              </w:rPr>
            </w:pPr>
            <w:r>
              <w:rPr>
                <w:b/>
                <w:color w:val="800080"/>
                <w:w w:val="99"/>
                <w:sz w:val="20"/>
              </w:rPr>
              <w:t>3</w:t>
            </w:r>
          </w:p>
        </w:tc>
      </w:tr>
      <w:tr w:rsidR="00973F05">
        <w:trPr>
          <w:trHeight w:val="258"/>
        </w:trPr>
        <w:tc>
          <w:tcPr>
            <w:tcW w:w="11633" w:type="dxa"/>
            <w:gridSpan w:val="16"/>
            <w:tcBorders>
              <w:bottom w:val="single" w:sz="4" w:space="0" w:color="000000"/>
              <w:right w:val="single" w:sz="4" w:space="0" w:color="000000"/>
            </w:tcBorders>
          </w:tcPr>
          <w:p w:rsidR="00973F05" w:rsidRDefault="00F65A98">
            <w:pPr>
              <w:pStyle w:val="TableParagraph"/>
              <w:spacing w:before="63" w:line="175" w:lineRule="exact"/>
              <w:ind w:left="4042" w:right="4035"/>
              <w:jc w:val="center"/>
              <w:rPr>
                <w:b/>
                <w:i/>
                <w:sz w:val="16"/>
              </w:rPr>
            </w:pPr>
            <w:r>
              <w:rPr>
                <w:b/>
                <w:i/>
                <w:sz w:val="16"/>
              </w:rPr>
              <w:t>ΕΠΙΛΟΓΗΕΥ(ΝΑΔΗΛΩΘΕΙΕΝΑΑΠΟΤΑΠΑΡΑΚΑΤΩ)</w:t>
            </w:r>
          </w:p>
        </w:tc>
      </w:tr>
      <w:tr w:rsidR="00973F05">
        <w:trPr>
          <w:trHeight w:val="990"/>
        </w:trPr>
        <w:tc>
          <w:tcPr>
            <w:tcW w:w="8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16"/>
              <w:jc w:val="center"/>
              <w:rPr>
                <w:b/>
                <w:sz w:val="20"/>
              </w:rPr>
            </w:pPr>
            <w:r>
              <w:rPr>
                <w:b/>
                <w:w w:val="99"/>
                <w:sz w:val="20"/>
              </w:rPr>
              <w:t>1</w:t>
            </w:r>
          </w:p>
        </w:tc>
        <w:tc>
          <w:tcPr>
            <w:tcW w:w="195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F65A98">
            <w:pPr>
              <w:pStyle w:val="TableParagraph"/>
              <w:spacing w:before="110" w:line="202" w:lineRule="exact"/>
              <w:ind w:left="112"/>
              <w:rPr>
                <w:i/>
                <w:sz w:val="18"/>
              </w:rPr>
            </w:pPr>
            <w:r>
              <w:rPr>
                <w:i/>
                <w:sz w:val="18"/>
              </w:rPr>
              <w:t>ΝοσηλευτικέςΘεωρίες</w:t>
            </w:r>
          </w:p>
        </w:tc>
        <w:tc>
          <w:tcPr>
            <w:tcW w:w="992"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before="1"/>
              <w:ind w:left="111"/>
            </w:pPr>
            <w:r>
              <w:t>ΜΕΥ</w:t>
            </w:r>
          </w:p>
        </w:tc>
        <w:tc>
          <w:tcPr>
            <w:tcW w:w="127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519" w:right="506"/>
              <w:jc w:val="center"/>
              <w:rPr>
                <w:b/>
                <w:sz w:val="20"/>
              </w:rPr>
            </w:pPr>
            <w:r>
              <w:rPr>
                <w:b/>
                <w:sz w:val="20"/>
              </w:rPr>
              <w:t>ΕY</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right="362"/>
              <w:jc w:val="right"/>
              <w:rPr>
                <w:sz w:val="20"/>
              </w:rPr>
            </w:pPr>
            <w:r>
              <w:rPr>
                <w:color w:val="0000FF"/>
                <w:w w:val="99"/>
                <w:sz w:val="20"/>
              </w:rPr>
              <w:t>2</w:t>
            </w:r>
          </w:p>
        </w:tc>
        <w:tc>
          <w:tcPr>
            <w:tcW w:w="85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326"/>
              <w:rPr>
                <w:sz w:val="20"/>
              </w:rPr>
            </w:pPr>
            <w:r>
              <w:rPr>
                <w:sz w:val="20"/>
              </w:rPr>
              <w:t>60</w:t>
            </w: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14"/>
              <w:jc w:val="center"/>
              <w:rPr>
                <w:b/>
                <w:sz w:val="20"/>
              </w:rPr>
            </w:pPr>
            <w:r>
              <w:rPr>
                <w:b/>
                <w:color w:val="800080"/>
                <w:w w:val="99"/>
                <w:sz w:val="20"/>
              </w:rPr>
              <w:t>2</w:t>
            </w:r>
          </w:p>
        </w:tc>
        <w:tc>
          <w:tcPr>
            <w:tcW w:w="70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1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6"/>
              <w:jc w:val="center"/>
              <w:rPr>
                <w:sz w:val="20"/>
              </w:rPr>
            </w:pPr>
            <w:r>
              <w:rPr>
                <w:color w:val="0000FF"/>
                <w:w w:val="99"/>
                <w:sz w:val="20"/>
              </w:rPr>
              <w:t>2</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127" w:right="116"/>
              <w:jc w:val="center"/>
              <w:rPr>
                <w:sz w:val="20"/>
              </w:rPr>
            </w:pPr>
            <w:r>
              <w:rPr>
                <w:sz w:val="20"/>
              </w:rPr>
              <w:t>60</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1"/>
              </w:rPr>
            </w:pPr>
          </w:p>
          <w:p w:rsidR="00973F05" w:rsidRDefault="00F65A98">
            <w:pPr>
              <w:pStyle w:val="TableParagraph"/>
              <w:spacing w:line="225" w:lineRule="exact"/>
              <w:ind w:left="233"/>
              <w:rPr>
                <w:b/>
                <w:sz w:val="20"/>
              </w:rPr>
            </w:pPr>
            <w:r>
              <w:rPr>
                <w:b/>
                <w:color w:val="800080"/>
                <w:w w:val="99"/>
                <w:sz w:val="20"/>
              </w:rPr>
              <w:t>2</w:t>
            </w:r>
          </w:p>
        </w:tc>
      </w:tr>
      <w:tr w:rsidR="00973F05">
        <w:trPr>
          <w:trHeight w:val="655"/>
        </w:trPr>
        <w:tc>
          <w:tcPr>
            <w:tcW w:w="886" w:type="dxa"/>
            <w:gridSpan w:val="2"/>
            <w:tcBorders>
              <w:top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11"/>
              <w:jc w:val="center"/>
              <w:rPr>
                <w:b/>
                <w:sz w:val="20"/>
              </w:rPr>
            </w:pPr>
            <w:r>
              <w:rPr>
                <w:b/>
                <w:w w:val="99"/>
                <w:sz w:val="20"/>
              </w:rPr>
              <w:t>2</w:t>
            </w:r>
          </w:p>
        </w:tc>
        <w:tc>
          <w:tcPr>
            <w:tcW w:w="1952"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4"/>
              <w:rPr>
                <w:b/>
                <w:sz w:val="16"/>
              </w:rPr>
            </w:pPr>
          </w:p>
          <w:p w:rsidR="00973F05" w:rsidRDefault="00F65A98">
            <w:pPr>
              <w:pStyle w:val="TableParagraph"/>
              <w:spacing w:line="220" w:lineRule="atLeast"/>
              <w:ind w:left="112" w:right="186"/>
              <w:rPr>
                <w:i/>
                <w:sz w:val="18"/>
              </w:rPr>
            </w:pPr>
            <w:r>
              <w:rPr>
                <w:i/>
                <w:sz w:val="18"/>
              </w:rPr>
              <w:t>Επικοινωνία στο χώροτηςΥγείας</w:t>
            </w:r>
          </w:p>
        </w:tc>
        <w:tc>
          <w:tcPr>
            <w:tcW w:w="992"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8" w:lineRule="exact"/>
              <w:ind w:left="111"/>
            </w:pPr>
            <w:r>
              <w:t>ΜΓΥ</w:t>
            </w:r>
          </w:p>
        </w:tc>
        <w:tc>
          <w:tcPr>
            <w:tcW w:w="127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519" w:right="506"/>
              <w:jc w:val="center"/>
              <w:rPr>
                <w:b/>
                <w:sz w:val="20"/>
              </w:rPr>
            </w:pPr>
            <w:r>
              <w:rPr>
                <w:b/>
                <w:sz w:val="20"/>
              </w:rPr>
              <w:t>ΕY</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right="362"/>
              <w:jc w:val="right"/>
              <w:rPr>
                <w:sz w:val="20"/>
              </w:rPr>
            </w:pPr>
            <w:r>
              <w:rPr>
                <w:color w:val="0000FF"/>
                <w:w w:val="99"/>
                <w:sz w:val="20"/>
              </w:rPr>
              <w:t>2</w:t>
            </w:r>
          </w:p>
        </w:tc>
        <w:tc>
          <w:tcPr>
            <w:tcW w:w="85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326"/>
              <w:rPr>
                <w:sz w:val="20"/>
              </w:rPr>
            </w:pPr>
            <w:r>
              <w:rPr>
                <w:sz w:val="20"/>
              </w:rPr>
              <w:t>60</w:t>
            </w: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14"/>
              <w:jc w:val="center"/>
              <w:rPr>
                <w:b/>
                <w:sz w:val="20"/>
              </w:rPr>
            </w:pPr>
            <w:r>
              <w:rPr>
                <w:b/>
                <w:color w:val="800080"/>
                <w:w w:val="99"/>
                <w:sz w:val="20"/>
              </w:rPr>
              <w:t>2</w:t>
            </w:r>
          </w:p>
        </w:tc>
        <w:tc>
          <w:tcPr>
            <w:tcW w:w="70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850"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1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6"/>
              <w:jc w:val="center"/>
              <w:rPr>
                <w:sz w:val="20"/>
              </w:rPr>
            </w:pPr>
            <w:r>
              <w:rPr>
                <w:color w:val="0000FF"/>
                <w:w w:val="99"/>
                <w:sz w:val="20"/>
              </w:rPr>
              <w:t>2</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127" w:right="116"/>
              <w:jc w:val="center"/>
              <w:rPr>
                <w:sz w:val="20"/>
              </w:rPr>
            </w:pPr>
            <w:r>
              <w:rPr>
                <w:sz w:val="20"/>
              </w:rPr>
              <w:t>60</w:t>
            </w:r>
          </w:p>
        </w:tc>
        <w:tc>
          <w:tcPr>
            <w:tcW w:w="56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0" w:lineRule="exact"/>
              <w:ind w:left="233"/>
              <w:rPr>
                <w:b/>
                <w:sz w:val="20"/>
              </w:rPr>
            </w:pPr>
            <w:r>
              <w:rPr>
                <w:b/>
                <w:color w:val="800080"/>
                <w:w w:val="99"/>
                <w:sz w:val="20"/>
              </w:rPr>
              <w:t>2</w:t>
            </w:r>
          </w:p>
        </w:tc>
      </w:tr>
      <w:tr w:rsidR="00973F05">
        <w:trPr>
          <w:trHeight w:val="695"/>
        </w:trPr>
        <w:tc>
          <w:tcPr>
            <w:tcW w:w="886" w:type="dxa"/>
            <w:gridSpan w:val="2"/>
            <w:tcBorders>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5" w:lineRule="exact"/>
              <w:ind w:left="11"/>
              <w:jc w:val="center"/>
              <w:rPr>
                <w:b/>
                <w:sz w:val="20"/>
              </w:rPr>
            </w:pPr>
            <w:r>
              <w:rPr>
                <w:b/>
                <w:w w:val="99"/>
                <w:sz w:val="20"/>
              </w:rPr>
              <w:t>3</w:t>
            </w:r>
          </w:p>
        </w:tc>
        <w:tc>
          <w:tcPr>
            <w:tcW w:w="1952" w:type="dxa"/>
            <w:tcBorders>
              <w:top w:val="single" w:sz="4" w:space="0" w:color="000000"/>
              <w:left w:val="single" w:sz="4" w:space="0" w:color="000000"/>
              <w:bottom w:val="single" w:sz="8" w:space="0" w:color="C0C0C0"/>
              <w:right w:val="single" w:sz="4" w:space="0" w:color="000000"/>
            </w:tcBorders>
          </w:tcPr>
          <w:p w:rsidR="00973F05" w:rsidRDefault="00973F05">
            <w:pPr>
              <w:pStyle w:val="TableParagraph"/>
              <w:spacing w:before="7"/>
              <w:rPr>
                <w:b/>
                <w:sz w:val="19"/>
              </w:rPr>
            </w:pPr>
          </w:p>
          <w:p w:rsidR="00973F05" w:rsidRDefault="00F65A98">
            <w:pPr>
              <w:pStyle w:val="TableParagraph"/>
              <w:spacing w:line="218" w:lineRule="exact"/>
              <w:ind w:left="112" w:right="703" w:firstLine="40"/>
              <w:rPr>
                <w:i/>
                <w:sz w:val="18"/>
              </w:rPr>
            </w:pPr>
            <w:r>
              <w:rPr>
                <w:i/>
                <w:spacing w:val="-1"/>
                <w:sz w:val="18"/>
              </w:rPr>
              <w:t xml:space="preserve">Αιμοδοσία </w:t>
            </w:r>
            <w:r>
              <w:rPr>
                <w:i/>
                <w:sz w:val="18"/>
              </w:rPr>
              <w:t>στηΝοσηλευτική</w:t>
            </w:r>
          </w:p>
        </w:tc>
        <w:tc>
          <w:tcPr>
            <w:tcW w:w="992" w:type="dxa"/>
            <w:tcBorders>
              <w:top w:val="single" w:sz="4" w:space="0" w:color="000000"/>
              <w:left w:val="single" w:sz="4" w:space="0" w:color="000000"/>
              <w:bottom w:val="single" w:sz="8" w:space="0" w:color="C0C0C0"/>
              <w:right w:val="single" w:sz="4" w:space="0" w:color="000000"/>
            </w:tcBorders>
          </w:tcPr>
          <w:p w:rsidR="00973F05" w:rsidRDefault="00F65A98">
            <w:pPr>
              <w:pStyle w:val="TableParagraph"/>
              <w:spacing w:before="6"/>
              <w:ind w:left="111"/>
            </w:pPr>
            <w:r>
              <w:t>ΜΕΥ</w:t>
            </w:r>
          </w:p>
        </w:tc>
        <w:tc>
          <w:tcPr>
            <w:tcW w:w="1277" w:type="dxa"/>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5" w:lineRule="exact"/>
              <w:ind w:left="519" w:right="506"/>
              <w:jc w:val="center"/>
              <w:rPr>
                <w:b/>
                <w:sz w:val="20"/>
              </w:rPr>
            </w:pPr>
            <w:r>
              <w:rPr>
                <w:b/>
                <w:sz w:val="20"/>
              </w:rPr>
              <w:t>ΕY</w:t>
            </w:r>
          </w:p>
        </w:tc>
        <w:tc>
          <w:tcPr>
            <w:tcW w:w="853" w:type="dxa"/>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5" w:lineRule="exact"/>
              <w:ind w:right="362"/>
              <w:jc w:val="right"/>
              <w:rPr>
                <w:sz w:val="20"/>
              </w:rPr>
            </w:pPr>
            <w:r>
              <w:rPr>
                <w:color w:val="0000FF"/>
                <w:w w:val="99"/>
                <w:sz w:val="20"/>
              </w:rPr>
              <w:t>2</w:t>
            </w:r>
          </w:p>
        </w:tc>
        <w:tc>
          <w:tcPr>
            <w:tcW w:w="850" w:type="dxa"/>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5" w:lineRule="exact"/>
              <w:ind w:left="326"/>
              <w:rPr>
                <w:sz w:val="20"/>
              </w:rPr>
            </w:pPr>
            <w:r>
              <w:rPr>
                <w:sz w:val="20"/>
              </w:rPr>
              <w:t>60</w:t>
            </w:r>
          </w:p>
        </w:tc>
        <w:tc>
          <w:tcPr>
            <w:tcW w:w="850" w:type="dxa"/>
            <w:gridSpan w:val="2"/>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5" w:lineRule="exact"/>
              <w:ind w:left="14"/>
              <w:jc w:val="center"/>
              <w:rPr>
                <w:b/>
                <w:sz w:val="20"/>
              </w:rPr>
            </w:pPr>
            <w:r>
              <w:rPr>
                <w:b/>
                <w:color w:val="800080"/>
                <w:w w:val="99"/>
                <w:sz w:val="20"/>
              </w:rPr>
              <w:t>2</w:t>
            </w:r>
          </w:p>
        </w:tc>
        <w:tc>
          <w:tcPr>
            <w:tcW w:w="709" w:type="dxa"/>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rFonts w:ascii="Times New Roman"/>
                <w:sz w:val="18"/>
              </w:rPr>
            </w:pPr>
          </w:p>
        </w:tc>
        <w:tc>
          <w:tcPr>
            <w:tcW w:w="569" w:type="dxa"/>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rFonts w:ascii="Times New Roman"/>
                <w:sz w:val="18"/>
              </w:rPr>
            </w:pPr>
          </w:p>
        </w:tc>
        <w:tc>
          <w:tcPr>
            <w:tcW w:w="850" w:type="dxa"/>
            <w:gridSpan w:val="2"/>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rFonts w:ascii="Times New Roman"/>
                <w:sz w:val="18"/>
              </w:rPr>
            </w:pPr>
          </w:p>
        </w:tc>
        <w:tc>
          <w:tcPr>
            <w:tcW w:w="711" w:type="dxa"/>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5" w:lineRule="exact"/>
              <w:ind w:left="6"/>
              <w:jc w:val="center"/>
              <w:rPr>
                <w:sz w:val="20"/>
              </w:rPr>
            </w:pPr>
            <w:r>
              <w:rPr>
                <w:color w:val="0000FF"/>
                <w:w w:val="99"/>
                <w:sz w:val="20"/>
              </w:rPr>
              <w:t>2</w:t>
            </w:r>
          </w:p>
        </w:tc>
        <w:tc>
          <w:tcPr>
            <w:tcW w:w="567" w:type="dxa"/>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5" w:lineRule="exact"/>
              <w:ind w:left="127" w:right="116"/>
              <w:jc w:val="center"/>
              <w:rPr>
                <w:sz w:val="20"/>
              </w:rPr>
            </w:pPr>
            <w:r>
              <w:rPr>
                <w:sz w:val="20"/>
              </w:rPr>
              <w:t>60</w:t>
            </w:r>
          </w:p>
        </w:tc>
        <w:tc>
          <w:tcPr>
            <w:tcW w:w="567" w:type="dxa"/>
            <w:tcBorders>
              <w:top w:val="single" w:sz="4" w:space="0" w:color="000000"/>
              <w:left w:val="single" w:sz="4" w:space="0" w:color="000000"/>
              <w:bottom w:val="single" w:sz="8" w:space="0" w:color="C0C0C0"/>
              <w:right w:val="single" w:sz="4" w:space="0" w:color="000000"/>
            </w:tcBorders>
          </w:tcPr>
          <w:p w:rsidR="00973F05" w:rsidRDefault="00973F05">
            <w:pPr>
              <w:pStyle w:val="TableParagraph"/>
              <w:rPr>
                <w:b/>
                <w:sz w:val="20"/>
              </w:rPr>
            </w:pPr>
          </w:p>
          <w:p w:rsidR="00973F05" w:rsidRDefault="00973F05">
            <w:pPr>
              <w:pStyle w:val="TableParagraph"/>
              <w:spacing w:before="10"/>
              <w:rPr>
                <w:b/>
                <w:sz w:val="16"/>
              </w:rPr>
            </w:pPr>
          </w:p>
          <w:p w:rsidR="00973F05" w:rsidRDefault="00F65A98">
            <w:pPr>
              <w:pStyle w:val="TableParagraph"/>
              <w:spacing w:line="225" w:lineRule="exact"/>
              <w:ind w:left="233"/>
              <w:rPr>
                <w:b/>
                <w:sz w:val="20"/>
              </w:rPr>
            </w:pPr>
            <w:r>
              <w:rPr>
                <w:b/>
                <w:color w:val="800080"/>
                <w:w w:val="99"/>
                <w:sz w:val="20"/>
              </w:rPr>
              <w:t>2</w:t>
            </w:r>
          </w:p>
        </w:tc>
      </w:tr>
      <w:tr w:rsidR="00973F05">
        <w:trPr>
          <w:trHeight w:val="824"/>
        </w:trPr>
        <w:tc>
          <w:tcPr>
            <w:tcW w:w="886" w:type="dxa"/>
            <w:gridSpan w:val="2"/>
            <w:shd w:val="clear" w:color="auto" w:fill="C0C0C0"/>
          </w:tcPr>
          <w:p w:rsidR="00973F05" w:rsidRDefault="00973F05">
            <w:pPr>
              <w:pStyle w:val="TableParagraph"/>
              <w:rPr>
                <w:rFonts w:ascii="Times New Roman"/>
                <w:sz w:val="18"/>
              </w:rPr>
            </w:pPr>
          </w:p>
        </w:tc>
        <w:tc>
          <w:tcPr>
            <w:tcW w:w="1952"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07"/>
              <w:rPr>
                <w:b/>
                <w:sz w:val="20"/>
              </w:rPr>
            </w:pPr>
            <w:r>
              <w:rPr>
                <w:b/>
                <w:sz w:val="20"/>
              </w:rPr>
              <w:t>ΣΥΝΟΛΟ(Υ+ΕΥ)</w:t>
            </w:r>
          </w:p>
        </w:tc>
        <w:tc>
          <w:tcPr>
            <w:tcW w:w="992" w:type="dxa"/>
            <w:tcBorders>
              <w:top w:val="single" w:sz="4" w:space="0" w:color="000000"/>
            </w:tcBorders>
            <w:shd w:val="clear" w:color="auto" w:fill="C0C0C0"/>
          </w:tcPr>
          <w:p w:rsidR="00973F05" w:rsidRDefault="00973F05">
            <w:pPr>
              <w:pStyle w:val="TableParagraph"/>
              <w:rPr>
                <w:rFonts w:ascii="Times New Roman"/>
                <w:sz w:val="18"/>
              </w:rPr>
            </w:pPr>
          </w:p>
        </w:tc>
        <w:tc>
          <w:tcPr>
            <w:tcW w:w="1277" w:type="dxa"/>
            <w:tcBorders>
              <w:top w:val="single" w:sz="4" w:space="0" w:color="000000"/>
            </w:tcBorders>
            <w:shd w:val="clear" w:color="auto" w:fill="C0C0C0"/>
          </w:tcPr>
          <w:p w:rsidR="00973F05" w:rsidRDefault="00973F05">
            <w:pPr>
              <w:pStyle w:val="TableParagraph"/>
              <w:rPr>
                <w:rFonts w:ascii="Times New Roman"/>
                <w:sz w:val="18"/>
              </w:rPr>
            </w:pPr>
          </w:p>
        </w:tc>
        <w:tc>
          <w:tcPr>
            <w:tcW w:w="853"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right="308"/>
              <w:jc w:val="right"/>
              <w:rPr>
                <w:b/>
                <w:sz w:val="20"/>
              </w:rPr>
            </w:pPr>
            <w:r>
              <w:rPr>
                <w:b/>
                <w:color w:val="0000FF"/>
                <w:sz w:val="20"/>
              </w:rPr>
              <w:t>18</w:t>
            </w:r>
          </w:p>
        </w:tc>
        <w:tc>
          <w:tcPr>
            <w:tcW w:w="850"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69"/>
              <w:rPr>
                <w:b/>
                <w:sz w:val="20"/>
              </w:rPr>
            </w:pPr>
            <w:r>
              <w:rPr>
                <w:b/>
                <w:sz w:val="20"/>
              </w:rPr>
              <w:t>600</w:t>
            </w:r>
          </w:p>
        </w:tc>
        <w:tc>
          <w:tcPr>
            <w:tcW w:w="850" w:type="dxa"/>
            <w:gridSpan w:val="2"/>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84" w:right="270"/>
              <w:jc w:val="center"/>
              <w:rPr>
                <w:b/>
                <w:sz w:val="20"/>
              </w:rPr>
            </w:pPr>
            <w:r>
              <w:rPr>
                <w:b/>
                <w:color w:val="800080"/>
                <w:sz w:val="20"/>
              </w:rPr>
              <w:t>22</w:t>
            </w:r>
          </w:p>
        </w:tc>
        <w:tc>
          <w:tcPr>
            <w:tcW w:w="709"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1"/>
              <w:jc w:val="center"/>
              <w:rPr>
                <w:b/>
                <w:sz w:val="20"/>
              </w:rPr>
            </w:pPr>
            <w:r>
              <w:rPr>
                <w:b/>
                <w:color w:val="0000FF"/>
                <w:w w:val="99"/>
                <w:sz w:val="20"/>
              </w:rPr>
              <w:t>8</w:t>
            </w:r>
          </w:p>
        </w:tc>
        <w:tc>
          <w:tcPr>
            <w:tcW w:w="569"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04" w:right="99"/>
              <w:jc w:val="center"/>
              <w:rPr>
                <w:b/>
                <w:sz w:val="20"/>
              </w:rPr>
            </w:pPr>
            <w:r>
              <w:rPr>
                <w:b/>
                <w:sz w:val="20"/>
              </w:rPr>
              <w:t>300</w:t>
            </w:r>
          </w:p>
        </w:tc>
        <w:tc>
          <w:tcPr>
            <w:tcW w:w="850" w:type="dxa"/>
            <w:gridSpan w:val="2"/>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2"/>
              <w:jc w:val="center"/>
              <w:rPr>
                <w:b/>
                <w:sz w:val="20"/>
              </w:rPr>
            </w:pPr>
            <w:r>
              <w:rPr>
                <w:b/>
                <w:color w:val="800080"/>
                <w:w w:val="99"/>
                <w:sz w:val="20"/>
              </w:rPr>
              <w:t>8</w:t>
            </w:r>
          </w:p>
        </w:tc>
        <w:tc>
          <w:tcPr>
            <w:tcW w:w="711"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72" w:right="166"/>
              <w:jc w:val="center"/>
              <w:rPr>
                <w:b/>
                <w:sz w:val="20"/>
              </w:rPr>
            </w:pPr>
            <w:r>
              <w:rPr>
                <w:b/>
                <w:color w:val="0000FF"/>
                <w:sz w:val="20"/>
              </w:rPr>
              <w:t>26</w:t>
            </w:r>
          </w:p>
        </w:tc>
        <w:tc>
          <w:tcPr>
            <w:tcW w:w="567"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04" w:right="98"/>
              <w:jc w:val="center"/>
              <w:rPr>
                <w:b/>
                <w:sz w:val="20"/>
              </w:rPr>
            </w:pPr>
            <w:r>
              <w:rPr>
                <w:b/>
                <w:sz w:val="20"/>
              </w:rPr>
              <w:t>900</w:t>
            </w:r>
          </w:p>
        </w:tc>
        <w:tc>
          <w:tcPr>
            <w:tcW w:w="567" w:type="dxa"/>
            <w:tcBorders>
              <w:top w:val="single" w:sz="4" w:space="0" w:color="000000"/>
            </w:tcBorders>
            <w:shd w:val="clear" w:color="auto" w:fill="C0C0C0"/>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77"/>
              <w:rPr>
                <w:b/>
                <w:sz w:val="20"/>
              </w:rPr>
            </w:pPr>
            <w:r>
              <w:rPr>
                <w:b/>
                <w:color w:val="800080"/>
                <w:sz w:val="20"/>
              </w:rPr>
              <w:t>30</w:t>
            </w:r>
          </w:p>
        </w:tc>
      </w:tr>
    </w:tbl>
    <w:p w:rsidR="00973F05" w:rsidRDefault="00973F05">
      <w:pPr>
        <w:spacing w:line="225" w:lineRule="exact"/>
        <w:rPr>
          <w:sz w:val="20"/>
        </w:rPr>
        <w:sectPr w:rsidR="00973F05" w:rsidSect="00BD0629">
          <w:pgSz w:w="11910" w:h="16840"/>
          <w:pgMar w:top="1380" w:right="0" w:bottom="1740" w:left="0" w:header="0" w:footer="1460" w:gutter="0"/>
          <w:cols w:space="720"/>
        </w:sectPr>
      </w:pPr>
    </w:p>
    <w:p w:rsidR="00973F05" w:rsidRDefault="00F65A98">
      <w:pPr>
        <w:spacing w:before="41"/>
        <w:ind w:left="1745" w:right="1744"/>
        <w:jc w:val="center"/>
        <w:rPr>
          <w:b/>
          <w:sz w:val="24"/>
        </w:rPr>
      </w:pPr>
      <w:r>
        <w:rPr>
          <w:b/>
          <w:sz w:val="24"/>
        </w:rPr>
        <w:lastRenderedPageBreak/>
        <w:t>ΠΑΘΟΛΟΓΙΚΗΝΟΣΗΛΕΥΤΙΚΗΙ</w:t>
      </w:r>
    </w:p>
    <w:p w:rsidR="00973F05" w:rsidRDefault="00973F05">
      <w:pPr>
        <w:pStyle w:val="a3"/>
        <w:spacing w:before="1"/>
        <w:rPr>
          <w:b/>
          <w:sz w:val="20"/>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65" w:lineRule="exact"/>
              <w:ind w:left="108"/>
            </w:pPr>
            <w:r>
              <w:t>ΕΠΑΓΓΕΛΜΑΤΩΝΥΓΕΙΑΣ</w:t>
            </w:r>
          </w:p>
        </w:tc>
      </w:tr>
      <w:tr w:rsidR="00973F05">
        <w:trPr>
          <w:trHeight w:val="306"/>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65" w:lineRule="exact"/>
              <w:ind w:left="108"/>
            </w:pPr>
            <w:r>
              <w:t>ΝΟΣΗΛΕΥΤΙΚΗΣ</w:t>
            </w:r>
          </w:p>
        </w:tc>
      </w:tr>
      <w:tr w:rsidR="00973F05">
        <w:trPr>
          <w:trHeight w:val="309"/>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2" w:type="dxa"/>
            <w:gridSpan w:val="6"/>
          </w:tcPr>
          <w:p w:rsidR="00973F05" w:rsidRDefault="00F65A98">
            <w:pPr>
              <w:pStyle w:val="TableParagraph"/>
              <w:spacing w:line="268" w:lineRule="exact"/>
              <w:ind w:left="108"/>
            </w:pPr>
            <w:r>
              <w:t>ΠΡΟΠΤΥΧΙΑΚΟ</w:t>
            </w:r>
          </w:p>
        </w:tc>
      </w:tr>
      <w:tr w:rsidR="00973F05">
        <w:trPr>
          <w:trHeight w:val="309"/>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20"/>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65" w:lineRule="exact"/>
              <w:ind w:left="109"/>
              <w:rPr>
                <w:b/>
              </w:rPr>
            </w:pPr>
            <w:r>
              <w:rPr>
                <w:b/>
              </w:rPr>
              <w:t>Γ</w:t>
            </w:r>
          </w:p>
        </w:tc>
      </w:tr>
      <w:tr w:rsidR="00973F05">
        <w:trPr>
          <w:trHeight w:val="376"/>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2" w:type="dxa"/>
            <w:gridSpan w:val="6"/>
          </w:tcPr>
          <w:p w:rsidR="00973F05" w:rsidRDefault="00F65A98">
            <w:pPr>
              <w:pStyle w:val="TableParagraph"/>
              <w:spacing w:before="30"/>
              <w:ind w:left="108"/>
              <w:rPr>
                <w:b/>
              </w:rPr>
            </w:pPr>
            <w:r>
              <w:rPr>
                <w:b/>
              </w:rPr>
              <w:t>ΠΑΘΟΛΟΓΙΚΗΝΟΣΗΛΕΥΤΙΚΗΙ</w:t>
            </w:r>
          </w:p>
        </w:tc>
      </w:tr>
      <w:tr w:rsidR="00973F05">
        <w:trPr>
          <w:trHeight w:val="842"/>
        </w:trPr>
        <w:tc>
          <w:tcPr>
            <w:tcW w:w="5438" w:type="dxa"/>
            <w:gridSpan w:val="4"/>
            <w:shd w:val="clear" w:color="auto" w:fill="DDD9C3"/>
          </w:tcPr>
          <w:p w:rsidR="00973F05" w:rsidRDefault="00F65A98">
            <w:pPr>
              <w:pStyle w:val="TableParagraph"/>
              <w:spacing w:before="138"/>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line="243" w:lineRule="exact"/>
              <w:ind w:left="96" w:right="87"/>
              <w:jc w:val="center"/>
              <w:rPr>
                <w:b/>
                <w:sz w:val="20"/>
              </w:rPr>
            </w:pPr>
            <w:r>
              <w:rPr>
                <w:b/>
                <w:sz w:val="20"/>
              </w:rPr>
              <w:t>ΕΒΔΟΜΑΔΙΑΙΕΣ</w:t>
            </w:r>
          </w:p>
          <w:p w:rsidR="00973F05" w:rsidRDefault="00F65A98">
            <w:pPr>
              <w:pStyle w:val="TableParagraph"/>
              <w:spacing w:before="1" w:line="280" w:lineRule="atLeast"/>
              <w:ind w:left="205" w:right="193" w:firstLine="2"/>
              <w:jc w:val="center"/>
              <w:rPr>
                <w:b/>
                <w:sz w:val="20"/>
              </w:rPr>
            </w:pP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557" w:type="dxa"/>
            <w:shd w:val="clear" w:color="auto" w:fill="DDD9C3"/>
          </w:tcPr>
          <w:p w:rsidR="00973F05" w:rsidRDefault="00F65A98">
            <w:pPr>
              <w:pStyle w:val="TableParagraph"/>
              <w:spacing w:before="138" w:line="276" w:lineRule="auto"/>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4</w:t>
            </w:r>
          </w:p>
        </w:tc>
        <w:tc>
          <w:tcPr>
            <w:tcW w:w="1557" w:type="dxa"/>
          </w:tcPr>
          <w:p w:rsidR="00973F05" w:rsidRDefault="00F65A98">
            <w:pPr>
              <w:pStyle w:val="TableParagraph"/>
              <w:spacing w:line="265" w:lineRule="exact"/>
              <w:ind w:left="724"/>
            </w:pPr>
            <w:r>
              <w:t>6</w:t>
            </w:r>
          </w:p>
        </w:tc>
      </w:tr>
      <w:tr w:rsidR="00973F05">
        <w:trPr>
          <w:trHeight w:val="306"/>
        </w:trPr>
        <w:tc>
          <w:tcPr>
            <w:tcW w:w="5438" w:type="dxa"/>
            <w:gridSpan w:val="4"/>
          </w:tcPr>
          <w:p w:rsidR="00973F05" w:rsidRDefault="00F65A98">
            <w:pPr>
              <w:pStyle w:val="TableParagraph"/>
              <w:spacing w:line="265" w:lineRule="exact"/>
              <w:ind w:right="92"/>
              <w:jc w:val="right"/>
            </w:pPr>
            <w:r>
              <w:t>ΕΡΓΑΣΤΗΡΙΟ</w:t>
            </w:r>
          </w:p>
        </w:tc>
        <w:tc>
          <w:tcPr>
            <w:tcW w:w="1526" w:type="dxa"/>
            <w:gridSpan w:val="2"/>
          </w:tcPr>
          <w:p w:rsidR="00973F05" w:rsidRDefault="00F65A98">
            <w:pPr>
              <w:pStyle w:val="TableParagraph"/>
              <w:spacing w:line="265" w:lineRule="exact"/>
              <w:ind w:left="14"/>
              <w:jc w:val="center"/>
            </w:pPr>
            <w:r>
              <w:t>4</w:t>
            </w:r>
          </w:p>
        </w:tc>
        <w:tc>
          <w:tcPr>
            <w:tcW w:w="1557" w:type="dxa"/>
          </w:tcPr>
          <w:p w:rsidR="00973F05" w:rsidRDefault="00F65A98">
            <w:pPr>
              <w:pStyle w:val="TableParagraph"/>
              <w:spacing w:line="265" w:lineRule="exact"/>
              <w:ind w:left="724"/>
            </w:pPr>
            <w:r>
              <w:t>4</w:t>
            </w:r>
          </w:p>
        </w:tc>
      </w:tr>
      <w:tr w:rsidR="00973F05">
        <w:trPr>
          <w:trHeight w:val="314"/>
        </w:trPr>
        <w:tc>
          <w:tcPr>
            <w:tcW w:w="5438" w:type="dxa"/>
            <w:gridSpan w:val="4"/>
          </w:tcPr>
          <w:p w:rsidR="00973F05" w:rsidRDefault="00F65A98">
            <w:pPr>
              <w:pStyle w:val="TableParagraph"/>
              <w:spacing w:line="268" w:lineRule="exact"/>
              <w:ind w:right="92"/>
              <w:jc w:val="right"/>
            </w:pPr>
            <w:r>
              <w:t>ΣΥΝΟΛΟ</w:t>
            </w:r>
          </w:p>
        </w:tc>
        <w:tc>
          <w:tcPr>
            <w:tcW w:w="1526" w:type="dxa"/>
            <w:gridSpan w:val="2"/>
          </w:tcPr>
          <w:p w:rsidR="00973F05" w:rsidRDefault="00F65A98">
            <w:pPr>
              <w:pStyle w:val="TableParagraph"/>
              <w:spacing w:line="268" w:lineRule="exact"/>
              <w:ind w:left="14"/>
              <w:jc w:val="center"/>
            </w:pPr>
            <w:r>
              <w:t>8</w:t>
            </w:r>
          </w:p>
        </w:tc>
        <w:tc>
          <w:tcPr>
            <w:tcW w:w="1557" w:type="dxa"/>
          </w:tcPr>
          <w:p w:rsidR="00973F05" w:rsidRDefault="00F65A98">
            <w:pPr>
              <w:pStyle w:val="TableParagraph"/>
              <w:spacing w:line="268" w:lineRule="exact"/>
              <w:ind w:left="666"/>
            </w:pPr>
            <w:r>
              <w:t>10</w:t>
            </w:r>
          </w:p>
        </w:tc>
      </w:tr>
      <w:tr w:rsidR="00973F05">
        <w:trPr>
          <w:trHeight w:val="997"/>
        </w:trPr>
        <w:tc>
          <w:tcPr>
            <w:tcW w:w="3050" w:type="dxa"/>
            <w:gridSpan w:val="2"/>
            <w:shd w:val="clear" w:color="auto" w:fill="DDD9C3"/>
          </w:tcPr>
          <w:p w:rsidR="00973F05" w:rsidRDefault="00F65A98">
            <w:pPr>
              <w:pStyle w:val="TableParagraph"/>
              <w:spacing w:before="1"/>
              <w:ind w:left="1156"/>
              <w:rPr>
                <w:b/>
                <w:sz w:val="20"/>
              </w:rPr>
            </w:pPr>
            <w:r>
              <w:rPr>
                <w:b/>
                <w:sz w:val="20"/>
              </w:rPr>
              <w:t>ΤΥΠΟΣΜΑΘΗΜΑΤΟΣ</w:t>
            </w:r>
          </w:p>
        </w:tc>
        <w:tc>
          <w:tcPr>
            <w:tcW w:w="5471" w:type="dxa"/>
            <w:gridSpan w:val="5"/>
          </w:tcPr>
          <w:p w:rsidR="00973F05" w:rsidRDefault="00F65A98">
            <w:pPr>
              <w:pStyle w:val="TableParagraph"/>
              <w:spacing w:line="268" w:lineRule="exact"/>
              <w:ind w:left="108"/>
            </w:pPr>
            <w:r>
              <w:t>ΝΟΣΗΛΕΥΤΙΚΗΣΕΙΔΙΚΟΤΗΤΑΣ</w:t>
            </w:r>
          </w:p>
        </w:tc>
      </w:tr>
      <w:tr w:rsidR="00973F05">
        <w:trPr>
          <w:trHeight w:val="309"/>
        </w:trPr>
        <w:tc>
          <w:tcPr>
            <w:tcW w:w="3050" w:type="dxa"/>
            <w:gridSpan w:val="2"/>
            <w:shd w:val="clear" w:color="auto" w:fill="DDD9C3"/>
          </w:tcPr>
          <w:p w:rsidR="00973F05" w:rsidRDefault="00F65A98">
            <w:pPr>
              <w:pStyle w:val="TableParagraph"/>
              <w:spacing w:before="1"/>
              <w:ind w:left="107"/>
              <w:rPr>
                <w:b/>
                <w:sz w:val="20"/>
              </w:rPr>
            </w:pPr>
            <w:r>
              <w:rPr>
                <w:b/>
                <w:sz w:val="20"/>
              </w:rPr>
              <w:t>ΠΡΟΑΠΑΙΤΟΥΜΕΝΑΜΑΘΗΜΑΤΑ:</w:t>
            </w:r>
          </w:p>
        </w:tc>
        <w:tc>
          <w:tcPr>
            <w:tcW w:w="5471" w:type="dxa"/>
            <w:gridSpan w:val="5"/>
          </w:tcPr>
          <w:p w:rsidR="00973F05" w:rsidRDefault="00F65A98">
            <w:pPr>
              <w:pStyle w:val="TableParagraph"/>
              <w:spacing w:line="268" w:lineRule="exact"/>
              <w:ind w:left="108"/>
            </w:pPr>
            <w:r>
              <w:t>ΝΑΙ</w:t>
            </w:r>
          </w:p>
        </w:tc>
      </w:tr>
      <w:tr w:rsidR="00973F05">
        <w:trPr>
          <w:trHeight w:val="561"/>
        </w:trPr>
        <w:tc>
          <w:tcPr>
            <w:tcW w:w="3050" w:type="dxa"/>
            <w:gridSpan w:val="2"/>
            <w:shd w:val="clear" w:color="auto" w:fill="DDD9C3"/>
          </w:tcPr>
          <w:p w:rsidR="00973F05" w:rsidRDefault="00F65A98">
            <w:pPr>
              <w:pStyle w:val="TableParagraph"/>
              <w:spacing w:before="1"/>
              <w:ind w:right="97"/>
              <w:jc w:val="right"/>
              <w:rPr>
                <w:b/>
                <w:sz w:val="20"/>
              </w:rPr>
            </w:pPr>
            <w:r>
              <w:rPr>
                <w:b/>
                <w:sz w:val="20"/>
              </w:rPr>
              <w:t>ΓΛΩΣΣΑΔΙΔΑΣΚΑΛΙΑΣκαι</w:t>
            </w:r>
          </w:p>
          <w:p w:rsidR="00973F05" w:rsidRDefault="00F65A98">
            <w:pPr>
              <w:pStyle w:val="TableParagraph"/>
              <w:spacing w:before="34"/>
              <w:ind w:right="99"/>
              <w:jc w:val="right"/>
              <w:rPr>
                <w:b/>
                <w:sz w:val="20"/>
              </w:rPr>
            </w:pPr>
            <w:r>
              <w:rPr>
                <w:b/>
                <w:sz w:val="20"/>
              </w:rPr>
              <w:t>ΕΞΕΤΑΣΕΩΝ:</w:t>
            </w:r>
          </w:p>
        </w:tc>
        <w:tc>
          <w:tcPr>
            <w:tcW w:w="5471" w:type="dxa"/>
            <w:gridSpan w:val="5"/>
          </w:tcPr>
          <w:p w:rsidR="00973F05" w:rsidRDefault="00F65A98">
            <w:pPr>
              <w:pStyle w:val="TableParagraph"/>
              <w:spacing w:line="268" w:lineRule="exact"/>
              <w:ind w:left="108"/>
            </w:pPr>
            <w:r>
              <w:t>ΕΛΛΗΝΙΚΗ</w:t>
            </w:r>
          </w:p>
        </w:tc>
      </w:tr>
      <w:tr w:rsidR="00973F05">
        <w:trPr>
          <w:trHeight w:val="563"/>
        </w:trPr>
        <w:tc>
          <w:tcPr>
            <w:tcW w:w="3050" w:type="dxa"/>
            <w:gridSpan w:val="2"/>
            <w:shd w:val="clear" w:color="auto" w:fill="DDD9C3"/>
          </w:tcPr>
          <w:p w:rsidR="00973F05" w:rsidRDefault="00F65A98">
            <w:pPr>
              <w:pStyle w:val="TableParagraph"/>
              <w:spacing w:before="1"/>
              <w:ind w:right="96"/>
              <w:jc w:val="right"/>
              <w:rPr>
                <w:b/>
                <w:sz w:val="20"/>
              </w:rPr>
            </w:pPr>
            <w:r>
              <w:rPr>
                <w:b/>
                <w:sz w:val="20"/>
              </w:rPr>
              <w:t>ΤΟΜΑΘΗΜΑΠΡΟΣΦΕΡΕΤΑΙΣΕ</w:t>
            </w:r>
          </w:p>
          <w:p w:rsidR="00973F05" w:rsidRDefault="00F65A98">
            <w:pPr>
              <w:pStyle w:val="TableParagraph"/>
              <w:spacing w:before="37"/>
              <w:ind w:right="97"/>
              <w:jc w:val="right"/>
              <w:rPr>
                <w:b/>
                <w:sz w:val="20"/>
              </w:rPr>
            </w:pPr>
            <w:r>
              <w:rPr>
                <w:b/>
                <w:sz w:val="20"/>
              </w:rPr>
              <w:t>ΦΟΙΤΗΤΕΣERASMUS</w:t>
            </w:r>
          </w:p>
        </w:tc>
        <w:tc>
          <w:tcPr>
            <w:tcW w:w="5471" w:type="dxa"/>
            <w:gridSpan w:val="5"/>
          </w:tcPr>
          <w:p w:rsidR="00973F05" w:rsidRDefault="00F65A98">
            <w:pPr>
              <w:pStyle w:val="TableParagraph"/>
              <w:spacing w:line="268" w:lineRule="exact"/>
              <w:ind w:left="108"/>
            </w:pPr>
            <w:r>
              <w:t>OXI</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before="36"/>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30"/>
          </w:p>
        </w:tc>
      </w:tr>
    </w:tbl>
    <w:p w:rsidR="00973F05" w:rsidRDefault="00973F05">
      <w:pPr>
        <w:pStyle w:val="a3"/>
        <w:spacing w:before="1"/>
        <w:rPr>
          <w:b/>
          <w:sz w:val="18"/>
        </w:rPr>
      </w:pPr>
    </w:p>
    <w:p w:rsidR="00973F05" w:rsidRDefault="00F65A98">
      <w:pPr>
        <w:spacing w:before="59" w:after="38"/>
        <w:ind w:left="1440"/>
        <w:rPr>
          <w:b/>
          <w:sz w:val="20"/>
        </w:rPr>
      </w:pPr>
      <w:r>
        <w:rPr>
          <w:b/>
          <w:sz w:val="20"/>
        </w:rPr>
        <w:t>ΜΑΘΗΣΙΑΚΑΑΠΟΤΕΛΕΣΜΑΤΑ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5342"/>
        </w:trPr>
        <w:tc>
          <w:tcPr>
            <w:tcW w:w="8474" w:type="dxa"/>
          </w:tcPr>
          <w:p w:rsidR="00973F05" w:rsidRDefault="00F65A98">
            <w:pPr>
              <w:pStyle w:val="TableParagraph"/>
              <w:spacing w:before="16" w:line="273" w:lineRule="auto"/>
              <w:ind w:left="107" w:right="100" w:firstLine="60"/>
              <w:jc w:val="both"/>
            </w:pPr>
            <w:r>
              <w:lastRenderedPageBreak/>
              <w:t>Ο σκοπός του μαθήματος είναι οι φοιτητές να αποκτήσουν τις κατάλληλες γνώσεις πουαφορούνπαθολογικάπροβλήματααιμοποιητικούιστού,πεπτικού,αναπνευστικούσυστήματοςκαιπροβλήματα ασθενώνμεσακχαρώδηδιαβήτη.</w:t>
            </w:r>
          </w:p>
          <w:p w:rsidR="00973F05" w:rsidRDefault="00973F05">
            <w:pPr>
              <w:pStyle w:val="TableParagraph"/>
              <w:spacing w:before="9"/>
              <w:rPr>
                <w:b/>
                <w:sz w:val="25"/>
              </w:rPr>
            </w:pPr>
          </w:p>
          <w:p w:rsidR="00973F05" w:rsidRDefault="00F65A98">
            <w:pPr>
              <w:pStyle w:val="TableParagraph"/>
              <w:spacing w:before="1" w:line="276" w:lineRule="auto"/>
              <w:ind w:left="107" w:right="190"/>
              <w:jc w:val="both"/>
              <w:rPr>
                <w:b/>
              </w:rPr>
            </w:pPr>
            <w:r>
              <w:rPr>
                <w:b/>
              </w:rPr>
              <w:t>Μετά την επιτυχή ολοκλήρωση της Θεωρίας του μαθήματος ο/ηφοιτητής/τρια θα είναισεθέση:</w:t>
            </w:r>
          </w:p>
          <w:p w:rsidR="00973F05" w:rsidRDefault="00973F05">
            <w:pPr>
              <w:pStyle w:val="TableParagraph"/>
              <w:spacing w:before="5"/>
              <w:rPr>
                <w:b/>
                <w:sz w:val="16"/>
              </w:rPr>
            </w:pPr>
          </w:p>
          <w:p w:rsidR="00973F05" w:rsidRDefault="00F65A98">
            <w:pPr>
              <w:pStyle w:val="TableParagraph"/>
              <w:numPr>
                <w:ilvl w:val="0"/>
                <w:numId w:val="298"/>
              </w:numPr>
              <w:tabs>
                <w:tab w:val="left" w:pos="867"/>
              </w:tabs>
              <w:spacing w:line="273" w:lineRule="auto"/>
              <w:ind w:right="100" w:hanging="360"/>
              <w:jc w:val="both"/>
            </w:pPr>
            <w:r>
              <w:tab/>
              <w:t>ναπραγματοποιήσειολοκληρωμένηνοσηλευτικήεκτίμησητουασθενούςαξιοποιώνταςπηγέςπληροφοριώναπότονασθενήκαιτοπεριβάλλοντου.</w:t>
            </w:r>
          </w:p>
          <w:p w:rsidR="00973F05" w:rsidRDefault="00F65A98">
            <w:pPr>
              <w:pStyle w:val="TableParagraph"/>
              <w:numPr>
                <w:ilvl w:val="0"/>
                <w:numId w:val="298"/>
              </w:numPr>
              <w:tabs>
                <w:tab w:val="left" w:pos="816"/>
              </w:tabs>
              <w:spacing w:before="6" w:line="276" w:lineRule="auto"/>
              <w:ind w:right="99" w:hanging="360"/>
              <w:jc w:val="both"/>
            </w:pPr>
            <w:r>
              <w:t>θαμπορείνααναγνωρίζειταπροβλήματατουπαθολογικούασθενούς,ναδιατυπώνει νοσηλευτικές διαγνώσεις, τους σκοπούς νοσηλευτικής φροντίδας ναπαρέχεικαινα αξιολογείτα αποτελέσματατης νοσηλευτικήςφροντίδας.</w:t>
            </w:r>
          </w:p>
          <w:p w:rsidR="00973F05" w:rsidRDefault="00973F05">
            <w:pPr>
              <w:pStyle w:val="TableParagraph"/>
              <w:spacing w:before="12"/>
              <w:rPr>
                <w:b/>
                <w:sz w:val="21"/>
              </w:rPr>
            </w:pPr>
          </w:p>
          <w:p w:rsidR="00973F05" w:rsidRDefault="00F65A98">
            <w:pPr>
              <w:pStyle w:val="TableParagraph"/>
              <w:spacing w:line="276" w:lineRule="auto"/>
              <w:ind w:left="107"/>
              <w:rPr>
                <w:b/>
              </w:rPr>
            </w:pPr>
            <w:r>
              <w:rPr>
                <w:b/>
              </w:rPr>
              <w:t>Μετά την επιτυχή ολοκλήρωση του Εργαστηρίουτου μαθήματος ο/ηφοιτητής/τρια θαείναισεθέση:</w:t>
            </w:r>
          </w:p>
          <w:p w:rsidR="00973F05" w:rsidRDefault="00F65A98">
            <w:pPr>
              <w:pStyle w:val="TableParagraph"/>
              <w:spacing w:before="157" w:line="310" w:lineRule="atLeast"/>
              <w:ind w:left="107"/>
            </w:pPr>
            <w:r>
              <w:t>Νααποκτήσειτιςαπαραίτητεςγνώσειςκαιδεξιότητεςπουθατονκάνουνικανόναπροσφέρεινοσηλευτικήφροντίδασεασθενείςπουνοσηλεύονταισετμήματατου</w:t>
            </w:r>
          </w:p>
        </w:tc>
      </w:tr>
    </w:tbl>
    <w:p w:rsidR="00973F05" w:rsidRDefault="00973F05">
      <w:pPr>
        <w:spacing w:line="310" w:lineRule="atLeast"/>
        <w:sectPr w:rsidR="00973F05" w:rsidSect="00BD0629">
          <w:pgSz w:w="11910" w:h="16840"/>
          <w:pgMar w:top="138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04"/>
        </w:trPr>
        <w:tc>
          <w:tcPr>
            <w:tcW w:w="8474" w:type="dxa"/>
          </w:tcPr>
          <w:p w:rsidR="00973F05" w:rsidRDefault="00F65A98">
            <w:pPr>
              <w:pStyle w:val="TableParagraph"/>
              <w:spacing w:line="265" w:lineRule="exact"/>
              <w:ind w:left="107"/>
            </w:pPr>
            <w:r>
              <w:lastRenderedPageBreak/>
              <w:t>παθολογικούκαιχειρουργικούτομέα.</w:t>
            </w:r>
          </w:p>
        </w:tc>
      </w:tr>
      <w:tr w:rsidR="00973F05">
        <w:trPr>
          <w:trHeight w:val="482"/>
        </w:trPr>
        <w:tc>
          <w:tcPr>
            <w:tcW w:w="8474" w:type="dxa"/>
            <w:shd w:val="clear" w:color="auto" w:fill="DDD9C3"/>
          </w:tcPr>
          <w:p w:rsidR="00973F05" w:rsidRDefault="00F65A98">
            <w:pPr>
              <w:pStyle w:val="TableParagraph"/>
              <w:spacing w:before="3"/>
              <w:ind w:left="107"/>
              <w:rPr>
                <w:b/>
                <w:sz w:val="20"/>
              </w:rPr>
            </w:pPr>
            <w:r>
              <w:rPr>
                <w:b/>
                <w:sz w:val="20"/>
              </w:rPr>
              <w:t>ΓενικέςΙκανότητες</w:t>
            </w:r>
          </w:p>
        </w:tc>
      </w:tr>
      <w:tr w:rsidR="00973F05">
        <w:trPr>
          <w:trHeight w:val="4432"/>
        </w:trPr>
        <w:tc>
          <w:tcPr>
            <w:tcW w:w="8474" w:type="dxa"/>
          </w:tcPr>
          <w:p w:rsidR="00973F05" w:rsidRDefault="00F65A98">
            <w:pPr>
              <w:pStyle w:val="TableParagraph"/>
              <w:spacing w:line="360" w:lineRule="auto"/>
              <w:ind w:left="107" w:right="5279"/>
            </w:pPr>
            <w:r>
              <w:t>Προσαρμογή σε νέες καταστάσειςΛήψηαποφάσεων</w:t>
            </w:r>
          </w:p>
          <w:p w:rsidR="00973F05" w:rsidRDefault="00F65A98">
            <w:pPr>
              <w:pStyle w:val="TableParagraph"/>
              <w:spacing w:line="360" w:lineRule="auto"/>
              <w:ind w:left="107" w:right="6648"/>
            </w:pPr>
            <w:r>
              <w:t>Αυτόνομη εργασίαΟμαδικήεργασία</w:t>
            </w:r>
          </w:p>
          <w:p w:rsidR="00973F05" w:rsidRDefault="00F65A98">
            <w:pPr>
              <w:pStyle w:val="TableParagraph"/>
              <w:spacing w:line="267" w:lineRule="exact"/>
              <w:ind w:left="107"/>
            </w:pPr>
            <w:r>
              <w:t>Σχεδιασμόςκαιδιαχείρισηέργων</w:t>
            </w:r>
          </w:p>
          <w:p w:rsidR="00973F05" w:rsidRDefault="00F65A98">
            <w:pPr>
              <w:pStyle w:val="TableParagraph"/>
              <w:spacing w:before="132"/>
              <w:ind w:left="107"/>
            </w:pPr>
            <w:r>
              <w:t>Σεβασμόςστηδιαφορετικότητακαιστηνπολυπολιτισμικότητα</w:t>
            </w:r>
          </w:p>
          <w:p w:rsidR="00973F05" w:rsidRDefault="00F65A98">
            <w:pPr>
              <w:pStyle w:val="TableParagraph"/>
              <w:spacing w:before="135" w:line="360" w:lineRule="auto"/>
              <w:ind w:left="107" w:right="721"/>
            </w:pPr>
            <w:r>
              <w:t>Επίδειξη κοινωνικής, επαγγελματικής και ηθικής υπευθυνότητας και ευαισθησίας σεθέματαφύλου</w:t>
            </w:r>
          </w:p>
          <w:p w:rsidR="00973F05" w:rsidRDefault="00F65A98">
            <w:pPr>
              <w:pStyle w:val="TableParagraph"/>
              <w:spacing w:before="1" w:line="360" w:lineRule="auto"/>
              <w:ind w:left="107" w:right="4796"/>
            </w:pPr>
            <w:r>
              <w:t>Άσκηση κριτικής και αυτοκριτικήςΕργασίασεδιεπιστημονικόπεριβάλλον</w:t>
            </w:r>
          </w:p>
          <w:p w:rsidR="00973F05" w:rsidRDefault="00F65A98">
            <w:pPr>
              <w:pStyle w:val="TableParagraph"/>
              <w:spacing w:before="1"/>
              <w:ind w:left="107"/>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286"/>
        </w:trPr>
        <w:tc>
          <w:tcPr>
            <w:tcW w:w="8474" w:type="dxa"/>
          </w:tcPr>
          <w:p w:rsidR="00973F05" w:rsidRDefault="00F65A98">
            <w:pPr>
              <w:pStyle w:val="TableParagraph"/>
              <w:spacing w:line="265" w:lineRule="exact"/>
              <w:ind w:left="155"/>
              <w:rPr>
                <w:b/>
              </w:rPr>
            </w:pPr>
            <w:r>
              <w:rPr>
                <w:b/>
              </w:rPr>
              <w:lastRenderedPageBreak/>
              <w:t>Θεωρία</w:t>
            </w:r>
          </w:p>
          <w:p w:rsidR="00973F05" w:rsidRDefault="00F65A98">
            <w:pPr>
              <w:pStyle w:val="TableParagraph"/>
              <w:numPr>
                <w:ilvl w:val="0"/>
                <w:numId w:val="297"/>
              </w:numPr>
              <w:tabs>
                <w:tab w:val="left" w:pos="1547"/>
                <w:tab w:val="left" w:pos="1548"/>
              </w:tabs>
              <w:spacing w:line="279" w:lineRule="exact"/>
              <w:ind w:left="1547" w:hanging="721"/>
              <w:jc w:val="both"/>
            </w:pPr>
            <w:r>
              <w:t>Λήψηνοσηλευτικούιστορικούσεπαθολογικόασθενή</w:t>
            </w:r>
          </w:p>
          <w:p w:rsidR="00973F05" w:rsidRDefault="00F65A98">
            <w:pPr>
              <w:pStyle w:val="TableParagraph"/>
              <w:numPr>
                <w:ilvl w:val="0"/>
                <w:numId w:val="297"/>
              </w:numPr>
              <w:tabs>
                <w:tab w:val="left" w:pos="1547"/>
                <w:tab w:val="left" w:pos="1548"/>
              </w:tabs>
              <w:ind w:right="97" w:firstLine="12"/>
              <w:jc w:val="both"/>
            </w:pPr>
            <w:r>
              <w:t>Νοσηλευτικήδιεργασία:εκτίμησητωνπροβλημάτωντουασθενούς,διατύπωσηνοσηλευτικώνδιαγνώσεων,νοσηλευτικέςπαρεμβάσεις,αξιολόγησηπαρεμβάσεων.</w:t>
            </w:r>
          </w:p>
          <w:p w:rsidR="00973F05" w:rsidRDefault="00F65A98">
            <w:pPr>
              <w:pStyle w:val="TableParagraph"/>
              <w:numPr>
                <w:ilvl w:val="0"/>
                <w:numId w:val="296"/>
              </w:numPr>
              <w:tabs>
                <w:tab w:val="left" w:pos="1547"/>
                <w:tab w:val="left" w:pos="1548"/>
              </w:tabs>
              <w:ind w:right="100" w:firstLine="12"/>
              <w:jc w:val="both"/>
            </w:pPr>
            <w:r>
              <w:t>Σεόλαταπαρακάτω:Κλινικέςεκδηλώσεις,παρεμβάσεις,νοσηλευτικέςδιαγνώσεις&amp;παρεμβάσεις,εκτίμησηαποτελεσμάτωννοσηλευτικήςφροντίδας.</w:t>
            </w:r>
          </w:p>
          <w:p w:rsidR="00973F05" w:rsidRDefault="00F65A98">
            <w:pPr>
              <w:pStyle w:val="TableParagraph"/>
              <w:numPr>
                <w:ilvl w:val="0"/>
                <w:numId w:val="296"/>
              </w:numPr>
              <w:tabs>
                <w:tab w:val="left" w:pos="1547"/>
                <w:tab w:val="left" w:pos="1548"/>
              </w:tabs>
              <w:spacing w:before="1"/>
              <w:ind w:left="1547" w:hanging="721"/>
              <w:jc w:val="both"/>
            </w:pPr>
            <w:r>
              <w:t>Διαταραχέςανώτερουπεπτικούσυστήματος</w:t>
            </w:r>
          </w:p>
          <w:p w:rsidR="00973F05" w:rsidRDefault="00F65A98">
            <w:pPr>
              <w:pStyle w:val="TableParagraph"/>
              <w:numPr>
                <w:ilvl w:val="0"/>
                <w:numId w:val="296"/>
              </w:numPr>
              <w:tabs>
                <w:tab w:val="left" w:pos="1547"/>
                <w:tab w:val="left" w:pos="1548"/>
              </w:tabs>
              <w:ind w:left="1547" w:hanging="721"/>
              <w:jc w:val="both"/>
            </w:pPr>
            <w:r>
              <w:t>Διαταραχέςκατώτερουπεπτικούσυστήματος</w:t>
            </w:r>
          </w:p>
          <w:p w:rsidR="00973F05" w:rsidRDefault="00F65A98">
            <w:pPr>
              <w:pStyle w:val="TableParagraph"/>
              <w:numPr>
                <w:ilvl w:val="0"/>
                <w:numId w:val="296"/>
              </w:numPr>
              <w:tabs>
                <w:tab w:val="left" w:pos="1547"/>
                <w:tab w:val="left" w:pos="1548"/>
              </w:tabs>
              <w:spacing w:line="267" w:lineRule="exact"/>
              <w:ind w:left="1547" w:hanging="721"/>
              <w:jc w:val="both"/>
            </w:pPr>
            <w:r>
              <w:t>Διαταραχέςκατώτερουπεπτικούσυστήματος</w:t>
            </w:r>
          </w:p>
          <w:p w:rsidR="00973F05" w:rsidRDefault="00F65A98">
            <w:pPr>
              <w:pStyle w:val="TableParagraph"/>
              <w:numPr>
                <w:ilvl w:val="0"/>
                <w:numId w:val="296"/>
              </w:numPr>
              <w:tabs>
                <w:tab w:val="left" w:pos="1547"/>
                <w:tab w:val="left" w:pos="1548"/>
              </w:tabs>
              <w:spacing w:line="267" w:lineRule="exact"/>
              <w:ind w:left="1547" w:hanging="721"/>
              <w:jc w:val="both"/>
            </w:pPr>
            <w:r>
              <w:t>Παθήσειςχοληδόχουκύστηςκαιπαγκρέατος</w:t>
            </w:r>
          </w:p>
          <w:p w:rsidR="00973F05" w:rsidRDefault="00F65A98">
            <w:pPr>
              <w:pStyle w:val="TableParagraph"/>
              <w:numPr>
                <w:ilvl w:val="0"/>
                <w:numId w:val="296"/>
              </w:numPr>
              <w:tabs>
                <w:tab w:val="left" w:pos="1547"/>
                <w:tab w:val="left" w:pos="1548"/>
              </w:tabs>
              <w:spacing w:before="1"/>
              <w:ind w:left="1547" w:hanging="721"/>
            </w:pPr>
            <w:r>
              <w:t>Παθήσειςήπατος</w:t>
            </w:r>
          </w:p>
          <w:p w:rsidR="00973F05" w:rsidRDefault="00F65A98">
            <w:pPr>
              <w:pStyle w:val="TableParagraph"/>
              <w:numPr>
                <w:ilvl w:val="0"/>
                <w:numId w:val="296"/>
              </w:numPr>
              <w:tabs>
                <w:tab w:val="left" w:pos="1547"/>
                <w:tab w:val="left" w:pos="1548"/>
              </w:tabs>
              <w:ind w:left="1547" w:hanging="721"/>
            </w:pPr>
            <w:r>
              <w:t>Διαταραχέςανώτερουαναπνευστικούσυστήματος</w:t>
            </w:r>
          </w:p>
          <w:p w:rsidR="00973F05" w:rsidRDefault="00F65A98">
            <w:pPr>
              <w:pStyle w:val="TableParagraph"/>
              <w:numPr>
                <w:ilvl w:val="0"/>
                <w:numId w:val="296"/>
              </w:numPr>
              <w:tabs>
                <w:tab w:val="left" w:pos="1547"/>
                <w:tab w:val="left" w:pos="1548"/>
              </w:tabs>
              <w:ind w:left="1547" w:hanging="721"/>
            </w:pPr>
            <w:r>
              <w:t>Διαταραχέςκατώτερουαναπνευστικούσυστήματος</w:t>
            </w:r>
          </w:p>
          <w:p w:rsidR="00973F05" w:rsidRDefault="00F65A98">
            <w:pPr>
              <w:pStyle w:val="TableParagraph"/>
              <w:numPr>
                <w:ilvl w:val="0"/>
                <w:numId w:val="295"/>
              </w:numPr>
              <w:tabs>
                <w:tab w:val="left" w:pos="1547"/>
                <w:tab w:val="left" w:pos="1548"/>
              </w:tabs>
              <w:spacing w:before="1"/>
              <w:ind w:hanging="721"/>
            </w:pPr>
            <w:r>
              <w:t>Σακχαρώδηςδιαβήτης</w:t>
            </w:r>
          </w:p>
          <w:p w:rsidR="00973F05" w:rsidRDefault="00F65A98">
            <w:pPr>
              <w:pStyle w:val="TableParagraph"/>
              <w:numPr>
                <w:ilvl w:val="0"/>
                <w:numId w:val="294"/>
              </w:numPr>
              <w:tabs>
                <w:tab w:val="left" w:pos="1547"/>
                <w:tab w:val="left" w:pos="1548"/>
              </w:tabs>
              <w:ind w:hanging="721"/>
            </w:pPr>
            <w:r>
              <w:t>Διαταραχέςενδοκρινώναδένων</w:t>
            </w:r>
          </w:p>
          <w:p w:rsidR="00973F05" w:rsidRDefault="00973F05">
            <w:pPr>
              <w:pStyle w:val="TableParagraph"/>
              <w:spacing w:before="1"/>
              <w:rPr>
                <w:b/>
              </w:rPr>
            </w:pPr>
          </w:p>
          <w:p w:rsidR="00973F05" w:rsidRDefault="00F65A98">
            <w:pPr>
              <w:pStyle w:val="TableParagraph"/>
              <w:ind w:left="107"/>
              <w:rPr>
                <w:b/>
              </w:rPr>
            </w:pPr>
            <w:r>
              <w:rPr>
                <w:b/>
              </w:rPr>
              <w:t>ΕΡΓΑΣΤΗΡΙΟ</w:t>
            </w:r>
          </w:p>
          <w:p w:rsidR="00973F05" w:rsidRDefault="00F65A98">
            <w:pPr>
              <w:pStyle w:val="TableParagraph"/>
              <w:numPr>
                <w:ilvl w:val="0"/>
                <w:numId w:val="293"/>
              </w:numPr>
              <w:tabs>
                <w:tab w:val="left" w:pos="827"/>
                <w:tab w:val="left" w:pos="828"/>
              </w:tabs>
              <w:spacing w:before="2" w:line="237" w:lineRule="auto"/>
              <w:ind w:right="102"/>
            </w:pPr>
            <w:r>
              <w:t>Ορισμόςφαρμάκου,χορήγησηφαρμάκωνενδοδερμικάκαιυποδόρια,εξάσκησηφοιτητών</w:t>
            </w:r>
          </w:p>
          <w:p w:rsidR="00973F05" w:rsidRDefault="00F65A98">
            <w:pPr>
              <w:pStyle w:val="TableParagraph"/>
              <w:numPr>
                <w:ilvl w:val="0"/>
                <w:numId w:val="293"/>
              </w:numPr>
              <w:tabs>
                <w:tab w:val="left" w:pos="827"/>
                <w:tab w:val="left" w:pos="828"/>
              </w:tabs>
              <w:spacing w:before="2"/>
              <w:ind w:hanging="361"/>
            </w:pPr>
            <w:r>
              <w:t>Αναρρόφησηαπόαμπούλα,ενδομυϊκήχορήγησηφαρμάκου,εξάσκησηφοιτητών</w:t>
            </w:r>
          </w:p>
          <w:p w:rsidR="00973F05" w:rsidRDefault="00F65A98">
            <w:pPr>
              <w:pStyle w:val="TableParagraph"/>
              <w:numPr>
                <w:ilvl w:val="0"/>
                <w:numId w:val="293"/>
              </w:numPr>
              <w:tabs>
                <w:tab w:val="left" w:pos="827"/>
                <w:tab w:val="left" w:pos="828"/>
              </w:tabs>
              <w:ind w:right="98"/>
            </w:pPr>
            <w:r>
              <w:t>Υπολογισμόςδόσηςφαρμάκων,διάλυσηφαρμάκων,αναρρόφησηαπόφιαλίδιο,εξάσκησηφοιτητών(δύομαθήματα)</w:t>
            </w:r>
          </w:p>
          <w:p w:rsidR="00973F05" w:rsidRDefault="00F65A98">
            <w:pPr>
              <w:pStyle w:val="TableParagraph"/>
              <w:numPr>
                <w:ilvl w:val="0"/>
                <w:numId w:val="293"/>
              </w:numPr>
              <w:tabs>
                <w:tab w:val="left" w:pos="827"/>
                <w:tab w:val="left" w:pos="828"/>
              </w:tabs>
              <w:ind w:hanging="361"/>
            </w:pPr>
            <w:r>
              <w:t>Αιμοληψία,εξάσκησηφοιτητών</w:t>
            </w:r>
          </w:p>
          <w:p w:rsidR="00973F05" w:rsidRDefault="00F65A98">
            <w:pPr>
              <w:pStyle w:val="TableParagraph"/>
              <w:numPr>
                <w:ilvl w:val="0"/>
                <w:numId w:val="293"/>
              </w:numPr>
              <w:tabs>
                <w:tab w:val="left" w:pos="827"/>
                <w:tab w:val="left" w:pos="828"/>
              </w:tabs>
              <w:spacing w:before="1"/>
              <w:ind w:right="97"/>
            </w:pPr>
            <w:r>
              <w:t>Χορήγησηενδοφλέβιωνδιαλυμάτων(είδη,ιδιαιτερότητες,υπολογισμόςροής),εξάσκησηφοιτητών</w:t>
            </w:r>
          </w:p>
          <w:p w:rsidR="00973F05" w:rsidRDefault="00F65A98">
            <w:pPr>
              <w:pStyle w:val="TableParagraph"/>
              <w:numPr>
                <w:ilvl w:val="0"/>
                <w:numId w:val="293"/>
              </w:numPr>
              <w:tabs>
                <w:tab w:val="left" w:pos="827"/>
                <w:tab w:val="left" w:pos="828"/>
              </w:tabs>
              <w:spacing w:line="252" w:lineRule="exact"/>
              <w:ind w:hanging="361"/>
            </w:pPr>
            <w:r>
              <w:t>Φλεβοκέντηση,σύνδεσηενδοφλέβιουδιαλύματος,εξάσκησηφοιτητών(δύο</w:t>
            </w:r>
          </w:p>
        </w:tc>
      </w:tr>
    </w:tbl>
    <w:p w:rsidR="00973F05" w:rsidRDefault="00973F05">
      <w:pPr>
        <w:spacing w:line="252"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343"/>
        </w:trPr>
        <w:tc>
          <w:tcPr>
            <w:tcW w:w="8474" w:type="dxa"/>
          </w:tcPr>
          <w:p w:rsidR="00973F05" w:rsidRDefault="00F65A98">
            <w:pPr>
              <w:pStyle w:val="TableParagraph"/>
              <w:spacing w:line="265" w:lineRule="exact"/>
              <w:ind w:left="827"/>
            </w:pPr>
            <w:r>
              <w:lastRenderedPageBreak/>
              <w:t>μαθήματα)</w:t>
            </w:r>
          </w:p>
          <w:p w:rsidR="00973F05" w:rsidRDefault="00F65A98">
            <w:pPr>
              <w:pStyle w:val="TableParagraph"/>
              <w:numPr>
                <w:ilvl w:val="0"/>
                <w:numId w:val="292"/>
              </w:numPr>
              <w:tabs>
                <w:tab w:val="left" w:pos="827"/>
                <w:tab w:val="left" w:pos="828"/>
              </w:tabs>
              <w:ind w:hanging="361"/>
            </w:pPr>
            <w:r>
              <w:t>Οξυγονοθεραπεία(είδησυσκευώνχορήγησηςοξυγόνου)</w:t>
            </w:r>
          </w:p>
          <w:p w:rsidR="00973F05" w:rsidRDefault="00F65A98">
            <w:pPr>
              <w:pStyle w:val="TableParagraph"/>
              <w:numPr>
                <w:ilvl w:val="0"/>
                <w:numId w:val="292"/>
              </w:numPr>
              <w:tabs>
                <w:tab w:val="left" w:pos="827"/>
                <w:tab w:val="left" w:pos="828"/>
              </w:tabs>
              <w:spacing w:before="1"/>
              <w:ind w:hanging="361"/>
            </w:pPr>
            <w:r>
              <w:t>Επανάληψη</w:t>
            </w:r>
          </w:p>
          <w:p w:rsidR="00973F05" w:rsidRDefault="00F65A98">
            <w:pPr>
              <w:pStyle w:val="TableParagraph"/>
              <w:numPr>
                <w:ilvl w:val="0"/>
                <w:numId w:val="292"/>
              </w:numPr>
              <w:tabs>
                <w:tab w:val="left" w:pos="827"/>
                <w:tab w:val="left" w:pos="828"/>
              </w:tabs>
              <w:ind w:hanging="361"/>
            </w:pPr>
            <w:r>
              <w:t>Εξετάσεις</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right="97"/>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812"/>
        </w:trPr>
        <w:tc>
          <w:tcPr>
            <w:tcW w:w="3305" w:type="dxa"/>
            <w:shd w:val="clear" w:color="auto" w:fill="DDD9C3"/>
          </w:tcPr>
          <w:p w:rsidR="00973F05" w:rsidRDefault="00F65A98">
            <w:pPr>
              <w:pStyle w:val="TableParagraph"/>
              <w:spacing w:before="1" w:line="278"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91"/>
              </w:numPr>
              <w:tabs>
                <w:tab w:val="left" w:pos="828"/>
                <w:tab w:val="left" w:pos="829"/>
              </w:tabs>
              <w:spacing w:line="279" w:lineRule="exact"/>
              <w:ind w:hanging="486"/>
              <w:rPr>
                <w:rFonts w:ascii="Symbol" w:hAnsi="Symbol"/>
              </w:rPr>
            </w:pPr>
            <w:r>
              <w:t>Παρουσίασητουμαθήματοςμεpowerpoint</w:t>
            </w:r>
          </w:p>
          <w:p w:rsidR="00973F05" w:rsidRDefault="00F65A98">
            <w:pPr>
              <w:pStyle w:val="TableParagraph"/>
              <w:numPr>
                <w:ilvl w:val="0"/>
                <w:numId w:val="291"/>
              </w:numPr>
              <w:tabs>
                <w:tab w:val="left" w:pos="828"/>
                <w:tab w:val="left" w:pos="829"/>
              </w:tabs>
              <w:spacing w:line="267" w:lineRule="exact"/>
              <w:ind w:hanging="486"/>
              <w:rPr>
                <w:rFonts w:ascii="Symbol" w:hAnsi="Symbol"/>
                <w:sz w:val="20"/>
              </w:rPr>
            </w:pPr>
            <w:r>
              <w:t>ΥποστήριξηΜαθησιακήςδιαδικασίαςμέσω</w:t>
            </w:r>
          </w:p>
          <w:p w:rsidR="00973F05" w:rsidRDefault="00F65A98">
            <w:pPr>
              <w:pStyle w:val="TableParagraph"/>
              <w:spacing w:line="247" w:lineRule="exact"/>
              <w:ind w:left="343"/>
            </w:pPr>
            <w:r>
              <w:t>τηςηλεκτρονικήςπλατφόρμαςmoodle</w:t>
            </w:r>
          </w:p>
        </w:tc>
      </w:tr>
      <w:tr w:rsidR="00973F05">
        <w:trPr>
          <w:trHeight w:val="768"/>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7"/>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6"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2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48" w:lineRule="exact"/>
              <w:ind w:left="110"/>
            </w:pPr>
            <w:r>
              <w:t>Διαλέξεις</w:t>
            </w:r>
          </w:p>
        </w:tc>
        <w:tc>
          <w:tcPr>
            <w:tcW w:w="2470" w:type="dxa"/>
          </w:tcPr>
          <w:p w:rsidR="00973F05" w:rsidRDefault="00F65A98">
            <w:pPr>
              <w:pStyle w:val="TableParagraph"/>
              <w:spacing w:line="248" w:lineRule="exact"/>
              <w:ind w:left="486" w:right="472"/>
              <w:jc w:val="center"/>
            </w:pPr>
            <w:r>
              <w:t>90</w:t>
            </w:r>
          </w:p>
        </w:tc>
        <w:tc>
          <w:tcPr>
            <w:tcW w:w="115" w:type="dxa"/>
            <w:tcBorders>
              <w:top w:val="nil"/>
              <w:bottom w:val="nil"/>
            </w:tcBorders>
          </w:tcPr>
          <w:p w:rsidR="00973F05" w:rsidRDefault="00973F05">
            <w:pPr>
              <w:pStyle w:val="TableParagraph"/>
              <w:rPr>
                <w:rFonts w:ascii="Times New Roman"/>
                <w:sz w:val="18"/>
              </w:rPr>
            </w:pPr>
          </w:p>
        </w:tc>
      </w:tr>
      <w:tr w:rsidR="00973F05">
        <w:trPr>
          <w:trHeight w:val="2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48" w:lineRule="exact"/>
              <w:ind w:left="110"/>
            </w:pPr>
            <w:r>
              <w:t>ΕργαστηριακέςΑσκήσεις</w:t>
            </w:r>
          </w:p>
        </w:tc>
        <w:tc>
          <w:tcPr>
            <w:tcW w:w="2470" w:type="dxa"/>
          </w:tcPr>
          <w:p w:rsidR="00973F05" w:rsidRDefault="00F65A98">
            <w:pPr>
              <w:pStyle w:val="TableParagraph"/>
              <w:spacing w:line="248" w:lineRule="exact"/>
              <w:ind w:left="486" w:right="472"/>
              <w:jc w:val="center"/>
            </w:pPr>
            <w:r>
              <w:t>90</w:t>
            </w:r>
          </w:p>
        </w:tc>
        <w:tc>
          <w:tcPr>
            <w:tcW w:w="115" w:type="dxa"/>
            <w:tcBorders>
              <w:top w:val="nil"/>
              <w:bottom w:val="nil"/>
            </w:tcBorders>
          </w:tcPr>
          <w:p w:rsidR="00973F05" w:rsidRDefault="00973F05">
            <w:pPr>
              <w:pStyle w:val="TableParagraph"/>
              <w:rPr>
                <w:rFonts w:ascii="Times New Roman"/>
                <w:sz w:val="18"/>
              </w:rPr>
            </w:pPr>
          </w:p>
        </w:tc>
      </w:tr>
      <w:tr w:rsidR="00973F05">
        <w:trPr>
          <w:trHeight w:val="53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Μελέτηκαιανάλυση</w:t>
            </w:r>
          </w:p>
          <w:p w:rsidR="00973F05" w:rsidRDefault="00F65A98">
            <w:pPr>
              <w:pStyle w:val="TableParagraph"/>
              <w:spacing w:line="252" w:lineRule="exact"/>
              <w:ind w:left="110"/>
            </w:pPr>
            <w:r>
              <w:t>βιβλίωνκαιάρθρων.</w:t>
            </w:r>
          </w:p>
        </w:tc>
        <w:tc>
          <w:tcPr>
            <w:tcW w:w="2470" w:type="dxa"/>
          </w:tcPr>
          <w:p w:rsidR="00973F05" w:rsidRDefault="00F65A98">
            <w:pPr>
              <w:pStyle w:val="TableParagraph"/>
              <w:spacing w:line="265" w:lineRule="exact"/>
              <w:ind w:left="486" w:right="471"/>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2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48" w:lineRule="exact"/>
              <w:ind w:left="110"/>
            </w:pPr>
            <w:r>
              <w:t>Ατομικέςεργασίες</w:t>
            </w:r>
          </w:p>
        </w:tc>
        <w:tc>
          <w:tcPr>
            <w:tcW w:w="2470" w:type="dxa"/>
          </w:tcPr>
          <w:p w:rsidR="00973F05" w:rsidRDefault="00F65A98">
            <w:pPr>
              <w:pStyle w:val="TableParagraph"/>
              <w:spacing w:line="248" w:lineRule="exact"/>
              <w:ind w:left="486" w:right="471"/>
              <w:jc w:val="center"/>
            </w:pPr>
            <w:r>
              <w:t>20</w:t>
            </w:r>
          </w:p>
        </w:tc>
        <w:tc>
          <w:tcPr>
            <w:tcW w:w="115" w:type="dxa"/>
            <w:tcBorders>
              <w:top w:val="nil"/>
              <w:bottom w:val="nil"/>
            </w:tcBorders>
          </w:tcPr>
          <w:p w:rsidR="00973F05" w:rsidRDefault="00973F05">
            <w:pPr>
              <w:pStyle w:val="TableParagraph"/>
              <w:rPr>
                <w:rFonts w:ascii="Times New Roman"/>
                <w:sz w:val="18"/>
              </w:rPr>
            </w:pPr>
          </w:p>
        </w:tc>
      </w:tr>
      <w:tr w:rsidR="00973F05">
        <w:trPr>
          <w:trHeight w:val="2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48" w:lineRule="exact"/>
              <w:ind w:left="110"/>
            </w:pPr>
            <w:r>
              <w:t>ΑυτοτελήςΜελέτη</w:t>
            </w:r>
          </w:p>
        </w:tc>
        <w:tc>
          <w:tcPr>
            <w:tcW w:w="2470" w:type="dxa"/>
          </w:tcPr>
          <w:p w:rsidR="00973F05" w:rsidRDefault="00F65A98">
            <w:pPr>
              <w:pStyle w:val="TableParagraph"/>
              <w:spacing w:line="248" w:lineRule="exact"/>
              <w:ind w:left="486" w:right="472"/>
              <w:jc w:val="center"/>
            </w:pPr>
            <w:r>
              <w:t>50</w:t>
            </w:r>
          </w:p>
        </w:tc>
        <w:tc>
          <w:tcPr>
            <w:tcW w:w="115" w:type="dxa"/>
            <w:tcBorders>
              <w:top w:val="nil"/>
              <w:bottom w:val="nil"/>
            </w:tcBorders>
          </w:tcPr>
          <w:p w:rsidR="00973F05" w:rsidRDefault="00973F05">
            <w:pPr>
              <w:pStyle w:val="TableParagraph"/>
              <w:rPr>
                <w:rFonts w:ascii="Times New Roman"/>
                <w:sz w:val="18"/>
              </w:rPr>
            </w:pPr>
          </w:p>
        </w:tc>
      </w:tr>
      <w:tr w:rsidR="00973F05">
        <w:trPr>
          <w:trHeight w:val="2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48" w:lineRule="exact"/>
              <w:ind w:left="110"/>
            </w:pPr>
            <w:r>
              <w:t>ΣύνολοΜαθήματος</w:t>
            </w:r>
          </w:p>
        </w:tc>
        <w:tc>
          <w:tcPr>
            <w:tcW w:w="2470" w:type="dxa"/>
            <w:tcBorders>
              <w:bottom w:val="single" w:sz="8" w:space="0" w:color="000000"/>
            </w:tcBorders>
          </w:tcPr>
          <w:p w:rsidR="00973F05" w:rsidRDefault="00F65A98">
            <w:pPr>
              <w:pStyle w:val="TableParagraph"/>
              <w:spacing w:line="248" w:lineRule="exact"/>
              <w:ind w:left="486" w:right="472"/>
              <w:jc w:val="center"/>
            </w:pPr>
            <w:r>
              <w:t>270</w:t>
            </w:r>
          </w:p>
        </w:tc>
        <w:tc>
          <w:tcPr>
            <w:tcW w:w="115" w:type="dxa"/>
            <w:tcBorders>
              <w:top w:val="nil"/>
            </w:tcBorders>
          </w:tcPr>
          <w:p w:rsidR="00973F05" w:rsidRDefault="00973F05">
            <w:pPr>
              <w:pStyle w:val="TableParagraph"/>
              <w:rPr>
                <w:rFonts w:ascii="Times New Roman"/>
                <w:sz w:val="18"/>
              </w:rPr>
            </w:pPr>
          </w:p>
        </w:tc>
      </w:tr>
      <w:tr w:rsidR="00973F05">
        <w:trPr>
          <w:trHeight w:val="4101"/>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5"/>
              <w:rPr>
                <w:b/>
                <w:sz w:val="19"/>
              </w:rPr>
            </w:pPr>
          </w:p>
          <w:p w:rsidR="00973F05" w:rsidRDefault="00F65A98">
            <w:pPr>
              <w:pStyle w:val="TableParagraph"/>
              <w:spacing w:before="1"/>
              <w:ind w:left="108"/>
            </w:pPr>
            <w:r>
              <w:t>Γραπτέςτελικέςεξετάσεις.</w:t>
            </w:r>
          </w:p>
          <w:p w:rsidR="00973F05" w:rsidRDefault="00973F05">
            <w:pPr>
              <w:pStyle w:val="TableParagraph"/>
              <w:rPr>
                <w:b/>
              </w:rPr>
            </w:pPr>
          </w:p>
          <w:p w:rsidR="00973F05" w:rsidRDefault="00973F05">
            <w:pPr>
              <w:pStyle w:val="TableParagraph"/>
              <w:spacing w:before="2"/>
              <w:rPr>
                <w:b/>
                <w:sz w:val="28"/>
              </w:rPr>
            </w:pPr>
          </w:p>
          <w:p w:rsidR="00973F05" w:rsidRDefault="00F65A98">
            <w:pPr>
              <w:pStyle w:val="TableParagraph"/>
              <w:ind w:left="108"/>
              <w:rPr>
                <w:b/>
              </w:rPr>
            </w:pPr>
            <w:r>
              <w:rPr>
                <w:b/>
              </w:rPr>
              <w:t>ΕΡΓΑΣΤΗΡΙΟ</w:t>
            </w:r>
          </w:p>
          <w:p w:rsidR="00973F05" w:rsidRDefault="00973F05">
            <w:pPr>
              <w:pStyle w:val="TableParagraph"/>
              <w:spacing w:before="8"/>
              <w:rPr>
                <w:b/>
                <w:sz w:val="19"/>
              </w:rPr>
            </w:pPr>
          </w:p>
          <w:p w:rsidR="00973F05" w:rsidRDefault="00F65A98">
            <w:pPr>
              <w:pStyle w:val="TableParagraph"/>
              <w:ind w:left="158"/>
            </w:pPr>
            <w:r>
              <w:t>Προφορικήεξέταση</w:t>
            </w:r>
          </w:p>
          <w:p w:rsidR="00973F05" w:rsidRDefault="00973F05">
            <w:pPr>
              <w:pStyle w:val="TableParagraph"/>
              <w:rPr>
                <w:b/>
              </w:rPr>
            </w:pPr>
          </w:p>
          <w:p w:rsidR="00973F05" w:rsidRDefault="00973F05">
            <w:pPr>
              <w:pStyle w:val="TableParagraph"/>
              <w:rPr>
                <w:b/>
              </w:rPr>
            </w:pPr>
          </w:p>
          <w:p w:rsidR="00973F05" w:rsidRDefault="00973F05">
            <w:pPr>
              <w:pStyle w:val="TableParagraph"/>
              <w:spacing w:before="2"/>
              <w:rPr>
                <w:b/>
                <w:sz w:val="17"/>
              </w:rPr>
            </w:pPr>
          </w:p>
          <w:p w:rsidR="00973F05" w:rsidRDefault="00F65A98">
            <w:pPr>
              <w:pStyle w:val="TableParagraph"/>
              <w:spacing w:line="278"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8"/>
        <w:rPr>
          <w:b/>
          <w:sz w:val="19"/>
        </w:rPr>
      </w:pPr>
    </w:p>
    <w:p w:rsidR="00973F05" w:rsidRDefault="00F65A98">
      <w:pPr>
        <w:ind w:left="1440"/>
        <w:rPr>
          <w:b/>
        </w:rPr>
      </w:pPr>
      <w:r>
        <w:rPr>
          <w:b/>
        </w:rPr>
        <w:t>ΣΥΝΙΣΤΩΜΕΝΗ-ΒΙΒΛΙΟΓΡΑΦΙΑ</w:t>
      </w:r>
    </w:p>
    <w:p w:rsidR="00973F05" w:rsidRDefault="00973F05">
      <w:pPr>
        <w:pStyle w:val="a3"/>
        <w:spacing w:before="8"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33"/>
        </w:trPr>
        <w:tc>
          <w:tcPr>
            <w:tcW w:w="8474" w:type="dxa"/>
          </w:tcPr>
          <w:p w:rsidR="00973F05" w:rsidRDefault="00F65A98">
            <w:pPr>
              <w:pStyle w:val="TableParagraph"/>
              <w:numPr>
                <w:ilvl w:val="0"/>
                <w:numId w:val="290"/>
              </w:numPr>
              <w:tabs>
                <w:tab w:val="left" w:pos="467"/>
                <w:tab w:val="left" w:pos="468"/>
              </w:tabs>
              <w:ind w:right="101"/>
              <w:rPr>
                <w:sz w:val="20"/>
              </w:rPr>
            </w:pPr>
            <w:r>
              <w:rPr>
                <w:sz w:val="20"/>
              </w:rPr>
              <w:t>Lemone,Burke,Bauldoff.Παθολογική-ΧειρουργικήΝοσηλευτική.Κριτικήσκέψηκατάτηφροντίδατου ασθενή.Εκδ.,Λαγός, Αθήνα, 2014</w:t>
            </w:r>
          </w:p>
          <w:p w:rsidR="00973F05" w:rsidRDefault="00F65A98">
            <w:pPr>
              <w:pStyle w:val="TableParagraph"/>
              <w:numPr>
                <w:ilvl w:val="0"/>
                <w:numId w:val="290"/>
              </w:numPr>
              <w:tabs>
                <w:tab w:val="left" w:pos="467"/>
                <w:tab w:val="left" w:pos="468"/>
              </w:tabs>
              <w:ind w:right="95"/>
              <w:rPr>
                <w:sz w:val="20"/>
              </w:rPr>
            </w:pPr>
            <w:r w:rsidRPr="00F92DF8">
              <w:rPr>
                <w:sz w:val="20"/>
                <w:lang w:val="en-US"/>
              </w:rPr>
              <w:t>OsbornK</w:t>
            </w:r>
            <w:r w:rsidRPr="00CC5F68">
              <w:rPr>
                <w:sz w:val="20"/>
              </w:rPr>
              <w:t>.</w:t>
            </w:r>
            <w:r w:rsidRPr="00F92DF8">
              <w:rPr>
                <w:sz w:val="20"/>
                <w:lang w:val="en-US"/>
              </w:rPr>
              <w:t>S</w:t>
            </w:r>
            <w:r w:rsidRPr="00CC5F68">
              <w:rPr>
                <w:sz w:val="20"/>
              </w:rPr>
              <w:t>.,</w:t>
            </w:r>
            <w:r w:rsidRPr="00F92DF8">
              <w:rPr>
                <w:sz w:val="20"/>
                <w:lang w:val="en-US"/>
              </w:rPr>
              <w:t>WraaC</w:t>
            </w:r>
            <w:r w:rsidRPr="00CC5F68">
              <w:rPr>
                <w:sz w:val="20"/>
              </w:rPr>
              <w:t>.</w:t>
            </w:r>
            <w:r w:rsidRPr="00F92DF8">
              <w:rPr>
                <w:sz w:val="20"/>
                <w:lang w:val="en-US"/>
              </w:rPr>
              <w:t>E</w:t>
            </w:r>
            <w:r w:rsidRPr="00CC5F68">
              <w:rPr>
                <w:sz w:val="20"/>
              </w:rPr>
              <w:t>.,</w:t>
            </w:r>
            <w:r w:rsidRPr="00F92DF8">
              <w:rPr>
                <w:sz w:val="20"/>
                <w:lang w:val="en-US"/>
              </w:rPr>
              <w:t>WatsonA</w:t>
            </w:r>
            <w:r w:rsidRPr="00CC5F68">
              <w:rPr>
                <w:sz w:val="20"/>
              </w:rPr>
              <w:t>.</w:t>
            </w:r>
            <w:r>
              <w:rPr>
                <w:sz w:val="20"/>
              </w:rPr>
              <w:t>ΠαθολογικήΧειρουργικήΝοσηλευτική.Εκδ.,BROKENHILLPUBLISHERSLTD, Αθήνα2012</w:t>
            </w:r>
          </w:p>
          <w:p w:rsidR="00973F05" w:rsidRPr="00CC5F68" w:rsidRDefault="00F65A98">
            <w:pPr>
              <w:pStyle w:val="TableParagraph"/>
              <w:numPr>
                <w:ilvl w:val="0"/>
                <w:numId w:val="290"/>
              </w:numPr>
              <w:tabs>
                <w:tab w:val="left" w:pos="467"/>
                <w:tab w:val="left" w:pos="468"/>
              </w:tabs>
              <w:ind w:right="99"/>
              <w:rPr>
                <w:sz w:val="20"/>
              </w:rPr>
            </w:pPr>
            <w:r>
              <w:rPr>
                <w:sz w:val="20"/>
              </w:rPr>
              <w:t>DewitSusanC.ΠαθολογικήΧειρουργικήΝοσηλευτική.Εκδ</w:t>
            </w:r>
            <w:r w:rsidRPr="00CC5F68">
              <w:rPr>
                <w:sz w:val="20"/>
              </w:rPr>
              <w:t>.,</w:t>
            </w:r>
            <w:r w:rsidRPr="00C80670">
              <w:rPr>
                <w:sz w:val="20"/>
                <w:lang w:val="en-US"/>
              </w:rPr>
              <w:t>BROKENHILLPUBLISHERSLTD</w:t>
            </w:r>
            <w:r w:rsidRPr="00CC5F68">
              <w:rPr>
                <w:sz w:val="20"/>
              </w:rPr>
              <w:t>,</w:t>
            </w:r>
            <w:r>
              <w:rPr>
                <w:sz w:val="20"/>
              </w:rPr>
              <w:t>Αθήνα</w:t>
            </w:r>
            <w:r w:rsidRPr="00CC5F68">
              <w:rPr>
                <w:sz w:val="20"/>
              </w:rPr>
              <w:t>,2009</w:t>
            </w:r>
          </w:p>
          <w:p w:rsidR="00973F05" w:rsidRDefault="00F65A98">
            <w:pPr>
              <w:pStyle w:val="TableParagraph"/>
              <w:numPr>
                <w:ilvl w:val="0"/>
                <w:numId w:val="290"/>
              </w:numPr>
              <w:tabs>
                <w:tab w:val="left" w:pos="467"/>
                <w:tab w:val="left" w:pos="468"/>
              </w:tabs>
              <w:ind w:right="96"/>
              <w:rPr>
                <w:sz w:val="20"/>
              </w:rPr>
            </w:pPr>
            <w:r w:rsidRPr="00C80670">
              <w:rPr>
                <w:sz w:val="20"/>
                <w:lang w:val="en-US"/>
              </w:rPr>
              <w:t>DonnaD</w:t>
            </w:r>
            <w:r w:rsidRPr="00CC5F68">
              <w:rPr>
                <w:sz w:val="20"/>
              </w:rPr>
              <w:t>.</w:t>
            </w:r>
            <w:r w:rsidRPr="00C80670">
              <w:rPr>
                <w:sz w:val="20"/>
                <w:lang w:val="en-US"/>
              </w:rPr>
              <w:t>Ignatavicius</w:t>
            </w:r>
            <w:r w:rsidRPr="00CC5F68">
              <w:rPr>
                <w:sz w:val="20"/>
              </w:rPr>
              <w:t>,</w:t>
            </w:r>
            <w:r w:rsidRPr="00C80670">
              <w:rPr>
                <w:sz w:val="20"/>
                <w:lang w:val="en-US"/>
              </w:rPr>
              <w:t>M</w:t>
            </w:r>
            <w:r w:rsidRPr="00CC5F68">
              <w:rPr>
                <w:sz w:val="20"/>
              </w:rPr>
              <w:t>.</w:t>
            </w:r>
            <w:r w:rsidRPr="00C80670">
              <w:rPr>
                <w:sz w:val="20"/>
                <w:lang w:val="en-US"/>
              </w:rPr>
              <w:t>LindaWorkman</w:t>
            </w:r>
            <w:r w:rsidRPr="00CC5F68">
              <w:rPr>
                <w:sz w:val="20"/>
              </w:rPr>
              <w:t>.</w:t>
            </w:r>
            <w:r>
              <w:rPr>
                <w:sz w:val="20"/>
              </w:rPr>
              <w:t>Παθολογική</w:t>
            </w:r>
            <w:r w:rsidRPr="00F92DF8">
              <w:rPr>
                <w:sz w:val="20"/>
              </w:rPr>
              <w:t>-</w:t>
            </w:r>
            <w:r>
              <w:rPr>
                <w:sz w:val="20"/>
              </w:rPr>
              <w:t>ΧειρουργικήΝοσηλευτική</w:t>
            </w:r>
            <w:r w:rsidRPr="00F92DF8">
              <w:rPr>
                <w:sz w:val="20"/>
              </w:rPr>
              <w:t>.</w:t>
            </w:r>
            <w:r>
              <w:rPr>
                <w:sz w:val="20"/>
              </w:rPr>
              <w:t>Εκδ.,Βήτα,Αθήνα,2008</w:t>
            </w:r>
          </w:p>
          <w:p w:rsidR="00973F05" w:rsidRDefault="00F65A98">
            <w:pPr>
              <w:pStyle w:val="TableParagraph"/>
              <w:tabs>
                <w:tab w:val="left" w:pos="827"/>
              </w:tabs>
              <w:spacing w:before="2"/>
              <w:ind w:left="467"/>
              <w:rPr>
                <w:sz w:val="20"/>
              </w:rPr>
            </w:pPr>
            <w:r>
              <w:rPr>
                <w:rFonts w:ascii="Arial MT" w:hAnsi="Arial MT"/>
                <w:sz w:val="20"/>
              </w:rPr>
              <w:t>-</w:t>
            </w:r>
            <w:r>
              <w:rPr>
                <w:rFonts w:ascii="Arial MT" w:hAnsi="Arial MT"/>
                <w:sz w:val="20"/>
              </w:rPr>
              <w:tab/>
            </w:r>
            <w:r>
              <w:rPr>
                <w:sz w:val="20"/>
              </w:rPr>
              <w:t>JeanA.Proehl.ΕπείγουσεςΝοσηλευτικέςΔιαδικασίεςΕκδ., Λαγός,Αθήνα,2012</w:t>
            </w:r>
          </w:p>
        </w:tc>
      </w:tr>
    </w:tbl>
    <w:p w:rsidR="00973F05" w:rsidRDefault="00973F05">
      <w:pPr>
        <w:rPr>
          <w:sz w:val="20"/>
        </w:rPr>
        <w:sectPr w:rsidR="00973F05" w:rsidSect="00BD0629">
          <w:pgSz w:w="11910" w:h="16840"/>
          <w:pgMar w:top="1420" w:right="0" w:bottom="1740" w:left="0" w:header="0" w:footer="1460" w:gutter="0"/>
          <w:cols w:space="720"/>
        </w:sectPr>
      </w:pPr>
    </w:p>
    <w:p w:rsidR="00973F05" w:rsidRDefault="00F65A98">
      <w:pPr>
        <w:pStyle w:val="1"/>
        <w:ind w:left="1443" w:right="1744"/>
      </w:pPr>
      <w:r>
        <w:lastRenderedPageBreak/>
        <w:t>ΧΕΙΡΟΥΡΓΙΚΗΝΟΣΗΛΕΥΤΙΚΗΙ</w:t>
      </w:r>
    </w:p>
    <w:p w:rsidR="00973F05" w:rsidRDefault="00973F05">
      <w:pPr>
        <w:pStyle w:val="a3"/>
        <w:spacing w:before="1"/>
        <w:rPr>
          <w:b/>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244"/>
        </w:trPr>
        <w:tc>
          <w:tcPr>
            <w:tcW w:w="2849" w:type="dxa"/>
            <w:shd w:val="clear" w:color="auto" w:fill="DDD9C3"/>
          </w:tcPr>
          <w:p w:rsidR="00973F05" w:rsidRDefault="00F65A98">
            <w:pPr>
              <w:pStyle w:val="TableParagraph"/>
              <w:spacing w:line="224" w:lineRule="exact"/>
              <w:ind w:right="97"/>
              <w:jc w:val="right"/>
              <w:rPr>
                <w:b/>
                <w:sz w:val="20"/>
              </w:rPr>
            </w:pPr>
            <w:r>
              <w:rPr>
                <w:b/>
                <w:sz w:val="20"/>
              </w:rPr>
              <w:t>ΣΧΟΛΗ</w:t>
            </w:r>
          </w:p>
        </w:tc>
        <w:tc>
          <w:tcPr>
            <w:tcW w:w="5671" w:type="dxa"/>
            <w:gridSpan w:val="6"/>
          </w:tcPr>
          <w:p w:rsidR="00973F05" w:rsidRDefault="00F65A98">
            <w:pPr>
              <w:pStyle w:val="TableParagraph"/>
              <w:spacing w:line="224" w:lineRule="exact"/>
              <w:ind w:left="108"/>
              <w:rPr>
                <w:sz w:val="20"/>
              </w:rPr>
            </w:pPr>
            <w:r>
              <w:rPr>
                <w:sz w:val="20"/>
              </w:rPr>
              <w:t>ΕΠΑΓΓΕΛΜΑΤΩΝΥΓΕΙΑΣ</w:t>
            </w:r>
          </w:p>
        </w:tc>
      </w:tr>
      <w:tr w:rsidR="00973F05">
        <w:trPr>
          <w:trHeight w:val="242"/>
        </w:trPr>
        <w:tc>
          <w:tcPr>
            <w:tcW w:w="2849" w:type="dxa"/>
            <w:shd w:val="clear" w:color="auto" w:fill="DDD9C3"/>
          </w:tcPr>
          <w:p w:rsidR="00973F05" w:rsidRDefault="00F65A98">
            <w:pPr>
              <w:pStyle w:val="TableParagraph"/>
              <w:spacing w:line="222" w:lineRule="exact"/>
              <w:ind w:right="98"/>
              <w:jc w:val="right"/>
              <w:rPr>
                <w:b/>
                <w:sz w:val="20"/>
              </w:rPr>
            </w:pPr>
            <w:r>
              <w:rPr>
                <w:b/>
                <w:sz w:val="20"/>
              </w:rPr>
              <w:t>ΤΜΗΜΑ</w:t>
            </w:r>
          </w:p>
        </w:tc>
        <w:tc>
          <w:tcPr>
            <w:tcW w:w="5671" w:type="dxa"/>
            <w:gridSpan w:val="6"/>
          </w:tcPr>
          <w:p w:rsidR="00973F05" w:rsidRDefault="00F65A98">
            <w:pPr>
              <w:pStyle w:val="TableParagraph"/>
              <w:spacing w:line="222" w:lineRule="exact"/>
              <w:ind w:left="108"/>
              <w:rPr>
                <w:sz w:val="20"/>
              </w:rPr>
            </w:pPr>
            <w:r>
              <w:rPr>
                <w:sz w:val="20"/>
              </w:rPr>
              <w:t>ΝΟΣΗΛΕΥΤΙΚΗΣ</w:t>
            </w:r>
          </w:p>
        </w:tc>
      </w:tr>
      <w:tr w:rsidR="00973F05">
        <w:trPr>
          <w:trHeight w:val="244"/>
        </w:trPr>
        <w:tc>
          <w:tcPr>
            <w:tcW w:w="2849" w:type="dxa"/>
            <w:shd w:val="clear" w:color="auto" w:fill="DDD9C3"/>
          </w:tcPr>
          <w:p w:rsidR="00973F05" w:rsidRDefault="00F65A98">
            <w:pPr>
              <w:pStyle w:val="TableParagraph"/>
              <w:spacing w:before="1" w:line="223" w:lineRule="exact"/>
              <w:ind w:right="97"/>
              <w:jc w:val="right"/>
              <w:rPr>
                <w:b/>
                <w:sz w:val="20"/>
              </w:rPr>
            </w:pPr>
            <w:r>
              <w:rPr>
                <w:b/>
                <w:sz w:val="20"/>
              </w:rPr>
              <w:t>ΕΠΙΠΕΔΟΣΠΟΥΔΩΝ</w:t>
            </w:r>
          </w:p>
        </w:tc>
        <w:tc>
          <w:tcPr>
            <w:tcW w:w="5671" w:type="dxa"/>
            <w:gridSpan w:val="6"/>
          </w:tcPr>
          <w:p w:rsidR="00973F05" w:rsidRDefault="00F65A98">
            <w:pPr>
              <w:pStyle w:val="TableParagraph"/>
              <w:spacing w:before="1" w:line="223" w:lineRule="exact"/>
              <w:ind w:left="108"/>
              <w:rPr>
                <w:sz w:val="20"/>
              </w:rPr>
            </w:pPr>
            <w:r>
              <w:rPr>
                <w:sz w:val="20"/>
              </w:rPr>
              <w:t>ΠΡΟΠΤΥΧΙΑΚΟ</w:t>
            </w:r>
          </w:p>
        </w:tc>
      </w:tr>
      <w:tr w:rsidR="00973F05">
        <w:trPr>
          <w:trHeight w:val="244"/>
        </w:trPr>
        <w:tc>
          <w:tcPr>
            <w:tcW w:w="2849" w:type="dxa"/>
            <w:shd w:val="clear" w:color="auto" w:fill="DDD9C3"/>
          </w:tcPr>
          <w:p w:rsidR="00973F05" w:rsidRDefault="00F65A98">
            <w:pPr>
              <w:pStyle w:val="TableParagraph"/>
              <w:spacing w:before="1" w:line="223" w:lineRule="exact"/>
              <w:ind w:right="99"/>
              <w:jc w:val="right"/>
              <w:rPr>
                <w:b/>
                <w:sz w:val="20"/>
              </w:rPr>
            </w:pPr>
            <w:r>
              <w:rPr>
                <w:b/>
                <w:sz w:val="20"/>
              </w:rPr>
              <w:t>ΚΩΔΙΚΟΣΜΑΘΗΜΑΤΟΣ</w:t>
            </w:r>
          </w:p>
        </w:tc>
        <w:tc>
          <w:tcPr>
            <w:tcW w:w="1309" w:type="dxa"/>
            <w:gridSpan w:val="2"/>
          </w:tcPr>
          <w:p w:rsidR="00973F05" w:rsidRDefault="00973F05">
            <w:pPr>
              <w:pStyle w:val="TableParagraph"/>
              <w:rPr>
                <w:rFonts w:ascii="Times New Roman"/>
                <w:sz w:val="16"/>
              </w:rPr>
            </w:pPr>
          </w:p>
        </w:tc>
        <w:tc>
          <w:tcPr>
            <w:tcW w:w="2279" w:type="dxa"/>
            <w:gridSpan w:val="2"/>
            <w:shd w:val="clear" w:color="auto" w:fill="DDD9C3"/>
          </w:tcPr>
          <w:p w:rsidR="00973F05" w:rsidRDefault="00F65A98">
            <w:pPr>
              <w:pStyle w:val="TableParagraph"/>
              <w:spacing w:before="1" w:line="223" w:lineRule="exact"/>
              <w:ind w:left="397"/>
              <w:rPr>
                <w:b/>
                <w:sz w:val="20"/>
              </w:rPr>
            </w:pPr>
            <w:r>
              <w:rPr>
                <w:b/>
                <w:sz w:val="20"/>
              </w:rPr>
              <w:t>ΕΞΑΜΗΝΟΣΠΟΥΔΩΝ</w:t>
            </w:r>
          </w:p>
        </w:tc>
        <w:tc>
          <w:tcPr>
            <w:tcW w:w="2083" w:type="dxa"/>
            <w:gridSpan w:val="2"/>
          </w:tcPr>
          <w:p w:rsidR="00973F05" w:rsidRDefault="00F65A98">
            <w:pPr>
              <w:pStyle w:val="TableParagraph"/>
              <w:spacing w:before="1" w:line="223" w:lineRule="exact"/>
              <w:ind w:left="108"/>
              <w:rPr>
                <w:b/>
                <w:sz w:val="20"/>
              </w:rPr>
            </w:pPr>
            <w:r>
              <w:rPr>
                <w:b/>
                <w:w w:val="99"/>
                <w:sz w:val="20"/>
              </w:rPr>
              <w:t>Γ</w:t>
            </w:r>
          </w:p>
        </w:tc>
      </w:tr>
      <w:tr w:rsidR="00973F05">
        <w:trPr>
          <w:trHeight w:val="376"/>
        </w:trPr>
        <w:tc>
          <w:tcPr>
            <w:tcW w:w="2849"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671" w:type="dxa"/>
            <w:gridSpan w:val="6"/>
          </w:tcPr>
          <w:p w:rsidR="00973F05" w:rsidRDefault="00F65A98">
            <w:pPr>
              <w:pStyle w:val="TableParagraph"/>
              <w:spacing w:before="66"/>
              <w:ind w:left="108"/>
              <w:rPr>
                <w:sz w:val="20"/>
              </w:rPr>
            </w:pPr>
            <w:r>
              <w:rPr>
                <w:sz w:val="20"/>
              </w:rPr>
              <w:t>ΧΕΙΡΟΥΡΓΙΚΗΝΟΣΗΛΕΥΤΙΚΗΙ</w:t>
            </w:r>
          </w:p>
        </w:tc>
      </w:tr>
      <w:tr w:rsidR="00973F05">
        <w:trPr>
          <w:trHeight w:val="731"/>
        </w:trPr>
        <w:tc>
          <w:tcPr>
            <w:tcW w:w="5437"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ind w:left="549" w:right="-350"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6"/>
              <w:rPr>
                <w:b/>
                <w:sz w:val="20"/>
              </w:rPr>
            </w:pPr>
            <w:r>
              <w:rPr>
                <w:b/>
                <w:sz w:val="20"/>
              </w:rPr>
              <w:t>ΔΙΔΑΣΚΑΛΙΑΣ</w:t>
            </w:r>
          </w:p>
        </w:tc>
        <w:tc>
          <w:tcPr>
            <w:tcW w:w="1555" w:type="dxa"/>
            <w:shd w:val="clear" w:color="auto" w:fill="DDD9C3"/>
          </w:tcPr>
          <w:p w:rsidR="00973F05" w:rsidRDefault="00F65A98">
            <w:pPr>
              <w:pStyle w:val="TableParagraph"/>
              <w:spacing w:before="121"/>
              <w:ind w:left="341" w:right="276" w:hanging="44"/>
              <w:rPr>
                <w:b/>
                <w:sz w:val="20"/>
              </w:rPr>
            </w:pPr>
            <w:r>
              <w:rPr>
                <w:b/>
                <w:spacing w:val="-1"/>
                <w:sz w:val="20"/>
              </w:rPr>
              <w:t>ΠΙΣΤΩΤΙΚΕΣ</w:t>
            </w:r>
            <w:r>
              <w:rPr>
                <w:b/>
                <w:sz w:val="20"/>
              </w:rPr>
              <w:t>ΜΟΝΑΔΕΣ</w:t>
            </w:r>
          </w:p>
        </w:tc>
      </w:tr>
      <w:tr w:rsidR="00973F05">
        <w:trPr>
          <w:trHeight w:val="314"/>
        </w:trPr>
        <w:tc>
          <w:tcPr>
            <w:tcW w:w="5437" w:type="dxa"/>
            <w:gridSpan w:val="4"/>
          </w:tcPr>
          <w:p w:rsidR="00973F05" w:rsidRDefault="00F65A98">
            <w:pPr>
              <w:pStyle w:val="TableParagraph"/>
              <w:spacing w:line="243" w:lineRule="exact"/>
              <w:ind w:right="94"/>
              <w:jc w:val="right"/>
              <w:rPr>
                <w:sz w:val="20"/>
              </w:rPr>
            </w:pPr>
            <w:r>
              <w:rPr>
                <w:sz w:val="20"/>
              </w:rPr>
              <w:t>ΘΕΩΡΙΑ</w:t>
            </w:r>
          </w:p>
        </w:tc>
        <w:tc>
          <w:tcPr>
            <w:tcW w:w="1528" w:type="dxa"/>
            <w:gridSpan w:val="2"/>
          </w:tcPr>
          <w:p w:rsidR="00973F05" w:rsidRDefault="00F65A98">
            <w:pPr>
              <w:pStyle w:val="TableParagraph"/>
              <w:spacing w:line="243" w:lineRule="exact"/>
              <w:ind w:left="12"/>
              <w:jc w:val="center"/>
              <w:rPr>
                <w:sz w:val="20"/>
              </w:rPr>
            </w:pPr>
            <w:r>
              <w:rPr>
                <w:w w:val="99"/>
                <w:sz w:val="20"/>
              </w:rPr>
              <w:t>4</w:t>
            </w:r>
          </w:p>
        </w:tc>
        <w:tc>
          <w:tcPr>
            <w:tcW w:w="1555" w:type="dxa"/>
          </w:tcPr>
          <w:p w:rsidR="00973F05" w:rsidRDefault="00F65A98">
            <w:pPr>
              <w:pStyle w:val="TableParagraph"/>
              <w:spacing w:line="243" w:lineRule="exact"/>
              <w:ind w:left="728"/>
              <w:rPr>
                <w:sz w:val="20"/>
              </w:rPr>
            </w:pPr>
            <w:r>
              <w:rPr>
                <w:w w:val="99"/>
                <w:sz w:val="20"/>
              </w:rPr>
              <w:t>6</w:t>
            </w:r>
          </w:p>
        </w:tc>
      </w:tr>
      <w:tr w:rsidR="00973F05">
        <w:trPr>
          <w:trHeight w:val="277"/>
        </w:trPr>
        <w:tc>
          <w:tcPr>
            <w:tcW w:w="5437" w:type="dxa"/>
            <w:gridSpan w:val="4"/>
          </w:tcPr>
          <w:p w:rsidR="00973F05" w:rsidRDefault="00F65A98">
            <w:pPr>
              <w:pStyle w:val="TableParagraph"/>
              <w:spacing w:line="243" w:lineRule="exact"/>
              <w:ind w:right="97"/>
              <w:jc w:val="right"/>
              <w:rPr>
                <w:sz w:val="20"/>
              </w:rPr>
            </w:pPr>
            <w:r>
              <w:rPr>
                <w:sz w:val="20"/>
              </w:rPr>
              <w:t>ΕΡΓΑΣΤΗΡΙΟ</w:t>
            </w:r>
          </w:p>
        </w:tc>
        <w:tc>
          <w:tcPr>
            <w:tcW w:w="1528" w:type="dxa"/>
            <w:gridSpan w:val="2"/>
          </w:tcPr>
          <w:p w:rsidR="00973F05" w:rsidRDefault="00F65A98">
            <w:pPr>
              <w:pStyle w:val="TableParagraph"/>
              <w:spacing w:line="243" w:lineRule="exact"/>
              <w:ind w:left="12"/>
              <w:jc w:val="center"/>
              <w:rPr>
                <w:sz w:val="20"/>
              </w:rPr>
            </w:pPr>
            <w:r>
              <w:rPr>
                <w:w w:val="99"/>
                <w:sz w:val="20"/>
              </w:rPr>
              <w:t>4</w:t>
            </w:r>
          </w:p>
        </w:tc>
        <w:tc>
          <w:tcPr>
            <w:tcW w:w="1555" w:type="dxa"/>
          </w:tcPr>
          <w:p w:rsidR="00973F05" w:rsidRDefault="00F65A98">
            <w:pPr>
              <w:pStyle w:val="TableParagraph"/>
              <w:spacing w:line="243" w:lineRule="exact"/>
              <w:ind w:left="728"/>
              <w:rPr>
                <w:sz w:val="20"/>
              </w:rPr>
            </w:pPr>
            <w:r>
              <w:rPr>
                <w:w w:val="99"/>
                <w:sz w:val="20"/>
              </w:rPr>
              <w:t>4</w:t>
            </w:r>
          </w:p>
        </w:tc>
      </w:tr>
      <w:tr w:rsidR="00973F05">
        <w:trPr>
          <w:trHeight w:val="313"/>
        </w:trPr>
        <w:tc>
          <w:tcPr>
            <w:tcW w:w="5437" w:type="dxa"/>
            <w:gridSpan w:val="4"/>
          </w:tcPr>
          <w:p w:rsidR="00973F05" w:rsidRDefault="00F65A98">
            <w:pPr>
              <w:pStyle w:val="TableParagraph"/>
              <w:spacing w:line="243" w:lineRule="exact"/>
              <w:ind w:right="96"/>
              <w:jc w:val="right"/>
              <w:rPr>
                <w:sz w:val="20"/>
              </w:rPr>
            </w:pPr>
            <w:r>
              <w:rPr>
                <w:sz w:val="20"/>
              </w:rPr>
              <w:t>ΣΥΝΟΛΟ</w:t>
            </w:r>
          </w:p>
        </w:tc>
        <w:tc>
          <w:tcPr>
            <w:tcW w:w="1528" w:type="dxa"/>
            <w:gridSpan w:val="2"/>
          </w:tcPr>
          <w:p w:rsidR="00973F05" w:rsidRDefault="00F65A98">
            <w:pPr>
              <w:pStyle w:val="TableParagraph"/>
              <w:spacing w:line="243" w:lineRule="exact"/>
              <w:ind w:left="12"/>
              <w:jc w:val="center"/>
              <w:rPr>
                <w:sz w:val="20"/>
              </w:rPr>
            </w:pPr>
            <w:r>
              <w:rPr>
                <w:w w:val="99"/>
                <w:sz w:val="20"/>
              </w:rPr>
              <w:t>8</w:t>
            </w:r>
          </w:p>
        </w:tc>
        <w:tc>
          <w:tcPr>
            <w:tcW w:w="1555" w:type="dxa"/>
          </w:tcPr>
          <w:p w:rsidR="00973F05" w:rsidRDefault="00F65A98">
            <w:pPr>
              <w:pStyle w:val="TableParagraph"/>
              <w:spacing w:line="243" w:lineRule="exact"/>
              <w:ind w:left="677"/>
              <w:rPr>
                <w:sz w:val="20"/>
              </w:rPr>
            </w:pPr>
            <w:r>
              <w:rPr>
                <w:sz w:val="20"/>
              </w:rPr>
              <w:t>10</w:t>
            </w:r>
          </w:p>
        </w:tc>
      </w:tr>
      <w:tr w:rsidR="00973F05">
        <w:trPr>
          <w:trHeight w:val="998"/>
        </w:trPr>
        <w:tc>
          <w:tcPr>
            <w:tcW w:w="3050" w:type="dxa"/>
            <w:gridSpan w:val="2"/>
            <w:shd w:val="clear" w:color="auto" w:fill="DDD9C3"/>
          </w:tcPr>
          <w:p w:rsidR="00973F05" w:rsidRDefault="00F65A98">
            <w:pPr>
              <w:pStyle w:val="TableParagraph"/>
              <w:spacing w:line="244" w:lineRule="exact"/>
              <w:ind w:left="1156"/>
              <w:rPr>
                <w:b/>
                <w:sz w:val="20"/>
              </w:rPr>
            </w:pPr>
            <w:r>
              <w:rPr>
                <w:b/>
                <w:sz w:val="20"/>
              </w:rPr>
              <w:t>ΤΥΠΟΣΜΑΘΗΜΑΤΟΣ</w:t>
            </w:r>
          </w:p>
        </w:tc>
        <w:tc>
          <w:tcPr>
            <w:tcW w:w="5470" w:type="dxa"/>
            <w:gridSpan w:val="5"/>
          </w:tcPr>
          <w:p w:rsidR="00973F05" w:rsidRDefault="00F65A98">
            <w:pPr>
              <w:pStyle w:val="TableParagraph"/>
              <w:spacing w:line="244" w:lineRule="exact"/>
              <w:ind w:left="108"/>
              <w:rPr>
                <w:sz w:val="20"/>
              </w:rPr>
            </w:pPr>
            <w:r>
              <w:rPr>
                <w:sz w:val="20"/>
              </w:rPr>
              <w:t>ΝΟΣΗΛΕΥΤΙΚΗΣΕΙΔΙΚΟΤΗΤΑΣ</w:t>
            </w:r>
          </w:p>
        </w:tc>
      </w:tr>
      <w:tr w:rsidR="00973F05">
        <w:trPr>
          <w:trHeight w:val="489"/>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0" w:type="dxa"/>
            <w:gridSpan w:val="5"/>
          </w:tcPr>
          <w:p w:rsidR="00973F05" w:rsidRDefault="00F65A98">
            <w:pPr>
              <w:pStyle w:val="TableParagraph"/>
              <w:spacing w:line="243" w:lineRule="exact"/>
              <w:ind w:left="108"/>
              <w:rPr>
                <w:sz w:val="20"/>
              </w:rPr>
            </w:pPr>
            <w:r>
              <w:rPr>
                <w:sz w:val="20"/>
              </w:rPr>
              <w:t>ΝΑΙ</w:t>
            </w:r>
          </w:p>
        </w:tc>
      </w:tr>
      <w:tr w:rsidR="00973F05">
        <w:trPr>
          <w:trHeight w:val="486"/>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3" w:lineRule="exact"/>
              <w:ind w:right="99"/>
              <w:jc w:val="right"/>
              <w:rPr>
                <w:b/>
                <w:sz w:val="20"/>
              </w:rPr>
            </w:pPr>
            <w:r>
              <w:rPr>
                <w:b/>
                <w:sz w:val="20"/>
              </w:rPr>
              <w:t>ΕΞΕΤΑΣΕΩΝ:</w:t>
            </w:r>
          </w:p>
        </w:tc>
        <w:tc>
          <w:tcPr>
            <w:tcW w:w="5470" w:type="dxa"/>
            <w:gridSpan w:val="5"/>
          </w:tcPr>
          <w:p w:rsidR="00973F05" w:rsidRDefault="00F65A98">
            <w:pPr>
              <w:pStyle w:val="TableParagraph"/>
              <w:spacing w:line="243" w:lineRule="exact"/>
              <w:ind w:left="108"/>
              <w:rPr>
                <w:sz w:val="20"/>
              </w:rPr>
            </w:pPr>
            <w:r>
              <w:rPr>
                <w:sz w:val="20"/>
              </w:rP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5"/>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0" w:type="dxa"/>
            <w:gridSpan w:val="5"/>
          </w:tcPr>
          <w:p w:rsidR="00973F05" w:rsidRDefault="00F65A98">
            <w:pPr>
              <w:pStyle w:val="TableParagraph"/>
              <w:spacing w:line="243" w:lineRule="exact"/>
              <w:ind w:left="108"/>
              <w:rPr>
                <w:sz w:val="20"/>
              </w:rPr>
            </w:pPr>
            <w:r>
              <w:rPr>
                <w:sz w:val="20"/>
              </w:rPr>
              <w:t>OXI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0" w:type="dxa"/>
            <w:gridSpan w:val="5"/>
          </w:tcPr>
          <w:p w:rsidR="00973F05" w:rsidRDefault="001F79BB">
            <w:pPr>
              <w:pStyle w:val="TableParagraph"/>
              <w:spacing w:line="243" w:lineRule="exact"/>
              <w:ind w:left="108"/>
              <w:rPr>
                <w:sz w:val="20"/>
              </w:rPr>
            </w:pPr>
            <w:hyperlink r:id="rId31"/>
          </w:p>
        </w:tc>
      </w:tr>
    </w:tbl>
    <w:p w:rsidR="00973F05" w:rsidRDefault="00973F05">
      <w:pPr>
        <w:pStyle w:val="a3"/>
        <w:spacing w:before="11"/>
        <w:rPr>
          <w:b/>
          <w:sz w:val="14"/>
        </w:rPr>
      </w:pPr>
    </w:p>
    <w:p w:rsidR="00973F05" w:rsidRDefault="00F65A98">
      <w:pPr>
        <w:spacing w:before="59" w:after="2"/>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4"/>
        </w:trPr>
        <w:tc>
          <w:tcPr>
            <w:tcW w:w="8474" w:type="dxa"/>
            <w:shd w:val="clear" w:color="auto" w:fill="DDD9C3"/>
          </w:tcPr>
          <w:p w:rsidR="00973F05" w:rsidRDefault="00F65A98">
            <w:pPr>
              <w:pStyle w:val="TableParagraph"/>
              <w:spacing w:line="225" w:lineRule="exact"/>
              <w:ind w:left="107"/>
              <w:rPr>
                <w:b/>
                <w:sz w:val="20"/>
              </w:rPr>
            </w:pPr>
            <w:r>
              <w:rPr>
                <w:b/>
                <w:sz w:val="20"/>
              </w:rPr>
              <w:t>ΜαθησιακάΑποτελέσματα</w:t>
            </w:r>
          </w:p>
        </w:tc>
      </w:tr>
      <w:tr w:rsidR="00973F05">
        <w:trPr>
          <w:trHeight w:val="5126"/>
        </w:trPr>
        <w:tc>
          <w:tcPr>
            <w:tcW w:w="8474" w:type="dxa"/>
          </w:tcPr>
          <w:p w:rsidR="00973F05" w:rsidRDefault="00973F05">
            <w:pPr>
              <w:pStyle w:val="TableParagraph"/>
              <w:spacing w:before="11"/>
              <w:rPr>
                <w:b/>
                <w:sz w:val="19"/>
              </w:rPr>
            </w:pPr>
          </w:p>
          <w:p w:rsidR="00973F05" w:rsidRDefault="00F65A98">
            <w:pPr>
              <w:pStyle w:val="TableParagraph"/>
              <w:spacing w:before="1"/>
              <w:ind w:left="107" w:right="99"/>
              <w:jc w:val="both"/>
              <w:rPr>
                <w:sz w:val="20"/>
              </w:rPr>
            </w:pPr>
            <w:r>
              <w:rPr>
                <w:sz w:val="20"/>
              </w:rPr>
              <w:t>Οσκοπόςτουμαθήματοςείναιοιφοιτητέςναείναιικανοίναεφαρμόσουντηνοσηλευτικήδιεργασία στους χειρουργικούς ασθενείς, τις αποκτηθείσες γνώσεις στη νοσηλευτική εκτίμηση τωναναγκώνχειρουργικώνασθενών,στοσχεδιασμόκαιστηνπαροχήποιοτικήςνοσηλευτικήςφροντίδας.Ιδιαίτερηέμφασηδίνεταιστηδιαδικασίανοσηλευτικήςδιάγνωσης,νοσηλευτικώνπαρεμβάσεων και αξιολόγησής τους με βάση σύγχρονα βιβλιογραφικά δεδομένα στα πλαίσια τηςάσκησηςνοσηλευτικήςβασισμένηςσεενδείξεις (evidencebasednursing).</w:t>
            </w:r>
          </w:p>
          <w:p w:rsidR="00973F05" w:rsidRDefault="00973F05">
            <w:pPr>
              <w:pStyle w:val="TableParagraph"/>
              <w:spacing w:before="11"/>
              <w:rPr>
                <w:b/>
                <w:sz w:val="19"/>
              </w:rPr>
            </w:pPr>
          </w:p>
          <w:p w:rsidR="00973F05" w:rsidRDefault="00F65A98">
            <w:pPr>
              <w:pStyle w:val="TableParagraph"/>
              <w:spacing w:before="1"/>
              <w:ind w:left="107"/>
              <w:jc w:val="both"/>
              <w:rPr>
                <w:b/>
                <w:sz w:val="20"/>
              </w:rPr>
            </w:pPr>
            <w:r>
              <w:rPr>
                <w:b/>
                <w:sz w:val="20"/>
              </w:rPr>
              <w:t>ΜετάτηνεπιτυχήολοκλήρωσητηςΘεωρίαςτουμαθήματοςο/ηφοιτητής/τριαθαείναισεθέση:</w:t>
            </w:r>
          </w:p>
          <w:p w:rsidR="00973F05" w:rsidRDefault="00F65A98">
            <w:pPr>
              <w:pStyle w:val="TableParagraph"/>
              <w:numPr>
                <w:ilvl w:val="0"/>
                <w:numId w:val="289"/>
              </w:numPr>
              <w:tabs>
                <w:tab w:val="left" w:pos="468"/>
              </w:tabs>
              <w:ind w:right="107"/>
              <w:jc w:val="both"/>
              <w:rPr>
                <w:sz w:val="20"/>
              </w:rPr>
            </w:pPr>
            <w:r>
              <w:rPr>
                <w:sz w:val="20"/>
              </w:rPr>
              <w:t>θαπρέπειναείναιικανόςναπραγματοποιήσειολοκληρωμένηνοσηλευτικήεκτίμησητουασθενούςαξιοποιώνταςπηγέςπληροφοριώναπότονασθενήκαιτο περιβάλλοντου.</w:t>
            </w:r>
          </w:p>
          <w:p w:rsidR="00973F05" w:rsidRDefault="00F65A98">
            <w:pPr>
              <w:pStyle w:val="TableParagraph"/>
              <w:numPr>
                <w:ilvl w:val="0"/>
                <w:numId w:val="289"/>
              </w:numPr>
              <w:tabs>
                <w:tab w:val="left" w:pos="468"/>
              </w:tabs>
              <w:ind w:right="102"/>
              <w:jc w:val="both"/>
              <w:rPr>
                <w:sz w:val="20"/>
              </w:rPr>
            </w:pPr>
            <w:r>
              <w:rPr>
                <w:sz w:val="20"/>
              </w:rPr>
              <w:t>θαμπορείνααναγνωρίζειταπροβλήματατουχειρουργικούασθενούς,ναδιατυπώνεινοσηλευτικές διαγνώσεις, τους σκοπούς νοσηλευτικής φροντίδας να παρέχει καινα αξιολογείτααποτελέσματατηςνοσηλευτικήςφροντίδας.</w:t>
            </w:r>
          </w:p>
          <w:p w:rsidR="00973F05" w:rsidRDefault="00973F05">
            <w:pPr>
              <w:pStyle w:val="TableParagraph"/>
              <w:rPr>
                <w:b/>
                <w:sz w:val="20"/>
              </w:rPr>
            </w:pPr>
          </w:p>
          <w:p w:rsidR="00973F05" w:rsidRDefault="00F65A98">
            <w:pPr>
              <w:pStyle w:val="TableParagraph"/>
              <w:ind w:left="107" w:right="267"/>
              <w:jc w:val="both"/>
              <w:rPr>
                <w:b/>
                <w:sz w:val="20"/>
              </w:rPr>
            </w:pPr>
            <w:r>
              <w:rPr>
                <w:b/>
                <w:sz w:val="20"/>
              </w:rPr>
              <w:t>Μετά την επιτυχή ολοκλήρωση του Εργαστηρίου του μαθήματος ο/η φοιτητής/τρια θα είναι σεθέση:</w:t>
            </w:r>
          </w:p>
          <w:p w:rsidR="00973F05" w:rsidRDefault="00F65A98">
            <w:pPr>
              <w:pStyle w:val="TableParagraph"/>
              <w:numPr>
                <w:ilvl w:val="0"/>
                <w:numId w:val="289"/>
              </w:numPr>
              <w:tabs>
                <w:tab w:val="left" w:pos="468"/>
              </w:tabs>
              <w:spacing w:before="1"/>
              <w:ind w:right="101"/>
              <w:jc w:val="both"/>
              <w:rPr>
                <w:sz w:val="20"/>
              </w:rPr>
            </w:pPr>
            <w:r>
              <w:rPr>
                <w:sz w:val="20"/>
              </w:rPr>
              <w:t>Να αποκτήσειτις απαραίτητες γνώσεις και δεξιότητες που θα τονκάνουν ικανό να προσφέρεινοσηλευτικήφροντίδασεασθενείςπουνοσηλεύονταισετμήματατουπαθολογικούκαιχειρουργικούτομέα.</w:t>
            </w:r>
          </w:p>
        </w:tc>
      </w:tr>
      <w:tr w:rsidR="00973F05">
        <w:trPr>
          <w:trHeight w:val="244"/>
        </w:trPr>
        <w:tc>
          <w:tcPr>
            <w:tcW w:w="8474" w:type="dxa"/>
            <w:shd w:val="clear" w:color="auto" w:fill="DDD9C3"/>
          </w:tcPr>
          <w:p w:rsidR="00973F05" w:rsidRDefault="00F65A98">
            <w:pPr>
              <w:pStyle w:val="TableParagraph"/>
              <w:spacing w:before="1" w:line="223" w:lineRule="exact"/>
              <w:ind w:left="124"/>
              <w:rPr>
                <w:b/>
                <w:sz w:val="20"/>
              </w:rPr>
            </w:pPr>
            <w:r>
              <w:rPr>
                <w:b/>
                <w:sz w:val="20"/>
              </w:rPr>
              <w:t>ΓενικέςΙκανότητες</w:t>
            </w:r>
          </w:p>
        </w:tc>
      </w:tr>
      <w:tr w:rsidR="00973F05">
        <w:trPr>
          <w:trHeight w:val="733"/>
        </w:trPr>
        <w:tc>
          <w:tcPr>
            <w:tcW w:w="8474" w:type="dxa"/>
          </w:tcPr>
          <w:p w:rsidR="00973F05" w:rsidRDefault="00973F05">
            <w:pPr>
              <w:pStyle w:val="TableParagraph"/>
              <w:spacing w:before="11"/>
              <w:rPr>
                <w:b/>
                <w:sz w:val="19"/>
              </w:rPr>
            </w:pPr>
          </w:p>
          <w:p w:rsidR="00973F05" w:rsidRDefault="00F65A98">
            <w:pPr>
              <w:pStyle w:val="TableParagraph"/>
              <w:numPr>
                <w:ilvl w:val="0"/>
                <w:numId w:val="288"/>
              </w:numPr>
              <w:tabs>
                <w:tab w:val="left" w:pos="467"/>
                <w:tab w:val="left" w:pos="468"/>
              </w:tabs>
              <w:spacing w:before="1"/>
              <w:ind w:hanging="361"/>
              <w:rPr>
                <w:sz w:val="20"/>
              </w:rPr>
            </w:pPr>
            <w:r>
              <w:rPr>
                <w:sz w:val="20"/>
              </w:rPr>
              <w:t>Προσαρμογήσενέεςκαταστάσεις</w:t>
            </w:r>
          </w:p>
          <w:p w:rsidR="00973F05" w:rsidRDefault="00F65A98">
            <w:pPr>
              <w:pStyle w:val="TableParagraph"/>
              <w:numPr>
                <w:ilvl w:val="0"/>
                <w:numId w:val="288"/>
              </w:numPr>
              <w:tabs>
                <w:tab w:val="left" w:pos="467"/>
                <w:tab w:val="left" w:pos="468"/>
              </w:tabs>
              <w:spacing w:line="225" w:lineRule="exact"/>
              <w:ind w:hanging="361"/>
              <w:rPr>
                <w:sz w:val="20"/>
              </w:rPr>
            </w:pPr>
            <w:r>
              <w:rPr>
                <w:sz w:val="20"/>
              </w:rPr>
              <w:t>Λήψηαποφάσεων</w:t>
            </w:r>
          </w:p>
        </w:tc>
      </w:tr>
    </w:tbl>
    <w:p w:rsidR="00973F05" w:rsidRDefault="00973F05">
      <w:pPr>
        <w:spacing w:line="225" w:lineRule="exact"/>
        <w:rPr>
          <w:sz w:val="20"/>
        </w:rPr>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43"/>
        </w:trPr>
        <w:tc>
          <w:tcPr>
            <w:tcW w:w="8474" w:type="dxa"/>
          </w:tcPr>
          <w:p w:rsidR="00973F05" w:rsidRDefault="00F65A98">
            <w:pPr>
              <w:pStyle w:val="TableParagraph"/>
              <w:numPr>
                <w:ilvl w:val="0"/>
                <w:numId w:val="287"/>
              </w:numPr>
              <w:tabs>
                <w:tab w:val="left" w:pos="467"/>
                <w:tab w:val="left" w:pos="468"/>
              </w:tabs>
              <w:spacing w:line="243" w:lineRule="exact"/>
              <w:ind w:hanging="361"/>
              <w:rPr>
                <w:sz w:val="20"/>
              </w:rPr>
            </w:pPr>
            <w:r>
              <w:rPr>
                <w:sz w:val="20"/>
              </w:rPr>
              <w:lastRenderedPageBreak/>
              <w:t>Αυτόνομηεργασία</w:t>
            </w:r>
          </w:p>
          <w:p w:rsidR="00973F05" w:rsidRDefault="00F65A98">
            <w:pPr>
              <w:pStyle w:val="TableParagraph"/>
              <w:numPr>
                <w:ilvl w:val="0"/>
                <w:numId w:val="287"/>
              </w:numPr>
              <w:tabs>
                <w:tab w:val="left" w:pos="467"/>
                <w:tab w:val="left" w:pos="468"/>
              </w:tabs>
              <w:spacing w:before="1"/>
              <w:ind w:hanging="361"/>
              <w:rPr>
                <w:sz w:val="20"/>
              </w:rPr>
            </w:pPr>
            <w:r>
              <w:rPr>
                <w:sz w:val="20"/>
              </w:rPr>
              <w:t>Ομαδικήεργασία</w:t>
            </w:r>
          </w:p>
          <w:p w:rsidR="00973F05" w:rsidRDefault="00F65A98">
            <w:pPr>
              <w:pStyle w:val="TableParagraph"/>
              <w:numPr>
                <w:ilvl w:val="0"/>
                <w:numId w:val="287"/>
              </w:numPr>
              <w:tabs>
                <w:tab w:val="left" w:pos="467"/>
                <w:tab w:val="left" w:pos="468"/>
              </w:tabs>
              <w:spacing w:line="243" w:lineRule="exact"/>
              <w:ind w:hanging="361"/>
              <w:rPr>
                <w:sz w:val="20"/>
              </w:rPr>
            </w:pPr>
            <w:r>
              <w:rPr>
                <w:sz w:val="20"/>
              </w:rPr>
              <w:t>Σχεδιασμόςκαιδιαχείρισηέργων</w:t>
            </w:r>
          </w:p>
          <w:p w:rsidR="00973F05" w:rsidRDefault="00F65A98">
            <w:pPr>
              <w:pStyle w:val="TableParagraph"/>
              <w:numPr>
                <w:ilvl w:val="0"/>
                <w:numId w:val="287"/>
              </w:numPr>
              <w:tabs>
                <w:tab w:val="left" w:pos="467"/>
                <w:tab w:val="left" w:pos="468"/>
              </w:tabs>
              <w:spacing w:line="243" w:lineRule="exact"/>
              <w:ind w:hanging="361"/>
              <w:rPr>
                <w:sz w:val="20"/>
              </w:rPr>
            </w:pPr>
            <w:r>
              <w:rPr>
                <w:sz w:val="20"/>
              </w:rPr>
              <w:t>Σεβασμόςστηδιαφορετικότητακαιστηνπολυπολιτισμικότητα</w:t>
            </w:r>
          </w:p>
          <w:p w:rsidR="00973F05" w:rsidRDefault="00F65A98">
            <w:pPr>
              <w:pStyle w:val="TableParagraph"/>
              <w:numPr>
                <w:ilvl w:val="0"/>
                <w:numId w:val="287"/>
              </w:numPr>
              <w:tabs>
                <w:tab w:val="left" w:pos="467"/>
                <w:tab w:val="left" w:pos="468"/>
              </w:tabs>
              <w:spacing w:before="1"/>
              <w:ind w:right="420"/>
              <w:rPr>
                <w:sz w:val="20"/>
              </w:rPr>
            </w:pPr>
            <w:r>
              <w:rPr>
                <w:sz w:val="20"/>
              </w:rPr>
              <w:t>Επίδειξηκοινωνικής,επαγγελματικήςκαιηθικήςυπευθυνότηταςκαιευαισθησίαςσεθέματαφύλου</w:t>
            </w:r>
          </w:p>
          <w:p w:rsidR="00973F05" w:rsidRDefault="00F65A98">
            <w:pPr>
              <w:pStyle w:val="TableParagraph"/>
              <w:numPr>
                <w:ilvl w:val="0"/>
                <w:numId w:val="287"/>
              </w:numPr>
              <w:tabs>
                <w:tab w:val="left" w:pos="467"/>
                <w:tab w:val="left" w:pos="468"/>
              </w:tabs>
              <w:spacing w:before="1" w:line="243" w:lineRule="exact"/>
              <w:ind w:hanging="361"/>
              <w:rPr>
                <w:sz w:val="20"/>
              </w:rPr>
            </w:pPr>
            <w:r>
              <w:rPr>
                <w:sz w:val="20"/>
              </w:rPr>
              <w:t>Άσκησηκριτικήςκαιαυτοκριτικής</w:t>
            </w:r>
          </w:p>
          <w:p w:rsidR="00973F05" w:rsidRDefault="00F65A98">
            <w:pPr>
              <w:pStyle w:val="TableParagraph"/>
              <w:numPr>
                <w:ilvl w:val="0"/>
                <w:numId w:val="287"/>
              </w:numPr>
              <w:tabs>
                <w:tab w:val="left" w:pos="467"/>
                <w:tab w:val="left" w:pos="468"/>
              </w:tabs>
              <w:spacing w:line="243" w:lineRule="exact"/>
              <w:ind w:hanging="361"/>
              <w:rPr>
                <w:sz w:val="20"/>
              </w:rPr>
            </w:pPr>
            <w:r>
              <w:rPr>
                <w:sz w:val="20"/>
              </w:rPr>
              <w:t>Εργασίασεδιεπιστημονικόπεριβάλλον</w:t>
            </w:r>
          </w:p>
          <w:p w:rsidR="00973F05" w:rsidRDefault="00F65A98">
            <w:pPr>
              <w:pStyle w:val="TableParagraph"/>
              <w:numPr>
                <w:ilvl w:val="0"/>
                <w:numId w:val="287"/>
              </w:numPr>
              <w:tabs>
                <w:tab w:val="left" w:pos="467"/>
                <w:tab w:val="left" w:pos="468"/>
              </w:tabs>
              <w:spacing w:before="1"/>
              <w:ind w:hanging="361"/>
              <w:rPr>
                <w:sz w:val="20"/>
              </w:rPr>
            </w:pPr>
            <w:r>
              <w:rPr>
                <w:sz w:val="20"/>
              </w:rPr>
              <w:t>Προαγωγήτηςελεύθερης,δημιουργικήςκαιεπαγωγικήςσκέψης</w:t>
            </w:r>
          </w:p>
        </w:tc>
      </w:tr>
    </w:tbl>
    <w:p w:rsidR="00973F05" w:rsidRDefault="00973F05">
      <w:pPr>
        <w:pStyle w:val="a3"/>
        <w:spacing w:before="11"/>
        <w:rPr>
          <w:b/>
          <w:sz w:val="14"/>
        </w:rPr>
      </w:pPr>
    </w:p>
    <w:p w:rsidR="00973F05" w:rsidRDefault="00F65A98">
      <w:pPr>
        <w:spacing w:before="59" w:after="2"/>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815"/>
        </w:trPr>
        <w:tc>
          <w:tcPr>
            <w:tcW w:w="8474" w:type="dxa"/>
          </w:tcPr>
          <w:p w:rsidR="00973F05" w:rsidRDefault="00F65A98">
            <w:pPr>
              <w:pStyle w:val="TableParagraph"/>
              <w:spacing w:line="243" w:lineRule="exact"/>
              <w:ind w:left="827"/>
              <w:rPr>
                <w:b/>
                <w:sz w:val="20"/>
              </w:rPr>
            </w:pPr>
            <w:r>
              <w:rPr>
                <w:b/>
                <w:sz w:val="20"/>
              </w:rPr>
              <w:t>ΘΕΩΡΙΑ</w:t>
            </w:r>
          </w:p>
          <w:p w:rsidR="00973F05" w:rsidRDefault="00F65A98">
            <w:pPr>
              <w:pStyle w:val="TableParagraph"/>
              <w:numPr>
                <w:ilvl w:val="0"/>
                <w:numId w:val="286"/>
              </w:numPr>
              <w:tabs>
                <w:tab w:val="left" w:pos="467"/>
                <w:tab w:val="left" w:pos="468"/>
              </w:tabs>
              <w:ind w:right="100"/>
              <w:rPr>
                <w:sz w:val="20"/>
              </w:rPr>
            </w:pPr>
            <w:r>
              <w:rPr>
                <w:sz w:val="20"/>
              </w:rPr>
              <w:t>Εισαγωγήστηχειρουργικήνοσηλευτική:φάσειςπεριεγχειρητικήςνοσηλευτικήςεπιστήμης,ταξινόμησηχειρουργικώνεπεμβάσεων,μετεγχειρητικέςεπιπλοκές.</w:t>
            </w:r>
          </w:p>
          <w:p w:rsidR="00973F05" w:rsidRDefault="00F65A98">
            <w:pPr>
              <w:pStyle w:val="TableParagraph"/>
              <w:numPr>
                <w:ilvl w:val="0"/>
                <w:numId w:val="286"/>
              </w:numPr>
              <w:tabs>
                <w:tab w:val="left" w:pos="467"/>
                <w:tab w:val="left" w:pos="468"/>
              </w:tabs>
              <w:ind w:right="99"/>
              <w:rPr>
                <w:sz w:val="20"/>
              </w:rPr>
            </w:pPr>
            <w:r>
              <w:rPr>
                <w:sz w:val="20"/>
              </w:rPr>
              <w:t>Εισαγωγήστηχειρουργικήνοσηλευτική:Άσκησηφοιτητώνμεεφαρμογήσχεδίουνοσηλευτικήςφροντίδαςασθενή πουυποβάλλεται σεχειρουργική επέμβαση.</w:t>
            </w:r>
          </w:p>
          <w:p w:rsidR="00973F05" w:rsidRDefault="00F65A98">
            <w:pPr>
              <w:pStyle w:val="TableParagraph"/>
              <w:numPr>
                <w:ilvl w:val="0"/>
                <w:numId w:val="286"/>
              </w:numPr>
              <w:tabs>
                <w:tab w:val="left" w:pos="467"/>
                <w:tab w:val="left" w:pos="468"/>
              </w:tabs>
              <w:spacing w:before="1"/>
              <w:ind w:right="105"/>
              <w:rPr>
                <w:sz w:val="20"/>
              </w:rPr>
            </w:pPr>
            <w:r>
              <w:rPr>
                <w:sz w:val="20"/>
              </w:rPr>
              <w:t>Σεόλαταπαρακάτω:Κλινικέςεκδηλώσεις,παρεμβάσεις,νοσηλευτικέςδιαγνώσεις&amp;παρεμβάσεις,εκτίμηση αποτελεσμάτωννοσηλευτικήςφροντίδας.</w:t>
            </w:r>
          </w:p>
          <w:p w:rsidR="00973F05" w:rsidRDefault="00F65A98">
            <w:pPr>
              <w:pStyle w:val="TableParagraph"/>
              <w:numPr>
                <w:ilvl w:val="0"/>
                <w:numId w:val="286"/>
              </w:numPr>
              <w:tabs>
                <w:tab w:val="left" w:pos="467"/>
                <w:tab w:val="left" w:pos="468"/>
              </w:tabs>
              <w:spacing w:line="243" w:lineRule="exact"/>
              <w:ind w:hanging="361"/>
              <w:rPr>
                <w:sz w:val="20"/>
              </w:rPr>
            </w:pPr>
            <w:r>
              <w:rPr>
                <w:sz w:val="20"/>
              </w:rPr>
              <w:t>Διαταραχέςανώτερουπεπτικούσυστήματος</w:t>
            </w:r>
          </w:p>
          <w:p w:rsidR="00973F05" w:rsidRDefault="00F65A98">
            <w:pPr>
              <w:pStyle w:val="TableParagraph"/>
              <w:numPr>
                <w:ilvl w:val="0"/>
                <w:numId w:val="286"/>
              </w:numPr>
              <w:tabs>
                <w:tab w:val="left" w:pos="467"/>
                <w:tab w:val="left" w:pos="468"/>
              </w:tabs>
              <w:spacing w:before="1"/>
              <w:ind w:hanging="361"/>
              <w:rPr>
                <w:sz w:val="20"/>
              </w:rPr>
            </w:pPr>
            <w:r>
              <w:rPr>
                <w:sz w:val="20"/>
              </w:rPr>
              <w:t>Διαταραχέςκατώτερουπεπτικούσυστήματος</w:t>
            </w:r>
          </w:p>
          <w:p w:rsidR="00973F05" w:rsidRDefault="00F65A98">
            <w:pPr>
              <w:pStyle w:val="TableParagraph"/>
              <w:numPr>
                <w:ilvl w:val="0"/>
                <w:numId w:val="286"/>
              </w:numPr>
              <w:tabs>
                <w:tab w:val="left" w:pos="467"/>
                <w:tab w:val="left" w:pos="468"/>
              </w:tabs>
              <w:spacing w:before="1" w:line="243" w:lineRule="exact"/>
              <w:ind w:hanging="361"/>
              <w:rPr>
                <w:sz w:val="20"/>
              </w:rPr>
            </w:pPr>
            <w:r>
              <w:rPr>
                <w:sz w:val="20"/>
              </w:rPr>
              <w:t>Διαταραχέςκατώτερουπεπτικούσυστήματος</w:t>
            </w:r>
          </w:p>
          <w:p w:rsidR="00973F05" w:rsidRDefault="00F65A98">
            <w:pPr>
              <w:pStyle w:val="TableParagraph"/>
              <w:numPr>
                <w:ilvl w:val="0"/>
                <w:numId w:val="286"/>
              </w:numPr>
              <w:tabs>
                <w:tab w:val="left" w:pos="467"/>
                <w:tab w:val="left" w:pos="468"/>
              </w:tabs>
              <w:spacing w:line="243" w:lineRule="exact"/>
              <w:ind w:hanging="361"/>
              <w:rPr>
                <w:sz w:val="20"/>
              </w:rPr>
            </w:pPr>
            <w:r>
              <w:rPr>
                <w:sz w:val="20"/>
              </w:rPr>
              <w:t>Παθήσειςχοληδόχουκύστηςκαιπαγκρέατος</w:t>
            </w:r>
          </w:p>
          <w:p w:rsidR="00973F05" w:rsidRDefault="00F65A98">
            <w:pPr>
              <w:pStyle w:val="TableParagraph"/>
              <w:numPr>
                <w:ilvl w:val="0"/>
                <w:numId w:val="286"/>
              </w:numPr>
              <w:tabs>
                <w:tab w:val="left" w:pos="467"/>
                <w:tab w:val="left" w:pos="468"/>
              </w:tabs>
              <w:ind w:hanging="361"/>
              <w:rPr>
                <w:sz w:val="20"/>
              </w:rPr>
            </w:pPr>
            <w:r>
              <w:rPr>
                <w:sz w:val="20"/>
              </w:rPr>
              <w:t>Παθήσειςήπατος</w:t>
            </w:r>
          </w:p>
          <w:p w:rsidR="00973F05" w:rsidRDefault="00F65A98">
            <w:pPr>
              <w:pStyle w:val="TableParagraph"/>
              <w:numPr>
                <w:ilvl w:val="0"/>
                <w:numId w:val="286"/>
              </w:numPr>
              <w:tabs>
                <w:tab w:val="left" w:pos="467"/>
                <w:tab w:val="left" w:pos="468"/>
              </w:tabs>
              <w:spacing w:before="1"/>
              <w:ind w:hanging="361"/>
              <w:rPr>
                <w:sz w:val="20"/>
              </w:rPr>
            </w:pPr>
            <w:r>
              <w:rPr>
                <w:sz w:val="20"/>
              </w:rPr>
              <w:t>Διαταραχέςανώτερουαναπνευστικούσυστήματος</w:t>
            </w:r>
          </w:p>
          <w:p w:rsidR="00973F05" w:rsidRDefault="00F65A98">
            <w:pPr>
              <w:pStyle w:val="TableParagraph"/>
              <w:numPr>
                <w:ilvl w:val="0"/>
                <w:numId w:val="286"/>
              </w:numPr>
              <w:tabs>
                <w:tab w:val="left" w:pos="467"/>
                <w:tab w:val="left" w:pos="468"/>
              </w:tabs>
              <w:spacing w:line="243" w:lineRule="exact"/>
              <w:ind w:hanging="361"/>
              <w:rPr>
                <w:sz w:val="20"/>
              </w:rPr>
            </w:pPr>
            <w:r>
              <w:rPr>
                <w:sz w:val="20"/>
              </w:rPr>
              <w:t>Διαταραχέςκατώτερουαναπνευστικούσυστήματος</w:t>
            </w:r>
          </w:p>
          <w:p w:rsidR="00973F05" w:rsidRDefault="00F65A98">
            <w:pPr>
              <w:pStyle w:val="TableParagraph"/>
              <w:numPr>
                <w:ilvl w:val="0"/>
                <w:numId w:val="286"/>
              </w:numPr>
              <w:tabs>
                <w:tab w:val="left" w:pos="467"/>
                <w:tab w:val="left" w:pos="468"/>
              </w:tabs>
              <w:spacing w:line="243" w:lineRule="exact"/>
              <w:ind w:hanging="361"/>
              <w:rPr>
                <w:sz w:val="20"/>
              </w:rPr>
            </w:pPr>
            <w:r>
              <w:rPr>
                <w:sz w:val="20"/>
              </w:rPr>
              <w:t>Διαταραχέςενδοκρινώναδένων</w:t>
            </w:r>
          </w:p>
          <w:p w:rsidR="00973F05" w:rsidRDefault="00F65A98">
            <w:pPr>
              <w:pStyle w:val="TableParagraph"/>
              <w:numPr>
                <w:ilvl w:val="0"/>
                <w:numId w:val="286"/>
              </w:numPr>
              <w:tabs>
                <w:tab w:val="left" w:pos="467"/>
                <w:tab w:val="left" w:pos="468"/>
              </w:tabs>
              <w:spacing w:before="1"/>
              <w:ind w:hanging="361"/>
              <w:rPr>
                <w:sz w:val="20"/>
              </w:rPr>
            </w:pPr>
            <w:r>
              <w:rPr>
                <w:sz w:val="20"/>
              </w:rPr>
              <w:t>Διαταραχέςενδοκρινώναδένων</w:t>
            </w:r>
          </w:p>
          <w:p w:rsidR="00973F05" w:rsidRDefault="00F65A98">
            <w:pPr>
              <w:pStyle w:val="TableParagraph"/>
              <w:numPr>
                <w:ilvl w:val="0"/>
                <w:numId w:val="286"/>
              </w:numPr>
              <w:tabs>
                <w:tab w:val="left" w:pos="467"/>
                <w:tab w:val="left" w:pos="468"/>
              </w:tabs>
              <w:spacing w:before="1"/>
              <w:ind w:hanging="361"/>
              <w:rPr>
                <w:sz w:val="20"/>
              </w:rPr>
            </w:pPr>
            <w:r>
              <w:rPr>
                <w:sz w:val="20"/>
              </w:rPr>
              <w:t>Υδατοηλεκτρολυτικέςδιαταραχές</w:t>
            </w:r>
          </w:p>
          <w:p w:rsidR="00973F05" w:rsidRDefault="00F65A98">
            <w:pPr>
              <w:pStyle w:val="TableParagraph"/>
              <w:numPr>
                <w:ilvl w:val="0"/>
                <w:numId w:val="286"/>
              </w:numPr>
              <w:tabs>
                <w:tab w:val="left" w:pos="467"/>
                <w:tab w:val="left" w:pos="468"/>
              </w:tabs>
              <w:spacing w:before="1"/>
              <w:ind w:hanging="361"/>
              <w:rPr>
                <w:sz w:val="20"/>
              </w:rPr>
            </w:pPr>
            <w:r>
              <w:rPr>
                <w:sz w:val="20"/>
              </w:rPr>
              <w:t>Εγκαυματικήνόσος</w:t>
            </w:r>
          </w:p>
          <w:p w:rsidR="00973F05" w:rsidRDefault="00973F05">
            <w:pPr>
              <w:pStyle w:val="TableParagraph"/>
              <w:spacing w:before="11"/>
              <w:rPr>
                <w:b/>
                <w:sz w:val="19"/>
              </w:rPr>
            </w:pPr>
          </w:p>
          <w:p w:rsidR="00973F05" w:rsidRDefault="00F65A98">
            <w:pPr>
              <w:pStyle w:val="TableParagraph"/>
              <w:ind w:left="249"/>
              <w:rPr>
                <w:b/>
                <w:sz w:val="20"/>
              </w:rPr>
            </w:pPr>
            <w:r>
              <w:rPr>
                <w:b/>
                <w:sz w:val="20"/>
              </w:rPr>
              <w:t>ΕΡΓΑΣΤΗΡΙΟ</w:t>
            </w:r>
          </w:p>
          <w:p w:rsidR="00973F05" w:rsidRDefault="00F65A98">
            <w:pPr>
              <w:pStyle w:val="TableParagraph"/>
              <w:numPr>
                <w:ilvl w:val="1"/>
                <w:numId w:val="286"/>
              </w:numPr>
              <w:tabs>
                <w:tab w:val="left" w:pos="873"/>
                <w:tab w:val="left" w:pos="874"/>
              </w:tabs>
              <w:spacing w:before="1" w:line="243" w:lineRule="exact"/>
              <w:ind w:left="873" w:hanging="625"/>
              <w:rPr>
                <w:sz w:val="20"/>
              </w:rPr>
            </w:pPr>
            <w:r>
              <w:rPr>
                <w:sz w:val="20"/>
              </w:rPr>
              <w:t>Ορισμόςφαρμάκου,χορήγησηφαρμάκωνενδοδερμικάκαιυποδόρια,εξάσκησηφοιτητών</w:t>
            </w:r>
          </w:p>
          <w:p w:rsidR="00973F05" w:rsidRDefault="00F65A98">
            <w:pPr>
              <w:pStyle w:val="TableParagraph"/>
              <w:numPr>
                <w:ilvl w:val="1"/>
                <w:numId w:val="286"/>
              </w:numPr>
              <w:tabs>
                <w:tab w:val="left" w:pos="827"/>
                <w:tab w:val="left" w:pos="828"/>
              </w:tabs>
              <w:spacing w:line="243" w:lineRule="exact"/>
              <w:ind w:left="827" w:hanging="579"/>
              <w:rPr>
                <w:sz w:val="20"/>
              </w:rPr>
            </w:pPr>
            <w:r>
              <w:rPr>
                <w:sz w:val="20"/>
              </w:rPr>
              <w:t>Αναρρόφησηαπόαμπούλα,ενδομυϊκήχορήγησηφαρμάκου,εξάσκησηφοιτητών</w:t>
            </w:r>
          </w:p>
          <w:p w:rsidR="00973F05" w:rsidRDefault="00F65A98">
            <w:pPr>
              <w:pStyle w:val="TableParagraph"/>
              <w:numPr>
                <w:ilvl w:val="1"/>
                <w:numId w:val="286"/>
              </w:numPr>
              <w:tabs>
                <w:tab w:val="left" w:pos="827"/>
                <w:tab w:val="left" w:pos="828"/>
              </w:tabs>
              <w:ind w:right="182" w:hanging="591"/>
              <w:rPr>
                <w:sz w:val="20"/>
              </w:rPr>
            </w:pPr>
            <w:r>
              <w:rPr>
                <w:sz w:val="20"/>
              </w:rPr>
              <w:t>Υπολογισμόςδόσηςφαρμάκων,διάλυσηφαρμάκων,αναρρόφησηαπόφιαλίδιο,εξάσκησηφοιτητών(δύο μαθήματα)</w:t>
            </w:r>
          </w:p>
          <w:p w:rsidR="00973F05" w:rsidRDefault="00F65A98">
            <w:pPr>
              <w:pStyle w:val="TableParagraph"/>
              <w:numPr>
                <w:ilvl w:val="1"/>
                <w:numId w:val="286"/>
              </w:numPr>
              <w:tabs>
                <w:tab w:val="left" w:pos="827"/>
                <w:tab w:val="left" w:pos="828"/>
              </w:tabs>
              <w:spacing w:before="2" w:line="243" w:lineRule="exact"/>
              <w:ind w:left="827" w:hanging="579"/>
              <w:rPr>
                <w:sz w:val="20"/>
              </w:rPr>
            </w:pPr>
            <w:r>
              <w:rPr>
                <w:sz w:val="20"/>
              </w:rPr>
              <w:t>Αιμοληψία,εξάσκησηφοιτητών</w:t>
            </w:r>
          </w:p>
          <w:p w:rsidR="00973F05" w:rsidRDefault="00F65A98">
            <w:pPr>
              <w:pStyle w:val="TableParagraph"/>
              <w:numPr>
                <w:ilvl w:val="1"/>
                <w:numId w:val="286"/>
              </w:numPr>
              <w:tabs>
                <w:tab w:val="left" w:pos="827"/>
                <w:tab w:val="left" w:pos="828"/>
              </w:tabs>
              <w:ind w:right="303" w:hanging="591"/>
              <w:rPr>
                <w:sz w:val="20"/>
              </w:rPr>
            </w:pPr>
            <w:r>
              <w:rPr>
                <w:sz w:val="20"/>
              </w:rPr>
              <w:t>Χορήγησηενδοφλέβιωνδιαλυμάτων(είδη,ιδιαιτερότητες,υπολογισμόςροής),εξάσκησηφοιτητών</w:t>
            </w:r>
          </w:p>
          <w:p w:rsidR="00973F05" w:rsidRDefault="00F65A98">
            <w:pPr>
              <w:pStyle w:val="TableParagraph"/>
              <w:numPr>
                <w:ilvl w:val="1"/>
                <w:numId w:val="286"/>
              </w:numPr>
              <w:tabs>
                <w:tab w:val="left" w:pos="827"/>
                <w:tab w:val="left" w:pos="828"/>
              </w:tabs>
              <w:ind w:left="827" w:hanging="579"/>
              <w:rPr>
                <w:sz w:val="20"/>
              </w:rPr>
            </w:pPr>
            <w:r>
              <w:rPr>
                <w:sz w:val="20"/>
              </w:rPr>
              <w:t>Φλεβοκέντηση,σύνδεσηενδοφλέβιουδιαλύματος,εξάσκησηφοιτητών(δύομαθήματα)</w:t>
            </w:r>
          </w:p>
          <w:p w:rsidR="00973F05" w:rsidRDefault="00F65A98">
            <w:pPr>
              <w:pStyle w:val="TableParagraph"/>
              <w:numPr>
                <w:ilvl w:val="1"/>
                <w:numId w:val="286"/>
              </w:numPr>
              <w:tabs>
                <w:tab w:val="left" w:pos="827"/>
                <w:tab w:val="left" w:pos="828"/>
              </w:tabs>
              <w:spacing w:before="1" w:line="243" w:lineRule="exact"/>
              <w:ind w:left="827" w:hanging="579"/>
              <w:rPr>
                <w:sz w:val="20"/>
              </w:rPr>
            </w:pPr>
            <w:r>
              <w:rPr>
                <w:sz w:val="20"/>
              </w:rPr>
              <w:t>Οξυγονοθεραπεία(είδησυσκευώνχορήγησηςοξυγόνου)</w:t>
            </w:r>
          </w:p>
          <w:p w:rsidR="00973F05" w:rsidRDefault="00F65A98">
            <w:pPr>
              <w:pStyle w:val="TableParagraph"/>
              <w:numPr>
                <w:ilvl w:val="1"/>
                <w:numId w:val="286"/>
              </w:numPr>
              <w:tabs>
                <w:tab w:val="left" w:pos="827"/>
                <w:tab w:val="left" w:pos="828"/>
              </w:tabs>
              <w:spacing w:line="243" w:lineRule="exact"/>
              <w:ind w:left="827" w:hanging="579"/>
              <w:rPr>
                <w:sz w:val="20"/>
              </w:rPr>
            </w:pPr>
            <w:r>
              <w:rPr>
                <w:sz w:val="20"/>
              </w:rPr>
              <w:t>Επανάληψη</w:t>
            </w:r>
          </w:p>
          <w:p w:rsidR="00973F05" w:rsidRDefault="00F65A98">
            <w:pPr>
              <w:pStyle w:val="TableParagraph"/>
              <w:numPr>
                <w:ilvl w:val="1"/>
                <w:numId w:val="286"/>
              </w:numPr>
              <w:tabs>
                <w:tab w:val="left" w:pos="827"/>
                <w:tab w:val="left" w:pos="828"/>
              </w:tabs>
              <w:ind w:left="827" w:hanging="579"/>
              <w:rPr>
                <w:sz w:val="20"/>
              </w:rPr>
            </w:pPr>
            <w:r>
              <w:rPr>
                <w:sz w:val="20"/>
              </w:rPr>
              <w:t>Εξετάσεις</w:t>
            </w:r>
          </w:p>
        </w:tc>
      </w:tr>
    </w:tbl>
    <w:p w:rsidR="00973F05" w:rsidRDefault="00973F05">
      <w:pPr>
        <w:pStyle w:val="a3"/>
        <w:spacing w:before="9"/>
        <w:rPr>
          <w:b/>
          <w:sz w:val="19"/>
        </w:rPr>
      </w:pPr>
    </w:p>
    <w:p w:rsidR="00973F05" w:rsidRDefault="00F65A98">
      <w:pPr>
        <w:spacing w:after="2"/>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489"/>
        </w:trPr>
        <w:tc>
          <w:tcPr>
            <w:tcW w:w="3308" w:type="dxa"/>
            <w:shd w:val="clear" w:color="auto" w:fill="DDD9C3"/>
          </w:tcPr>
          <w:p w:rsidR="00973F05" w:rsidRDefault="00F65A98">
            <w:pPr>
              <w:pStyle w:val="TableParagraph"/>
              <w:spacing w:line="243" w:lineRule="exact"/>
              <w:ind w:left="1418"/>
              <w:rPr>
                <w:b/>
                <w:sz w:val="20"/>
              </w:rPr>
            </w:pPr>
            <w:r>
              <w:rPr>
                <w:b/>
                <w:sz w:val="20"/>
              </w:rPr>
              <w:t>ΤΡΟΠΟΣΠΑΡΑΔΟΣΗΣ</w:t>
            </w:r>
          </w:p>
        </w:tc>
        <w:tc>
          <w:tcPr>
            <w:tcW w:w="5167" w:type="dxa"/>
            <w:gridSpan w:val="4"/>
          </w:tcPr>
          <w:p w:rsidR="00973F05" w:rsidRDefault="00F65A98">
            <w:pPr>
              <w:pStyle w:val="TableParagraph"/>
              <w:spacing w:line="243" w:lineRule="exact"/>
              <w:ind w:left="105"/>
              <w:rPr>
                <w:sz w:val="20"/>
              </w:rPr>
            </w:pPr>
            <w:r>
              <w:rPr>
                <w:sz w:val="20"/>
              </w:rPr>
              <w:t>Πρόσωπομεπρόσωπο</w:t>
            </w:r>
          </w:p>
        </w:tc>
      </w:tr>
      <w:tr w:rsidR="00973F05">
        <w:trPr>
          <w:trHeight w:val="1002"/>
        </w:trPr>
        <w:tc>
          <w:tcPr>
            <w:tcW w:w="3308" w:type="dxa"/>
            <w:shd w:val="clear" w:color="auto" w:fill="DDD9C3"/>
          </w:tcPr>
          <w:p w:rsidR="00973F05" w:rsidRDefault="00F65A98">
            <w:pPr>
              <w:pStyle w:val="TableParagraph"/>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85"/>
              </w:numPr>
              <w:tabs>
                <w:tab w:val="left" w:pos="825"/>
                <w:tab w:val="left" w:pos="826"/>
              </w:tabs>
              <w:spacing w:line="255" w:lineRule="exact"/>
              <w:ind w:hanging="361"/>
              <w:rPr>
                <w:sz w:val="20"/>
              </w:rPr>
            </w:pPr>
            <w:r>
              <w:rPr>
                <w:sz w:val="20"/>
              </w:rPr>
              <w:t>Παρουσίασητουμαθήματοςμεpowerpoint</w:t>
            </w:r>
          </w:p>
          <w:p w:rsidR="00973F05" w:rsidRDefault="00F65A98">
            <w:pPr>
              <w:pStyle w:val="TableParagraph"/>
              <w:numPr>
                <w:ilvl w:val="0"/>
                <w:numId w:val="285"/>
              </w:numPr>
              <w:tabs>
                <w:tab w:val="left" w:pos="825"/>
                <w:tab w:val="left" w:pos="826"/>
              </w:tabs>
              <w:spacing w:line="254" w:lineRule="exact"/>
              <w:ind w:hanging="361"/>
              <w:rPr>
                <w:sz w:val="20"/>
              </w:rPr>
            </w:pPr>
            <w:r>
              <w:rPr>
                <w:sz w:val="20"/>
              </w:rPr>
              <w:t>Επικοινωνίαμεφοιτητές/τριεςμεe-mail</w:t>
            </w:r>
          </w:p>
          <w:p w:rsidR="00973F05" w:rsidRDefault="00F65A98">
            <w:pPr>
              <w:pStyle w:val="TableParagraph"/>
              <w:numPr>
                <w:ilvl w:val="0"/>
                <w:numId w:val="285"/>
              </w:numPr>
              <w:tabs>
                <w:tab w:val="left" w:pos="825"/>
                <w:tab w:val="left" w:pos="826"/>
              </w:tabs>
              <w:spacing w:line="242" w:lineRule="exact"/>
              <w:ind w:right="448"/>
              <w:rPr>
                <w:sz w:val="20"/>
              </w:rPr>
            </w:pPr>
            <w:r>
              <w:rPr>
                <w:sz w:val="20"/>
              </w:rPr>
              <w:t>ΥποστήριξηΜαθησιακήςδιαδικασίαςμέσωτηςηλεκτρονικήςπλατφόρμαςmoodle</w:t>
            </w:r>
          </w:p>
        </w:tc>
      </w:tr>
      <w:tr w:rsidR="00973F05">
        <w:trPr>
          <w:trHeight w:val="493"/>
        </w:trPr>
        <w:tc>
          <w:tcPr>
            <w:tcW w:w="3308"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18"/>
              </w:rPr>
            </w:pPr>
          </w:p>
        </w:tc>
        <w:tc>
          <w:tcPr>
            <w:tcW w:w="2468" w:type="dxa"/>
            <w:tcBorders>
              <w:top w:val="single" w:sz="8" w:space="0" w:color="000000"/>
            </w:tcBorders>
            <w:shd w:val="clear" w:color="auto" w:fill="DDD9C3"/>
          </w:tcPr>
          <w:p w:rsidR="00973F05" w:rsidRDefault="00F65A98">
            <w:pPr>
              <w:pStyle w:val="TableParagraph"/>
              <w:spacing w:before="126"/>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line="240" w:lineRule="atLeast"/>
              <w:ind w:left="822" w:right="478" w:hanging="323"/>
              <w:rPr>
                <w:b/>
                <w:i/>
                <w:sz w:val="20"/>
              </w:rPr>
            </w:pPr>
            <w:r>
              <w:rPr>
                <w:b/>
                <w:i/>
                <w:sz w:val="20"/>
              </w:rPr>
              <w:t>Φόρτος ΕργασίαςΕξαμήνου</w:t>
            </w:r>
          </w:p>
        </w:tc>
        <w:tc>
          <w:tcPr>
            <w:tcW w:w="120" w:type="dxa"/>
            <w:tcBorders>
              <w:bottom w:val="nil"/>
            </w:tcBorders>
          </w:tcPr>
          <w:p w:rsidR="00973F05" w:rsidRDefault="00973F05">
            <w:pPr>
              <w:pStyle w:val="TableParagraph"/>
              <w:rPr>
                <w:rFonts w:ascii="Times New Roman"/>
                <w:sz w:val="18"/>
              </w:rPr>
            </w:pPr>
          </w:p>
        </w:tc>
      </w:tr>
      <w:tr w:rsidR="00973F05">
        <w:trPr>
          <w:trHeight w:val="244"/>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24" w:lineRule="exact"/>
              <w:ind w:left="109"/>
              <w:rPr>
                <w:sz w:val="20"/>
              </w:rPr>
            </w:pPr>
            <w:r>
              <w:rPr>
                <w:sz w:val="20"/>
              </w:rPr>
              <w:t>Διαλέξεις</w:t>
            </w:r>
          </w:p>
        </w:tc>
        <w:tc>
          <w:tcPr>
            <w:tcW w:w="2468" w:type="dxa"/>
            <w:tcBorders>
              <w:bottom w:val="single" w:sz="8" w:space="0" w:color="000000"/>
            </w:tcBorders>
          </w:tcPr>
          <w:p w:rsidR="00973F05" w:rsidRDefault="00F65A98">
            <w:pPr>
              <w:pStyle w:val="TableParagraph"/>
              <w:spacing w:line="224" w:lineRule="exact"/>
              <w:ind w:left="481" w:right="474"/>
              <w:jc w:val="center"/>
              <w:rPr>
                <w:sz w:val="20"/>
              </w:rPr>
            </w:pPr>
            <w:r>
              <w:rPr>
                <w:sz w:val="20"/>
              </w:rPr>
              <w:t>90</w:t>
            </w:r>
          </w:p>
        </w:tc>
        <w:tc>
          <w:tcPr>
            <w:tcW w:w="120" w:type="dxa"/>
            <w:tcBorders>
              <w:top w:val="nil"/>
            </w:tcBorders>
          </w:tcPr>
          <w:p w:rsidR="00973F05" w:rsidRDefault="00973F05">
            <w:pPr>
              <w:pStyle w:val="TableParagraph"/>
              <w:rPr>
                <w:rFonts w:ascii="Times New Roman"/>
                <w:sz w:val="16"/>
              </w:rPr>
            </w:pPr>
          </w:p>
        </w:tc>
      </w:tr>
    </w:tbl>
    <w:p w:rsidR="00973F05" w:rsidRDefault="00973F05">
      <w:pPr>
        <w:rPr>
          <w:rFonts w:ascii="Times New Roman"/>
          <w:sz w:val="16"/>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739"/>
        </w:trPr>
        <w:tc>
          <w:tcPr>
            <w:tcW w:w="3308" w:type="dxa"/>
            <w:vMerge w:val="restart"/>
            <w:shd w:val="clear" w:color="auto" w:fill="DDD9C3"/>
          </w:tcPr>
          <w:p w:rsidR="00973F05" w:rsidRDefault="00973F05">
            <w:pPr>
              <w:pStyle w:val="TableParagraph"/>
              <w:rPr>
                <w:rFonts w:ascii="Times New Roman"/>
                <w:sz w:val="18"/>
              </w:rPr>
            </w:pPr>
          </w:p>
        </w:tc>
        <w:tc>
          <w:tcPr>
            <w:tcW w:w="111" w:type="dxa"/>
            <w:vMerge w:val="restart"/>
          </w:tcPr>
          <w:p w:rsidR="00973F05" w:rsidRDefault="00973F05">
            <w:pPr>
              <w:pStyle w:val="TableParagraph"/>
              <w:rPr>
                <w:rFonts w:ascii="Times New Roman"/>
                <w:sz w:val="18"/>
              </w:rPr>
            </w:pPr>
          </w:p>
        </w:tc>
        <w:tc>
          <w:tcPr>
            <w:tcW w:w="2468" w:type="dxa"/>
            <w:tcBorders>
              <w:top w:val="single" w:sz="8" w:space="0" w:color="000000"/>
            </w:tcBorders>
          </w:tcPr>
          <w:p w:rsidR="00973F05" w:rsidRDefault="00973F05">
            <w:pPr>
              <w:pStyle w:val="TableParagraph"/>
              <w:spacing w:before="1"/>
              <w:rPr>
                <w:b/>
                <w:sz w:val="20"/>
              </w:rPr>
            </w:pPr>
          </w:p>
          <w:p w:rsidR="00973F05" w:rsidRDefault="00F65A98">
            <w:pPr>
              <w:pStyle w:val="TableParagraph"/>
              <w:ind w:left="109"/>
              <w:rPr>
                <w:sz w:val="20"/>
              </w:rPr>
            </w:pPr>
            <w:r>
              <w:rPr>
                <w:sz w:val="20"/>
              </w:rPr>
              <w:t>ΕργαστηριακέςΑσκήσεις</w:t>
            </w:r>
          </w:p>
        </w:tc>
        <w:tc>
          <w:tcPr>
            <w:tcW w:w="2468" w:type="dxa"/>
            <w:tcBorders>
              <w:top w:val="single" w:sz="8" w:space="0" w:color="000000"/>
            </w:tcBorders>
          </w:tcPr>
          <w:p w:rsidR="00973F05" w:rsidRDefault="00973F05">
            <w:pPr>
              <w:pStyle w:val="TableParagraph"/>
              <w:spacing w:before="1"/>
              <w:rPr>
                <w:b/>
                <w:sz w:val="20"/>
              </w:rPr>
            </w:pPr>
          </w:p>
          <w:p w:rsidR="00973F05" w:rsidRDefault="00F65A98">
            <w:pPr>
              <w:pStyle w:val="TableParagraph"/>
              <w:ind w:left="1131"/>
              <w:rPr>
                <w:sz w:val="20"/>
              </w:rPr>
            </w:pPr>
            <w:r>
              <w:rPr>
                <w:sz w:val="20"/>
              </w:rPr>
              <w:t>90</w:t>
            </w:r>
          </w:p>
        </w:tc>
        <w:tc>
          <w:tcPr>
            <w:tcW w:w="120" w:type="dxa"/>
            <w:vMerge w:val="restart"/>
          </w:tcPr>
          <w:p w:rsidR="00973F05" w:rsidRDefault="00973F05">
            <w:pPr>
              <w:pStyle w:val="TableParagraph"/>
              <w:rPr>
                <w:rFonts w:ascii="Times New Roman"/>
                <w:sz w:val="18"/>
              </w:rPr>
            </w:pPr>
          </w:p>
        </w:tc>
      </w:tr>
      <w:tr w:rsidR="00973F05">
        <w:trPr>
          <w:trHeight w:val="48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39" w:lineRule="exact"/>
              <w:ind w:left="109"/>
              <w:rPr>
                <w:sz w:val="20"/>
              </w:rPr>
            </w:pPr>
            <w:r>
              <w:rPr>
                <w:sz w:val="20"/>
              </w:rPr>
              <w:t>Μελέτηκαιανάλυση</w:t>
            </w:r>
          </w:p>
          <w:p w:rsidR="00973F05" w:rsidRDefault="00F65A98">
            <w:pPr>
              <w:pStyle w:val="TableParagraph"/>
              <w:spacing w:line="228" w:lineRule="exact"/>
              <w:ind w:left="109"/>
              <w:rPr>
                <w:sz w:val="20"/>
              </w:rPr>
            </w:pPr>
            <w:r>
              <w:rPr>
                <w:sz w:val="20"/>
              </w:rPr>
              <w:t>βιβλίωνκαιάρθρων.</w:t>
            </w:r>
          </w:p>
        </w:tc>
        <w:tc>
          <w:tcPr>
            <w:tcW w:w="2468" w:type="dxa"/>
          </w:tcPr>
          <w:p w:rsidR="00973F05" w:rsidRDefault="00F65A98">
            <w:pPr>
              <w:pStyle w:val="TableParagraph"/>
              <w:spacing w:line="240" w:lineRule="exact"/>
              <w:ind w:left="1131"/>
              <w:rPr>
                <w:sz w:val="20"/>
              </w:rPr>
            </w:pPr>
            <w:r>
              <w:rPr>
                <w:sz w:val="20"/>
              </w:rPr>
              <w:t>20</w:t>
            </w:r>
          </w:p>
        </w:tc>
        <w:tc>
          <w:tcPr>
            <w:tcW w:w="120" w:type="dxa"/>
            <w:vMerge/>
            <w:tcBorders>
              <w:top w:val="nil"/>
            </w:tcBorders>
          </w:tcPr>
          <w:p w:rsidR="00973F05" w:rsidRDefault="00973F05">
            <w:pPr>
              <w:rPr>
                <w:sz w:val="2"/>
                <w:szCs w:val="2"/>
              </w:rPr>
            </w:pPr>
          </w:p>
        </w:tc>
      </w:tr>
      <w:tr w:rsidR="00973F05">
        <w:trPr>
          <w:trHeight w:val="244"/>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24" w:lineRule="exact"/>
              <w:ind w:left="109"/>
              <w:rPr>
                <w:sz w:val="20"/>
              </w:rPr>
            </w:pPr>
            <w:r>
              <w:rPr>
                <w:sz w:val="20"/>
              </w:rPr>
              <w:t>Ατομικέςεργασίες</w:t>
            </w:r>
          </w:p>
        </w:tc>
        <w:tc>
          <w:tcPr>
            <w:tcW w:w="2468" w:type="dxa"/>
          </w:tcPr>
          <w:p w:rsidR="00973F05" w:rsidRDefault="00F65A98">
            <w:pPr>
              <w:pStyle w:val="TableParagraph"/>
              <w:spacing w:line="224" w:lineRule="exact"/>
              <w:ind w:left="1131"/>
              <w:rPr>
                <w:sz w:val="20"/>
              </w:rPr>
            </w:pPr>
            <w:r>
              <w:rPr>
                <w:sz w:val="20"/>
              </w:rPr>
              <w:t>20</w:t>
            </w:r>
          </w:p>
        </w:tc>
        <w:tc>
          <w:tcPr>
            <w:tcW w:w="120" w:type="dxa"/>
            <w:vMerge/>
            <w:tcBorders>
              <w:top w:val="nil"/>
            </w:tcBorders>
          </w:tcPr>
          <w:p w:rsidR="00973F05" w:rsidRDefault="00973F05">
            <w:pPr>
              <w:rPr>
                <w:sz w:val="2"/>
                <w:szCs w:val="2"/>
              </w:rPr>
            </w:pPr>
          </w:p>
        </w:tc>
      </w:tr>
      <w:tr w:rsidR="00973F05">
        <w:trPr>
          <w:trHeight w:val="244"/>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24" w:lineRule="exact"/>
              <w:ind w:left="109"/>
              <w:rPr>
                <w:sz w:val="20"/>
              </w:rPr>
            </w:pPr>
            <w:r>
              <w:rPr>
                <w:sz w:val="20"/>
              </w:rPr>
              <w:t>ΑυτοτελήςΜελέτη</w:t>
            </w:r>
          </w:p>
        </w:tc>
        <w:tc>
          <w:tcPr>
            <w:tcW w:w="2468" w:type="dxa"/>
          </w:tcPr>
          <w:p w:rsidR="00973F05" w:rsidRDefault="00F65A98">
            <w:pPr>
              <w:pStyle w:val="TableParagraph"/>
              <w:spacing w:line="224" w:lineRule="exact"/>
              <w:ind w:left="1131"/>
              <w:rPr>
                <w:sz w:val="20"/>
              </w:rPr>
            </w:pPr>
            <w:r>
              <w:rPr>
                <w:sz w:val="20"/>
              </w:rPr>
              <w:t>50</w:t>
            </w:r>
          </w:p>
        </w:tc>
        <w:tc>
          <w:tcPr>
            <w:tcW w:w="120" w:type="dxa"/>
            <w:vMerge/>
            <w:tcBorders>
              <w:top w:val="nil"/>
            </w:tcBorders>
          </w:tcPr>
          <w:p w:rsidR="00973F05" w:rsidRDefault="00973F05">
            <w:pPr>
              <w:rPr>
                <w:sz w:val="2"/>
                <w:szCs w:val="2"/>
              </w:rPr>
            </w:pPr>
          </w:p>
        </w:tc>
      </w:tr>
      <w:tr w:rsidR="00973F05">
        <w:trPr>
          <w:trHeight w:val="244"/>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24" w:lineRule="exact"/>
              <w:ind w:left="109"/>
              <w:rPr>
                <w:sz w:val="20"/>
              </w:rPr>
            </w:pPr>
            <w:r>
              <w:rPr>
                <w:sz w:val="20"/>
              </w:rPr>
              <w:t>ΣύνολοΜαθήματος</w:t>
            </w:r>
          </w:p>
        </w:tc>
        <w:tc>
          <w:tcPr>
            <w:tcW w:w="2468" w:type="dxa"/>
            <w:tcBorders>
              <w:bottom w:val="single" w:sz="8" w:space="0" w:color="000000"/>
            </w:tcBorders>
          </w:tcPr>
          <w:p w:rsidR="00973F05" w:rsidRDefault="00F65A98">
            <w:pPr>
              <w:pStyle w:val="TableParagraph"/>
              <w:spacing w:line="224" w:lineRule="exact"/>
              <w:ind w:left="1079"/>
              <w:rPr>
                <w:sz w:val="20"/>
              </w:rPr>
            </w:pPr>
            <w:r>
              <w:rPr>
                <w:sz w:val="20"/>
              </w:rPr>
              <w:t>270</w:t>
            </w:r>
          </w:p>
        </w:tc>
        <w:tc>
          <w:tcPr>
            <w:tcW w:w="120" w:type="dxa"/>
            <w:vMerge/>
            <w:tcBorders>
              <w:top w:val="nil"/>
            </w:tcBorders>
          </w:tcPr>
          <w:p w:rsidR="00973F05" w:rsidRDefault="00973F05">
            <w:pPr>
              <w:rPr>
                <w:sz w:val="2"/>
                <w:szCs w:val="2"/>
              </w:rPr>
            </w:pPr>
          </w:p>
        </w:tc>
      </w:tr>
      <w:tr w:rsidR="00973F05">
        <w:trPr>
          <w:trHeight w:val="2443"/>
        </w:trPr>
        <w:tc>
          <w:tcPr>
            <w:tcW w:w="3308" w:type="dxa"/>
          </w:tcPr>
          <w:p w:rsidR="00973F05" w:rsidRDefault="00F65A98">
            <w:pPr>
              <w:pStyle w:val="TableParagraph"/>
              <w:spacing w:line="240" w:lineRule="exact"/>
              <w:ind w:left="1122"/>
              <w:rPr>
                <w:b/>
                <w:sz w:val="20"/>
              </w:rPr>
            </w:pPr>
            <w:r>
              <w:rPr>
                <w:b/>
                <w:sz w:val="20"/>
              </w:rPr>
              <w:t>ΑΞΙΟΛΟΓΗΣΗΦΟΙΤΗΤΩΝ</w:t>
            </w:r>
          </w:p>
          <w:p w:rsidR="00973F05" w:rsidRDefault="00F65A98">
            <w:pPr>
              <w:pStyle w:val="TableParagraph"/>
              <w:ind w:left="107"/>
              <w:rPr>
                <w:i/>
                <w:sz w:val="20"/>
              </w:rPr>
            </w:pPr>
            <w:r>
              <w:rPr>
                <w:i/>
                <w:w w:val="99"/>
                <w:sz w:val="20"/>
              </w:rPr>
              <w:t>.</w:t>
            </w:r>
          </w:p>
        </w:tc>
        <w:tc>
          <w:tcPr>
            <w:tcW w:w="5167" w:type="dxa"/>
            <w:gridSpan w:val="4"/>
            <w:tcBorders>
              <w:top w:val="single" w:sz="8" w:space="0" w:color="000000"/>
            </w:tcBorders>
          </w:tcPr>
          <w:p w:rsidR="00973F05" w:rsidRDefault="00F65A98">
            <w:pPr>
              <w:pStyle w:val="TableParagraph"/>
              <w:spacing w:line="240" w:lineRule="exact"/>
              <w:ind w:left="105"/>
              <w:rPr>
                <w:b/>
                <w:sz w:val="20"/>
              </w:rPr>
            </w:pPr>
            <w:r>
              <w:rPr>
                <w:b/>
                <w:sz w:val="20"/>
              </w:rPr>
              <w:t>ΘΕΩΡΙΑ</w:t>
            </w:r>
          </w:p>
          <w:p w:rsidR="00973F05" w:rsidRDefault="00F65A98">
            <w:pPr>
              <w:pStyle w:val="TableParagraph"/>
              <w:ind w:left="105"/>
              <w:rPr>
                <w:sz w:val="20"/>
              </w:rPr>
            </w:pPr>
            <w:r>
              <w:rPr>
                <w:sz w:val="20"/>
              </w:rPr>
              <w:t>Γραπτέςτελικέςεξετάσεις.</w:t>
            </w:r>
          </w:p>
          <w:p w:rsidR="00973F05" w:rsidRDefault="00973F05">
            <w:pPr>
              <w:pStyle w:val="TableParagraph"/>
              <w:spacing w:before="11"/>
              <w:rPr>
                <w:b/>
                <w:sz w:val="19"/>
              </w:rPr>
            </w:pPr>
          </w:p>
          <w:p w:rsidR="00973F05" w:rsidRDefault="00F65A98">
            <w:pPr>
              <w:pStyle w:val="TableParagraph"/>
              <w:ind w:left="105"/>
              <w:rPr>
                <w:b/>
                <w:sz w:val="20"/>
              </w:rPr>
            </w:pPr>
            <w:r>
              <w:rPr>
                <w:b/>
                <w:sz w:val="20"/>
              </w:rPr>
              <w:t>ΕΡΓΑΣΤΗΡΙΟ</w:t>
            </w:r>
          </w:p>
          <w:p w:rsidR="00973F05" w:rsidRDefault="00F65A98">
            <w:pPr>
              <w:pStyle w:val="TableParagraph"/>
              <w:spacing w:before="1"/>
              <w:ind w:left="150"/>
              <w:rPr>
                <w:sz w:val="20"/>
              </w:rPr>
            </w:pPr>
            <w:r>
              <w:rPr>
                <w:sz w:val="20"/>
              </w:rPr>
              <w:t>Προφορικήεξέταση</w:t>
            </w:r>
          </w:p>
          <w:p w:rsidR="00973F05" w:rsidRDefault="00973F05">
            <w:pPr>
              <w:pStyle w:val="TableParagraph"/>
              <w:rPr>
                <w:b/>
                <w:sz w:val="20"/>
              </w:rPr>
            </w:pPr>
          </w:p>
          <w:p w:rsidR="00973F05" w:rsidRDefault="00973F05">
            <w:pPr>
              <w:pStyle w:val="TableParagraph"/>
              <w:spacing w:before="10"/>
              <w:rPr>
                <w:b/>
                <w:sz w:val="18"/>
              </w:rPr>
            </w:pPr>
          </w:p>
          <w:p w:rsidR="00973F05" w:rsidRDefault="00F65A98">
            <w:pPr>
              <w:pStyle w:val="TableParagraph"/>
              <w:spacing w:before="1" w:line="240" w:lineRule="atLeast"/>
              <w:ind w:left="105" w:right="102"/>
              <w:jc w:val="both"/>
              <w:rPr>
                <w:sz w:val="20"/>
              </w:rPr>
            </w:pPr>
            <w:r>
              <w:rPr>
                <w:sz w:val="20"/>
              </w:rPr>
              <w:t>Τα κριτήρια γίνονται γνωστά στις φοιτήτριες/τους φοιτητέςκατά την πρώτη συνάντηση και περιλαμβάνονται στο πλάνοτουμαθήματος(syllabus).</w:t>
            </w:r>
          </w:p>
        </w:tc>
      </w:tr>
    </w:tbl>
    <w:p w:rsidR="00973F05" w:rsidRDefault="00973F05">
      <w:pPr>
        <w:pStyle w:val="a3"/>
        <w:spacing w:before="8"/>
        <w:rPr>
          <w:b/>
          <w:sz w:val="14"/>
        </w:rPr>
      </w:pPr>
    </w:p>
    <w:p w:rsidR="00973F05" w:rsidRDefault="00F65A98">
      <w:pPr>
        <w:spacing w:before="59"/>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195"/>
        </w:trPr>
        <w:tc>
          <w:tcPr>
            <w:tcW w:w="8474" w:type="dxa"/>
            <w:tcBorders>
              <w:bottom w:val="single" w:sz="6" w:space="0" w:color="000000"/>
            </w:tcBorders>
          </w:tcPr>
          <w:p w:rsidR="00973F05" w:rsidRDefault="00F65A98">
            <w:pPr>
              <w:pStyle w:val="TableParagraph"/>
              <w:numPr>
                <w:ilvl w:val="0"/>
                <w:numId w:val="284"/>
              </w:numPr>
              <w:tabs>
                <w:tab w:val="left" w:pos="467"/>
                <w:tab w:val="left" w:pos="468"/>
              </w:tabs>
              <w:ind w:right="100"/>
              <w:rPr>
                <w:sz w:val="20"/>
              </w:rPr>
            </w:pPr>
            <w:r>
              <w:rPr>
                <w:sz w:val="20"/>
              </w:rPr>
              <w:t>Lemone,Burke,Bauldoff.Παθολογική-ΧειρουργικήΝοσηλευτική.Κριτικήσκέψηκατάτηφροντίδατου ασθενή.Εκδ.,Λαγός, Αθήνα, 2014</w:t>
            </w:r>
          </w:p>
          <w:p w:rsidR="00973F05" w:rsidRDefault="00F65A98">
            <w:pPr>
              <w:pStyle w:val="TableParagraph"/>
              <w:numPr>
                <w:ilvl w:val="0"/>
                <w:numId w:val="284"/>
              </w:numPr>
              <w:tabs>
                <w:tab w:val="left" w:pos="467"/>
                <w:tab w:val="left" w:pos="468"/>
              </w:tabs>
              <w:ind w:right="95"/>
              <w:rPr>
                <w:sz w:val="20"/>
              </w:rPr>
            </w:pPr>
            <w:r w:rsidRPr="00F92DF8">
              <w:rPr>
                <w:sz w:val="20"/>
                <w:lang w:val="en-US"/>
              </w:rPr>
              <w:t>OsbornK</w:t>
            </w:r>
            <w:r w:rsidRPr="00CC5F68">
              <w:rPr>
                <w:sz w:val="20"/>
              </w:rPr>
              <w:t>.</w:t>
            </w:r>
            <w:r w:rsidRPr="00F92DF8">
              <w:rPr>
                <w:sz w:val="20"/>
                <w:lang w:val="en-US"/>
              </w:rPr>
              <w:t>S</w:t>
            </w:r>
            <w:r w:rsidRPr="00CC5F68">
              <w:rPr>
                <w:sz w:val="20"/>
              </w:rPr>
              <w:t>.,</w:t>
            </w:r>
            <w:r w:rsidRPr="00F92DF8">
              <w:rPr>
                <w:sz w:val="20"/>
                <w:lang w:val="en-US"/>
              </w:rPr>
              <w:t>WraaC</w:t>
            </w:r>
            <w:r w:rsidRPr="00CC5F68">
              <w:rPr>
                <w:sz w:val="20"/>
              </w:rPr>
              <w:t>.</w:t>
            </w:r>
            <w:r w:rsidRPr="00F92DF8">
              <w:rPr>
                <w:sz w:val="20"/>
                <w:lang w:val="en-US"/>
              </w:rPr>
              <w:t>E</w:t>
            </w:r>
            <w:r w:rsidRPr="00CC5F68">
              <w:rPr>
                <w:sz w:val="20"/>
              </w:rPr>
              <w:t>.,</w:t>
            </w:r>
            <w:r w:rsidRPr="00F92DF8">
              <w:rPr>
                <w:sz w:val="20"/>
                <w:lang w:val="en-US"/>
              </w:rPr>
              <w:t>WatsonA</w:t>
            </w:r>
            <w:r w:rsidRPr="00CC5F68">
              <w:rPr>
                <w:sz w:val="20"/>
              </w:rPr>
              <w:t>.</w:t>
            </w:r>
            <w:r>
              <w:rPr>
                <w:sz w:val="20"/>
              </w:rPr>
              <w:t>ΠαθολογικήΧειρουργικήΝοσηλευτική.Εκδ.,BROKENHILLPUBLISHERSLTD, Αθήνα2012</w:t>
            </w:r>
          </w:p>
          <w:p w:rsidR="00973F05" w:rsidRDefault="00F65A98">
            <w:pPr>
              <w:pStyle w:val="TableParagraph"/>
              <w:numPr>
                <w:ilvl w:val="0"/>
                <w:numId w:val="284"/>
              </w:numPr>
              <w:tabs>
                <w:tab w:val="left" w:pos="467"/>
                <w:tab w:val="left" w:pos="468"/>
              </w:tabs>
              <w:ind w:right="99"/>
              <w:rPr>
                <w:sz w:val="20"/>
              </w:rPr>
            </w:pPr>
            <w:r>
              <w:rPr>
                <w:sz w:val="20"/>
              </w:rPr>
              <w:t>DewitSusanC.ΠαθολογικήΧειρουργικήΝοσηλευτική.Εκδ.,BROKENHILLPUBLISHERSLTD,Αθήνα,2009</w:t>
            </w:r>
          </w:p>
          <w:p w:rsidR="00973F05" w:rsidRDefault="00F65A98">
            <w:pPr>
              <w:pStyle w:val="TableParagraph"/>
              <w:numPr>
                <w:ilvl w:val="0"/>
                <w:numId w:val="284"/>
              </w:numPr>
              <w:tabs>
                <w:tab w:val="left" w:pos="467"/>
                <w:tab w:val="left" w:pos="468"/>
              </w:tabs>
              <w:ind w:right="96"/>
              <w:rPr>
                <w:sz w:val="20"/>
              </w:rPr>
            </w:pPr>
            <w:r w:rsidRPr="00F92DF8">
              <w:rPr>
                <w:sz w:val="20"/>
                <w:lang w:val="en-US"/>
              </w:rPr>
              <w:t>DonnaD</w:t>
            </w:r>
            <w:r w:rsidRPr="00CC5F68">
              <w:rPr>
                <w:sz w:val="20"/>
              </w:rPr>
              <w:t>.</w:t>
            </w:r>
            <w:r w:rsidRPr="00F92DF8">
              <w:rPr>
                <w:sz w:val="20"/>
                <w:lang w:val="en-US"/>
              </w:rPr>
              <w:t>Ignatavicius</w:t>
            </w:r>
            <w:r w:rsidRPr="00CC5F68">
              <w:rPr>
                <w:sz w:val="20"/>
              </w:rPr>
              <w:t>,</w:t>
            </w:r>
            <w:r w:rsidRPr="00F92DF8">
              <w:rPr>
                <w:sz w:val="20"/>
                <w:lang w:val="en-US"/>
              </w:rPr>
              <w:t>M</w:t>
            </w:r>
            <w:r w:rsidRPr="00CC5F68">
              <w:rPr>
                <w:sz w:val="20"/>
              </w:rPr>
              <w:t>.</w:t>
            </w:r>
            <w:r w:rsidRPr="00F92DF8">
              <w:rPr>
                <w:sz w:val="20"/>
                <w:lang w:val="en-US"/>
              </w:rPr>
              <w:t>LindaWorkman</w:t>
            </w:r>
            <w:r w:rsidRPr="00CC5F68">
              <w:rPr>
                <w:sz w:val="20"/>
              </w:rPr>
              <w:t>.</w:t>
            </w:r>
            <w:r>
              <w:rPr>
                <w:sz w:val="20"/>
              </w:rPr>
              <w:t>Παθολογική-ΧειρουργικήΝοσηλευτική.Εκδ.,Βήτα,Αθήνα,2008</w:t>
            </w:r>
          </w:p>
          <w:p w:rsidR="00973F05" w:rsidRDefault="00F65A98">
            <w:pPr>
              <w:pStyle w:val="TableParagraph"/>
              <w:numPr>
                <w:ilvl w:val="0"/>
                <w:numId w:val="284"/>
              </w:numPr>
              <w:tabs>
                <w:tab w:val="left" w:pos="467"/>
                <w:tab w:val="left" w:pos="468"/>
              </w:tabs>
              <w:spacing w:line="222" w:lineRule="exact"/>
              <w:ind w:hanging="361"/>
              <w:rPr>
                <w:sz w:val="20"/>
              </w:rPr>
            </w:pPr>
            <w:r>
              <w:rPr>
                <w:sz w:val="20"/>
              </w:rPr>
              <w:t>JeanA.Proehl.ΕπείγουσεςΝοσηλευτικέςΔιαδικασίεςΕκδ., Λαγός,Αθήνα,2012</w:t>
            </w:r>
          </w:p>
        </w:tc>
      </w:tr>
    </w:tbl>
    <w:p w:rsidR="00973F05" w:rsidRDefault="00973F05">
      <w:pPr>
        <w:pStyle w:val="a3"/>
        <w:rPr>
          <w:b/>
          <w:sz w:val="20"/>
        </w:rPr>
      </w:pPr>
    </w:p>
    <w:p w:rsidR="00973F05" w:rsidRDefault="00973F05">
      <w:pPr>
        <w:pStyle w:val="a3"/>
        <w:rPr>
          <w:b/>
          <w:sz w:val="20"/>
        </w:rPr>
      </w:pPr>
    </w:p>
    <w:p w:rsidR="00973F05" w:rsidRDefault="00973F05">
      <w:pPr>
        <w:pStyle w:val="a3"/>
        <w:spacing w:before="6"/>
        <w:rPr>
          <w:b/>
          <w:sz w:val="25"/>
        </w:rPr>
      </w:pPr>
    </w:p>
    <w:p w:rsidR="00973F05" w:rsidRDefault="00F65A98">
      <w:pPr>
        <w:pStyle w:val="1"/>
        <w:spacing w:before="52"/>
        <w:ind w:left="1744" w:right="1744"/>
      </w:pPr>
      <w:r>
        <w:t>ΠΑΘΟΛΟΓΙΑΙΙ</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44"/>
        </w:trPr>
        <w:tc>
          <w:tcPr>
            <w:tcW w:w="3205" w:type="dxa"/>
            <w:shd w:val="clear" w:color="auto" w:fill="DDD9C3"/>
          </w:tcPr>
          <w:p w:rsidR="00973F05" w:rsidRDefault="00F65A98">
            <w:pPr>
              <w:pStyle w:val="TableParagraph"/>
              <w:spacing w:line="224" w:lineRule="exact"/>
              <w:ind w:right="98"/>
              <w:jc w:val="right"/>
              <w:rPr>
                <w:b/>
                <w:sz w:val="20"/>
              </w:rPr>
            </w:pPr>
            <w:r>
              <w:rPr>
                <w:b/>
                <w:sz w:val="20"/>
              </w:rPr>
              <w:t>ΣΧΟΛΗ</w:t>
            </w:r>
          </w:p>
        </w:tc>
        <w:tc>
          <w:tcPr>
            <w:tcW w:w="5239" w:type="dxa"/>
            <w:gridSpan w:val="5"/>
          </w:tcPr>
          <w:p w:rsidR="00973F05" w:rsidRDefault="00F65A98">
            <w:pPr>
              <w:pStyle w:val="TableParagraph"/>
              <w:spacing w:line="224" w:lineRule="exact"/>
              <w:ind w:left="107"/>
              <w:rPr>
                <w:sz w:val="20"/>
              </w:rPr>
            </w:pPr>
            <w:r>
              <w:rPr>
                <w:sz w:val="20"/>
              </w:rPr>
              <w:t>ΣΧΟΛΗΕΠΙΣΤΗΜΩΝΥΓΕΙΑΣ</w:t>
            </w:r>
          </w:p>
        </w:tc>
      </w:tr>
      <w:tr w:rsidR="00973F05">
        <w:trPr>
          <w:trHeight w:val="244"/>
        </w:trPr>
        <w:tc>
          <w:tcPr>
            <w:tcW w:w="3205" w:type="dxa"/>
            <w:shd w:val="clear" w:color="auto" w:fill="DDD9C3"/>
          </w:tcPr>
          <w:p w:rsidR="00973F05" w:rsidRDefault="00F65A98">
            <w:pPr>
              <w:pStyle w:val="TableParagraph"/>
              <w:spacing w:line="224" w:lineRule="exact"/>
              <w:ind w:right="98"/>
              <w:jc w:val="right"/>
              <w:rPr>
                <w:b/>
                <w:sz w:val="20"/>
              </w:rPr>
            </w:pPr>
            <w:r>
              <w:rPr>
                <w:b/>
                <w:sz w:val="20"/>
              </w:rPr>
              <w:t>ΤΜΗΜΑ</w:t>
            </w:r>
          </w:p>
        </w:tc>
        <w:tc>
          <w:tcPr>
            <w:tcW w:w="5239" w:type="dxa"/>
            <w:gridSpan w:val="5"/>
          </w:tcPr>
          <w:p w:rsidR="00973F05" w:rsidRDefault="00F65A98">
            <w:pPr>
              <w:pStyle w:val="TableParagraph"/>
              <w:spacing w:line="224" w:lineRule="exact"/>
              <w:ind w:left="107"/>
              <w:rPr>
                <w:sz w:val="20"/>
              </w:rPr>
            </w:pPr>
            <w:r>
              <w:rPr>
                <w:sz w:val="20"/>
              </w:rPr>
              <w:t>ΝΟΣΗΛΕΥΤΙΚΗΣ</w:t>
            </w:r>
          </w:p>
        </w:tc>
      </w:tr>
      <w:tr w:rsidR="00973F05">
        <w:trPr>
          <w:trHeight w:val="244"/>
        </w:trPr>
        <w:tc>
          <w:tcPr>
            <w:tcW w:w="3205" w:type="dxa"/>
            <w:shd w:val="clear" w:color="auto" w:fill="DDD9C3"/>
          </w:tcPr>
          <w:p w:rsidR="00973F05" w:rsidRDefault="00F65A98">
            <w:pPr>
              <w:pStyle w:val="TableParagraph"/>
              <w:spacing w:line="224"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24" w:lineRule="exact"/>
              <w:ind w:left="107"/>
              <w:rPr>
                <w:sz w:val="20"/>
              </w:rPr>
            </w:pPr>
            <w:r>
              <w:rPr>
                <w:sz w:val="20"/>
              </w:rP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w w:val="99"/>
                <w:sz w:val="20"/>
              </w:rPr>
              <w:t>Γ</w:t>
            </w:r>
          </w:p>
        </w:tc>
      </w:tr>
      <w:tr w:rsidR="00973F05">
        <w:trPr>
          <w:trHeight w:val="374"/>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63"/>
              <w:ind w:left="107"/>
              <w:rPr>
                <w:sz w:val="20"/>
              </w:rPr>
            </w:pPr>
            <w:r>
              <w:rPr>
                <w:sz w:val="20"/>
              </w:rPr>
              <w:t>ΠΑΘΟΛΟΓΙΑΙΙ</w:t>
            </w:r>
          </w:p>
        </w:tc>
      </w:tr>
      <w:tr w:rsidR="00973F05">
        <w:trPr>
          <w:trHeight w:val="731"/>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3"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45"/>
        </w:trPr>
        <w:tc>
          <w:tcPr>
            <w:tcW w:w="5641" w:type="dxa"/>
            <w:gridSpan w:val="3"/>
          </w:tcPr>
          <w:p w:rsidR="00973F05" w:rsidRDefault="00973F05">
            <w:pPr>
              <w:pStyle w:val="TableParagraph"/>
              <w:rPr>
                <w:rFonts w:ascii="Times New Roman"/>
                <w:sz w:val="16"/>
              </w:rPr>
            </w:pPr>
          </w:p>
        </w:tc>
        <w:tc>
          <w:tcPr>
            <w:tcW w:w="1561" w:type="dxa"/>
            <w:gridSpan w:val="2"/>
          </w:tcPr>
          <w:p w:rsidR="00973F05" w:rsidRDefault="00F65A98">
            <w:pPr>
              <w:pStyle w:val="TableParagraph"/>
              <w:spacing w:before="2" w:line="223" w:lineRule="exact"/>
              <w:ind w:left="3"/>
              <w:jc w:val="center"/>
              <w:rPr>
                <w:sz w:val="20"/>
              </w:rPr>
            </w:pPr>
            <w:r>
              <w:rPr>
                <w:w w:val="99"/>
                <w:sz w:val="20"/>
              </w:rPr>
              <w:t>3</w:t>
            </w:r>
          </w:p>
        </w:tc>
        <w:tc>
          <w:tcPr>
            <w:tcW w:w="1242" w:type="dxa"/>
          </w:tcPr>
          <w:p w:rsidR="00973F05" w:rsidRDefault="00F65A98">
            <w:pPr>
              <w:pStyle w:val="TableParagraph"/>
              <w:spacing w:before="2" w:line="223" w:lineRule="exact"/>
              <w:ind w:right="2"/>
              <w:jc w:val="center"/>
              <w:rPr>
                <w:sz w:val="20"/>
              </w:rPr>
            </w:pPr>
            <w:r>
              <w:rPr>
                <w:w w:val="99"/>
                <w:sz w:val="20"/>
              </w:rPr>
              <w:t>3</w:t>
            </w: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43" w:lineRule="exact"/>
              <w:ind w:left="107"/>
              <w:rPr>
                <w:sz w:val="20"/>
              </w:rPr>
            </w:pPr>
            <w:r>
              <w:rPr>
                <w:sz w:val="20"/>
              </w:rPr>
              <w:t>ΕΙΔΙΚΗΣΥΠΟΔΟΜΗΣ</w:t>
            </w:r>
          </w:p>
        </w:tc>
      </w:tr>
      <w:tr w:rsidR="00973F05">
        <w:trPr>
          <w:trHeight w:val="244"/>
        </w:trPr>
        <w:tc>
          <w:tcPr>
            <w:tcW w:w="3205" w:type="dxa"/>
            <w:shd w:val="clear" w:color="auto" w:fill="DDD9C3"/>
          </w:tcPr>
          <w:p w:rsidR="00973F05" w:rsidRDefault="00F65A98">
            <w:pPr>
              <w:pStyle w:val="TableParagraph"/>
              <w:spacing w:line="224"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24" w:lineRule="exact"/>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9" w:type="dxa"/>
            <w:gridSpan w:val="5"/>
          </w:tcPr>
          <w:p w:rsidR="00973F05" w:rsidRDefault="00F65A98">
            <w:pPr>
              <w:pStyle w:val="TableParagraph"/>
              <w:spacing w:line="243" w:lineRule="exact"/>
              <w:ind w:left="107"/>
              <w:rPr>
                <w:sz w:val="20"/>
              </w:rPr>
            </w:pPr>
            <w:r>
              <w:rPr>
                <w:sz w:val="20"/>
              </w:rPr>
              <w:t>ΕΛΛΗΝΙΚΗ</w:t>
            </w:r>
          </w:p>
        </w:tc>
      </w:tr>
      <w:tr w:rsidR="00973F05">
        <w:trPr>
          <w:trHeight w:val="486"/>
        </w:trPr>
        <w:tc>
          <w:tcPr>
            <w:tcW w:w="3205" w:type="dxa"/>
            <w:shd w:val="clear" w:color="auto" w:fill="DDD9C3"/>
          </w:tcPr>
          <w:p w:rsidR="00973F05" w:rsidRDefault="00F65A98">
            <w:pPr>
              <w:pStyle w:val="TableParagraph"/>
              <w:spacing w:line="242"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line="243" w:lineRule="exact"/>
              <w:ind w:left="107"/>
              <w:rPr>
                <w:sz w:val="20"/>
              </w:rPr>
            </w:pPr>
            <w:r>
              <w:rPr>
                <w:sz w:val="20"/>
              </w:rPr>
              <w:t>OXI</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32"/>
          </w:p>
        </w:tc>
      </w:tr>
    </w:tbl>
    <w:p w:rsidR="00973F05" w:rsidRDefault="00973F05">
      <w:pPr>
        <w:spacing w:line="243" w:lineRule="exact"/>
        <w:rPr>
          <w:sz w:val="20"/>
        </w:rPr>
        <w:sectPr w:rsidR="00973F05" w:rsidSect="00BD0629">
          <w:pgSz w:w="11910" w:h="16840"/>
          <w:pgMar w:top="1420" w:right="0" w:bottom="1740" w:left="0" w:header="0" w:footer="1460" w:gutter="0"/>
          <w:cols w:space="720"/>
        </w:sectPr>
      </w:pPr>
    </w:p>
    <w:p w:rsidR="00973F05" w:rsidRDefault="00F65A98">
      <w:pPr>
        <w:spacing w:before="38" w:after="4"/>
        <w:ind w:left="1440"/>
        <w:rPr>
          <w:b/>
        </w:rPr>
      </w:pPr>
      <w:r>
        <w:rPr>
          <w:b/>
        </w:rPr>
        <w:lastRenderedPageBreak/>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4"/>
        </w:trPr>
        <w:tc>
          <w:tcPr>
            <w:tcW w:w="8474" w:type="dxa"/>
            <w:shd w:val="clear" w:color="auto" w:fill="DDD9C3"/>
          </w:tcPr>
          <w:p w:rsidR="00973F05" w:rsidRDefault="00F65A98">
            <w:pPr>
              <w:pStyle w:val="TableParagraph"/>
              <w:spacing w:line="225" w:lineRule="exact"/>
              <w:ind w:left="107"/>
              <w:rPr>
                <w:b/>
                <w:sz w:val="20"/>
              </w:rPr>
            </w:pPr>
            <w:r>
              <w:rPr>
                <w:b/>
                <w:sz w:val="20"/>
              </w:rPr>
              <w:t>ΜαθησιακάΑποτελέσματα</w:t>
            </w:r>
          </w:p>
        </w:tc>
      </w:tr>
      <w:tr w:rsidR="00973F05">
        <w:trPr>
          <w:trHeight w:val="5064"/>
        </w:trPr>
        <w:tc>
          <w:tcPr>
            <w:tcW w:w="8474" w:type="dxa"/>
          </w:tcPr>
          <w:p w:rsidR="00973F05" w:rsidRDefault="00F65A98">
            <w:pPr>
              <w:pStyle w:val="TableParagraph"/>
              <w:spacing w:before="13" w:line="273" w:lineRule="auto"/>
              <w:ind w:left="107" w:right="146" w:firstLine="60"/>
              <w:jc w:val="both"/>
            </w:pPr>
            <w:r>
              <w:t xml:space="preserve">Ο </w:t>
            </w:r>
            <w:r>
              <w:rPr>
                <w:b/>
              </w:rPr>
              <w:t xml:space="preserve">σκοπός του μαθήματος </w:t>
            </w:r>
            <w:r>
              <w:t>είναι νααποκτήσουν οι φοιτητέςαντίληψη και γνώση περί τουπάσχοντοςανθρώπουκαιτωνεπιμέρουςκατάσυστήματαπαθήσεωναυτού.</w:t>
            </w:r>
          </w:p>
          <w:p w:rsidR="00973F05" w:rsidRDefault="00F65A98">
            <w:pPr>
              <w:pStyle w:val="TableParagraph"/>
              <w:spacing w:before="5" w:line="276" w:lineRule="auto"/>
              <w:ind w:left="107" w:right="97" w:firstLine="50"/>
              <w:jc w:val="both"/>
            </w:pPr>
            <w:r>
              <w:t>Νααποκτήσουνοιφοιτητέςγνώσειςπερίτωνπαθήσεωντουανθρώπουώστεναγνωρίζουν καλώς το αντικείμενο με το οποίο κυρίως θα ασχοληθούν στην επαγγελματικήτουςαπασχόληση.</w:t>
            </w:r>
          </w:p>
          <w:p w:rsidR="00973F05" w:rsidRDefault="00973F05">
            <w:pPr>
              <w:pStyle w:val="TableParagraph"/>
              <w:rPr>
                <w:b/>
              </w:rPr>
            </w:pPr>
          </w:p>
          <w:p w:rsidR="00973F05" w:rsidRDefault="00973F05">
            <w:pPr>
              <w:pStyle w:val="TableParagraph"/>
              <w:spacing w:before="8"/>
              <w:rPr>
                <w:b/>
                <w:sz w:val="19"/>
              </w:rPr>
            </w:pPr>
          </w:p>
          <w:p w:rsidR="00973F05" w:rsidRDefault="00F65A98">
            <w:pPr>
              <w:pStyle w:val="TableParagraph"/>
              <w:spacing w:line="278" w:lineRule="auto"/>
              <w:ind w:left="107" w:right="190"/>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283"/>
              </w:numPr>
              <w:tabs>
                <w:tab w:val="left" w:pos="827"/>
                <w:tab w:val="left" w:pos="828"/>
              </w:tabs>
              <w:spacing w:before="196" w:line="273" w:lineRule="auto"/>
              <w:ind w:right="103"/>
              <w:rPr>
                <w:rFonts w:ascii="Symbol" w:hAnsi="Symbol"/>
              </w:rPr>
            </w:pPr>
            <w:r>
              <w:t>Νααναγνωρίζειτιςπαθολογικέςοντότητεςκαιτοντρόποπουοεπαγγελματίαςυγείαςπροσεγγίζειτουςπάσχοντεςμε σκοπότηδιάγνωσηκαιθεραπεία.</w:t>
            </w:r>
          </w:p>
          <w:p w:rsidR="00973F05" w:rsidRDefault="00F65A98">
            <w:pPr>
              <w:pStyle w:val="TableParagraph"/>
              <w:numPr>
                <w:ilvl w:val="0"/>
                <w:numId w:val="283"/>
              </w:numPr>
              <w:tabs>
                <w:tab w:val="left" w:pos="827"/>
                <w:tab w:val="left" w:pos="828"/>
              </w:tabs>
              <w:spacing w:before="5" w:line="273" w:lineRule="auto"/>
              <w:ind w:right="100"/>
              <w:rPr>
                <w:rFonts w:ascii="Symbol" w:hAnsi="Symbol"/>
              </w:rPr>
            </w:pPr>
            <w:r>
              <w:t>Ναδιακρίνειτιςεπίμέρουςπαθήσειςτωνδιαφόρωνσυστημάτωντουανθρώπουκαι</w:t>
            </w:r>
          </w:p>
          <w:p w:rsidR="00973F05" w:rsidRDefault="00F65A98">
            <w:pPr>
              <w:pStyle w:val="TableParagraph"/>
              <w:numPr>
                <w:ilvl w:val="0"/>
                <w:numId w:val="283"/>
              </w:numPr>
              <w:tabs>
                <w:tab w:val="left" w:pos="827"/>
                <w:tab w:val="left" w:pos="828"/>
              </w:tabs>
              <w:spacing w:before="4" w:line="273" w:lineRule="auto"/>
              <w:ind w:right="101"/>
              <w:rPr>
                <w:rFonts w:ascii="Symbol" w:hAnsi="Symbol"/>
                <w:sz w:val="24"/>
              </w:rPr>
            </w:pPr>
            <w:r>
              <w:t>Ναγνωρίζειτησημασίατωνδιαφόρωννεώτερωνδιαγνωστικώντεχνικώνκαιτησύγχρονηθεραπευτικήτωνδιαφόρωννοσημάτων.</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2791"/>
        </w:trPr>
        <w:tc>
          <w:tcPr>
            <w:tcW w:w="8474" w:type="dxa"/>
          </w:tcPr>
          <w:p w:rsidR="00973F05" w:rsidRDefault="00F65A98">
            <w:pPr>
              <w:pStyle w:val="TableParagraph"/>
              <w:numPr>
                <w:ilvl w:val="0"/>
                <w:numId w:val="282"/>
              </w:numPr>
              <w:tabs>
                <w:tab w:val="left" w:pos="827"/>
                <w:tab w:val="left" w:pos="828"/>
              </w:tabs>
              <w:spacing w:line="277" w:lineRule="exact"/>
              <w:ind w:hanging="361"/>
            </w:pPr>
            <w:r>
              <w:t>Προσαρμογήσενέεςκαταστάσεις</w:t>
            </w:r>
          </w:p>
          <w:p w:rsidR="00973F05" w:rsidRDefault="00F65A98">
            <w:pPr>
              <w:pStyle w:val="TableParagraph"/>
              <w:numPr>
                <w:ilvl w:val="0"/>
                <w:numId w:val="282"/>
              </w:numPr>
              <w:tabs>
                <w:tab w:val="left" w:pos="827"/>
                <w:tab w:val="left" w:pos="828"/>
              </w:tabs>
              <w:ind w:hanging="361"/>
            </w:pPr>
            <w:r>
              <w:t>Λήψηαποφάσεων</w:t>
            </w:r>
          </w:p>
          <w:p w:rsidR="00973F05" w:rsidRDefault="00F65A98">
            <w:pPr>
              <w:pStyle w:val="TableParagraph"/>
              <w:numPr>
                <w:ilvl w:val="0"/>
                <w:numId w:val="282"/>
              </w:numPr>
              <w:tabs>
                <w:tab w:val="left" w:pos="827"/>
                <w:tab w:val="left" w:pos="828"/>
              </w:tabs>
              <w:spacing w:before="1" w:line="279" w:lineRule="exact"/>
              <w:ind w:hanging="361"/>
            </w:pPr>
            <w:r>
              <w:t>Αυτόνομηεργασία</w:t>
            </w:r>
          </w:p>
          <w:p w:rsidR="00973F05" w:rsidRDefault="00F65A98">
            <w:pPr>
              <w:pStyle w:val="TableParagraph"/>
              <w:numPr>
                <w:ilvl w:val="0"/>
                <w:numId w:val="282"/>
              </w:numPr>
              <w:tabs>
                <w:tab w:val="left" w:pos="827"/>
                <w:tab w:val="left" w:pos="828"/>
              </w:tabs>
              <w:spacing w:line="279" w:lineRule="exact"/>
              <w:ind w:hanging="361"/>
            </w:pPr>
            <w:r>
              <w:t>Ομαδικήεργασία</w:t>
            </w:r>
          </w:p>
          <w:p w:rsidR="00973F05" w:rsidRDefault="00F65A98">
            <w:pPr>
              <w:pStyle w:val="TableParagraph"/>
              <w:numPr>
                <w:ilvl w:val="0"/>
                <w:numId w:val="282"/>
              </w:numPr>
              <w:tabs>
                <w:tab w:val="left" w:pos="827"/>
                <w:tab w:val="left" w:pos="828"/>
              </w:tabs>
              <w:spacing w:before="1"/>
              <w:ind w:hanging="361"/>
            </w:pPr>
            <w:r>
              <w:t>Σχεδιασμόςκαιδιαχείρισηέργων</w:t>
            </w:r>
          </w:p>
          <w:p w:rsidR="00973F05" w:rsidRDefault="00F65A98">
            <w:pPr>
              <w:pStyle w:val="TableParagraph"/>
              <w:numPr>
                <w:ilvl w:val="0"/>
                <w:numId w:val="282"/>
              </w:numPr>
              <w:tabs>
                <w:tab w:val="left" w:pos="827"/>
                <w:tab w:val="left" w:pos="828"/>
              </w:tabs>
              <w:ind w:hanging="361"/>
            </w:pPr>
            <w:r>
              <w:t>Σεβασμόςστηδιαφορετικότητακαιστηνπολυπολιτισμικότητα</w:t>
            </w:r>
          </w:p>
          <w:p w:rsidR="00973F05" w:rsidRDefault="00F65A98">
            <w:pPr>
              <w:pStyle w:val="TableParagraph"/>
              <w:numPr>
                <w:ilvl w:val="0"/>
                <w:numId w:val="282"/>
              </w:numPr>
              <w:tabs>
                <w:tab w:val="left" w:pos="827"/>
                <w:tab w:val="left" w:pos="828"/>
              </w:tabs>
              <w:spacing w:before="1"/>
              <w:ind w:right="282"/>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282"/>
              </w:numPr>
              <w:tabs>
                <w:tab w:val="left" w:pos="827"/>
                <w:tab w:val="left" w:pos="828"/>
              </w:tabs>
              <w:spacing w:line="279" w:lineRule="exact"/>
              <w:ind w:hanging="361"/>
            </w:pPr>
            <w:r>
              <w:t>Εργασίασεδιεπιστημονικόπεριβάλλον</w:t>
            </w:r>
          </w:p>
          <w:p w:rsidR="00973F05" w:rsidRDefault="00F65A98">
            <w:pPr>
              <w:pStyle w:val="TableParagraph"/>
              <w:numPr>
                <w:ilvl w:val="0"/>
                <w:numId w:val="282"/>
              </w:numPr>
              <w:tabs>
                <w:tab w:val="left" w:pos="820"/>
                <w:tab w:val="left" w:pos="821"/>
              </w:tabs>
              <w:spacing w:line="263" w:lineRule="exact"/>
              <w:ind w:left="820" w:hanging="356"/>
            </w:pPr>
            <w:r>
              <w:t>Προαγωγήτηςελεύθερης,δημιουργικήςκαιεπαγωγικήςσκέψης</w:t>
            </w:r>
          </w:p>
        </w:tc>
      </w:tr>
    </w:tbl>
    <w:p w:rsidR="00973F05" w:rsidRDefault="00F65A98">
      <w:pPr>
        <w:spacing w:before="119"/>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777"/>
        </w:trPr>
        <w:tc>
          <w:tcPr>
            <w:tcW w:w="8474" w:type="dxa"/>
          </w:tcPr>
          <w:p w:rsidR="00973F05" w:rsidRDefault="00F65A98">
            <w:pPr>
              <w:pStyle w:val="TableParagraph"/>
              <w:spacing w:line="265" w:lineRule="exact"/>
              <w:ind w:left="107"/>
              <w:rPr>
                <w:b/>
              </w:rPr>
            </w:pPr>
            <w:r>
              <w:rPr>
                <w:b/>
              </w:rPr>
              <w:t>Θεωρία</w:t>
            </w:r>
          </w:p>
          <w:p w:rsidR="00973F05" w:rsidRDefault="00F65A98">
            <w:pPr>
              <w:pStyle w:val="TableParagraph"/>
              <w:numPr>
                <w:ilvl w:val="0"/>
                <w:numId w:val="281"/>
              </w:numPr>
              <w:tabs>
                <w:tab w:val="left" w:pos="1547"/>
                <w:tab w:val="left" w:pos="1548"/>
              </w:tabs>
              <w:spacing w:before="41" w:line="273" w:lineRule="auto"/>
              <w:ind w:right="97" w:firstLine="0"/>
            </w:pPr>
            <w:r>
              <w:t>ΑποτελείουσιαστικάσυνέχισητηςΠαθολογίαςΙκαιολοκλήρωσητουμαθήματοςτηςΠαθολογίας.Ειδικότεραπαρουσιάζονταιταπαρακάτωνοσήματα</w:t>
            </w:r>
          </w:p>
          <w:p w:rsidR="00973F05" w:rsidRDefault="00F65A98">
            <w:pPr>
              <w:pStyle w:val="TableParagraph"/>
              <w:numPr>
                <w:ilvl w:val="0"/>
                <w:numId w:val="281"/>
              </w:numPr>
              <w:tabs>
                <w:tab w:val="left" w:pos="1547"/>
                <w:tab w:val="left" w:pos="1548"/>
                <w:tab w:val="left" w:pos="2646"/>
                <w:tab w:val="left" w:pos="4334"/>
                <w:tab w:val="left" w:pos="5715"/>
                <w:tab w:val="left" w:pos="6858"/>
                <w:tab w:val="left" w:pos="8045"/>
              </w:tabs>
              <w:spacing w:before="5" w:line="276" w:lineRule="auto"/>
              <w:ind w:right="97" w:firstLine="0"/>
            </w:pPr>
            <w:r>
              <w:t>Παθήσεις</w:t>
            </w:r>
            <w:r>
              <w:tab/>
              <w:t>καρδιαγγειακού</w:t>
            </w:r>
            <w:r>
              <w:tab/>
              <w:t>συστήματος,</w:t>
            </w:r>
            <w:r>
              <w:tab/>
              <w:t>Στηθάγχη,</w:t>
            </w:r>
            <w:r>
              <w:tab/>
              <w:t>Έμφραγμα</w:t>
            </w:r>
            <w:r>
              <w:tab/>
            </w:r>
            <w:r>
              <w:rPr>
                <w:spacing w:val="-2"/>
              </w:rPr>
              <w:t>του</w:t>
            </w:r>
            <w:r>
              <w:t>μυοκαρδίου,ΚαρδιακήΑνεπάρκεια,ΚαρδιακέςΑρρυθμίες,</w:t>
            </w:r>
          </w:p>
          <w:p w:rsidR="00973F05" w:rsidRDefault="00F65A98">
            <w:pPr>
              <w:pStyle w:val="TableParagraph"/>
              <w:numPr>
                <w:ilvl w:val="0"/>
                <w:numId w:val="281"/>
              </w:numPr>
              <w:tabs>
                <w:tab w:val="left" w:pos="1598"/>
                <w:tab w:val="left" w:pos="1599"/>
              </w:tabs>
              <w:ind w:left="1598" w:hanging="784"/>
            </w:pPr>
            <w:r>
              <w:t>Υπέρταση</w:t>
            </w:r>
          </w:p>
          <w:p w:rsidR="00973F05" w:rsidRDefault="00F65A98">
            <w:pPr>
              <w:pStyle w:val="TableParagraph"/>
              <w:numPr>
                <w:ilvl w:val="0"/>
                <w:numId w:val="281"/>
              </w:numPr>
              <w:tabs>
                <w:tab w:val="left" w:pos="1547"/>
                <w:tab w:val="left" w:pos="1548"/>
              </w:tabs>
              <w:spacing w:before="41" w:line="273" w:lineRule="auto"/>
              <w:ind w:right="96" w:firstLine="0"/>
            </w:pPr>
            <w:r>
              <w:t>ΠαθήσειςενδοκρινώναδένωνΣακχαρώδηςΔιαβήτης,Υποθυρεοειδισμός,Υπερθυρεοειδισμός,νόσοςCushing, ΑνεπάρκειαΕπινεφριδίων</w:t>
            </w:r>
          </w:p>
          <w:p w:rsidR="00973F05" w:rsidRDefault="00F65A98">
            <w:pPr>
              <w:pStyle w:val="TableParagraph"/>
              <w:numPr>
                <w:ilvl w:val="0"/>
                <w:numId w:val="281"/>
              </w:numPr>
              <w:tabs>
                <w:tab w:val="left" w:pos="1547"/>
                <w:tab w:val="left" w:pos="1548"/>
              </w:tabs>
              <w:spacing w:before="5" w:line="276" w:lineRule="auto"/>
              <w:ind w:right="97" w:firstLine="0"/>
            </w:pPr>
            <w:r>
              <w:t>Παθήσειςουροποιητικούσυστήματος,ΟξείαΝεφρικήΑνεπάρκεια,ΧρόνιαΝεφρικήΑνεπάρκεια,σπειραματονεφρίτιδα,νεφρωσικό σύνδρομο</w:t>
            </w:r>
          </w:p>
          <w:p w:rsidR="00973F05" w:rsidRDefault="00F65A98">
            <w:pPr>
              <w:pStyle w:val="TableParagraph"/>
              <w:numPr>
                <w:ilvl w:val="0"/>
                <w:numId w:val="281"/>
              </w:numPr>
              <w:tabs>
                <w:tab w:val="left" w:pos="1547"/>
                <w:tab w:val="left" w:pos="1548"/>
              </w:tabs>
              <w:spacing w:line="280" w:lineRule="exact"/>
              <w:ind w:left="1547" w:hanging="733"/>
            </w:pPr>
            <w:r>
              <w:t>Παθήσειςσυνδετικού  ιστού,  νόσοι  του  κολλαγόνου.  Συστηματικός</w:t>
            </w:r>
          </w:p>
          <w:p w:rsidR="00973F05" w:rsidRDefault="00F65A98">
            <w:pPr>
              <w:pStyle w:val="TableParagraph"/>
              <w:spacing w:before="41"/>
              <w:ind w:left="815"/>
            </w:pPr>
            <w:r>
              <w:t>ΕρυθηματώδηςΛύκος,ΡευματοειδήΑρθρίτις</w:t>
            </w:r>
          </w:p>
        </w:tc>
      </w:tr>
    </w:tbl>
    <w:p w:rsidR="00973F05" w:rsidRDefault="00F65A98">
      <w:pPr>
        <w:spacing w:before="119"/>
        <w:ind w:left="1440"/>
        <w:rPr>
          <w:b/>
          <w:sz w:val="20"/>
        </w:rPr>
      </w:pPr>
      <w:r>
        <w:rPr>
          <w:b/>
          <w:sz w:val="20"/>
        </w:rPr>
        <w:t>ΔΙΔΑΚΤΙΚΕΣκαι ΜΑΘΗΣΙΑΚΕΣ ΜΕΘΟΔΟΙ-ΑΞΙΟΛΟΓΗΣΗ</w:t>
      </w:r>
    </w:p>
    <w:p w:rsidR="00973F05" w:rsidRDefault="00973F05">
      <w:pPr>
        <w:rPr>
          <w:sz w:val="20"/>
        </w:rPr>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6"/>
        <w:gridCol w:w="2463"/>
        <w:gridCol w:w="115"/>
      </w:tblGrid>
      <w:tr w:rsidR="00973F05">
        <w:trPr>
          <w:trHeight w:val="571"/>
        </w:trPr>
        <w:tc>
          <w:tcPr>
            <w:tcW w:w="3298" w:type="dxa"/>
            <w:shd w:val="clear" w:color="auto" w:fill="DDD9C3"/>
          </w:tcPr>
          <w:p w:rsidR="00973F05" w:rsidRDefault="00F65A98">
            <w:pPr>
              <w:pStyle w:val="TableParagraph"/>
              <w:spacing w:line="243" w:lineRule="exact"/>
              <w:ind w:right="98"/>
              <w:jc w:val="right"/>
              <w:rPr>
                <w:i/>
                <w:sz w:val="20"/>
              </w:rPr>
            </w:pPr>
            <w:r>
              <w:rPr>
                <w:b/>
                <w:sz w:val="20"/>
              </w:rPr>
              <w:lastRenderedPageBreak/>
              <w:t>ΤΡΟΠΟΣΠΑΡΑΔΟΣΗΣ</w:t>
            </w:r>
            <w:r>
              <w:rPr>
                <w:i/>
                <w:sz w:val="20"/>
              </w:rPr>
              <w:t>.</w:t>
            </w:r>
          </w:p>
        </w:tc>
        <w:tc>
          <w:tcPr>
            <w:tcW w:w="5151" w:type="dxa"/>
            <w:gridSpan w:val="4"/>
          </w:tcPr>
          <w:p w:rsidR="00973F05" w:rsidRDefault="00F65A98">
            <w:pPr>
              <w:pStyle w:val="TableParagraph"/>
              <w:spacing w:line="243" w:lineRule="exact"/>
              <w:ind w:left="107"/>
              <w:rPr>
                <w:sz w:val="20"/>
              </w:rPr>
            </w:pPr>
            <w:r>
              <w:rPr>
                <w:sz w:val="20"/>
              </w:rPr>
              <w:t>Πρόσωπομεπρόσωπο</w:t>
            </w:r>
          </w:p>
        </w:tc>
      </w:tr>
      <w:tr w:rsidR="00973F05">
        <w:trPr>
          <w:trHeight w:val="1389"/>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1" w:type="dxa"/>
            <w:gridSpan w:val="4"/>
            <w:tcBorders>
              <w:bottom w:val="single" w:sz="8" w:space="0" w:color="000000"/>
            </w:tcBorders>
          </w:tcPr>
          <w:p w:rsidR="00973F05" w:rsidRDefault="00F65A98">
            <w:pPr>
              <w:pStyle w:val="TableParagraph"/>
              <w:numPr>
                <w:ilvl w:val="0"/>
                <w:numId w:val="280"/>
              </w:numPr>
              <w:tabs>
                <w:tab w:val="left" w:pos="827"/>
                <w:tab w:val="left" w:pos="828"/>
              </w:tabs>
              <w:spacing w:line="277" w:lineRule="exact"/>
              <w:ind w:left="827"/>
            </w:pPr>
            <w:r>
              <w:t>ΠαρουσιάσειςPPT</w:t>
            </w:r>
          </w:p>
          <w:p w:rsidR="00973F05" w:rsidRDefault="00F65A98">
            <w:pPr>
              <w:pStyle w:val="TableParagraph"/>
              <w:numPr>
                <w:ilvl w:val="0"/>
                <w:numId w:val="280"/>
              </w:numPr>
              <w:tabs>
                <w:tab w:val="left" w:pos="827"/>
                <w:tab w:val="left" w:pos="828"/>
              </w:tabs>
              <w:spacing w:before="41" w:line="276" w:lineRule="auto"/>
              <w:ind w:right="328" w:firstLine="0"/>
            </w:pPr>
            <w:r>
              <w:t>Υποστήριξη Μαθησιακής διαδικασίας μέσωτηςηλεκτρονικήςπλατφόρμαςe-classκαιmoodle</w:t>
            </w:r>
          </w:p>
        </w:tc>
      </w:tr>
      <w:tr w:rsidR="00973F05">
        <w:trPr>
          <w:trHeight w:val="580"/>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71"/>
              <w:ind w:left="583"/>
              <w:rPr>
                <w:b/>
                <w:i/>
                <w:sz w:val="20"/>
              </w:rPr>
            </w:pPr>
            <w:r>
              <w:rPr>
                <w:b/>
                <w:i/>
                <w:sz w:val="20"/>
              </w:rPr>
              <w:t>Δραστηριότητα</w:t>
            </w:r>
          </w:p>
        </w:tc>
        <w:tc>
          <w:tcPr>
            <w:tcW w:w="2463" w:type="dxa"/>
            <w:tcBorders>
              <w:top w:val="single" w:sz="8" w:space="0" w:color="000000"/>
            </w:tcBorders>
            <w:shd w:val="clear" w:color="auto" w:fill="DDD9C3"/>
          </w:tcPr>
          <w:p w:rsidR="00973F05" w:rsidRDefault="00F65A98">
            <w:pPr>
              <w:pStyle w:val="TableParagraph"/>
              <w:spacing w:before="49"/>
              <w:ind w:left="821" w:right="474"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8" w:lineRule="exact"/>
              <w:ind w:left="103"/>
            </w:pPr>
            <w:r>
              <w:t>Διαλέξεις</w:t>
            </w:r>
          </w:p>
        </w:tc>
        <w:tc>
          <w:tcPr>
            <w:tcW w:w="2463" w:type="dxa"/>
          </w:tcPr>
          <w:p w:rsidR="00973F05" w:rsidRDefault="00F65A98">
            <w:pPr>
              <w:pStyle w:val="TableParagraph"/>
              <w:spacing w:line="268" w:lineRule="exact"/>
              <w:ind w:left="1099" w:right="1089"/>
              <w:jc w:val="center"/>
            </w:pPr>
            <w: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Μελέτηκαιανάλυση</w:t>
            </w:r>
          </w:p>
          <w:p w:rsidR="00973F05" w:rsidRDefault="00F65A98">
            <w:pPr>
              <w:pStyle w:val="TableParagraph"/>
              <w:spacing w:line="252" w:lineRule="exact"/>
              <w:ind w:left="103"/>
            </w:pPr>
            <w:r>
              <w:t>βιβλιογραφίας</w:t>
            </w:r>
          </w:p>
        </w:tc>
        <w:tc>
          <w:tcPr>
            <w:tcW w:w="2463" w:type="dxa"/>
          </w:tcPr>
          <w:p w:rsidR="00973F05" w:rsidRDefault="00F65A98">
            <w:pPr>
              <w:pStyle w:val="TableParagraph"/>
              <w:spacing w:line="265" w:lineRule="exact"/>
              <w:ind w:left="1099" w:right="1089"/>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4"/>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6" w:lineRule="exact"/>
              <w:ind w:left="103"/>
            </w:pPr>
            <w:r>
              <w:t>ΑυτοτελήςΜελέτη</w:t>
            </w:r>
          </w:p>
        </w:tc>
        <w:tc>
          <w:tcPr>
            <w:tcW w:w="2463" w:type="dxa"/>
          </w:tcPr>
          <w:p w:rsidR="00973F05" w:rsidRDefault="00F65A98">
            <w:pPr>
              <w:pStyle w:val="TableParagraph"/>
              <w:spacing w:line="266" w:lineRule="exact"/>
              <w:ind w:left="1099" w:right="1090"/>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ΣύνολοΜαθήματος</w:t>
            </w:r>
          </w:p>
        </w:tc>
        <w:tc>
          <w:tcPr>
            <w:tcW w:w="2463" w:type="dxa"/>
          </w:tcPr>
          <w:p w:rsidR="00973F05" w:rsidRDefault="00F65A98">
            <w:pPr>
              <w:pStyle w:val="TableParagraph"/>
              <w:spacing w:before="54"/>
              <w:ind w:left="1099" w:right="1089"/>
              <w:jc w:val="center"/>
              <w:rPr>
                <w:b/>
              </w:rPr>
            </w:pPr>
            <w:r>
              <w:rPr>
                <w:b/>
              </w:rPr>
              <w:t>90</w:t>
            </w:r>
          </w:p>
        </w:tc>
        <w:tc>
          <w:tcPr>
            <w:tcW w:w="115" w:type="dxa"/>
            <w:tcBorders>
              <w:top w:val="nil"/>
              <w:bottom w:val="nil"/>
            </w:tcBorders>
          </w:tcPr>
          <w:p w:rsidR="00973F05" w:rsidRDefault="00973F05">
            <w:pPr>
              <w:pStyle w:val="TableParagraph"/>
              <w:rPr>
                <w:rFonts w:ascii="Times New Roman"/>
                <w:sz w:val="20"/>
              </w:rPr>
            </w:pPr>
          </w:p>
        </w:tc>
      </w:tr>
      <w:tr w:rsidR="00973F05">
        <w:trPr>
          <w:trHeight w:val="2198"/>
        </w:trPr>
        <w:tc>
          <w:tcPr>
            <w:tcW w:w="3298" w:type="dxa"/>
            <w:vMerge/>
            <w:tcBorders>
              <w:top w:val="nil"/>
            </w:tcBorders>
            <w:shd w:val="clear" w:color="auto" w:fill="DDD9C3"/>
          </w:tcPr>
          <w:p w:rsidR="00973F05" w:rsidRDefault="00973F05">
            <w:pPr>
              <w:rPr>
                <w:sz w:val="2"/>
                <w:szCs w:val="2"/>
              </w:rPr>
            </w:pPr>
          </w:p>
        </w:tc>
        <w:tc>
          <w:tcPr>
            <w:tcW w:w="5151" w:type="dxa"/>
            <w:gridSpan w:val="4"/>
          </w:tcPr>
          <w:p w:rsidR="00973F05" w:rsidRDefault="00973F05">
            <w:pPr>
              <w:pStyle w:val="TableParagraph"/>
              <w:rPr>
                <w:rFonts w:ascii="Times New Roman"/>
                <w:sz w:val="20"/>
              </w:rPr>
            </w:pPr>
          </w:p>
        </w:tc>
      </w:tr>
      <w:tr w:rsidR="00973F05">
        <w:trPr>
          <w:trHeight w:val="4493"/>
        </w:trPr>
        <w:tc>
          <w:tcPr>
            <w:tcW w:w="3298" w:type="dxa"/>
          </w:tcPr>
          <w:p w:rsidR="00973F05" w:rsidRDefault="00F65A98">
            <w:pPr>
              <w:pStyle w:val="TableParagraph"/>
              <w:spacing w:line="243" w:lineRule="exact"/>
              <w:ind w:right="98"/>
              <w:jc w:val="right"/>
              <w:rPr>
                <w:b/>
                <w:sz w:val="20"/>
              </w:rPr>
            </w:pPr>
            <w:r>
              <w:rPr>
                <w:b/>
                <w:sz w:val="20"/>
              </w:rPr>
              <w:t>ΑΞΙΟΛΟΓΗΣΗΦΟΙΤΗΤΩΝ</w:t>
            </w:r>
          </w:p>
        </w:tc>
        <w:tc>
          <w:tcPr>
            <w:tcW w:w="5151" w:type="dxa"/>
            <w:gridSpan w:val="4"/>
          </w:tcPr>
          <w:p w:rsidR="00973F05" w:rsidRDefault="00F65A98">
            <w:pPr>
              <w:pStyle w:val="TableParagraph"/>
              <w:spacing w:line="265" w:lineRule="exact"/>
              <w:ind w:left="107"/>
              <w:rPr>
                <w:b/>
              </w:rPr>
            </w:pPr>
            <w:r>
              <w:rPr>
                <w:b/>
              </w:rPr>
              <w:t>ΘΕΩΡΙΑ</w:t>
            </w:r>
          </w:p>
          <w:p w:rsidR="00973F05" w:rsidRDefault="00F65A98">
            <w:pPr>
              <w:pStyle w:val="TableParagraph"/>
              <w:ind w:left="107"/>
            </w:pPr>
            <w:r>
              <w:t>Γραπτήτελική εξέταση</w:t>
            </w:r>
          </w:p>
          <w:p w:rsidR="00973F05" w:rsidRDefault="00973F05">
            <w:pPr>
              <w:pStyle w:val="TableParagraph"/>
              <w:spacing w:before="1"/>
              <w:rPr>
                <w:b/>
              </w:rPr>
            </w:pPr>
          </w:p>
          <w:p w:rsidR="00973F05" w:rsidRDefault="00F65A98">
            <w:pPr>
              <w:pStyle w:val="TableParagraph"/>
              <w:ind w:left="107" w:right="521"/>
            </w:pPr>
            <w:r>
              <w:t>Τα κριτήρια γίνονται γνωστά στις φοιτήτριες/τουςφοιτητέςκατάτηνπρώτησυνάντησηκαι</w:t>
            </w:r>
          </w:p>
          <w:p w:rsidR="00973F05" w:rsidRDefault="00F65A98">
            <w:pPr>
              <w:pStyle w:val="TableParagraph"/>
              <w:ind w:left="107"/>
            </w:pPr>
            <w:r>
              <w:t>περιλαμβάνονταιστο πλάνοτουμαθήματος(syllabus)</w:t>
            </w:r>
          </w:p>
        </w:tc>
      </w:tr>
    </w:tbl>
    <w:p w:rsidR="00973F05" w:rsidRDefault="00973F05">
      <w:pPr>
        <w:pStyle w:val="a3"/>
        <w:spacing w:before="9"/>
        <w:rPr>
          <w:b/>
          <w:sz w:val="14"/>
        </w:rPr>
      </w:pPr>
    </w:p>
    <w:p w:rsidR="00973F05" w:rsidRDefault="00F65A98">
      <w:pPr>
        <w:spacing w:before="59"/>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rsidRPr="00EF240C">
        <w:trPr>
          <w:trHeight w:val="1914"/>
        </w:trPr>
        <w:tc>
          <w:tcPr>
            <w:tcW w:w="8474" w:type="dxa"/>
          </w:tcPr>
          <w:p w:rsidR="00973F05" w:rsidRDefault="00F65A98">
            <w:pPr>
              <w:pStyle w:val="TableParagraph"/>
              <w:spacing w:line="265" w:lineRule="exact"/>
              <w:ind w:left="827"/>
              <w:rPr>
                <w:b/>
              </w:rPr>
            </w:pPr>
            <w:r>
              <w:rPr>
                <w:b/>
              </w:rPr>
              <w:t>ΠροτεινόμενηΒιβλιογραφία:</w:t>
            </w:r>
          </w:p>
          <w:p w:rsidR="00973F05" w:rsidRDefault="00F65A98">
            <w:pPr>
              <w:pStyle w:val="TableParagraph"/>
              <w:numPr>
                <w:ilvl w:val="0"/>
                <w:numId w:val="279"/>
              </w:numPr>
              <w:tabs>
                <w:tab w:val="left" w:pos="827"/>
                <w:tab w:val="left" w:pos="828"/>
              </w:tabs>
              <w:spacing w:before="2" w:line="237" w:lineRule="auto"/>
              <w:ind w:right="96"/>
            </w:pPr>
            <w:r>
              <w:t>RungeM.,OhmanE.M.Netterπαθολογία-ΚαρδιοαγγειακόΣύστημα.(τόμοςΙΙΙ).ΕκδόσειςBROKENHILLPUBLISHERS,Αθήνα 2010</w:t>
            </w:r>
          </w:p>
          <w:p w:rsidR="00973F05" w:rsidRDefault="00F65A98">
            <w:pPr>
              <w:pStyle w:val="TableParagraph"/>
              <w:numPr>
                <w:ilvl w:val="0"/>
                <w:numId w:val="279"/>
              </w:numPr>
              <w:tabs>
                <w:tab w:val="left" w:pos="827"/>
                <w:tab w:val="left" w:pos="828"/>
              </w:tabs>
              <w:spacing w:before="2"/>
              <w:ind w:right="100"/>
            </w:pPr>
            <w:r w:rsidRPr="00C80670">
              <w:rPr>
                <w:lang w:val="en-US"/>
              </w:rPr>
              <w:t>EpsteinOwen</w:t>
            </w:r>
            <w:r w:rsidRPr="00CC5F68">
              <w:t>,</w:t>
            </w:r>
            <w:r w:rsidRPr="00C80670">
              <w:rPr>
                <w:lang w:val="en-US"/>
              </w:rPr>
              <w:t>PerkinG</w:t>
            </w:r>
            <w:r w:rsidRPr="00CC5F68">
              <w:t>.</w:t>
            </w:r>
            <w:r w:rsidRPr="00C80670">
              <w:rPr>
                <w:lang w:val="en-US"/>
              </w:rPr>
              <w:t>David</w:t>
            </w:r>
            <w:r w:rsidRPr="00CC5F68">
              <w:t>,</w:t>
            </w:r>
            <w:r w:rsidRPr="00C80670">
              <w:rPr>
                <w:lang w:val="en-US"/>
              </w:rPr>
              <w:t>CooksonJohn</w:t>
            </w:r>
            <w:r w:rsidRPr="00CC5F68">
              <w:t>,</w:t>
            </w:r>
            <w:r w:rsidRPr="00C80670">
              <w:rPr>
                <w:lang w:val="en-US"/>
              </w:rPr>
              <w:t>DeBonoDavid</w:t>
            </w:r>
            <w:r w:rsidRPr="00CC5F68">
              <w:rPr>
                <w:i/>
              </w:rPr>
              <w:t>.</w:t>
            </w:r>
            <w:r>
              <w:t>ΚλινικήΕξέταση</w:t>
            </w:r>
            <w:r>
              <w:rPr>
                <w:i/>
              </w:rPr>
              <w:t>.</w:t>
            </w:r>
            <w:r>
              <w:t>ΕκδόσειςBROKENHILLPUBLISHERS,Αθήνα 2005</w:t>
            </w:r>
          </w:p>
          <w:p w:rsidR="00973F05" w:rsidRPr="00CC5F68" w:rsidRDefault="00F65A98">
            <w:pPr>
              <w:pStyle w:val="TableParagraph"/>
              <w:numPr>
                <w:ilvl w:val="0"/>
                <w:numId w:val="279"/>
              </w:numPr>
              <w:tabs>
                <w:tab w:val="left" w:pos="827"/>
                <w:tab w:val="left" w:pos="828"/>
              </w:tabs>
              <w:spacing w:line="270" w:lineRule="atLeast"/>
              <w:ind w:right="95"/>
            </w:pPr>
            <w:r w:rsidRPr="00C80670">
              <w:rPr>
                <w:lang w:val="en-US"/>
              </w:rPr>
              <w:t>Netter</w:t>
            </w:r>
            <w:r>
              <w:t>παθολογία</w:t>
            </w:r>
            <w:r w:rsidRPr="00CC5F68">
              <w:t>.</w:t>
            </w:r>
            <w:r w:rsidRPr="00C80670">
              <w:rPr>
                <w:lang w:val="en-US"/>
              </w:rPr>
              <w:t>RungeM</w:t>
            </w:r>
            <w:r w:rsidRPr="00CC5F68">
              <w:t>.,</w:t>
            </w:r>
            <w:r w:rsidRPr="00C80670">
              <w:rPr>
                <w:lang w:val="en-US"/>
              </w:rPr>
              <w:t>GregantiM</w:t>
            </w:r>
            <w:r w:rsidRPr="00CC5F68">
              <w:t>.</w:t>
            </w:r>
            <w:r w:rsidRPr="00C80670">
              <w:rPr>
                <w:lang w:val="en-US"/>
              </w:rPr>
              <w:t>A</w:t>
            </w:r>
            <w:r w:rsidRPr="00CC5F68">
              <w:t>.</w:t>
            </w:r>
            <w:r>
              <w:t>Εκδόσεις</w:t>
            </w:r>
            <w:r w:rsidRPr="00C80670">
              <w:rPr>
                <w:lang w:val="en-US"/>
              </w:rPr>
              <w:t>BROKENHILLPUBLISHERS</w:t>
            </w:r>
            <w:r w:rsidRPr="00CC5F68">
              <w:t>,</w:t>
            </w:r>
            <w:r>
              <w:t>Αθήνα</w:t>
            </w:r>
            <w:r w:rsidRPr="00CC5F68">
              <w:t xml:space="preserve"> 2015</w:t>
            </w:r>
          </w:p>
        </w:tc>
      </w:tr>
    </w:tbl>
    <w:p w:rsidR="00973F05" w:rsidRPr="00CC5F68" w:rsidRDefault="00973F05">
      <w:pPr>
        <w:spacing w:line="270" w:lineRule="atLeast"/>
        <w:sectPr w:rsidR="00973F05" w:rsidRPr="00CC5F68" w:rsidSect="00BD0629">
          <w:pgSz w:w="11910" w:h="16840"/>
          <w:pgMar w:top="1420" w:right="0" w:bottom="1740" w:left="0" w:header="0" w:footer="1460" w:gutter="0"/>
          <w:cols w:space="720"/>
        </w:sectPr>
      </w:pPr>
    </w:p>
    <w:p w:rsidR="00973F05" w:rsidRPr="00CC5F68" w:rsidRDefault="00973F05">
      <w:pPr>
        <w:pStyle w:val="a3"/>
        <w:spacing w:before="1"/>
        <w:rPr>
          <w:b/>
          <w:sz w:val="12"/>
        </w:rPr>
      </w:pPr>
    </w:p>
    <w:p w:rsidR="00973F05" w:rsidRDefault="00F65A98">
      <w:pPr>
        <w:spacing w:before="56" w:after="4"/>
        <w:ind w:left="1744" w:right="1744"/>
        <w:jc w:val="center"/>
        <w:rPr>
          <w:b/>
        </w:rPr>
      </w:pPr>
      <w:r>
        <w:rPr>
          <w:b/>
        </w:rPr>
        <w:t>ΧΕΙΡΟΥΡΓΙΚΗΙ</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w w:val="99"/>
                <w:sz w:val="20"/>
              </w:rPr>
              <w:t>Γ</w:t>
            </w:r>
          </w:p>
        </w:tc>
      </w:tr>
      <w:tr w:rsidR="00973F05">
        <w:trPr>
          <w:trHeight w:val="374"/>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49"/>
              <w:ind w:left="107"/>
            </w:pPr>
            <w:r>
              <w:t>ΧΕΙΡΟΥΡΓΙΚΗΙ</w:t>
            </w:r>
          </w:p>
        </w:tc>
      </w:tr>
      <w:tr w:rsidR="00973F05">
        <w:trPr>
          <w:trHeight w:val="731"/>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3"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44"/>
        </w:trPr>
        <w:tc>
          <w:tcPr>
            <w:tcW w:w="5641" w:type="dxa"/>
            <w:gridSpan w:val="3"/>
          </w:tcPr>
          <w:p w:rsidR="00973F05" w:rsidRDefault="00973F05">
            <w:pPr>
              <w:pStyle w:val="TableParagraph"/>
              <w:rPr>
                <w:rFonts w:ascii="Times New Roman"/>
                <w:sz w:val="16"/>
              </w:rPr>
            </w:pPr>
          </w:p>
        </w:tc>
        <w:tc>
          <w:tcPr>
            <w:tcW w:w="1561" w:type="dxa"/>
            <w:gridSpan w:val="2"/>
          </w:tcPr>
          <w:p w:rsidR="00973F05" w:rsidRDefault="00F65A98">
            <w:pPr>
              <w:pStyle w:val="TableParagraph"/>
              <w:spacing w:before="1" w:line="223" w:lineRule="exact"/>
              <w:ind w:left="3"/>
              <w:jc w:val="center"/>
              <w:rPr>
                <w:sz w:val="20"/>
              </w:rPr>
            </w:pPr>
            <w:r>
              <w:rPr>
                <w:w w:val="99"/>
                <w:sz w:val="20"/>
              </w:rPr>
              <w:t>3</w:t>
            </w:r>
          </w:p>
        </w:tc>
        <w:tc>
          <w:tcPr>
            <w:tcW w:w="1242" w:type="dxa"/>
          </w:tcPr>
          <w:p w:rsidR="00973F05" w:rsidRDefault="00F65A98">
            <w:pPr>
              <w:pStyle w:val="TableParagraph"/>
              <w:spacing w:before="1" w:line="223" w:lineRule="exact"/>
              <w:ind w:right="2"/>
              <w:jc w:val="center"/>
              <w:rPr>
                <w:sz w:val="20"/>
              </w:rPr>
            </w:pPr>
            <w:r>
              <w:rPr>
                <w:w w:val="99"/>
                <w:sz w:val="20"/>
              </w:rPr>
              <w:t>2</w:t>
            </w:r>
          </w:p>
        </w:tc>
      </w:tr>
      <w:tr w:rsidR="00973F05">
        <w:trPr>
          <w:trHeight w:val="599"/>
        </w:trPr>
        <w:tc>
          <w:tcPr>
            <w:tcW w:w="3205" w:type="dxa"/>
            <w:shd w:val="clear" w:color="auto" w:fill="DDD9C3"/>
          </w:tcPr>
          <w:p w:rsidR="00973F05" w:rsidRDefault="00F65A98">
            <w:pPr>
              <w:pStyle w:val="TableParagraph"/>
              <w:spacing w:before="1"/>
              <w:ind w:right="100"/>
              <w:jc w:val="right"/>
              <w:rPr>
                <w:b/>
                <w:sz w:val="20"/>
              </w:rPr>
            </w:pPr>
            <w:r>
              <w:rPr>
                <w:b/>
                <w:sz w:val="20"/>
              </w:rPr>
              <w:t>ΤΥΠΟΣΜΑΘΗΜΑΤΟΣ</w:t>
            </w:r>
          </w:p>
        </w:tc>
        <w:tc>
          <w:tcPr>
            <w:tcW w:w="5239" w:type="dxa"/>
            <w:gridSpan w:val="5"/>
          </w:tcPr>
          <w:p w:rsidR="00973F05" w:rsidRDefault="00F65A98">
            <w:pPr>
              <w:pStyle w:val="TableParagraph"/>
              <w:spacing w:before="1"/>
              <w:ind w:left="107"/>
              <w:rPr>
                <w:sz w:val="20"/>
              </w:rPr>
            </w:pPr>
            <w:r>
              <w:rPr>
                <w:sz w:val="20"/>
              </w:rPr>
              <w:t>ΕΙΔΙΚΗΣΥΠΟΔΟΜΗΣ</w:t>
            </w:r>
          </w:p>
        </w:tc>
      </w:tr>
      <w:tr w:rsidR="00973F05">
        <w:trPr>
          <w:trHeight w:val="245"/>
        </w:trPr>
        <w:tc>
          <w:tcPr>
            <w:tcW w:w="3205" w:type="dxa"/>
            <w:shd w:val="clear" w:color="auto" w:fill="DDD9C3"/>
          </w:tcPr>
          <w:p w:rsidR="00973F05" w:rsidRDefault="00F65A98">
            <w:pPr>
              <w:pStyle w:val="TableParagraph"/>
              <w:spacing w:line="225" w:lineRule="exact"/>
              <w:ind w:right="99"/>
              <w:jc w:val="right"/>
              <w:rPr>
                <w:b/>
                <w:sz w:val="20"/>
              </w:rPr>
            </w:pPr>
            <w:r>
              <w:rPr>
                <w:b/>
                <w:sz w:val="20"/>
              </w:rPr>
              <w:t>ΠΡΟΑΠΑΙΤΟΥΜΕΝΑΜΑΘΗΜΑΤΑ:</w:t>
            </w:r>
          </w:p>
        </w:tc>
        <w:tc>
          <w:tcPr>
            <w:tcW w:w="5239" w:type="dxa"/>
            <w:gridSpan w:val="5"/>
          </w:tcPr>
          <w:p w:rsidR="00973F05" w:rsidRDefault="00F65A98">
            <w:pPr>
              <w:pStyle w:val="TableParagraph"/>
              <w:spacing w:line="225" w:lineRule="exact"/>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9" w:type="dxa"/>
            <w:gridSpan w:val="5"/>
          </w:tcPr>
          <w:p w:rsidR="00973F05" w:rsidRDefault="00F65A98">
            <w:pPr>
              <w:pStyle w:val="TableParagraph"/>
              <w:spacing w:line="243" w:lineRule="exact"/>
              <w:ind w:left="107"/>
              <w:rPr>
                <w:sz w:val="20"/>
              </w:rPr>
            </w:pPr>
            <w:r>
              <w:rPr>
                <w:sz w:val="20"/>
              </w:rPr>
              <w:t>ΕΛΛΗΝΙΚΗ</w:t>
            </w:r>
          </w:p>
        </w:tc>
      </w:tr>
      <w:tr w:rsidR="00973F05">
        <w:trPr>
          <w:trHeight w:val="486"/>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3" w:lineRule="exact"/>
              <w:ind w:right="98"/>
              <w:jc w:val="right"/>
              <w:rPr>
                <w:b/>
                <w:sz w:val="20"/>
              </w:rPr>
            </w:pPr>
            <w:r>
              <w:rPr>
                <w:b/>
                <w:sz w:val="20"/>
              </w:rPr>
              <w:t>ΦΟΙΤΗΤΕΣERASMUS</w:t>
            </w:r>
          </w:p>
        </w:tc>
        <w:tc>
          <w:tcPr>
            <w:tcW w:w="5239" w:type="dxa"/>
            <w:gridSpan w:val="5"/>
          </w:tcPr>
          <w:p w:rsidR="00973F05" w:rsidRDefault="00F65A98">
            <w:pPr>
              <w:pStyle w:val="TableParagraph"/>
              <w:spacing w:line="243" w:lineRule="exact"/>
              <w:ind w:left="107"/>
              <w:rPr>
                <w:sz w:val="20"/>
              </w:rPr>
            </w:pPr>
            <w:r>
              <w:rPr>
                <w:sz w:val="20"/>
              </w:rPr>
              <w:t>OXI</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33"/>
          </w:p>
        </w:tc>
      </w:tr>
    </w:tbl>
    <w:p w:rsidR="00973F05" w:rsidRDefault="00F65A98">
      <w:pPr>
        <w:spacing w:before="119"/>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2"/>
        </w:trPr>
        <w:tc>
          <w:tcPr>
            <w:tcW w:w="8474" w:type="dxa"/>
            <w:tcBorders>
              <w:bottom w:val="nil"/>
            </w:tcBorders>
            <w:shd w:val="clear" w:color="auto" w:fill="DDD9C3"/>
          </w:tcPr>
          <w:p w:rsidR="00973F05" w:rsidRDefault="00F65A98">
            <w:pPr>
              <w:pStyle w:val="TableParagraph"/>
              <w:spacing w:line="223" w:lineRule="exact"/>
              <w:ind w:left="107"/>
              <w:rPr>
                <w:b/>
                <w:sz w:val="20"/>
              </w:rPr>
            </w:pPr>
            <w:r>
              <w:rPr>
                <w:b/>
                <w:sz w:val="20"/>
              </w:rPr>
              <w:t>ΜαθησιακάΑποτελέσματα</w:t>
            </w:r>
          </w:p>
        </w:tc>
      </w:tr>
      <w:tr w:rsidR="00973F05">
        <w:trPr>
          <w:trHeight w:val="256"/>
        </w:trPr>
        <w:tc>
          <w:tcPr>
            <w:tcW w:w="8474" w:type="dxa"/>
            <w:tcBorders>
              <w:top w:val="nil"/>
            </w:tcBorders>
            <w:shd w:val="clear" w:color="auto" w:fill="DDD9C3"/>
          </w:tcPr>
          <w:p w:rsidR="00973F05" w:rsidRDefault="00F65A98">
            <w:pPr>
              <w:pStyle w:val="TableParagraph"/>
              <w:spacing w:before="2" w:line="234" w:lineRule="exact"/>
              <w:ind w:left="201"/>
              <w:rPr>
                <w:rFonts w:ascii="Symbol" w:hAnsi="Symbol"/>
                <w:sz w:val="20"/>
              </w:rPr>
            </w:pPr>
            <w:r>
              <w:rPr>
                <w:rFonts w:ascii="Symbol" w:hAnsi="Symbol"/>
                <w:w w:val="99"/>
                <w:sz w:val="20"/>
              </w:rPr>
              <w:t></w:t>
            </w:r>
          </w:p>
        </w:tc>
      </w:tr>
      <w:tr w:rsidR="00973F05">
        <w:trPr>
          <w:trHeight w:val="2148"/>
        </w:trPr>
        <w:tc>
          <w:tcPr>
            <w:tcW w:w="8474" w:type="dxa"/>
          </w:tcPr>
          <w:p w:rsidR="00973F05" w:rsidRDefault="00F65A98">
            <w:pPr>
              <w:pStyle w:val="TableParagraph"/>
              <w:ind w:left="107" w:right="93"/>
              <w:jc w:val="both"/>
            </w:pPr>
            <w:r>
              <w:t>Ο σκοπός του μαθήματος είναι να παρέχει στους φοιτητές γνώσεις ώστε να αναγνωρίζουντησημειολογίατωνχειρουργικώνπαθήσεωνσυγκεκριμένωνοργάνων,τηχειρουργικήτουςαντιμετώπισηκαι τηνπαροχήτηςκατάλληλης νοσηλευτικήςφροντίδας.</w:t>
            </w:r>
          </w:p>
          <w:p w:rsidR="00973F05" w:rsidRDefault="00973F05">
            <w:pPr>
              <w:pStyle w:val="TableParagraph"/>
              <w:rPr>
                <w:b/>
              </w:rPr>
            </w:pPr>
          </w:p>
          <w:p w:rsidR="00973F05" w:rsidRDefault="00F65A98">
            <w:pPr>
              <w:pStyle w:val="TableParagraph"/>
              <w:spacing w:line="237" w:lineRule="auto"/>
              <w:ind w:left="107"/>
              <w:rPr>
                <w:b/>
              </w:rPr>
            </w:pPr>
            <w:r>
              <w:rPr>
                <w:b/>
              </w:rPr>
              <w:t>ΜετάτηνεπιτυχήολοκλήρωσητηςΘεωρίαςτουμαθήματοςο/ηφοιτητής/τριαθαείναισεθέση:</w:t>
            </w:r>
          </w:p>
          <w:p w:rsidR="00973F05" w:rsidRDefault="00F65A98">
            <w:pPr>
              <w:pStyle w:val="TableParagraph"/>
              <w:spacing w:line="270" w:lineRule="atLeast"/>
              <w:ind w:left="107" w:right="614"/>
            </w:pPr>
            <w:r>
              <w:t>Να αναγνωρίζει τις χειρουργικές παθήσεις και τον τρόπο που ο επαγγελματίας υγείαςπροσεγγίζειτουςπάσχοντεςμεσκοπότηδιάγνωσηκαινοσηλευτικήφροντίδα.</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3341"/>
        </w:trPr>
        <w:tc>
          <w:tcPr>
            <w:tcW w:w="8474" w:type="dxa"/>
          </w:tcPr>
          <w:p w:rsidR="00973F05" w:rsidRDefault="00F65A98">
            <w:pPr>
              <w:pStyle w:val="TableParagraph"/>
              <w:numPr>
                <w:ilvl w:val="0"/>
                <w:numId w:val="277"/>
              </w:numPr>
              <w:tabs>
                <w:tab w:val="left" w:pos="820"/>
                <w:tab w:val="left" w:pos="821"/>
              </w:tabs>
              <w:spacing w:line="277" w:lineRule="exact"/>
            </w:pPr>
            <w:r>
              <w:t>Προσαρμογήσενέεςκαταστάσεις</w:t>
            </w:r>
          </w:p>
          <w:p w:rsidR="00973F05" w:rsidRDefault="00F65A98">
            <w:pPr>
              <w:pStyle w:val="TableParagraph"/>
              <w:numPr>
                <w:ilvl w:val="0"/>
                <w:numId w:val="277"/>
              </w:numPr>
              <w:tabs>
                <w:tab w:val="left" w:pos="820"/>
                <w:tab w:val="left" w:pos="821"/>
              </w:tabs>
            </w:pPr>
            <w:r>
              <w:t>Λήψηαποφάσεων</w:t>
            </w:r>
          </w:p>
          <w:p w:rsidR="00973F05" w:rsidRDefault="00F65A98">
            <w:pPr>
              <w:pStyle w:val="TableParagraph"/>
              <w:numPr>
                <w:ilvl w:val="0"/>
                <w:numId w:val="277"/>
              </w:numPr>
              <w:tabs>
                <w:tab w:val="left" w:pos="820"/>
                <w:tab w:val="left" w:pos="821"/>
              </w:tabs>
              <w:spacing w:before="1"/>
            </w:pPr>
            <w:r>
              <w:t>Αυτόνομηεργασία</w:t>
            </w:r>
          </w:p>
          <w:p w:rsidR="00973F05" w:rsidRDefault="00F65A98">
            <w:pPr>
              <w:pStyle w:val="TableParagraph"/>
              <w:numPr>
                <w:ilvl w:val="0"/>
                <w:numId w:val="277"/>
              </w:numPr>
              <w:tabs>
                <w:tab w:val="left" w:pos="820"/>
                <w:tab w:val="left" w:pos="821"/>
              </w:tabs>
              <w:spacing w:line="279" w:lineRule="exact"/>
            </w:pPr>
            <w:r>
              <w:t>Ομαδικήεργασία</w:t>
            </w:r>
          </w:p>
          <w:p w:rsidR="00973F05" w:rsidRDefault="00F65A98">
            <w:pPr>
              <w:pStyle w:val="TableParagraph"/>
              <w:numPr>
                <w:ilvl w:val="0"/>
                <w:numId w:val="277"/>
              </w:numPr>
              <w:tabs>
                <w:tab w:val="left" w:pos="820"/>
                <w:tab w:val="left" w:pos="821"/>
              </w:tabs>
              <w:spacing w:line="279" w:lineRule="exact"/>
            </w:pPr>
            <w:r>
              <w:t>Σχεδιασμόςκαιδιαχείρισηέργων</w:t>
            </w:r>
          </w:p>
          <w:p w:rsidR="00973F05" w:rsidRDefault="00F65A98">
            <w:pPr>
              <w:pStyle w:val="TableParagraph"/>
              <w:numPr>
                <w:ilvl w:val="0"/>
                <w:numId w:val="277"/>
              </w:numPr>
              <w:tabs>
                <w:tab w:val="left" w:pos="820"/>
                <w:tab w:val="left" w:pos="821"/>
              </w:tabs>
              <w:spacing w:before="1"/>
            </w:pPr>
            <w:r>
              <w:t>Σεβασμόςστηδιαφορετικότητακαιστηνπολυπολιτισμικότητα</w:t>
            </w:r>
          </w:p>
          <w:p w:rsidR="00973F05" w:rsidRDefault="00F65A98">
            <w:pPr>
              <w:pStyle w:val="TableParagraph"/>
              <w:numPr>
                <w:ilvl w:val="0"/>
                <w:numId w:val="277"/>
              </w:numPr>
              <w:tabs>
                <w:tab w:val="left" w:pos="820"/>
                <w:tab w:val="left" w:pos="821"/>
              </w:tabs>
              <w:spacing w:before="1"/>
              <w:ind w:right="292"/>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277"/>
              </w:numPr>
              <w:tabs>
                <w:tab w:val="left" w:pos="820"/>
                <w:tab w:val="left" w:pos="821"/>
              </w:tabs>
              <w:spacing w:before="1" w:line="279" w:lineRule="exact"/>
            </w:pPr>
            <w:r>
              <w:t>Άσκησηκριτικήςκαιαυτοκριτικής</w:t>
            </w:r>
          </w:p>
          <w:p w:rsidR="00973F05" w:rsidRDefault="00F65A98">
            <w:pPr>
              <w:pStyle w:val="TableParagraph"/>
              <w:numPr>
                <w:ilvl w:val="0"/>
                <w:numId w:val="277"/>
              </w:numPr>
              <w:tabs>
                <w:tab w:val="left" w:pos="820"/>
                <w:tab w:val="left" w:pos="821"/>
              </w:tabs>
              <w:spacing w:line="279" w:lineRule="exact"/>
            </w:pPr>
            <w:r>
              <w:t>Εργασίασεδιεπιστημονικόπεριβάλλον</w:t>
            </w:r>
          </w:p>
          <w:p w:rsidR="00973F05" w:rsidRDefault="00F65A98">
            <w:pPr>
              <w:pStyle w:val="TableParagraph"/>
              <w:numPr>
                <w:ilvl w:val="0"/>
                <w:numId w:val="277"/>
              </w:numPr>
              <w:tabs>
                <w:tab w:val="left" w:pos="820"/>
                <w:tab w:val="left" w:pos="821"/>
              </w:tabs>
              <w:spacing w:before="135"/>
            </w:pPr>
            <w:r>
              <w:t>Προαγωγήτηςελεύθερης,δημιουργικήςκαιεπαγωγικήςσκέψης</w:t>
            </w:r>
          </w:p>
        </w:tc>
      </w:tr>
    </w:tbl>
    <w:p w:rsidR="00973F05" w:rsidRDefault="00F65A98">
      <w:pPr>
        <w:pStyle w:val="a5"/>
        <w:numPr>
          <w:ilvl w:val="0"/>
          <w:numId w:val="278"/>
        </w:numPr>
        <w:tabs>
          <w:tab w:val="left" w:pos="2880"/>
          <w:tab w:val="left" w:pos="2881"/>
        </w:tabs>
        <w:spacing w:before="119"/>
        <w:ind w:hanging="361"/>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108"/>
        </w:trPr>
        <w:tc>
          <w:tcPr>
            <w:tcW w:w="8474" w:type="dxa"/>
          </w:tcPr>
          <w:p w:rsidR="00973F05" w:rsidRDefault="00F65A98">
            <w:pPr>
              <w:pStyle w:val="TableParagraph"/>
              <w:numPr>
                <w:ilvl w:val="0"/>
                <w:numId w:val="276"/>
              </w:numPr>
              <w:tabs>
                <w:tab w:val="left" w:pos="1187"/>
                <w:tab w:val="left" w:pos="1188"/>
                <w:tab w:val="left" w:pos="2836"/>
                <w:tab w:val="left" w:pos="4329"/>
                <w:tab w:val="left" w:pos="4850"/>
                <w:tab w:val="left" w:pos="5901"/>
                <w:tab w:val="left" w:pos="7090"/>
              </w:tabs>
              <w:ind w:right="98"/>
            </w:pPr>
            <w:r>
              <w:t>Προεγχειρητική</w:t>
            </w:r>
            <w:r>
              <w:tab/>
              <w:t>προετοιμασία</w:t>
            </w:r>
            <w:r>
              <w:tab/>
              <w:t>και</w:t>
            </w:r>
            <w:r>
              <w:tab/>
              <w:t>εκτίμηση</w:t>
            </w:r>
            <w:r>
              <w:tab/>
              <w:t>ασθενούς-</w:t>
            </w:r>
            <w:r>
              <w:tab/>
            </w:r>
            <w:r>
              <w:rPr>
                <w:spacing w:val="-1"/>
              </w:rPr>
              <w:t>επιβαρυντικοί</w:t>
            </w:r>
            <w:r>
              <w:t>παράγοντεςκαισυννοσηρότητες.</w:t>
            </w:r>
          </w:p>
          <w:p w:rsidR="00973F05" w:rsidRDefault="00F65A98">
            <w:pPr>
              <w:pStyle w:val="TableParagraph"/>
              <w:numPr>
                <w:ilvl w:val="0"/>
                <w:numId w:val="276"/>
              </w:numPr>
              <w:tabs>
                <w:tab w:val="left" w:pos="1187"/>
                <w:tab w:val="left" w:pos="1188"/>
              </w:tabs>
              <w:spacing w:line="279" w:lineRule="exact"/>
              <w:ind w:hanging="361"/>
            </w:pPr>
            <w:r>
              <w:t>Στοιχείααναισθησιολογίας</w:t>
            </w:r>
          </w:p>
          <w:p w:rsidR="00973F05" w:rsidRDefault="00F65A98">
            <w:pPr>
              <w:pStyle w:val="TableParagraph"/>
              <w:numPr>
                <w:ilvl w:val="0"/>
                <w:numId w:val="276"/>
              </w:numPr>
              <w:tabs>
                <w:tab w:val="left" w:pos="1187"/>
                <w:tab w:val="left" w:pos="1188"/>
              </w:tabs>
              <w:spacing w:line="263" w:lineRule="exact"/>
              <w:ind w:hanging="361"/>
            </w:pPr>
            <w:r>
              <w:t>Μετεγχειρητικήφροντίδαασθενούς-γενικέςμετεγχειρητικέςεπιπλοκές-</w:t>
            </w:r>
          </w:p>
        </w:tc>
      </w:tr>
    </w:tbl>
    <w:p w:rsidR="00973F05" w:rsidRDefault="00973F05">
      <w:pPr>
        <w:spacing w:line="263" w:lineRule="exact"/>
        <w:sectPr w:rsidR="00973F05" w:rsidSect="00BD0629">
          <w:pgSz w:w="11910" w:h="16840"/>
          <w:pgMar w:top="158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59"/>
        </w:trPr>
        <w:tc>
          <w:tcPr>
            <w:tcW w:w="8474" w:type="dxa"/>
          </w:tcPr>
          <w:p w:rsidR="00973F05" w:rsidRDefault="00F65A98">
            <w:pPr>
              <w:pStyle w:val="TableParagraph"/>
              <w:spacing w:line="265" w:lineRule="exact"/>
              <w:ind w:left="1187"/>
            </w:pPr>
            <w:r>
              <w:lastRenderedPageBreak/>
              <w:t>πρόληψηκαιαντιμετώπιση.</w:t>
            </w:r>
          </w:p>
          <w:p w:rsidR="00973F05" w:rsidRDefault="00F65A98">
            <w:pPr>
              <w:pStyle w:val="TableParagraph"/>
              <w:numPr>
                <w:ilvl w:val="0"/>
                <w:numId w:val="275"/>
              </w:numPr>
              <w:tabs>
                <w:tab w:val="left" w:pos="1187"/>
                <w:tab w:val="left" w:pos="1188"/>
              </w:tabs>
              <w:spacing w:before="1"/>
              <w:ind w:right="93"/>
            </w:pPr>
            <w:r>
              <w:t>Χειρουργικέςπαθήσεις:είδηχειρουργικώνεπεμβάσεων,παθήσειςμαστού-παθήσειςστομάχου- 12δακτύλου</w:t>
            </w:r>
          </w:p>
          <w:p w:rsidR="00973F05" w:rsidRDefault="00F65A98">
            <w:pPr>
              <w:pStyle w:val="TableParagraph"/>
              <w:numPr>
                <w:ilvl w:val="0"/>
                <w:numId w:val="275"/>
              </w:numPr>
              <w:tabs>
                <w:tab w:val="left" w:pos="1187"/>
                <w:tab w:val="left" w:pos="1188"/>
              </w:tabs>
              <w:ind w:hanging="361"/>
            </w:pPr>
            <w:r>
              <w:t>Φλεβικήθρόμβωση-πνευμονικήεμβολή-θρομβοπροφύλαξη</w:t>
            </w:r>
          </w:p>
          <w:p w:rsidR="00973F05" w:rsidRDefault="00F65A98">
            <w:pPr>
              <w:pStyle w:val="TableParagraph"/>
              <w:numPr>
                <w:ilvl w:val="0"/>
                <w:numId w:val="275"/>
              </w:numPr>
              <w:tabs>
                <w:tab w:val="left" w:pos="1187"/>
                <w:tab w:val="left" w:pos="1188"/>
              </w:tabs>
              <w:spacing w:before="1" w:line="279" w:lineRule="exact"/>
              <w:ind w:hanging="361"/>
            </w:pPr>
            <w:r>
              <w:t>Shock–είδη-αντιμετώπιση</w:t>
            </w:r>
          </w:p>
          <w:p w:rsidR="00973F05" w:rsidRDefault="00F65A98">
            <w:pPr>
              <w:pStyle w:val="TableParagraph"/>
              <w:numPr>
                <w:ilvl w:val="0"/>
                <w:numId w:val="275"/>
              </w:numPr>
              <w:tabs>
                <w:tab w:val="left" w:pos="1187"/>
                <w:tab w:val="left" w:pos="1188"/>
              </w:tabs>
              <w:spacing w:line="279" w:lineRule="exact"/>
              <w:ind w:hanging="361"/>
            </w:pPr>
            <w:r>
              <w:t>Παθήσειςπαχέως εντέρουκαι πρωκτού</w:t>
            </w:r>
          </w:p>
          <w:p w:rsidR="00973F05" w:rsidRDefault="00F65A98">
            <w:pPr>
              <w:pStyle w:val="TableParagraph"/>
              <w:numPr>
                <w:ilvl w:val="0"/>
                <w:numId w:val="275"/>
              </w:numPr>
              <w:tabs>
                <w:tab w:val="left" w:pos="1187"/>
                <w:tab w:val="left" w:pos="1188"/>
              </w:tabs>
              <w:ind w:hanging="361"/>
            </w:pPr>
            <w:r>
              <w:t>Παθήσειςπαγκρέατος -χοληφόρων</w:t>
            </w:r>
          </w:p>
          <w:p w:rsidR="00973F05" w:rsidRDefault="00F65A98">
            <w:pPr>
              <w:pStyle w:val="TableParagraph"/>
              <w:numPr>
                <w:ilvl w:val="0"/>
                <w:numId w:val="275"/>
              </w:numPr>
              <w:tabs>
                <w:tab w:val="left" w:pos="1187"/>
                <w:tab w:val="left" w:pos="1188"/>
              </w:tabs>
              <w:spacing w:before="1"/>
              <w:ind w:hanging="361"/>
            </w:pPr>
            <w:r>
              <w:t>Οξείακοιλία-οξείασκωληκοειδίτις - περιτονίτις- ειλεός</w:t>
            </w:r>
          </w:p>
          <w:p w:rsidR="00973F05" w:rsidRDefault="00F65A98">
            <w:pPr>
              <w:pStyle w:val="TableParagraph"/>
              <w:numPr>
                <w:ilvl w:val="0"/>
                <w:numId w:val="275"/>
              </w:numPr>
              <w:tabs>
                <w:tab w:val="left" w:pos="1187"/>
                <w:tab w:val="left" w:pos="1188"/>
              </w:tabs>
              <w:spacing w:before="1" w:line="279" w:lineRule="exact"/>
              <w:ind w:hanging="361"/>
            </w:pPr>
            <w:r>
              <w:rPr>
                <w:spacing w:val="-1"/>
              </w:rPr>
              <w:t>Καρδιοχειρουργικές</w:t>
            </w:r>
            <w:r>
              <w:t>επεμβάσεις</w:t>
            </w:r>
          </w:p>
          <w:p w:rsidR="00973F05" w:rsidRDefault="00F65A98">
            <w:pPr>
              <w:pStyle w:val="TableParagraph"/>
              <w:numPr>
                <w:ilvl w:val="0"/>
                <w:numId w:val="275"/>
              </w:numPr>
              <w:tabs>
                <w:tab w:val="left" w:pos="1187"/>
                <w:tab w:val="left" w:pos="1188"/>
              </w:tabs>
              <w:spacing w:line="279" w:lineRule="exact"/>
              <w:ind w:hanging="361"/>
            </w:pPr>
            <w:r>
              <w:t>Εγκαύματα-κακώσειςθώρακος</w:t>
            </w:r>
          </w:p>
        </w:tc>
      </w:tr>
    </w:tbl>
    <w:p w:rsidR="00973F05" w:rsidRDefault="00F65A98">
      <w:pPr>
        <w:pStyle w:val="a5"/>
        <w:numPr>
          <w:ilvl w:val="0"/>
          <w:numId w:val="278"/>
        </w:numPr>
        <w:tabs>
          <w:tab w:val="left" w:pos="2880"/>
          <w:tab w:val="left" w:pos="2881"/>
        </w:tabs>
        <w:spacing w:before="119"/>
        <w:ind w:hanging="361"/>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6"/>
        <w:gridCol w:w="2463"/>
        <w:gridCol w:w="115"/>
      </w:tblGrid>
      <w:tr w:rsidR="00973F05">
        <w:trPr>
          <w:trHeight w:val="571"/>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51" w:type="dxa"/>
            <w:gridSpan w:val="4"/>
          </w:tcPr>
          <w:p w:rsidR="00973F05" w:rsidRDefault="00F65A98">
            <w:pPr>
              <w:pStyle w:val="TableParagraph"/>
              <w:spacing w:line="243" w:lineRule="exact"/>
              <w:ind w:left="107"/>
              <w:rPr>
                <w:sz w:val="20"/>
              </w:rPr>
            </w:pPr>
            <w:r>
              <w:rPr>
                <w:sz w:val="20"/>
              </w:rPr>
              <w:t>Πρόσωπομεπρόσωπο</w:t>
            </w:r>
          </w:p>
        </w:tc>
      </w:tr>
      <w:tr w:rsidR="00973F05">
        <w:trPr>
          <w:trHeight w:val="1144"/>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1" w:type="dxa"/>
            <w:gridSpan w:val="4"/>
            <w:tcBorders>
              <w:bottom w:val="single" w:sz="8" w:space="0" w:color="000000"/>
            </w:tcBorders>
          </w:tcPr>
          <w:p w:rsidR="00973F05" w:rsidRDefault="00F65A98">
            <w:pPr>
              <w:pStyle w:val="TableParagraph"/>
              <w:numPr>
                <w:ilvl w:val="0"/>
                <w:numId w:val="274"/>
              </w:numPr>
              <w:tabs>
                <w:tab w:val="left" w:pos="827"/>
                <w:tab w:val="left" w:pos="828"/>
              </w:tabs>
              <w:spacing w:line="277" w:lineRule="exact"/>
              <w:ind w:left="827"/>
            </w:pPr>
            <w:r>
              <w:t>ΠαρουσιάσειςPPT</w:t>
            </w:r>
          </w:p>
          <w:p w:rsidR="00973F05" w:rsidRDefault="00F65A98">
            <w:pPr>
              <w:pStyle w:val="TableParagraph"/>
              <w:numPr>
                <w:ilvl w:val="0"/>
                <w:numId w:val="274"/>
              </w:numPr>
              <w:tabs>
                <w:tab w:val="left" w:pos="827"/>
                <w:tab w:val="left" w:pos="828"/>
              </w:tabs>
              <w:spacing w:before="41" w:line="276" w:lineRule="auto"/>
              <w:ind w:right="187" w:firstLine="0"/>
            </w:pPr>
            <w:r>
              <w:t>Υποστήριξη Μαθησιακής διαδικασίας μέσωτηςηλεκτρονικήςπλατφόρμαςe-classκαιmoodle</w:t>
            </w:r>
          </w:p>
        </w:tc>
      </w:tr>
      <w:tr w:rsidR="00973F05">
        <w:trPr>
          <w:trHeight w:val="580"/>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71"/>
              <w:ind w:left="583"/>
              <w:rPr>
                <w:b/>
                <w:i/>
                <w:sz w:val="20"/>
              </w:rPr>
            </w:pPr>
            <w:r>
              <w:rPr>
                <w:b/>
                <w:i/>
                <w:sz w:val="20"/>
              </w:rPr>
              <w:t>Δραστηριότητα</w:t>
            </w:r>
          </w:p>
        </w:tc>
        <w:tc>
          <w:tcPr>
            <w:tcW w:w="2463" w:type="dxa"/>
            <w:tcBorders>
              <w:top w:val="single" w:sz="8" w:space="0" w:color="000000"/>
            </w:tcBorders>
            <w:shd w:val="clear" w:color="auto" w:fill="DDD9C3"/>
          </w:tcPr>
          <w:p w:rsidR="00973F05" w:rsidRDefault="00F65A98">
            <w:pPr>
              <w:pStyle w:val="TableParagraph"/>
              <w:spacing w:before="49"/>
              <w:ind w:left="821" w:right="474"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86"/>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8" w:lineRule="exact"/>
              <w:ind w:left="103"/>
            </w:pPr>
            <w:r>
              <w:t>Διαλέξεις</w:t>
            </w:r>
          </w:p>
        </w:tc>
        <w:tc>
          <w:tcPr>
            <w:tcW w:w="2463" w:type="dxa"/>
          </w:tcPr>
          <w:p w:rsidR="00973F05" w:rsidRDefault="00F65A98">
            <w:pPr>
              <w:pStyle w:val="TableParagraph"/>
              <w:spacing w:line="268" w:lineRule="exact"/>
              <w:ind w:left="1099" w:right="1089"/>
              <w:jc w:val="center"/>
            </w:pPr>
            <w:r>
              <w:t>40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Μελέτηκαιανάλυση</w:t>
            </w:r>
          </w:p>
          <w:p w:rsidR="00973F05" w:rsidRDefault="00F65A98">
            <w:pPr>
              <w:pStyle w:val="TableParagraph"/>
              <w:spacing w:line="252" w:lineRule="exact"/>
              <w:ind w:left="103"/>
            </w:pPr>
            <w:r>
              <w:t>βιβλιογραφίας</w:t>
            </w:r>
          </w:p>
        </w:tc>
        <w:tc>
          <w:tcPr>
            <w:tcW w:w="2463" w:type="dxa"/>
          </w:tcPr>
          <w:p w:rsidR="00973F05" w:rsidRDefault="00F65A98">
            <w:pPr>
              <w:pStyle w:val="TableParagraph"/>
              <w:spacing w:line="265" w:lineRule="exact"/>
              <w:ind w:left="1099" w:right="1089"/>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ΑυτοτελήςΜελέτη</w:t>
            </w:r>
          </w:p>
        </w:tc>
        <w:tc>
          <w:tcPr>
            <w:tcW w:w="2463" w:type="dxa"/>
          </w:tcPr>
          <w:p w:rsidR="00973F05" w:rsidRDefault="00F65A98">
            <w:pPr>
              <w:pStyle w:val="TableParagraph"/>
              <w:spacing w:line="265" w:lineRule="exact"/>
              <w:ind w:left="1099" w:right="1090"/>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6" w:lineRule="exact"/>
              <w:ind w:left="103"/>
            </w:pPr>
            <w:r>
              <w:t>ΣύνολοΜαθήματος</w:t>
            </w:r>
          </w:p>
        </w:tc>
        <w:tc>
          <w:tcPr>
            <w:tcW w:w="2463" w:type="dxa"/>
          </w:tcPr>
          <w:p w:rsidR="00973F05" w:rsidRDefault="00F65A98">
            <w:pPr>
              <w:pStyle w:val="TableParagraph"/>
              <w:spacing w:before="54"/>
              <w:ind w:left="1099" w:right="1089"/>
              <w:jc w:val="center"/>
              <w:rPr>
                <w:b/>
              </w:rPr>
            </w:pPr>
            <w:r>
              <w:rPr>
                <w:b/>
              </w:rP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2198"/>
        </w:trPr>
        <w:tc>
          <w:tcPr>
            <w:tcW w:w="3298" w:type="dxa"/>
            <w:vMerge/>
            <w:tcBorders>
              <w:top w:val="nil"/>
            </w:tcBorders>
            <w:shd w:val="clear" w:color="auto" w:fill="DDD9C3"/>
          </w:tcPr>
          <w:p w:rsidR="00973F05" w:rsidRDefault="00973F05">
            <w:pPr>
              <w:rPr>
                <w:sz w:val="2"/>
                <w:szCs w:val="2"/>
              </w:rPr>
            </w:pPr>
          </w:p>
        </w:tc>
        <w:tc>
          <w:tcPr>
            <w:tcW w:w="5151" w:type="dxa"/>
            <w:gridSpan w:val="4"/>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4493"/>
        </w:trPr>
        <w:tc>
          <w:tcPr>
            <w:tcW w:w="3298" w:type="dxa"/>
          </w:tcPr>
          <w:p w:rsidR="00973F05" w:rsidRDefault="00F65A98">
            <w:pPr>
              <w:pStyle w:val="TableParagraph"/>
              <w:spacing w:line="243" w:lineRule="exact"/>
              <w:ind w:left="1113"/>
              <w:rPr>
                <w:b/>
                <w:sz w:val="20"/>
              </w:rPr>
            </w:pPr>
            <w:r>
              <w:rPr>
                <w:b/>
                <w:sz w:val="20"/>
              </w:rPr>
              <w:lastRenderedPageBreak/>
              <w:t>ΑΞΙΟΛΟΓΗΣΗΦΟΙΤΗΤΩΝ</w:t>
            </w:r>
          </w:p>
        </w:tc>
        <w:tc>
          <w:tcPr>
            <w:tcW w:w="5151" w:type="dxa"/>
          </w:tcPr>
          <w:p w:rsidR="00973F05" w:rsidRDefault="00F65A98">
            <w:pPr>
              <w:pStyle w:val="TableParagraph"/>
              <w:spacing w:line="243" w:lineRule="exact"/>
              <w:ind w:left="107"/>
              <w:rPr>
                <w:b/>
                <w:sz w:val="20"/>
              </w:rPr>
            </w:pPr>
            <w:r>
              <w:rPr>
                <w:b/>
                <w:sz w:val="20"/>
              </w:rPr>
              <w:t>ΘΕΩΡΙΑ</w:t>
            </w:r>
          </w:p>
          <w:p w:rsidR="00973F05" w:rsidRDefault="00F65A98">
            <w:pPr>
              <w:pStyle w:val="TableParagraph"/>
              <w:spacing w:before="1"/>
              <w:ind w:left="107"/>
              <w:rPr>
                <w:sz w:val="20"/>
              </w:rPr>
            </w:pPr>
            <w:r>
              <w:rPr>
                <w:sz w:val="20"/>
              </w:rPr>
              <w:t>Γραπτήτελικήεξέταση</w:t>
            </w:r>
          </w:p>
          <w:p w:rsidR="00973F05" w:rsidRDefault="00973F05">
            <w:pPr>
              <w:pStyle w:val="TableParagraph"/>
              <w:rPr>
                <w:b/>
                <w:sz w:val="20"/>
              </w:rPr>
            </w:pPr>
          </w:p>
          <w:p w:rsidR="00973F05" w:rsidRDefault="00973F05">
            <w:pPr>
              <w:pStyle w:val="TableParagraph"/>
              <w:spacing w:before="11"/>
              <w:rPr>
                <w:b/>
                <w:sz w:val="19"/>
              </w:rPr>
            </w:pPr>
          </w:p>
          <w:p w:rsidR="00973F05" w:rsidRDefault="00F65A98">
            <w:pPr>
              <w:pStyle w:val="TableParagraph"/>
              <w:spacing w:before="1"/>
              <w:ind w:left="107" w:right="99"/>
              <w:rPr>
                <w:sz w:val="20"/>
              </w:rPr>
            </w:pPr>
            <w:r>
              <w:rPr>
                <w:sz w:val="20"/>
              </w:rPr>
              <w:t>Τα κριτήρια γίνονται γνωστά στις φοιτήτριες/τους φοιτητέςκατά την πρώτη συνάντηση και περιλαμβάνονται στο πλάνοτουμαθήματος(syllabus).</w:t>
            </w:r>
          </w:p>
        </w:tc>
      </w:tr>
    </w:tbl>
    <w:p w:rsidR="00973F05" w:rsidRDefault="00973F05">
      <w:pPr>
        <w:pStyle w:val="a3"/>
        <w:spacing w:before="9"/>
        <w:rPr>
          <w:b/>
          <w:sz w:val="14"/>
        </w:rPr>
      </w:pPr>
    </w:p>
    <w:p w:rsidR="00973F05" w:rsidRDefault="001F79BB">
      <w:pPr>
        <w:spacing w:before="59"/>
        <w:ind w:left="1440"/>
        <w:rPr>
          <w:b/>
          <w:sz w:val="20"/>
        </w:rPr>
      </w:pPr>
      <w:r w:rsidRPr="001F79BB">
        <w:rPr>
          <w:noProof/>
        </w:rPr>
        <w:pict>
          <v:shape id="AutoShape 14" o:spid="_x0000_s1047" style="position:absolute;left:0;text-align:left;margin-left:108pt;margin-top:29.85pt;width:120.65pt;height:13.95pt;z-index:-36542464;visibility:visible;mso-position-horizontal-relative:page" coordsize="2413,2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" adj="0,,0" path="m5,274r-5,l,279r5,l5,274xm5,l,,,5,,274r5,l5,5,5,xm2408,274l5,274r,5l2408,279r,-5xm2408,l5,r,5l2408,5r,-5xm2413,274r-5,l2408,279r5,l2413,274xm2413,r-5,l2408,5r,269l2413,274r,-269l2413,xe" fillcolor="#dae0e7" stroked="f">
            <v:stroke joinstyle="round"/>
            <v:formulas/>
            <v:path arrowok="t" o:connecttype="custom" o:connectlocs="3175,553085;0,553085;0,556260;3175,556260;3175,553085;3175,379095;0,379095;0,382270;0,553085;3175,553085;3175,382270;3175,379095;1529080,553085;3175,553085;3175,556260;1529080,556260;1529080,553085;1529080,379095;3175,379095;3175,382270;1529080,382270;1529080,379095;1532255,553085;1529080,553085;1529080,556260;1532255,556260;1532255,553085;1532255,379095;1529080,379095;1529080,382270;1529080,553085;1532255,553085;1532255,382270;1532255,379095" o:connectangles="0,0,0,0,0,0,0,0,0,0,0,0,0,0,0,0,0,0,0,0,0,0,0,0,0,0,0,0,0,0,0,0,0,0"/>
            <w10:wrap anchorx="page"/>
          </v:shape>
        </w:pict>
      </w:r>
      <w:r w:rsidRPr="001F79BB">
        <w:rPr>
          <w:noProof/>
        </w:rPr>
        <w:pict>
          <v:rect id="Rectangle 13" o:spid="_x0000_s1046" style="position:absolute;left:0;text-align:left;margin-left:194.55pt;margin-top:55.9pt;width:3.25pt;height:.7pt;z-index:-365419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" fillcolor="black" stroked="f">
            <w10:wrap anchorx="page"/>
          </v:rect>
        </w:pict>
      </w:r>
      <w:r w:rsidR="00F65A98">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06"/>
        <w:gridCol w:w="733"/>
        <w:gridCol w:w="111"/>
      </w:tblGrid>
      <w:tr w:rsidR="00973F05">
        <w:trPr>
          <w:trHeight w:val="275"/>
        </w:trPr>
        <w:tc>
          <w:tcPr>
            <w:tcW w:w="8906" w:type="dxa"/>
            <w:tcBorders>
              <w:bottom w:val="nil"/>
              <w:right w:val="single" w:sz="2" w:space="0" w:color="DAE0E7"/>
            </w:tcBorders>
          </w:tcPr>
          <w:p w:rsidR="00973F05" w:rsidRDefault="00F65A98">
            <w:pPr>
              <w:pStyle w:val="TableParagraph"/>
              <w:numPr>
                <w:ilvl w:val="0"/>
                <w:numId w:val="273"/>
              </w:numPr>
              <w:tabs>
                <w:tab w:val="left" w:pos="827"/>
                <w:tab w:val="left" w:pos="828"/>
              </w:tabs>
              <w:spacing w:line="256" w:lineRule="exact"/>
              <w:ind w:hanging="361"/>
            </w:pPr>
            <w:r>
              <w:t>CameronJohnL"ΣύγχρονηΧειρουργικήΘεραπευτική/CAMERONJOHNL..Εκδόσεις</w:t>
            </w:r>
          </w:p>
        </w:tc>
        <w:tc>
          <w:tcPr>
            <w:tcW w:w="733" w:type="dxa"/>
            <w:tcBorders>
              <w:top w:val="thickThinMediumGap" w:sz="2" w:space="0" w:color="000000"/>
              <w:left w:val="single" w:sz="2" w:space="0" w:color="DAE0E7"/>
              <w:bottom w:val="single" w:sz="2" w:space="0" w:color="DAE0E7"/>
              <w:right w:val="single" w:sz="2" w:space="0" w:color="DAE0E7"/>
            </w:tcBorders>
          </w:tcPr>
          <w:p w:rsidR="00973F05" w:rsidRDefault="001F79BB">
            <w:pPr>
              <w:pStyle w:val="TableParagraph"/>
              <w:spacing w:before="6" w:line="249" w:lineRule="exact"/>
              <w:ind w:left="4" w:right="-15"/>
            </w:pPr>
            <w:hyperlink r:id="rId34">
              <w:r w:rsidR="00F65A98">
                <w:t>Ιατρικές</w:t>
              </w:r>
            </w:hyperlink>
          </w:p>
        </w:tc>
        <w:tc>
          <w:tcPr>
            <w:tcW w:w="111" w:type="dxa"/>
            <w:tcBorders>
              <w:left w:val="single" w:sz="2" w:space="0" w:color="DAE0E7"/>
              <w:bottom w:val="nil"/>
            </w:tcBorders>
          </w:tcPr>
          <w:p w:rsidR="00973F05" w:rsidRDefault="00973F05">
            <w:pPr>
              <w:pStyle w:val="TableParagraph"/>
              <w:rPr>
                <w:rFonts w:ascii="Times New Roman"/>
                <w:sz w:val="20"/>
              </w:rPr>
            </w:pPr>
          </w:p>
        </w:tc>
      </w:tr>
      <w:tr w:rsidR="00973F05" w:rsidRPr="00CC5F68">
        <w:trPr>
          <w:trHeight w:val="2757"/>
        </w:trPr>
        <w:tc>
          <w:tcPr>
            <w:tcW w:w="9750" w:type="dxa"/>
            <w:gridSpan w:val="3"/>
            <w:tcBorders>
              <w:top w:val="nil"/>
            </w:tcBorders>
          </w:tcPr>
          <w:p w:rsidR="00973F05" w:rsidRDefault="001F79BB">
            <w:pPr>
              <w:pStyle w:val="TableParagraph"/>
              <w:spacing w:before="6"/>
              <w:ind w:left="832"/>
            </w:pPr>
            <w:hyperlink r:id="rId35">
              <w:r w:rsidR="00F65A98">
                <w:t>ΕκδόσειςΠ.Χ.Πασχαλίδης,</w:t>
              </w:r>
            </w:hyperlink>
            <w:r w:rsidR="00F65A98">
              <w:t>Αθήνα2010</w:t>
            </w:r>
          </w:p>
          <w:p w:rsidR="00973F05" w:rsidRDefault="00F65A98">
            <w:pPr>
              <w:pStyle w:val="TableParagraph"/>
              <w:numPr>
                <w:ilvl w:val="0"/>
                <w:numId w:val="272"/>
              </w:numPr>
              <w:tabs>
                <w:tab w:val="left" w:pos="827"/>
                <w:tab w:val="left" w:pos="828"/>
              </w:tabs>
              <w:spacing w:before="3"/>
              <w:ind w:right="96"/>
            </w:pPr>
            <w:r>
              <w:t>GerardM.DohertyCurrentΣύγχρονηΧειρουργικήΔιάγνωσηκαιΘεραπεία3ηέκδοση.ΕκδόσειςBROKENHILLPUBLISHERS ,Αθήνα 2017</w:t>
            </w:r>
          </w:p>
          <w:p w:rsidR="00973F05" w:rsidRPr="00C80670" w:rsidRDefault="00F65A98">
            <w:pPr>
              <w:pStyle w:val="TableParagraph"/>
              <w:numPr>
                <w:ilvl w:val="0"/>
                <w:numId w:val="272"/>
              </w:numPr>
              <w:tabs>
                <w:tab w:val="left" w:pos="878"/>
                <w:tab w:val="left" w:pos="879"/>
              </w:tabs>
              <w:spacing w:before="1"/>
              <w:ind w:right="709"/>
              <w:rPr>
                <w:lang w:val="en-US"/>
              </w:rPr>
            </w:pPr>
            <w:r>
              <w:tab/>
              <w:t>Σκαλκέας ΓΡ.Δ H EΞΕΤΑΣΗ ΤΟΥ ΧΕΙΡΟΥΡΓΙΚΟΥ ΑΣΘΕΝΟΥΣ". ΕκδόσειςΕκδόσεις</w:t>
            </w:r>
            <w:r w:rsidRPr="00C80670">
              <w:rPr>
                <w:lang w:val="en-US"/>
              </w:rPr>
              <w:t xml:space="preserve"> BROKEN HILLPUBLISHERS, </w:t>
            </w:r>
            <w:r>
              <w:t>Αθήνα</w:t>
            </w:r>
            <w:r w:rsidRPr="00C80670">
              <w:rPr>
                <w:lang w:val="en-US"/>
              </w:rPr>
              <w:t>1991/</w:t>
            </w:r>
          </w:p>
          <w:p w:rsidR="00973F05" w:rsidRPr="00C80670" w:rsidRDefault="00F65A98">
            <w:pPr>
              <w:pStyle w:val="TableParagraph"/>
              <w:numPr>
                <w:ilvl w:val="0"/>
                <w:numId w:val="272"/>
              </w:numPr>
              <w:tabs>
                <w:tab w:val="left" w:pos="827"/>
                <w:tab w:val="left" w:pos="828"/>
              </w:tabs>
              <w:spacing w:before="1"/>
              <w:ind w:right="1102"/>
              <w:rPr>
                <w:lang w:val="en-US"/>
              </w:rPr>
            </w:pPr>
            <w:r w:rsidRPr="00C80670">
              <w:rPr>
                <w:lang w:val="en-US"/>
              </w:rPr>
              <w:t>Zollinger Rorbert Milton."</w:t>
            </w:r>
            <w:r>
              <w:t>ΑΤΛΑΣΧΕΙΡΟΥΡΓΙΚΩΝΕΠΕΜΒΑΣΕΩΝ</w:t>
            </w:r>
            <w:r w:rsidRPr="00C80670">
              <w:rPr>
                <w:lang w:val="en-US"/>
              </w:rPr>
              <w:t xml:space="preserve">". </w:t>
            </w:r>
            <w:r>
              <w:t>Εκδόσεις</w:t>
            </w:r>
            <w:r w:rsidRPr="00C80670">
              <w:rPr>
                <w:lang w:val="en-US"/>
              </w:rPr>
              <w:t xml:space="preserve"> BROKEN HILLPUBLISHERS, </w:t>
            </w:r>
            <w:r>
              <w:t>Αθήνα</w:t>
            </w:r>
            <w:r w:rsidRPr="00C80670">
              <w:rPr>
                <w:lang w:val="en-US"/>
              </w:rPr>
              <w:t>2002</w:t>
            </w:r>
          </w:p>
          <w:p w:rsidR="00973F05" w:rsidRPr="00C80670" w:rsidRDefault="00F65A98">
            <w:pPr>
              <w:pStyle w:val="TableParagraph"/>
              <w:numPr>
                <w:ilvl w:val="0"/>
                <w:numId w:val="272"/>
              </w:numPr>
              <w:tabs>
                <w:tab w:val="left" w:pos="827"/>
                <w:tab w:val="left" w:pos="828"/>
              </w:tabs>
              <w:ind w:right="758"/>
              <w:rPr>
                <w:lang w:val="en-US"/>
              </w:rPr>
            </w:pPr>
            <w:r>
              <w:rPr>
                <w:b/>
              </w:rPr>
              <w:t xml:space="preserve">" </w:t>
            </w:r>
            <w:r>
              <w:t>Lumley J. Hamilton Bailey Χειρουργική σημειολογία. Εκδόσεις</w:t>
            </w:r>
            <w:r w:rsidRPr="00C80670">
              <w:rPr>
                <w:lang w:val="en-US"/>
              </w:rPr>
              <w:t xml:space="preserve"> BROKEN HILL PUBLISHERS ,</w:t>
            </w:r>
            <w:r>
              <w:t>Αθήνα</w:t>
            </w:r>
            <w:r w:rsidRPr="00C80670">
              <w:rPr>
                <w:lang w:val="en-US"/>
              </w:rPr>
              <w:t>2002</w:t>
            </w:r>
          </w:p>
        </w:tc>
      </w:tr>
    </w:tbl>
    <w:p w:rsidR="00973F05" w:rsidRPr="00C80670" w:rsidRDefault="00973F05">
      <w:pPr>
        <w:pStyle w:val="a3"/>
        <w:spacing w:before="6"/>
        <w:rPr>
          <w:b/>
          <w:sz w:val="25"/>
          <w:lang w:val="en-US"/>
        </w:rPr>
      </w:pPr>
    </w:p>
    <w:p w:rsidR="00973F05" w:rsidRDefault="00F65A98">
      <w:pPr>
        <w:pStyle w:val="1"/>
        <w:spacing w:before="52"/>
        <w:ind w:left="1745" w:right="1744"/>
      </w:pPr>
      <w:r>
        <w:t>ΚΟΙΝΩΝΙΟΛΟΓΙΑΤΗΣΥΓΕΙΑΣ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244"/>
        </w:trPr>
        <w:tc>
          <w:tcPr>
            <w:tcW w:w="2849" w:type="dxa"/>
            <w:shd w:val="clear" w:color="auto" w:fill="DDD9C3"/>
          </w:tcPr>
          <w:p w:rsidR="00973F05" w:rsidRDefault="00F65A98">
            <w:pPr>
              <w:pStyle w:val="TableParagraph"/>
              <w:spacing w:line="224" w:lineRule="exact"/>
              <w:ind w:right="97"/>
              <w:jc w:val="right"/>
              <w:rPr>
                <w:b/>
                <w:sz w:val="20"/>
              </w:rPr>
            </w:pPr>
            <w:r>
              <w:rPr>
                <w:b/>
                <w:sz w:val="20"/>
              </w:rPr>
              <w:t>ΣΧΟΛΗ</w:t>
            </w:r>
          </w:p>
        </w:tc>
        <w:tc>
          <w:tcPr>
            <w:tcW w:w="5671" w:type="dxa"/>
            <w:gridSpan w:val="6"/>
          </w:tcPr>
          <w:p w:rsidR="00973F05" w:rsidRDefault="00F65A98">
            <w:pPr>
              <w:pStyle w:val="TableParagraph"/>
              <w:spacing w:line="224" w:lineRule="exact"/>
              <w:ind w:left="108"/>
              <w:rPr>
                <w:sz w:val="20"/>
              </w:rPr>
            </w:pPr>
            <w:r>
              <w:rPr>
                <w:sz w:val="20"/>
              </w:rPr>
              <w:t>ΕΠΙΣΤΗΜΩΝΥΓΕΙΑΣ</w:t>
            </w:r>
          </w:p>
        </w:tc>
      </w:tr>
      <w:tr w:rsidR="00973F05">
        <w:trPr>
          <w:trHeight w:val="244"/>
        </w:trPr>
        <w:tc>
          <w:tcPr>
            <w:tcW w:w="2849" w:type="dxa"/>
            <w:shd w:val="clear" w:color="auto" w:fill="DDD9C3"/>
          </w:tcPr>
          <w:p w:rsidR="00973F05" w:rsidRDefault="00F65A98">
            <w:pPr>
              <w:pStyle w:val="TableParagraph"/>
              <w:spacing w:line="224" w:lineRule="exact"/>
              <w:ind w:right="98"/>
              <w:jc w:val="right"/>
              <w:rPr>
                <w:b/>
                <w:sz w:val="20"/>
              </w:rPr>
            </w:pPr>
            <w:r>
              <w:rPr>
                <w:b/>
                <w:sz w:val="20"/>
              </w:rPr>
              <w:t>ΤΜΗΜΑ</w:t>
            </w:r>
          </w:p>
        </w:tc>
        <w:tc>
          <w:tcPr>
            <w:tcW w:w="5671" w:type="dxa"/>
            <w:gridSpan w:val="6"/>
          </w:tcPr>
          <w:p w:rsidR="00973F05" w:rsidRDefault="00F65A98">
            <w:pPr>
              <w:pStyle w:val="TableParagraph"/>
              <w:spacing w:line="224" w:lineRule="exact"/>
              <w:ind w:left="108"/>
              <w:rPr>
                <w:sz w:val="20"/>
              </w:rPr>
            </w:pPr>
            <w:r>
              <w:rPr>
                <w:sz w:val="20"/>
              </w:rPr>
              <w:t>ΝΟΣΗΛΕΥΤΙΚΗΣ</w:t>
            </w:r>
          </w:p>
        </w:tc>
      </w:tr>
      <w:tr w:rsidR="00973F05">
        <w:trPr>
          <w:trHeight w:val="241"/>
        </w:trPr>
        <w:tc>
          <w:tcPr>
            <w:tcW w:w="2849" w:type="dxa"/>
            <w:shd w:val="clear" w:color="auto" w:fill="DDD9C3"/>
          </w:tcPr>
          <w:p w:rsidR="00973F05" w:rsidRDefault="00F65A98">
            <w:pPr>
              <w:pStyle w:val="TableParagraph"/>
              <w:spacing w:line="222" w:lineRule="exact"/>
              <w:ind w:right="97"/>
              <w:jc w:val="right"/>
              <w:rPr>
                <w:b/>
                <w:sz w:val="20"/>
              </w:rPr>
            </w:pPr>
            <w:r>
              <w:rPr>
                <w:b/>
                <w:sz w:val="20"/>
              </w:rPr>
              <w:t>ΕΠΙΠΕΔΟΣΠΟΥΔΩΝ</w:t>
            </w:r>
          </w:p>
        </w:tc>
        <w:tc>
          <w:tcPr>
            <w:tcW w:w="5671" w:type="dxa"/>
            <w:gridSpan w:val="6"/>
          </w:tcPr>
          <w:p w:rsidR="00973F05" w:rsidRDefault="00F65A98">
            <w:pPr>
              <w:pStyle w:val="TableParagraph"/>
              <w:spacing w:line="222" w:lineRule="exact"/>
              <w:ind w:left="108"/>
              <w:rPr>
                <w:sz w:val="20"/>
              </w:rPr>
            </w:pPr>
            <w:r>
              <w:rPr>
                <w:sz w:val="20"/>
              </w:rPr>
              <w:t>ΠΡΟΠΤΥΧΙΑΚΟ</w:t>
            </w:r>
          </w:p>
        </w:tc>
      </w:tr>
      <w:tr w:rsidR="00973F05">
        <w:trPr>
          <w:trHeight w:val="244"/>
        </w:trPr>
        <w:tc>
          <w:tcPr>
            <w:tcW w:w="2849" w:type="dxa"/>
            <w:shd w:val="clear" w:color="auto" w:fill="DDD9C3"/>
          </w:tcPr>
          <w:p w:rsidR="00973F05" w:rsidRDefault="00F65A98">
            <w:pPr>
              <w:pStyle w:val="TableParagraph"/>
              <w:spacing w:before="1" w:line="223" w:lineRule="exact"/>
              <w:ind w:right="99"/>
              <w:jc w:val="right"/>
              <w:rPr>
                <w:b/>
                <w:sz w:val="20"/>
              </w:rPr>
            </w:pPr>
            <w:r>
              <w:rPr>
                <w:b/>
                <w:sz w:val="20"/>
              </w:rPr>
              <w:t>ΚΩΔΙΚΟΣΜΑΘΗΜΑΤΟΣ</w:t>
            </w:r>
          </w:p>
        </w:tc>
        <w:tc>
          <w:tcPr>
            <w:tcW w:w="1309" w:type="dxa"/>
            <w:gridSpan w:val="2"/>
          </w:tcPr>
          <w:p w:rsidR="00973F05" w:rsidRDefault="00973F05">
            <w:pPr>
              <w:pStyle w:val="TableParagraph"/>
              <w:rPr>
                <w:rFonts w:ascii="Times New Roman"/>
                <w:sz w:val="16"/>
              </w:rPr>
            </w:pPr>
          </w:p>
        </w:tc>
        <w:tc>
          <w:tcPr>
            <w:tcW w:w="2279" w:type="dxa"/>
            <w:gridSpan w:val="2"/>
            <w:shd w:val="clear" w:color="auto" w:fill="DDD9C3"/>
          </w:tcPr>
          <w:p w:rsidR="00973F05" w:rsidRDefault="00F65A98">
            <w:pPr>
              <w:pStyle w:val="TableParagraph"/>
              <w:spacing w:before="1" w:line="223" w:lineRule="exact"/>
              <w:ind w:left="397"/>
              <w:rPr>
                <w:b/>
                <w:sz w:val="20"/>
              </w:rPr>
            </w:pPr>
            <w:r>
              <w:rPr>
                <w:b/>
                <w:sz w:val="20"/>
              </w:rPr>
              <w:t>ΕΞΑΜΗΝΟΣΠΟΥΔΩΝ</w:t>
            </w:r>
          </w:p>
        </w:tc>
        <w:tc>
          <w:tcPr>
            <w:tcW w:w="2083" w:type="dxa"/>
            <w:gridSpan w:val="2"/>
          </w:tcPr>
          <w:p w:rsidR="00973F05" w:rsidRDefault="00F65A98">
            <w:pPr>
              <w:pStyle w:val="TableParagraph"/>
              <w:spacing w:before="1" w:line="223" w:lineRule="exact"/>
              <w:ind w:left="108"/>
              <w:rPr>
                <w:sz w:val="20"/>
              </w:rPr>
            </w:pPr>
            <w:r>
              <w:rPr>
                <w:w w:val="99"/>
                <w:sz w:val="20"/>
              </w:rPr>
              <w:t>Γ</w:t>
            </w:r>
          </w:p>
        </w:tc>
      </w:tr>
      <w:tr w:rsidR="00973F05">
        <w:trPr>
          <w:trHeight w:val="376"/>
        </w:trPr>
        <w:tc>
          <w:tcPr>
            <w:tcW w:w="2849"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671" w:type="dxa"/>
            <w:gridSpan w:val="6"/>
          </w:tcPr>
          <w:p w:rsidR="00973F05" w:rsidRDefault="00F65A98">
            <w:pPr>
              <w:pStyle w:val="TableParagraph"/>
              <w:spacing w:before="66"/>
              <w:ind w:left="108"/>
              <w:rPr>
                <w:sz w:val="20"/>
              </w:rPr>
            </w:pPr>
            <w:r>
              <w:rPr>
                <w:sz w:val="20"/>
              </w:rPr>
              <w:t>ΚΟΙΝΩΝΙΟΛΟΓΙΑΤΗΣΥΓΕΙΑΣ</w:t>
            </w:r>
          </w:p>
        </w:tc>
      </w:tr>
      <w:tr w:rsidR="00973F05">
        <w:trPr>
          <w:trHeight w:val="732"/>
        </w:trPr>
        <w:tc>
          <w:tcPr>
            <w:tcW w:w="5437"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ind w:left="549" w:right="-350"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06"/>
              <w:rPr>
                <w:b/>
                <w:sz w:val="20"/>
              </w:rPr>
            </w:pPr>
            <w:r>
              <w:rPr>
                <w:b/>
                <w:sz w:val="20"/>
              </w:rPr>
              <w:t>ΔΙΔΑΣΚΑΛΙΑΣ</w:t>
            </w:r>
          </w:p>
        </w:tc>
        <w:tc>
          <w:tcPr>
            <w:tcW w:w="1555" w:type="dxa"/>
            <w:shd w:val="clear" w:color="auto" w:fill="DDD9C3"/>
          </w:tcPr>
          <w:p w:rsidR="00973F05" w:rsidRDefault="00F65A98">
            <w:pPr>
              <w:pStyle w:val="TableParagraph"/>
              <w:spacing w:before="121"/>
              <w:ind w:left="341" w:right="276" w:hanging="44"/>
              <w:rPr>
                <w:b/>
                <w:sz w:val="20"/>
              </w:rPr>
            </w:pPr>
            <w:r>
              <w:rPr>
                <w:b/>
                <w:spacing w:val="-1"/>
                <w:sz w:val="20"/>
              </w:rPr>
              <w:t>ΠΙΣΤΩΤΙΚΕΣ</w:t>
            </w:r>
            <w:r>
              <w:rPr>
                <w:b/>
                <w:sz w:val="20"/>
              </w:rPr>
              <w:t>ΜΟΝΑΔΕΣ</w:t>
            </w:r>
          </w:p>
        </w:tc>
      </w:tr>
      <w:tr w:rsidR="00973F05">
        <w:trPr>
          <w:trHeight w:val="314"/>
        </w:trPr>
        <w:tc>
          <w:tcPr>
            <w:tcW w:w="5437" w:type="dxa"/>
            <w:gridSpan w:val="4"/>
          </w:tcPr>
          <w:p w:rsidR="00973F05" w:rsidRDefault="00F65A98">
            <w:pPr>
              <w:pStyle w:val="TableParagraph"/>
              <w:spacing w:line="243" w:lineRule="exact"/>
              <w:ind w:right="94"/>
              <w:jc w:val="right"/>
              <w:rPr>
                <w:sz w:val="20"/>
              </w:rPr>
            </w:pPr>
            <w:r>
              <w:rPr>
                <w:sz w:val="20"/>
              </w:rPr>
              <w:t>ΘΕΩΡΙΑ</w:t>
            </w:r>
          </w:p>
        </w:tc>
        <w:tc>
          <w:tcPr>
            <w:tcW w:w="1528" w:type="dxa"/>
            <w:gridSpan w:val="2"/>
          </w:tcPr>
          <w:p w:rsidR="00973F05" w:rsidRDefault="00F65A98">
            <w:pPr>
              <w:pStyle w:val="TableParagraph"/>
              <w:spacing w:line="243" w:lineRule="exact"/>
              <w:ind w:left="12"/>
              <w:jc w:val="center"/>
              <w:rPr>
                <w:sz w:val="20"/>
              </w:rPr>
            </w:pPr>
            <w:r>
              <w:rPr>
                <w:w w:val="99"/>
                <w:sz w:val="20"/>
              </w:rPr>
              <w:t>2</w:t>
            </w:r>
          </w:p>
        </w:tc>
        <w:tc>
          <w:tcPr>
            <w:tcW w:w="1555" w:type="dxa"/>
          </w:tcPr>
          <w:p w:rsidR="00973F05" w:rsidRDefault="00F65A98">
            <w:pPr>
              <w:pStyle w:val="TableParagraph"/>
              <w:spacing w:line="243" w:lineRule="exact"/>
              <w:ind w:left="12"/>
              <w:jc w:val="center"/>
              <w:rPr>
                <w:sz w:val="20"/>
              </w:rPr>
            </w:pPr>
            <w:r>
              <w:rPr>
                <w:w w:val="99"/>
                <w:sz w:val="20"/>
              </w:rPr>
              <w:t>3</w:t>
            </w:r>
          </w:p>
        </w:tc>
      </w:tr>
      <w:tr w:rsidR="00973F05">
        <w:trPr>
          <w:trHeight w:val="277"/>
        </w:trPr>
        <w:tc>
          <w:tcPr>
            <w:tcW w:w="5437" w:type="dxa"/>
            <w:gridSpan w:val="4"/>
          </w:tcPr>
          <w:p w:rsidR="00973F05" w:rsidRDefault="00F65A98">
            <w:pPr>
              <w:pStyle w:val="TableParagraph"/>
              <w:spacing w:line="243" w:lineRule="exact"/>
              <w:ind w:right="97"/>
              <w:jc w:val="right"/>
              <w:rPr>
                <w:sz w:val="20"/>
              </w:rPr>
            </w:pPr>
            <w:r>
              <w:rPr>
                <w:sz w:val="20"/>
              </w:rPr>
              <w:t>ΕΡΓΑΣΤΗΡΙΟ</w:t>
            </w:r>
          </w:p>
        </w:tc>
        <w:tc>
          <w:tcPr>
            <w:tcW w:w="1528" w:type="dxa"/>
            <w:gridSpan w:val="2"/>
          </w:tcPr>
          <w:p w:rsidR="00973F05" w:rsidRDefault="00F65A98">
            <w:pPr>
              <w:pStyle w:val="TableParagraph"/>
              <w:spacing w:line="243" w:lineRule="exact"/>
              <w:ind w:left="11"/>
              <w:jc w:val="center"/>
              <w:rPr>
                <w:sz w:val="20"/>
              </w:rPr>
            </w:pPr>
            <w:r>
              <w:rPr>
                <w:w w:val="99"/>
                <w:sz w:val="20"/>
              </w:rPr>
              <w:t>-</w:t>
            </w:r>
          </w:p>
        </w:tc>
        <w:tc>
          <w:tcPr>
            <w:tcW w:w="1555" w:type="dxa"/>
          </w:tcPr>
          <w:p w:rsidR="00973F05" w:rsidRDefault="00F65A98">
            <w:pPr>
              <w:pStyle w:val="TableParagraph"/>
              <w:spacing w:line="243" w:lineRule="exact"/>
              <w:ind w:left="11"/>
              <w:jc w:val="center"/>
              <w:rPr>
                <w:sz w:val="20"/>
              </w:rPr>
            </w:pPr>
            <w:r>
              <w:rPr>
                <w:w w:val="99"/>
                <w:sz w:val="20"/>
              </w:rPr>
              <w:t>-</w:t>
            </w:r>
          </w:p>
        </w:tc>
      </w:tr>
      <w:tr w:rsidR="00973F05">
        <w:trPr>
          <w:trHeight w:val="314"/>
        </w:trPr>
        <w:tc>
          <w:tcPr>
            <w:tcW w:w="5437" w:type="dxa"/>
            <w:gridSpan w:val="4"/>
          </w:tcPr>
          <w:p w:rsidR="00973F05" w:rsidRDefault="00F65A98">
            <w:pPr>
              <w:pStyle w:val="TableParagraph"/>
              <w:spacing w:line="243" w:lineRule="exact"/>
              <w:ind w:right="96"/>
              <w:jc w:val="right"/>
              <w:rPr>
                <w:sz w:val="20"/>
              </w:rPr>
            </w:pPr>
            <w:r>
              <w:rPr>
                <w:sz w:val="20"/>
              </w:rPr>
              <w:t>ΣΥΝΟΛΟ</w:t>
            </w:r>
          </w:p>
        </w:tc>
        <w:tc>
          <w:tcPr>
            <w:tcW w:w="1528" w:type="dxa"/>
            <w:gridSpan w:val="2"/>
          </w:tcPr>
          <w:p w:rsidR="00973F05" w:rsidRDefault="00F65A98">
            <w:pPr>
              <w:pStyle w:val="TableParagraph"/>
              <w:spacing w:line="243" w:lineRule="exact"/>
              <w:ind w:left="12"/>
              <w:jc w:val="center"/>
              <w:rPr>
                <w:sz w:val="20"/>
              </w:rPr>
            </w:pPr>
            <w:r>
              <w:rPr>
                <w:w w:val="99"/>
                <w:sz w:val="20"/>
              </w:rPr>
              <w:t>2</w:t>
            </w:r>
          </w:p>
        </w:tc>
        <w:tc>
          <w:tcPr>
            <w:tcW w:w="1555" w:type="dxa"/>
          </w:tcPr>
          <w:p w:rsidR="00973F05" w:rsidRDefault="00F65A98">
            <w:pPr>
              <w:pStyle w:val="TableParagraph"/>
              <w:spacing w:line="243" w:lineRule="exact"/>
              <w:ind w:left="12"/>
              <w:jc w:val="center"/>
              <w:rPr>
                <w:sz w:val="20"/>
              </w:rPr>
            </w:pPr>
            <w:r>
              <w:rPr>
                <w:w w:val="99"/>
                <w:sz w:val="20"/>
              </w:rPr>
              <w:t>3</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0" w:type="dxa"/>
            <w:gridSpan w:val="5"/>
          </w:tcPr>
          <w:p w:rsidR="00973F05" w:rsidRDefault="00F65A98">
            <w:pPr>
              <w:pStyle w:val="TableParagraph"/>
              <w:spacing w:line="243" w:lineRule="exact"/>
              <w:ind w:left="108"/>
              <w:rPr>
                <w:sz w:val="20"/>
              </w:rPr>
            </w:pPr>
            <w:r>
              <w:rPr>
                <w:sz w:val="20"/>
              </w:rPr>
              <w:t>ΓΕΝΙΚΗΣΥΠΟΔΟΜΗΣ</w:t>
            </w:r>
          </w:p>
        </w:tc>
      </w:tr>
      <w:tr w:rsidR="00973F05">
        <w:trPr>
          <w:trHeight w:val="244"/>
        </w:trPr>
        <w:tc>
          <w:tcPr>
            <w:tcW w:w="3050" w:type="dxa"/>
            <w:gridSpan w:val="2"/>
            <w:shd w:val="clear" w:color="auto" w:fill="DDD9C3"/>
          </w:tcPr>
          <w:p w:rsidR="00973F05" w:rsidRDefault="00F65A98">
            <w:pPr>
              <w:pStyle w:val="TableParagraph"/>
              <w:spacing w:line="224" w:lineRule="exact"/>
              <w:ind w:left="107"/>
              <w:rPr>
                <w:b/>
                <w:sz w:val="20"/>
              </w:rPr>
            </w:pPr>
            <w:r>
              <w:rPr>
                <w:b/>
                <w:sz w:val="20"/>
              </w:rPr>
              <w:t>ΠΡΟΑΠΑΙΤΟΥΜΕΝΑΜΑΘΗΜΑΤΑ:</w:t>
            </w:r>
          </w:p>
        </w:tc>
        <w:tc>
          <w:tcPr>
            <w:tcW w:w="5470" w:type="dxa"/>
            <w:gridSpan w:val="5"/>
          </w:tcPr>
          <w:p w:rsidR="00973F05" w:rsidRDefault="00F65A98">
            <w:pPr>
              <w:pStyle w:val="TableParagraph"/>
              <w:spacing w:line="224" w:lineRule="exact"/>
              <w:ind w:left="108"/>
              <w:rPr>
                <w:sz w:val="20"/>
              </w:rPr>
            </w:pPr>
            <w:r>
              <w:rPr>
                <w:sz w:val="20"/>
              </w:rP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0" w:type="dxa"/>
            <w:gridSpan w:val="5"/>
          </w:tcPr>
          <w:p w:rsidR="00973F05" w:rsidRDefault="00F65A98">
            <w:pPr>
              <w:pStyle w:val="TableParagraph"/>
              <w:spacing w:line="243" w:lineRule="exact"/>
              <w:ind w:left="108"/>
              <w:rPr>
                <w:sz w:val="20"/>
              </w:rPr>
            </w:pPr>
            <w:r>
              <w:rPr>
                <w:sz w:val="20"/>
              </w:rPr>
              <w:t>ΕΛΛΗΝΙΚΗ</w:t>
            </w:r>
          </w:p>
        </w:tc>
      </w:tr>
    </w:tbl>
    <w:p w:rsidR="00973F05" w:rsidRDefault="00973F05">
      <w:pPr>
        <w:spacing w:line="243" w:lineRule="exact"/>
        <w:rPr>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5473"/>
      </w:tblGrid>
      <w:tr w:rsidR="00973F05">
        <w:trPr>
          <w:trHeight w:val="489"/>
        </w:trPr>
        <w:tc>
          <w:tcPr>
            <w:tcW w:w="3051" w:type="dxa"/>
            <w:shd w:val="clear" w:color="auto" w:fill="DDD9C3"/>
          </w:tcPr>
          <w:p w:rsidR="00973F05" w:rsidRDefault="00F65A98">
            <w:pPr>
              <w:pStyle w:val="TableParagraph"/>
              <w:spacing w:line="243" w:lineRule="exact"/>
              <w:ind w:right="96"/>
              <w:jc w:val="right"/>
              <w:rPr>
                <w:b/>
                <w:sz w:val="20"/>
              </w:rPr>
            </w:pPr>
            <w:r>
              <w:rPr>
                <w:b/>
                <w:sz w:val="20"/>
              </w:rPr>
              <w:lastRenderedPageBreak/>
              <w:t>ΤΟΜΑΘΗΜΑΠΡΟΣΦΕΡΕΤΑΙΣΕ</w:t>
            </w:r>
          </w:p>
          <w:p w:rsidR="00973F05" w:rsidRDefault="00F65A98">
            <w:pPr>
              <w:pStyle w:val="TableParagraph"/>
              <w:spacing w:before="1" w:line="225" w:lineRule="exact"/>
              <w:ind w:right="98"/>
              <w:jc w:val="right"/>
              <w:rPr>
                <w:b/>
                <w:sz w:val="20"/>
              </w:rPr>
            </w:pPr>
            <w:r>
              <w:rPr>
                <w:b/>
                <w:sz w:val="20"/>
              </w:rPr>
              <w:t>ΦΟΙΤΗΤΕΣERASMUS</w:t>
            </w:r>
          </w:p>
        </w:tc>
        <w:tc>
          <w:tcPr>
            <w:tcW w:w="5473" w:type="dxa"/>
          </w:tcPr>
          <w:p w:rsidR="00973F05" w:rsidRDefault="00F65A98">
            <w:pPr>
              <w:pStyle w:val="TableParagraph"/>
              <w:spacing w:line="243" w:lineRule="exact"/>
              <w:ind w:left="107"/>
              <w:rPr>
                <w:sz w:val="20"/>
              </w:rPr>
            </w:pPr>
            <w:r>
              <w:rPr>
                <w:sz w:val="20"/>
              </w:rPr>
              <w:t>OXI</w:t>
            </w:r>
          </w:p>
        </w:tc>
      </w:tr>
      <w:tr w:rsidR="00973F05">
        <w:trPr>
          <w:trHeight w:val="486"/>
        </w:trPr>
        <w:tc>
          <w:tcPr>
            <w:tcW w:w="3051"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3" w:lineRule="exact"/>
              <w:ind w:right="98"/>
              <w:jc w:val="right"/>
              <w:rPr>
                <w:b/>
                <w:sz w:val="20"/>
              </w:rPr>
            </w:pPr>
            <w:r>
              <w:rPr>
                <w:b/>
                <w:sz w:val="20"/>
              </w:rPr>
              <w:t>ΜΑΘΗΜΑΤΟΣ(URL)</w:t>
            </w:r>
          </w:p>
        </w:tc>
        <w:tc>
          <w:tcPr>
            <w:tcW w:w="5473" w:type="dxa"/>
          </w:tcPr>
          <w:p w:rsidR="00973F05" w:rsidRDefault="001F79BB">
            <w:pPr>
              <w:pStyle w:val="TableParagraph"/>
              <w:spacing w:line="243" w:lineRule="exact"/>
              <w:ind w:left="107"/>
              <w:rPr>
                <w:sz w:val="20"/>
              </w:rPr>
            </w:pPr>
            <w:hyperlink r:id="rId36"/>
          </w:p>
        </w:tc>
      </w:tr>
    </w:tbl>
    <w:p w:rsidR="00973F05" w:rsidRDefault="00973F05">
      <w:pPr>
        <w:pStyle w:val="a3"/>
        <w:spacing w:before="1"/>
        <w:rPr>
          <w:b/>
          <w:sz w:val="18"/>
        </w:rPr>
      </w:pPr>
    </w:p>
    <w:p w:rsidR="00973F05" w:rsidRDefault="00F65A98">
      <w:pPr>
        <w:spacing w:before="59" w:after="38"/>
        <w:ind w:left="1440"/>
        <w:rPr>
          <w:b/>
          <w:sz w:val="20"/>
        </w:rPr>
      </w:pPr>
      <w:r>
        <w:rPr>
          <w:b/>
          <w:spacing w:val="-1"/>
          <w:sz w:val="20"/>
        </w:rPr>
        <w:t>ΜΑΘΗΣΙΑΚΑ</w:t>
      </w:r>
      <w:r>
        <w:rPr>
          <w:b/>
          <w:sz w:val="20"/>
        </w:rPr>
        <w:t>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1"/>
        </w:trPr>
        <w:tc>
          <w:tcPr>
            <w:tcW w:w="8474" w:type="dxa"/>
            <w:shd w:val="clear" w:color="auto" w:fill="DDD9C3"/>
          </w:tcPr>
          <w:p w:rsidR="00973F05" w:rsidRDefault="00F65A98">
            <w:pPr>
              <w:pStyle w:val="TableParagraph"/>
              <w:spacing w:before="3"/>
              <w:ind w:left="107"/>
              <w:rPr>
                <w:b/>
                <w:sz w:val="20"/>
              </w:rPr>
            </w:pPr>
            <w:r>
              <w:rPr>
                <w:b/>
                <w:sz w:val="20"/>
              </w:rPr>
              <w:t>ΜαθησιακάΑποτελέσματα</w:t>
            </w:r>
          </w:p>
        </w:tc>
      </w:tr>
      <w:tr w:rsidR="00973F05">
        <w:trPr>
          <w:trHeight w:val="6190"/>
        </w:trPr>
        <w:tc>
          <w:tcPr>
            <w:tcW w:w="8474" w:type="dxa"/>
          </w:tcPr>
          <w:p w:rsidR="00973F05" w:rsidRDefault="00973F05">
            <w:pPr>
              <w:pStyle w:val="TableParagraph"/>
              <w:spacing w:before="8"/>
              <w:rPr>
                <w:b/>
              </w:rPr>
            </w:pPr>
          </w:p>
          <w:p w:rsidR="00973F05" w:rsidRDefault="00F65A98">
            <w:pPr>
              <w:pStyle w:val="TableParagraph"/>
              <w:spacing w:before="1"/>
              <w:ind w:left="107"/>
              <w:jc w:val="both"/>
              <w:rPr>
                <w:b/>
              </w:rPr>
            </w:pPr>
            <w:r>
              <w:rPr>
                <w:b/>
              </w:rPr>
              <w:t>Σκοπόςτουμαθήματος</w:t>
            </w:r>
          </w:p>
          <w:p w:rsidR="00973F05" w:rsidRDefault="00F65A98">
            <w:pPr>
              <w:pStyle w:val="TableParagraph"/>
              <w:ind w:left="107" w:right="94"/>
              <w:jc w:val="both"/>
            </w:pPr>
            <w:r>
              <w:t>Ναβοηθήσει τους φοιτητές να κατανοήσουν τα κοινωνικά χαρακτηριστικά της ασθένειας,τηνεμπειρία της ασθένειας, τηδυναμική των σχέσεων μέσα στοσύστημα υγείαςκαθώςκαι τους περιορισμούς και τις προοπτικές της επαγγελματικής φροντίδας. Η ανάπτυξη τηςκριτικήςικανότηταςμέσααπότημελέτητουσυγκεκριμένουγνωστικούαντικειμένουμπορεί να ενισχύσει την αυτογνωσία των νοσηλευτών ώστε να παρέχουν σύγχρονη καιχωρίςδιακρίσειςανθρωποκεντρικήφροντίδα.Έτσι,τονοσηλευτικόεπάγγελμαπουπροϋποθέτει ιδιωτικότητα, εχεμύθεια και στενή διαπροσωπική σχέση με τους ασθενείςαντιμετωπίζεται και από την κοινωνιολογική άποψη, η οποία υποστηρίζει και αποδέχεταιτηνεπίδρασητωνκοινωνικώνδυνάμεωνστηνάσκησήτου.</w:t>
            </w:r>
          </w:p>
          <w:p w:rsidR="00973F05" w:rsidRDefault="00973F05">
            <w:pPr>
              <w:pStyle w:val="TableParagraph"/>
              <w:rPr>
                <w:b/>
              </w:rPr>
            </w:pPr>
          </w:p>
          <w:p w:rsidR="00973F05" w:rsidRDefault="00F65A98">
            <w:pPr>
              <w:pStyle w:val="TableParagraph"/>
              <w:spacing w:before="1"/>
              <w:ind w:left="107" w:right="10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271"/>
              </w:numPr>
              <w:tabs>
                <w:tab w:val="left" w:pos="610"/>
              </w:tabs>
              <w:ind w:right="97"/>
              <w:jc w:val="both"/>
              <w:rPr>
                <w:rFonts w:ascii="Microsoft Sans Serif" w:hAnsi="Microsoft Sans Serif"/>
              </w:rPr>
            </w:pPr>
            <w:r>
              <w:t>Η απόκτηση γνώσεων , αφύπνισης , προβληματισμού των φοιτητών αναφορικά με τιςκοινωνικές γενεσιουργές αιτίες υγείας –ασθένειας (κοινωνικής συμπεριφοράς κ.λ.π.)τιςσυνθήκεςκοινωνικούπεριβάλλοντος,γιαμιαπερισσότεροολοκληρωμένηαντίληψη.</w:t>
            </w:r>
          </w:p>
          <w:p w:rsidR="00973F05" w:rsidRDefault="00F65A98">
            <w:pPr>
              <w:pStyle w:val="TableParagraph"/>
              <w:numPr>
                <w:ilvl w:val="0"/>
                <w:numId w:val="271"/>
              </w:numPr>
              <w:tabs>
                <w:tab w:val="left" w:pos="610"/>
              </w:tabs>
              <w:ind w:right="98"/>
              <w:jc w:val="both"/>
              <w:rPr>
                <w:rFonts w:ascii="Microsoft Sans Serif" w:hAnsi="Microsoft Sans Serif"/>
              </w:rPr>
            </w:pPr>
            <w:r>
              <w:t>Η ευαισθητοποίηση των φοιτητών απέναντι σε συγκεκριμένες κοινωνικές ομάδες πουχρήζουνφροντίδας,ανεξάρτητααπότααίτια(κοινωνικά,περιβαλλοντικά,συμπεριφοράςκ.λ.π.)πουοδηγούν στηνασθένεια.</w:t>
            </w:r>
          </w:p>
          <w:p w:rsidR="00973F05" w:rsidRDefault="00F65A98">
            <w:pPr>
              <w:pStyle w:val="TableParagraph"/>
              <w:numPr>
                <w:ilvl w:val="0"/>
                <w:numId w:val="271"/>
              </w:numPr>
              <w:tabs>
                <w:tab w:val="left" w:pos="610"/>
              </w:tabs>
              <w:spacing w:line="270" w:lineRule="atLeast"/>
              <w:ind w:right="97"/>
              <w:jc w:val="both"/>
              <w:rPr>
                <w:rFonts w:ascii="Microsoft Sans Serif" w:hAnsi="Microsoft Sans Serif"/>
                <w:sz w:val="20"/>
              </w:rPr>
            </w:pPr>
            <w:r>
              <w:t>Ηδιάκρισηαπόπλευράςφοιτητώντωνγενετικών–βιολογικώναιτίωναπότιςκοινωνικέςαιτίες υγείας–ασθένειας (π.χ.Μεγαλούπολη).</w:t>
            </w:r>
          </w:p>
        </w:tc>
      </w:tr>
      <w:tr w:rsidR="00973F05">
        <w:trPr>
          <w:trHeight w:val="479"/>
        </w:trPr>
        <w:tc>
          <w:tcPr>
            <w:tcW w:w="8474" w:type="dxa"/>
            <w:shd w:val="clear" w:color="auto" w:fill="DDD9C3"/>
          </w:tcPr>
          <w:p w:rsidR="00973F05" w:rsidRDefault="00F65A98">
            <w:pPr>
              <w:pStyle w:val="TableParagraph"/>
              <w:spacing w:before="1"/>
              <w:ind w:left="124"/>
              <w:rPr>
                <w:b/>
                <w:sz w:val="20"/>
              </w:rPr>
            </w:pPr>
            <w:r>
              <w:rPr>
                <w:b/>
                <w:sz w:val="20"/>
              </w:rPr>
              <w:t>ΓενικέςΙκανότητες</w:t>
            </w:r>
          </w:p>
        </w:tc>
      </w:tr>
      <w:tr w:rsidR="00973F05">
        <w:trPr>
          <w:trHeight w:val="2906"/>
        </w:trPr>
        <w:tc>
          <w:tcPr>
            <w:tcW w:w="8474" w:type="dxa"/>
          </w:tcPr>
          <w:p w:rsidR="00973F05" w:rsidRDefault="00F65A98">
            <w:pPr>
              <w:pStyle w:val="TableParagraph"/>
              <w:numPr>
                <w:ilvl w:val="0"/>
                <w:numId w:val="270"/>
              </w:numPr>
              <w:tabs>
                <w:tab w:val="left" w:pos="467"/>
                <w:tab w:val="left" w:pos="468"/>
              </w:tabs>
              <w:spacing w:line="265" w:lineRule="exact"/>
              <w:ind w:hanging="361"/>
              <w:rPr>
                <w:rFonts w:ascii="Microsoft Sans Serif" w:hAnsi="Microsoft Sans Serif"/>
              </w:rPr>
            </w:pPr>
            <w:r>
              <w:t>Προσαρμογήσενέεςκαταστάσεις</w:t>
            </w:r>
          </w:p>
          <w:p w:rsidR="00973F05" w:rsidRDefault="00F65A98">
            <w:pPr>
              <w:pStyle w:val="TableParagraph"/>
              <w:numPr>
                <w:ilvl w:val="0"/>
                <w:numId w:val="270"/>
              </w:numPr>
              <w:tabs>
                <w:tab w:val="left" w:pos="467"/>
                <w:tab w:val="left" w:pos="468"/>
              </w:tabs>
              <w:ind w:hanging="361"/>
              <w:rPr>
                <w:rFonts w:ascii="Microsoft Sans Serif" w:hAnsi="Microsoft Sans Serif"/>
              </w:rPr>
            </w:pPr>
            <w:r>
              <w:t>Λήψηαποφάσεων</w:t>
            </w:r>
          </w:p>
          <w:p w:rsidR="00973F05" w:rsidRDefault="00F65A98">
            <w:pPr>
              <w:pStyle w:val="TableParagraph"/>
              <w:numPr>
                <w:ilvl w:val="0"/>
                <w:numId w:val="270"/>
              </w:numPr>
              <w:tabs>
                <w:tab w:val="left" w:pos="467"/>
                <w:tab w:val="left" w:pos="468"/>
              </w:tabs>
              <w:ind w:hanging="361"/>
              <w:rPr>
                <w:rFonts w:ascii="Microsoft Sans Serif" w:hAnsi="Microsoft Sans Serif"/>
              </w:rPr>
            </w:pPr>
            <w:r>
              <w:t>Αυτόνομηεργασία</w:t>
            </w:r>
          </w:p>
          <w:p w:rsidR="00973F05" w:rsidRDefault="00F65A98">
            <w:pPr>
              <w:pStyle w:val="TableParagraph"/>
              <w:numPr>
                <w:ilvl w:val="0"/>
                <w:numId w:val="270"/>
              </w:numPr>
              <w:tabs>
                <w:tab w:val="left" w:pos="467"/>
                <w:tab w:val="left" w:pos="468"/>
              </w:tabs>
              <w:ind w:hanging="361"/>
              <w:rPr>
                <w:rFonts w:ascii="Microsoft Sans Serif" w:hAnsi="Microsoft Sans Serif"/>
              </w:rPr>
            </w:pPr>
            <w:r>
              <w:t>Ομαδικήεργασία</w:t>
            </w:r>
          </w:p>
          <w:p w:rsidR="00973F05" w:rsidRDefault="00F65A98">
            <w:pPr>
              <w:pStyle w:val="TableParagraph"/>
              <w:numPr>
                <w:ilvl w:val="0"/>
                <w:numId w:val="270"/>
              </w:numPr>
              <w:tabs>
                <w:tab w:val="left" w:pos="467"/>
                <w:tab w:val="left" w:pos="468"/>
              </w:tabs>
              <w:spacing w:before="1"/>
              <w:ind w:hanging="361"/>
              <w:rPr>
                <w:rFonts w:ascii="Microsoft Sans Serif" w:hAnsi="Microsoft Sans Serif"/>
              </w:rPr>
            </w:pPr>
            <w:r>
              <w:t>Εργασίασεδιεθνέςπεριβάλλον</w:t>
            </w:r>
          </w:p>
          <w:p w:rsidR="00973F05" w:rsidRDefault="00F65A98">
            <w:pPr>
              <w:pStyle w:val="TableParagraph"/>
              <w:numPr>
                <w:ilvl w:val="0"/>
                <w:numId w:val="270"/>
              </w:numPr>
              <w:tabs>
                <w:tab w:val="left" w:pos="467"/>
                <w:tab w:val="left" w:pos="468"/>
              </w:tabs>
              <w:ind w:hanging="361"/>
              <w:rPr>
                <w:rFonts w:ascii="Microsoft Sans Serif" w:hAnsi="Microsoft Sans Serif"/>
              </w:rPr>
            </w:pPr>
            <w:r>
              <w:t>Εργασίασεδιεπιστημονικόπεριβάλλον</w:t>
            </w:r>
          </w:p>
          <w:p w:rsidR="00973F05" w:rsidRDefault="00F65A98">
            <w:pPr>
              <w:pStyle w:val="TableParagraph"/>
              <w:numPr>
                <w:ilvl w:val="0"/>
                <w:numId w:val="270"/>
              </w:numPr>
              <w:tabs>
                <w:tab w:val="left" w:pos="467"/>
                <w:tab w:val="left" w:pos="468"/>
              </w:tabs>
              <w:ind w:hanging="361"/>
              <w:rPr>
                <w:rFonts w:ascii="Microsoft Sans Serif" w:hAnsi="Microsoft Sans Serif"/>
              </w:rPr>
            </w:pPr>
            <w:r>
              <w:t>Παράγωγήνέωνερευνητικώνιδεών</w:t>
            </w:r>
          </w:p>
          <w:p w:rsidR="00973F05" w:rsidRDefault="00F65A98">
            <w:pPr>
              <w:pStyle w:val="TableParagraph"/>
              <w:numPr>
                <w:ilvl w:val="0"/>
                <w:numId w:val="270"/>
              </w:numPr>
              <w:tabs>
                <w:tab w:val="left" w:pos="467"/>
                <w:tab w:val="left" w:pos="468"/>
              </w:tabs>
              <w:spacing w:before="1"/>
              <w:ind w:hanging="361"/>
              <w:rPr>
                <w:rFonts w:ascii="Microsoft Sans Serif" w:hAnsi="Microsoft Sans Serif"/>
              </w:rPr>
            </w:pPr>
            <w:r>
              <w:t>Σχεδιασμόςκαιδιαχείρισηέργων</w:t>
            </w:r>
          </w:p>
          <w:p w:rsidR="00973F05" w:rsidRDefault="00F65A98">
            <w:pPr>
              <w:pStyle w:val="TableParagraph"/>
              <w:numPr>
                <w:ilvl w:val="0"/>
                <w:numId w:val="270"/>
              </w:numPr>
              <w:tabs>
                <w:tab w:val="left" w:pos="467"/>
                <w:tab w:val="left" w:pos="468"/>
              </w:tabs>
              <w:ind w:hanging="361"/>
              <w:rPr>
                <w:rFonts w:ascii="Microsoft Sans Serif" w:hAnsi="Microsoft Sans Serif"/>
                <w:sz w:val="20"/>
              </w:rPr>
            </w:pPr>
            <w:r>
              <w:t>Σεβασμόςστηδιαφορετικότητακαιστην</w:t>
            </w:r>
            <w:r>
              <w:rPr>
                <w:sz w:val="20"/>
              </w:rPr>
              <w:t>πολυπολιτισμικότητα</w:t>
            </w:r>
          </w:p>
          <w:p w:rsidR="00973F05" w:rsidRDefault="00F65A98">
            <w:pPr>
              <w:pStyle w:val="TableParagraph"/>
              <w:numPr>
                <w:ilvl w:val="0"/>
                <w:numId w:val="270"/>
              </w:numPr>
              <w:tabs>
                <w:tab w:val="left" w:pos="467"/>
                <w:tab w:val="left" w:pos="468"/>
              </w:tabs>
              <w:ind w:hanging="361"/>
              <w:rPr>
                <w:rFonts w:ascii="Microsoft Sans Serif" w:hAnsi="Microsoft Sans Serif"/>
                <w:sz w:val="20"/>
              </w:rPr>
            </w:pPr>
            <w:r>
              <w:rPr>
                <w:sz w:val="20"/>
              </w:rPr>
              <w:t>Εργασίασεδιεπιστημονικόπεριβάλλον</w:t>
            </w:r>
          </w:p>
          <w:p w:rsidR="00973F05" w:rsidRDefault="00F65A98">
            <w:pPr>
              <w:pStyle w:val="TableParagraph"/>
              <w:numPr>
                <w:ilvl w:val="0"/>
                <w:numId w:val="270"/>
              </w:numPr>
              <w:tabs>
                <w:tab w:val="left" w:pos="467"/>
                <w:tab w:val="left" w:pos="468"/>
              </w:tabs>
              <w:spacing w:before="1" w:line="225" w:lineRule="exact"/>
              <w:ind w:hanging="361"/>
              <w:rPr>
                <w:rFonts w:ascii="Microsoft Sans Serif" w:hAnsi="Microsoft Sans Serif"/>
                <w:sz w:val="20"/>
              </w:rPr>
            </w:pPr>
            <w:r>
              <w:rPr>
                <w:sz w:val="20"/>
              </w:rPr>
              <w:t>Προαγωγήτηςελεύθερης,δημιουργικήςκαιεπαγωγικήςσκέψης</w:t>
            </w:r>
          </w:p>
        </w:tc>
      </w:tr>
    </w:tbl>
    <w:p w:rsidR="00973F05" w:rsidRDefault="00973F05">
      <w:pPr>
        <w:pStyle w:val="a3"/>
        <w:spacing w:before="11"/>
        <w:rPr>
          <w:b/>
          <w:sz w:val="22"/>
        </w:rPr>
      </w:pPr>
    </w:p>
    <w:p w:rsidR="00973F05" w:rsidRDefault="00F65A98">
      <w:pPr>
        <w:spacing w:after="38"/>
        <w:ind w:left="1440"/>
        <w:rPr>
          <w:b/>
          <w:sz w:val="20"/>
        </w:rPr>
      </w:pPr>
      <w:r>
        <w:rPr>
          <w:b/>
          <w:spacing w:val="-1"/>
          <w:sz w:val="20"/>
        </w:rPr>
        <w:t xml:space="preserve">ΠΕΡΙΕΧΟΜΕΝΟ </w:t>
      </w:r>
      <w:r>
        <w:rPr>
          <w:b/>
          <w:sz w:val="20"/>
        </w:rPr>
        <w:t>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343"/>
        </w:trPr>
        <w:tc>
          <w:tcPr>
            <w:tcW w:w="8474" w:type="dxa"/>
          </w:tcPr>
          <w:p w:rsidR="00973F05" w:rsidRDefault="00F65A98">
            <w:pPr>
              <w:pStyle w:val="TableParagraph"/>
              <w:numPr>
                <w:ilvl w:val="0"/>
                <w:numId w:val="269"/>
              </w:numPr>
              <w:tabs>
                <w:tab w:val="left" w:pos="468"/>
              </w:tabs>
              <w:ind w:right="123"/>
              <w:jc w:val="both"/>
            </w:pPr>
            <w:r>
              <w:lastRenderedPageBreak/>
              <w:t>Eισαγωγή στην Κοινωνιολογία της Υγείας. Διακρίσεις της Κοινωνιολογίας της Υγείας.Κοινωνιολογία της Ασθένειας – των Υπηρεσιών Υγείας – της θεραπευτικής σχέσης – τηςΠοιότηταςΖωής–τηςΒιοηθικής.</w:t>
            </w:r>
          </w:p>
          <w:p w:rsidR="00973F05" w:rsidRDefault="00F65A98">
            <w:pPr>
              <w:pStyle w:val="TableParagraph"/>
              <w:numPr>
                <w:ilvl w:val="0"/>
                <w:numId w:val="269"/>
              </w:numPr>
              <w:tabs>
                <w:tab w:val="left" w:pos="468"/>
              </w:tabs>
              <w:spacing w:line="270" w:lineRule="atLeast"/>
              <w:ind w:right="127"/>
              <w:jc w:val="both"/>
            </w:pPr>
            <w:r>
              <w:t>ΚοινωνιολογίατηςΑσθένειας.Υγείακαιαρρώστια.Βασικέςεννοιολογικέςπροσεγγίσεις.Αντιλήψεις,στάσειςκαισυμπεριφορέςυγείας.</w:t>
            </w:r>
          </w:p>
        </w:tc>
      </w:tr>
    </w:tbl>
    <w:p w:rsidR="00973F05" w:rsidRDefault="00973F05">
      <w:pPr>
        <w:spacing w:line="270" w:lineRule="atLeast"/>
        <w:jc w:val="both"/>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277"/>
        </w:trPr>
        <w:tc>
          <w:tcPr>
            <w:tcW w:w="8474" w:type="dxa"/>
          </w:tcPr>
          <w:p w:rsidR="00973F05" w:rsidRDefault="00F65A98">
            <w:pPr>
              <w:pStyle w:val="TableParagraph"/>
              <w:numPr>
                <w:ilvl w:val="0"/>
                <w:numId w:val="268"/>
              </w:numPr>
              <w:tabs>
                <w:tab w:val="left" w:pos="468"/>
              </w:tabs>
              <w:ind w:right="123"/>
              <w:jc w:val="both"/>
            </w:pPr>
            <w:r>
              <w:lastRenderedPageBreak/>
              <w:t>ΚοινωνιολογίατηςΑσθένειας(συνέχεια).Ανισότητεςκαιδιαφορέςστηνυγεία.Ανισότηταεισοδήματοςκαιπροσδόκιμοζωής.Ανισότητεςστοεπίπεδουγείαςτουπληθυσμού. Ανισότητες στην προσφορά και χρήση των υπηρεσιών υγείας. Ανομία καιαγχογόναγεγονότατηςζωής. Άγχοςκαιαρρώστια.Αναζήτησηφροντίδαςυγείας.</w:t>
            </w:r>
          </w:p>
          <w:p w:rsidR="00973F05" w:rsidRDefault="00F65A98">
            <w:pPr>
              <w:pStyle w:val="TableParagraph"/>
              <w:numPr>
                <w:ilvl w:val="0"/>
                <w:numId w:val="268"/>
              </w:numPr>
              <w:tabs>
                <w:tab w:val="left" w:pos="468"/>
              </w:tabs>
              <w:ind w:right="127"/>
              <w:jc w:val="both"/>
            </w:pPr>
            <w:r>
              <w:t>Κοινωνιολογίατωνυπηρεσιώνυγείας.Οιυπηρεσίεςυγείαςστηνκοινωνία.Νοσοκομείο - «επιχείρηση»:διλήμματα.Ηγεσίακαι διοίκηση.</w:t>
            </w:r>
          </w:p>
          <w:p w:rsidR="00973F05" w:rsidRDefault="00F65A98">
            <w:pPr>
              <w:pStyle w:val="TableParagraph"/>
              <w:numPr>
                <w:ilvl w:val="0"/>
                <w:numId w:val="268"/>
              </w:numPr>
              <w:tabs>
                <w:tab w:val="left" w:pos="468"/>
              </w:tabs>
              <w:spacing w:line="237" w:lineRule="auto"/>
              <w:ind w:right="124"/>
              <w:jc w:val="both"/>
            </w:pPr>
            <w:r>
              <w:t>Κοινωνιολογία των υπηρεσιών υγείας (συνέχεια). Επικοινωνία και ποιότητα φροντίδαςυγείας.Ιατρικός φάκελος καιφάκελος φροντίδας υγείας.</w:t>
            </w:r>
          </w:p>
          <w:p w:rsidR="00973F05" w:rsidRDefault="00F65A98">
            <w:pPr>
              <w:pStyle w:val="TableParagraph"/>
              <w:numPr>
                <w:ilvl w:val="0"/>
                <w:numId w:val="268"/>
              </w:numPr>
              <w:tabs>
                <w:tab w:val="left" w:pos="468"/>
              </w:tabs>
              <w:spacing w:before="2"/>
              <w:ind w:right="125"/>
              <w:jc w:val="both"/>
            </w:pPr>
            <w:r>
              <w:t>Κοινωνιολογίατηςθεραπευτικήςσχέσης.Κοινωνικοίρόλοιστηθεραπευτικήσχέσηιατρού-αρρώστου.Ομοίως, στησχέσηνοσηλευτήκαιασθενούς.</w:t>
            </w:r>
          </w:p>
          <w:p w:rsidR="00973F05" w:rsidRDefault="00F65A98">
            <w:pPr>
              <w:pStyle w:val="TableParagraph"/>
              <w:numPr>
                <w:ilvl w:val="0"/>
                <w:numId w:val="268"/>
              </w:numPr>
              <w:tabs>
                <w:tab w:val="left" w:pos="468"/>
              </w:tabs>
              <w:ind w:right="125"/>
              <w:jc w:val="both"/>
            </w:pPr>
            <w:r>
              <w:t>ΚοινωνιολογίατηςΠοιότηταςΖωής.Υγείακαιποιότηταζωής.Κοινωνικοίδείκτεςποιότητας ζωής. Ασυμβατότητα εκτιμήσεων μεταξύ υποκειμενικών και αντικειμενικώνδιαστάσεωντηςποιότηταςζωής. Περιορισμοίεκτιμήσεων τηςποιότηταςζωής.</w:t>
            </w:r>
          </w:p>
          <w:p w:rsidR="00973F05" w:rsidRDefault="00F65A98">
            <w:pPr>
              <w:pStyle w:val="TableParagraph"/>
              <w:numPr>
                <w:ilvl w:val="0"/>
                <w:numId w:val="268"/>
              </w:numPr>
              <w:tabs>
                <w:tab w:val="left" w:pos="468"/>
              </w:tabs>
              <w:spacing w:before="1"/>
              <w:ind w:right="122"/>
              <w:jc w:val="both"/>
            </w:pPr>
            <w:r>
              <w:t>Ποιότηταζωήςασθενών.Ποιότηταζωήςασθενών:μεκαρκίνo–μεAIDS–μεκαρδιαγγειακάνοσήματα– μεAlzheimer–ποιότηταζωήςνεφροπαθών.</w:t>
            </w:r>
          </w:p>
          <w:p w:rsidR="00973F05" w:rsidRDefault="00F65A98">
            <w:pPr>
              <w:pStyle w:val="TableParagraph"/>
              <w:numPr>
                <w:ilvl w:val="0"/>
                <w:numId w:val="268"/>
              </w:numPr>
              <w:tabs>
                <w:tab w:val="left" w:pos="468"/>
              </w:tabs>
              <w:spacing w:before="1"/>
              <w:ind w:right="121"/>
              <w:jc w:val="both"/>
            </w:pPr>
            <w:r>
              <w:t>Κοινωνιολογία Βιοηθικής και Δεοντολογίας. Βασικές αρχές βιοηθικής. Συναίνεση καιενημέρωσηασθενούς.Ικανότητααντίληψηςτηςενημέρωσης.Ελεύθερηλήψηαποφάσεων.Απόκρυψητηςαλήθειας.Εμπιστευτικότητακαιιατρικόαπόρρητο.</w:t>
            </w:r>
          </w:p>
          <w:p w:rsidR="00973F05" w:rsidRDefault="00F65A98">
            <w:pPr>
              <w:pStyle w:val="TableParagraph"/>
              <w:numPr>
                <w:ilvl w:val="0"/>
                <w:numId w:val="268"/>
              </w:numPr>
              <w:tabs>
                <w:tab w:val="left" w:pos="468"/>
              </w:tabs>
              <w:ind w:right="123"/>
              <w:jc w:val="both"/>
            </w:pPr>
            <w:r>
              <w:t>Κοινωνιολογία της Βιοηθικής (συνέχεια). Ευθανασία και υποβοηθούμενη αυτοκτονία.Πειραματικέςιατρικές έρευνες.Παρηγορητικήφροντίδα.Θεραπευτικήματαιότητα.</w:t>
            </w:r>
          </w:p>
          <w:p w:rsidR="00973F05" w:rsidRDefault="00F65A98">
            <w:pPr>
              <w:pStyle w:val="TableParagraph"/>
              <w:numPr>
                <w:ilvl w:val="0"/>
                <w:numId w:val="268"/>
              </w:numPr>
              <w:tabs>
                <w:tab w:val="left" w:pos="468"/>
              </w:tabs>
              <w:ind w:right="119"/>
              <w:jc w:val="both"/>
            </w:pPr>
            <w:r>
              <w:t>Κοινωνιολογία της Βιοηθικής (συνέχεια). Μεταμοσχεύσεις οργάνων. Υποβοηθούμενηαναπαραγωγή.Κλωνοποίηση.</w:t>
            </w:r>
          </w:p>
          <w:p w:rsidR="00973F05" w:rsidRDefault="00F65A98">
            <w:pPr>
              <w:pStyle w:val="TableParagraph"/>
              <w:numPr>
                <w:ilvl w:val="0"/>
                <w:numId w:val="268"/>
              </w:numPr>
              <w:tabs>
                <w:tab w:val="left" w:pos="468"/>
              </w:tabs>
              <w:ind w:right="122"/>
              <w:jc w:val="both"/>
            </w:pPr>
            <w:r>
              <w:t>Κοινωνιολογία της Βιοηθικής (συνέχεια). Σύγκρουση συμφερόντων και πολλαπλότηταιατρικώνρόλων.Διλήμματακατανομήςπόρωνκαιθεραπευτικήςαποτελεσματικότητας.</w:t>
            </w:r>
          </w:p>
        </w:tc>
      </w:tr>
    </w:tbl>
    <w:p w:rsidR="00973F05" w:rsidRDefault="00973F05">
      <w:pPr>
        <w:pStyle w:val="a3"/>
        <w:spacing w:before="1"/>
        <w:rPr>
          <w:b/>
          <w:sz w:val="18"/>
        </w:rPr>
      </w:pPr>
    </w:p>
    <w:p w:rsidR="00973F05" w:rsidRDefault="00F65A98">
      <w:pPr>
        <w:spacing w:before="59" w:after="38"/>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508"/>
        </w:trPr>
        <w:tc>
          <w:tcPr>
            <w:tcW w:w="3308" w:type="dxa"/>
            <w:shd w:val="clear" w:color="auto" w:fill="DDD9C3"/>
          </w:tcPr>
          <w:p w:rsidR="00973F05" w:rsidRDefault="00F65A98">
            <w:pPr>
              <w:pStyle w:val="TableParagraph"/>
              <w:spacing w:before="1"/>
              <w:ind w:right="100"/>
              <w:jc w:val="right"/>
              <w:rPr>
                <w:i/>
                <w:sz w:val="20"/>
              </w:rPr>
            </w:pPr>
            <w:r>
              <w:rPr>
                <w:b/>
                <w:sz w:val="20"/>
              </w:rPr>
              <w:t>ΤΡΟΠΟΣΠΑΡΑΔΟΣΗΣ</w:t>
            </w:r>
            <w:r>
              <w:rPr>
                <w:i/>
                <w:sz w:val="20"/>
              </w:rPr>
              <w:t>.</w:t>
            </w:r>
          </w:p>
        </w:tc>
        <w:tc>
          <w:tcPr>
            <w:tcW w:w="5167" w:type="dxa"/>
            <w:gridSpan w:val="4"/>
          </w:tcPr>
          <w:p w:rsidR="00973F05" w:rsidRDefault="00F65A98">
            <w:pPr>
              <w:pStyle w:val="TableParagraph"/>
              <w:spacing w:line="268" w:lineRule="exact"/>
              <w:ind w:left="105"/>
            </w:pPr>
            <w:r>
              <w:t>Πρόσωπομεπρόσωπο</w:t>
            </w:r>
          </w:p>
        </w:tc>
      </w:tr>
      <w:tr w:rsidR="00973F05">
        <w:trPr>
          <w:trHeight w:val="1069"/>
        </w:trPr>
        <w:tc>
          <w:tcPr>
            <w:tcW w:w="3308" w:type="dxa"/>
            <w:shd w:val="clear" w:color="auto" w:fill="DDD9C3"/>
          </w:tcPr>
          <w:p w:rsidR="00973F05" w:rsidRDefault="00F65A98">
            <w:pPr>
              <w:pStyle w:val="TableParagraph"/>
              <w:spacing w:line="276" w:lineRule="auto"/>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67"/>
              </w:numPr>
              <w:tabs>
                <w:tab w:val="left" w:pos="465"/>
                <w:tab w:val="left" w:pos="466"/>
              </w:tabs>
              <w:spacing w:line="265" w:lineRule="exact"/>
              <w:ind w:hanging="361"/>
            </w:pPr>
            <w:r>
              <w:t>Παρουσίασητουμαθήματοςμεpowerpoint</w:t>
            </w:r>
          </w:p>
          <w:p w:rsidR="00973F05" w:rsidRDefault="00F65A98">
            <w:pPr>
              <w:pStyle w:val="TableParagraph"/>
              <w:numPr>
                <w:ilvl w:val="0"/>
                <w:numId w:val="267"/>
              </w:numPr>
              <w:tabs>
                <w:tab w:val="left" w:pos="465"/>
                <w:tab w:val="left" w:pos="466"/>
              </w:tabs>
              <w:ind w:hanging="361"/>
            </w:pPr>
            <w:r>
              <w:t>Επικοινωνίαμεφοιτητές/τριεςμεe-mail</w:t>
            </w:r>
          </w:p>
          <w:p w:rsidR="00973F05" w:rsidRDefault="00F65A98">
            <w:pPr>
              <w:pStyle w:val="TableParagraph"/>
              <w:numPr>
                <w:ilvl w:val="0"/>
                <w:numId w:val="267"/>
              </w:numPr>
              <w:tabs>
                <w:tab w:val="left" w:pos="465"/>
                <w:tab w:val="left" w:pos="466"/>
              </w:tabs>
              <w:spacing w:line="270" w:lineRule="atLeast"/>
              <w:ind w:right="413"/>
            </w:pPr>
            <w:r>
              <w:t>Υποστήριξη Μαθησιακής διαδικασίας μέσω τηςηλεκτρονικήςπλατφόρμαςmoodle</w:t>
            </w:r>
          </w:p>
        </w:tc>
      </w:tr>
      <w:tr w:rsidR="00973F05">
        <w:trPr>
          <w:trHeight w:val="761"/>
        </w:trPr>
        <w:tc>
          <w:tcPr>
            <w:tcW w:w="3308" w:type="dxa"/>
            <w:vMerge w:val="restart"/>
            <w:shd w:val="clear" w:color="auto" w:fill="DDD9C3"/>
          </w:tcPr>
          <w:p w:rsidR="00973F05" w:rsidRDefault="00F65A98">
            <w:pPr>
              <w:pStyle w:val="TableParagraph"/>
              <w:spacing w:line="236"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1"/>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line="278" w:lineRule="auto"/>
              <w:ind w:left="822" w:right="478" w:hanging="323"/>
              <w:rPr>
                <w:b/>
                <w:i/>
                <w:sz w:val="20"/>
              </w:rPr>
            </w:pPr>
            <w:r>
              <w:rPr>
                <w:b/>
                <w:i/>
                <w:sz w:val="20"/>
              </w:rPr>
              <w:t>Φόρτος ΕργασίαςΕξαμήνου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Διαλέξεις</w:t>
            </w:r>
          </w:p>
        </w:tc>
        <w:tc>
          <w:tcPr>
            <w:tcW w:w="2468" w:type="dxa"/>
          </w:tcPr>
          <w:p w:rsidR="00973F05" w:rsidRDefault="00F65A98">
            <w:pPr>
              <w:pStyle w:val="TableParagraph"/>
              <w:spacing w:line="265" w:lineRule="exact"/>
              <w:ind w:left="481" w:right="474"/>
              <w:jc w:val="center"/>
            </w:pPr>
            <w:r>
              <w:t>50</w:t>
            </w:r>
          </w:p>
        </w:tc>
        <w:tc>
          <w:tcPr>
            <w:tcW w:w="120" w:type="dxa"/>
            <w:tcBorders>
              <w:top w:val="nil"/>
              <w:bottom w:val="nil"/>
            </w:tcBorders>
          </w:tcPr>
          <w:p w:rsidR="00973F05" w:rsidRDefault="00973F05">
            <w:pPr>
              <w:pStyle w:val="TableParagraph"/>
              <w:rPr>
                <w:rFonts w:ascii="Times New Roman"/>
                <w:sz w:val="20"/>
              </w:rPr>
            </w:pPr>
          </w:p>
        </w:tc>
      </w:tr>
      <w:tr w:rsidR="00973F05">
        <w:trPr>
          <w:trHeight w:val="92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1"/>
              <w:rPr>
                <w:b/>
                <w:sz w:val="25"/>
              </w:rPr>
            </w:pPr>
          </w:p>
          <w:p w:rsidR="00973F05" w:rsidRDefault="00F65A98">
            <w:pPr>
              <w:pStyle w:val="TableParagraph"/>
              <w:ind w:left="109"/>
            </w:pPr>
            <w:r>
              <w:t>ΕργαστηριακέςΑσκήσεις</w:t>
            </w:r>
          </w:p>
        </w:tc>
        <w:tc>
          <w:tcPr>
            <w:tcW w:w="2468" w:type="dxa"/>
          </w:tcPr>
          <w:p w:rsidR="00973F05" w:rsidRDefault="00973F05">
            <w:pPr>
              <w:pStyle w:val="TableParagraph"/>
              <w:spacing w:before="1"/>
              <w:rPr>
                <w:b/>
                <w:sz w:val="25"/>
              </w:rPr>
            </w:pPr>
          </w:p>
          <w:p w:rsidR="00973F05" w:rsidRDefault="00F65A98">
            <w:pPr>
              <w:pStyle w:val="TableParagraph"/>
              <w:ind w:left="481" w:right="474"/>
              <w:jc w:val="center"/>
            </w:pPr>
            <w:r>
              <w:t>20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8" w:lineRule="exact"/>
              <w:ind w:left="109"/>
            </w:pPr>
            <w:r>
              <w:t>Ατομικέςεργασίες</w:t>
            </w:r>
          </w:p>
        </w:tc>
        <w:tc>
          <w:tcPr>
            <w:tcW w:w="2468" w:type="dxa"/>
          </w:tcPr>
          <w:p w:rsidR="00973F05" w:rsidRDefault="00F65A98">
            <w:pPr>
              <w:pStyle w:val="TableParagraph"/>
              <w:spacing w:line="268"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ΑυτοτελήςΜελέτη</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5" w:lineRule="exact"/>
              <w:ind w:left="109"/>
            </w:pPr>
            <w:r>
              <w:t>ΣύνολοΜαθήματος</w:t>
            </w:r>
          </w:p>
        </w:tc>
        <w:tc>
          <w:tcPr>
            <w:tcW w:w="2468" w:type="dxa"/>
            <w:tcBorders>
              <w:bottom w:val="single" w:sz="8" w:space="0" w:color="000000"/>
            </w:tcBorders>
          </w:tcPr>
          <w:p w:rsidR="00973F05" w:rsidRDefault="00F65A98">
            <w:pPr>
              <w:pStyle w:val="TableParagraph"/>
              <w:spacing w:line="265" w:lineRule="exact"/>
              <w:ind w:left="481" w:right="474"/>
              <w:jc w:val="center"/>
              <w:rPr>
                <w:b/>
              </w:rPr>
            </w:pPr>
            <w:r>
              <w:rPr>
                <w:b/>
              </w:rPr>
              <w:t>90</w:t>
            </w:r>
          </w:p>
        </w:tc>
        <w:tc>
          <w:tcPr>
            <w:tcW w:w="120" w:type="dxa"/>
            <w:tcBorders>
              <w:top w:val="nil"/>
            </w:tcBorders>
          </w:tcPr>
          <w:p w:rsidR="00973F05" w:rsidRDefault="00973F05">
            <w:pPr>
              <w:pStyle w:val="TableParagraph"/>
              <w:rPr>
                <w:rFonts w:ascii="Times New Roman"/>
                <w:sz w:val="20"/>
              </w:rPr>
            </w:pPr>
          </w:p>
        </w:tc>
      </w:tr>
      <w:tr w:rsidR="00973F05">
        <w:trPr>
          <w:trHeight w:val="1076"/>
        </w:trPr>
        <w:tc>
          <w:tcPr>
            <w:tcW w:w="3308" w:type="dxa"/>
          </w:tcPr>
          <w:p w:rsidR="00973F05" w:rsidRDefault="00F65A98">
            <w:pPr>
              <w:pStyle w:val="TableParagraph"/>
              <w:spacing w:before="1"/>
              <w:ind w:right="99"/>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5"/>
              <w:rPr>
                <w:b/>
              </w:rPr>
            </w:pPr>
            <w:r>
              <w:rPr>
                <w:b/>
              </w:rPr>
              <w:t>ΘΕΩΡΙΑ</w:t>
            </w:r>
          </w:p>
          <w:p w:rsidR="00973F05" w:rsidRDefault="00973F05">
            <w:pPr>
              <w:pStyle w:val="TableParagraph"/>
              <w:spacing w:before="8"/>
              <w:rPr>
                <w:b/>
                <w:sz w:val="19"/>
              </w:rPr>
            </w:pPr>
          </w:p>
          <w:p w:rsidR="00973F05" w:rsidRDefault="00F65A98">
            <w:pPr>
              <w:pStyle w:val="TableParagraph"/>
              <w:ind w:left="105"/>
            </w:pPr>
            <w:r>
              <w:t>Γραπτήτελική εξέταση</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5166"/>
      </w:tblGrid>
      <w:tr w:rsidR="00973F05">
        <w:trPr>
          <w:trHeight w:val="1005"/>
        </w:trPr>
        <w:tc>
          <w:tcPr>
            <w:tcW w:w="3308" w:type="dxa"/>
          </w:tcPr>
          <w:p w:rsidR="00973F05" w:rsidRDefault="00973F05">
            <w:pPr>
              <w:pStyle w:val="TableParagraph"/>
              <w:rPr>
                <w:rFonts w:ascii="Times New Roman"/>
                <w:sz w:val="20"/>
              </w:rPr>
            </w:pPr>
          </w:p>
        </w:tc>
        <w:tc>
          <w:tcPr>
            <w:tcW w:w="5166" w:type="dxa"/>
          </w:tcPr>
          <w:p w:rsidR="00973F05" w:rsidRDefault="00F65A98">
            <w:pPr>
              <w:pStyle w:val="TableParagraph"/>
              <w:spacing w:line="242" w:lineRule="auto"/>
              <w:ind w:left="105" w:right="95"/>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1"/>
        <w:rPr>
          <w:b/>
          <w:sz w:val="18"/>
        </w:rPr>
      </w:pPr>
    </w:p>
    <w:p w:rsidR="00973F05" w:rsidRDefault="00F65A98">
      <w:pPr>
        <w:spacing w:before="59" w:after="38"/>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423"/>
        </w:trPr>
        <w:tc>
          <w:tcPr>
            <w:tcW w:w="8474" w:type="dxa"/>
          </w:tcPr>
          <w:p w:rsidR="00973F05" w:rsidRDefault="00973F05">
            <w:pPr>
              <w:pStyle w:val="TableParagraph"/>
              <w:spacing w:before="9"/>
              <w:rPr>
                <w:b/>
                <w:sz w:val="19"/>
              </w:rPr>
            </w:pPr>
          </w:p>
          <w:p w:rsidR="00973F05" w:rsidRDefault="00F65A98">
            <w:pPr>
              <w:pStyle w:val="TableParagraph"/>
              <w:numPr>
                <w:ilvl w:val="0"/>
                <w:numId w:val="266"/>
              </w:numPr>
              <w:tabs>
                <w:tab w:val="left" w:pos="467"/>
                <w:tab w:val="left" w:pos="468"/>
              </w:tabs>
              <w:ind w:right="95"/>
              <w:rPr>
                <w:rFonts w:ascii="Microsoft Sans Serif" w:hAnsi="Microsoft Sans Serif"/>
              </w:rPr>
            </w:pPr>
            <w:r>
              <w:t>ΑθανασίουΑ.(2011)(επιμ-εισ)Βιοκοινωνικότητες- θεωρήσειςστην ανθρωπολογίατηςυγείας. Αθήνα:Νήσος.</w:t>
            </w:r>
          </w:p>
          <w:p w:rsidR="00973F05" w:rsidRDefault="00F65A98">
            <w:pPr>
              <w:pStyle w:val="TableParagraph"/>
              <w:numPr>
                <w:ilvl w:val="0"/>
                <w:numId w:val="266"/>
              </w:numPr>
              <w:tabs>
                <w:tab w:val="left" w:pos="467"/>
                <w:tab w:val="left" w:pos="468"/>
              </w:tabs>
              <w:spacing w:before="1"/>
              <w:ind w:right="97"/>
              <w:rPr>
                <w:rFonts w:ascii="Microsoft Sans Serif" w:hAnsi="Microsoft Sans Serif"/>
              </w:rPr>
            </w:pPr>
            <w:r>
              <w:t>ΟικονόμουΧ.(2005).ΚοινωνιολογίατηςΥγείας.ΤόμοςΑ΄Βασικέςθεωρητικέςπροσεγγίσεις.Αθήνα: Εκδ.Διόνικος</w:t>
            </w:r>
          </w:p>
          <w:p w:rsidR="00973F05" w:rsidRDefault="00F65A98">
            <w:pPr>
              <w:pStyle w:val="TableParagraph"/>
              <w:numPr>
                <w:ilvl w:val="0"/>
                <w:numId w:val="266"/>
              </w:numPr>
              <w:tabs>
                <w:tab w:val="left" w:pos="467"/>
                <w:tab w:val="left" w:pos="468"/>
              </w:tabs>
              <w:ind w:right="99"/>
              <w:rPr>
                <w:rFonts w:ascii="Microsoft Sans Serif" w:hAnsi="Microsoft Sans Serif"/>
              </w:rPr>
            </w:pPr>
            <w:r>
              <w:t>ΑλεξίουΘ.(2007)Περιθωριοποίησηκαιενσωμάτωση:ηκοινωνικήπολιτικήωςμηχανισμόςελέγχουκαι κοινωνικήςπειθάρχησης.Αθήνα: Παπαζήση.</w:t>
            </w:r>
          </w:p>
          <w:p w:rsidR="00973F05" w:rsidRDefault="00F65A98">
            <w:pPr>
              <w:pStyle w:val="TableParagraph"/>
              <w:numPr>
                <w:ilvl w:val="0"/>
                <w:numId w:val="266"/>
              </w:numPr>
              <w:tabs>
                <w:tab w:val="left" w:pos="467"/>
                <w:tab w:val="left" w:pos="468"/>
              </w:tabs>
              <w:spacing w:before="1"/>
              <w:ind w:hanging="361"/>
              <w:rPr>
                <w:rFonts w:ascii="Microsoft Sans Serif" w:hAnsi="Microsoft Sans Serif"/>
              </w:rPr>
            </w:pPr>
            <w:r>
              <w:t>ΣαρρήςΜ.(2001)ΚοινωνιολογίατηςΥγείαςκαιΠοιότηταΖωής. Αθήνα:Εκδ.Παπαζήση</w:t>
            </w:r>
          </w:p>
          <w:p w:rsidR="00973F05" w:rsidRDefault="00F65A98">
            <w:pPr>
              <w:pStyle w:val="TableParagraph"/>
              <w:numPr>
                <w:ilvl w:val="0"/>
                <w:numId w:val="266"/>
              </w:numPr>
              <w:tabs>
                <w:tab w:val="left" w:pos="467"/>
                <w:tab w:val="left" w:pos="468"/>
              </w:tabs>
              <w:spacing w:before="1" w:line="267" w:lineRule="exact"/>
              <w:ind w:hanging="361"/>
              <w:rPr>
                <w:rFonts w:ascii="Microsoft Sans Serif" w:hAnsi="Microsoft Sans Serif"/>
              </w:rPr>
            </w:pPr>
            <w:r>
              <w:t>ΦουκώΜ.(2012)Ηγέννησητηςκλινικής(μτφρΚ.Καψαμπέλη).Αθήνα:Νήσος.</w:t>
            </w:r>
          </w:p>
          <w:p w:rsidR="00973F05" w:rsidRPr="00CC5F68" w:rsidRDefault="00F65A98">
            <w:pPr>
              <w:pStyle w:val="TableParagraph"/>
              <w:numPr>
                <w:ilvl w:val="0"/>
                <w:numId w:val="266"/>
              </w:numPr>
              <w:tabs>
                <w:tab w:val="left" w:pos="467"/>
                <w:tab w:val="left" w:pos="468"/>
                <w:tab w:val="left" w:pos="3679"/>
                <w:tab w:val="left" w:pos="4502"/>
                <w:tab w:val="left" w:pos="5289"/>
                <w:tab w:val="left" w:pos="6460"/>
                <w:tab w:val="left" w:pos="7132"/>
                <w:tab w:val="left" w:pos="8198"/>
              </w:tabs>
              <w:ind w:right="96"/>
              <w:rPr>
                <w:rFonts w:ascii="Microsoft Sans Serif" w:hAnsi="Microsoft Sans Serif"/>
                <w:lang w:val="en-US"/>
              </w:rPr>
            </w:pPr>
            <w:r w:rsidRPr="00C80670">
              <w:rPr>
                <w:lang w:val="en-US"/>
              </w:rPr>
              <w:t xml:space="preserve">AllenD. </w:t>
            </w:r>
            <w:r>
              <w:t>και</w:t>
            </w:r>
            <w:r w:rsidRPr="00C80670">
              <w:rPr>
                <w:lang w:val="en-US"/>
              </w:rPr>
              <w:t>HughesD,Nursing</w:t>
            </w:r>
            <w:r w:rsidRPr="00C80670">
              <w:rPr>
                <w:lang w:val="en-US"/>
              </w:rPr>
              <w:tab/>
              <w:t>and</w:t>
            </w:r>
            <w:r w:rsidRPr="00C80670">
              <w:rPr>
                <w:lang w:val="en-US"/>
              </w:rPr>
              <w:tab/>
              <w:t>the</w:t>
            </w:r>
            <w:r w:rsidRPr="00C80670">
              <w:rPr>
                <w:lang w:val="en-US"/>
              </w:rPr>
              <w:tab/>
              <w:t>division</w:t>
            </w:r>
            <w:r w:rsidRPr="00C80670">
              <w:rPr>
                <w:lang w:val="en-US"/>
              </w:rPr>
              <w:tab/>
              <w:t>of</w:t>
            </w:r>
            <w:r w:rsidRPr="00C80670">
              <w:rPr>
                <w:lang w:val="en-US"/>
              </w:rPr>
              <w:tab/>
              <w:t>labour</w:t>
            </w:r>
            <w:r w:rsidRPr="00C80670">
              <w:rPr>
                <w:lang w:val="en-US"/>
              </w:rPr>
              <w:tab/>
            </w:r>
            <w:r w:rsidRPr="00C80670">
              <w:rPr>
                <w:spacing w:val="-2"/>
                <w:lang w:val="en-US"/>
              </w:rPr>
              <w:t>in</w:t>
            </w:r>
            <w:r w:rsidRPr="00C80670">
              <w:rPr>
                <w:lang w:val="en-US"/>
              </w:rPr>
              <w:t>healthcare.</w:t>
            </w:r>
            <w:r>
              <w:t>Αγγλία</w:t>
            </w:r>
            <w:r w:rsidRPr="00CC5F68">
              <w:rPr>
                <w:lang w:val="en-US"/>
              </w:rPr>
              <w:t>:PalgraveMacmillan.</w:t>
            </w:r>
          </w:p>
          <w:p w:rsidR="00973F05" w:rsidRDefault="00F65A98">
            <w:pPr>
              <w:pStyle w:val="TableParagraph"/>
              <w:numPr>
                <w:ilvl w:val="0"/>
                <w:numId w:val="266"/>
              </w:numPr>
              <w:tabs>
                <w:tab w:val="left" w:pos="467"/>
                <w:tab w:val="left" w:pos="468"/>
              </w:tabs>
              <w:ind w:right="97"/>
              <w:rPr>
                <w:rFonts w:ascii="Microsoft Sans Serif" w:hAnsi="Microsoft Sans Serif"/>
              </w:rPr>
            </w:pPr>
            <w:r>
              <w:t>BradbyH.(2009)Εισαγωγήστηνκοινωνιολογίατηςυγείαςκαιτηςασθένειας.Αθήνα:Πεδίο</w:t>
            </w:r>
          </w:p>
          <w:p w:rsidR="00973F05" w:rsidRPr="00CC5F68" w:rsidRDefault="00F65A98">
            <w:pPr>
              <w:pStyle w:val="TableParagraph"/>
              <w:numPr>
                <w:ilvl w:val="0"/>
                <w:numId w:val="266"/>
              </w:numPr>
              <w:tabs>
                <w:tab w:val="left" w:pos="467"/>
                <w:tab w:val="left" w:pos="468"/>
              </w:tabs>
              <w:ind w:right="98"/>
              <w:rPr>
                <w:rFonts w:ascii="Microsoft Sans Serif" w:hAnsi="Microsoft Sans Serif"/>
                <w:lang w:val="en-US"/>
              </w:rPr>
            </w:pPr>
            <w:r w:rsidRPr="00C80670">
              <w:rPr>
                <w:lang w:val="en-US"/>
              </w:rPr>
              <w:t>CoxC.1992.Sociology,anintroductionfornurses,midwivesandhealthvisitors.</w:t>
            </w:r>
            <w:r w:rsidRPr="00CC5F68">
              <w:rPr>
                <w:lang w:val="en-US"/>
              </w:rPr>
              <w:t>London:ButterworthHeinmann.</w:t>
            </w:r>
          </w:p>
          <w:p w:rsidR="00973F05" w:rsidRDefault="00F65A98">
            <w:pPr>
              <w:pStyle w:val="TableParagraph"/>
              <w:numPr>
                <w:ilvl w:val="0"/>
                <w:numId w:val="266"/>
              </w:numPr>
              <w:tabs>
                <w:tab w:val="left" w:pos="467"/>
                <w:tab w:val="left" w:pos="468"/>
              </w:tabs>
              <w:ind w:hanging="361"/>
              <w:rPr>
                <w:rFonts w:ascii="Microsoft Sans Serif" w:hAnsi="Microsoft Sans Serif"/>
              </w:rPr>
            </w:pPr>
            <w:r>
              <w:t>GiddensA.(2009)Κοινωνιολογία(επιμ-εισ-μτφρΓ.Δ.Τσαούσης)Αθήνα:Gutenberg.</w:t>
            </w:r>
          </w:p>
          <w:p w:rsidR="00973F05" w:rsidRPr="00C80670" w:rsidRDefault="00F65A98">
            <w:pPr>
              <w:pStyle w:val="TableParagraph"/>
              <w:numPr>
                <w:ilvl w:val="0"/>
                <w:numId w:val="266"/>
              </w:numPr>
              <w:tabs>
                <w:tab w:val="left" w:pos="467"/>
                <w:tab w:val="left" w:pos="468"/>
              </w:tabs>
              <w:ind w:right="95"/>
              <w:rPr>
                <w:rFonts w:ascii="Microsoft Sans Serif" w:hAnsi="Microsoft Sans Serif"/>
                <w:lang w:val="en-US"/>
              </w:rPr>
            </w:pPr>
            <w:r w:rsidRPr="00C80670">
              <w:rPr>
                <w:lang w:val="en-US"/>
              </w:rPr>
              <w:t>GoodBJ.2008[1994].Medicine,rationality,andexperience.Ananthropologicalperspective.Cambridge: CambridgeUniversityPress.</w:t>
            </w:r>
          </w:p>
          <w:p w:rsidR="00973F05" w:rsidRPr="00CC5F68" w:rsidRDefault="00F65A98">
            <w:pPr>
              <w:pStyle w:val="TableParagraph"/>
              <w:numPr>
                <w:ilvl w:val="0"/>
                <w:numId w:val="266"/>
              </w:numPr>
              <w:tabs>
                <w:tab w:val="left" w:pos="467"/>
                <w:tab w:val="left" w:pos="468"/>
              </w:tabs>
              <w:ind w:right="91"/>
              <w:rPr>
                <w:rFonts w:ascii="Microsoft Sans Serif" w:hAnsi="Microsoft Sans Serif"/>
                <w:lang w:val="en-US"/>
              </w:rPr>
            </w:pPr>
            <w:r w:rsidRPr="00CC5F68">
              <w:rPr>
                <w:lang w:val="en-US"/>
              </w:rPr>
              <w:t>NettletonS.(2002)</w:t>
            </w:r>
            <w:r>
              <w:t>Κοινωνιολογίατηςυγείαςκαιτηςασθένειας</w:t>
            </w:r>
            <w:r w:rsidRPr="00CC5F68">
              <w:rPr>
                <w:lang w:val="en-US"/>
              </w:rPr>
              <w:t>(</w:t>
            </w:r>
            <w:r>
              <w:t>μτφρΑ</w:t>
            </w:r>
            <w:r w:rsidRPr="00CC5F68">
              <w:rPr>
                <w:lang w:val="en-US"/>
              </w:rPr>
              <w:t>.</w:t>
            </w:r>
            <w:r>
              <w:t>Βακάκη</w:t>
            </w:r>
            <w:r w:rsidRPr="00CC5F68">
              <w:rPr>
                <w:lang w:val="en-US"/>
              </w:rPr>
              <w:t>,</w:t>
            </w:r>
            <w:r>
              <w:t>επιμ</w:t>
            </w:r>
            <w:r w:rsidRPr="00CC5F68">
              <w:rPr>
                <w:lang w:val="en-US"/>
              </w:rPr>
              <w:t>-</w:t>
            </w:r>
            <w:r>
              <w:t>προλΔ</w:t>
            </w:r>
            <w:r w:rsidRPr="00CC5F68">
              <w:rPr>
                <w:lang w:val="en-US"/>
              </w:rPr>
              <w:t>.</w:t>
            </w:r>
            <w:r>
              <w:t>Αγραφιώτης</w:t>
            </w:r>
            <w:r w:rsidRPr="00CC5F68">
              <w:rPr>
                <w:lang w:val="en-US"/>
              </w:rPr>
              <w:t>).</w:t>
            </w:r>
            <w:r>
              <w:t>Αθήνα</w:t>
            </w:r>
            <w:r w:rsidRPr="00CC5F68">
              <w:rPr>
                <w:lang w:val="en-US"/>
              </w:rPr>
              <w:t xml:space="preserve">: </w:t>
            </w:r>
            <w:r>
              <w:t>Τυπωθήτω</w:t>
            </w:r>
            <w:r w:rsidRPr="00CC5F68">
              <w:rPr>
                <w:lang w:val="en-US"/>
              </w:rPr>
              <w:t xml:space="preserve">- </w:t>
            </w:r>
            <w:r>
              <w:t>Γ</w:t>
            </w:r>
            <w:r w:rsidRPr="00CC5F68">
              <w:rPr>
                <w:lang w:val="en-US"/>
              </w:rPr>
              <w:t>.</w:t>
            </w:r>
            <w:r>
              <w:t>Δαρδανός</w:t>
            </w:r>
            <w:r w:rsidRPr="00CC5F68">
              <w:rPr>
                <w:lang w:val="en-US"/>
              </w:rPr>
              <w:t>.</w:t>
            </w:r>
          </w:p>
          <w:p w:rsidR="00973F05" w:rsidRDefault="00F65A98">
            <w:pPr>
              <w:pStyle w:val="TableParagraph"/>
              <w:numPr>
                <w:ilvl w:val="0"/>
                <w:numId w:val="266"/>
              </w:numPr>
              <w:tabs>
                <w:tab w:val="left" w:pos="467"/>
                <w:tab w:val="left" w:pos="468"/>
                <w:tab w:val="left" w:pos="2269"/>
              </w:tabs>
              <w:ind w:right="94"/>
              <w:rPr>
                <w:rFonts w:ascii="Microsoft Sans Serif" w:hAnsi="Microsoft Sans Serif"/>
              </w:rPr>
            </w:pPr>
            <w:r>
              <w:t>SmithP.(2006)ΠολιτισμικήΘεωρία,μιαΕισαγωγή(επιμN.Μπουρμπάρη). Αθήνα:Εκδόσεις</w:t>
            </w:r>
            <w:r>
              <w:tab/>
              <w:t>Κριτική.</w:t>
            </w:r>
          </w:p>
          <w:p w:rsidR="00973F05" w:rsidRDefault="00F65A98">
            <w:pPr>
              <w:pStyle w:val="TableParagraph"/>
              <w:numPr>
                <w:ilvl w:val="0"/>
                <w:numId w:val="266"/>
              </w:numPr>
              <w:tabs>
                <w:tab w:val="left" w:pos="467"/>
                <w:tab w:val="left" w:pos="468"/>
              </w:tabs>
              <w:spacing w:line="270" w:lineRule="atLeast"/>
              <w:ind w:right="94"/>
              <w:rPr>
                <w:rFonts w:ascii="Microsoft Sans Serif" w:hAnsi="Microsoft Sans Serif"/>
                <w:sz w:val="20"/>
              </w:rPr>
            </w:pPr>
            <w:r>
              <w:t>PorterSam.(2009).Κοινωνιολογίαγιαεπαγγελματίεςυγείας(Μετάφραση-επιμ.Μ.Καρανικόλα).Αθήνα: Εκδ.Π.Χ.Πασχαλίδης</w:t>
            </w:r>
          </w:p>
        </w:tc>
      </w:tr>
    </w:tbl>
    <w:p w:rsidR="00973F05" w:rsidRDefault="00973F05">
      <w:pPr>
        <w:pStyle w:val="a3"/>
        <w:rPr>
          <w:b/>
          <w:sz w:val="20"/>
        </w:rPr>
      </w:pPr>
    </w:p>
    <w:p w:rsidR="00973F05" w:rsidRDefault="00973F05">
      <w:pPr>
        <w:pStyle w:val="a3"/>
        <w:spacing w:before="5"/>
        <w:rPr>
          <w:b/>
          <w:sz w:val="18"/>
        </w:rPr>
      </w:pPr>
    </w:p>
    <w:p w:rsidR="00973F05" w:rsidRDefault="00F65A98">
      <w:pPr>
        <w:spacing w:before="1"/>
        <w:ind w:left="1440"/>
        <w:rPr>
          <w:b/>
        </w:rPr>
      </w:pPr>
      <w:r>
        <w:rPr>
          <w:b/>
        </w:rPr>
        <w:t>ΝΟΣΗΛΕΥΤΙΚΕΣΘΕΩΡΙΕΣ</w:t>
      </w:r>
    </w:p>
    <w:p w:rsidR="00973F05" w:rsidRDefault="00973F05">
      <w:pPr>
        <w:pStyle w:val="a3"/>
        <w:spacing w:before="8"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Γ</w:t>
            </w:r>
          </w:p>
        </w:tc>
      </w:tr>
      <w:tr w:rsidR="00973F05">
        <w:trPr>
          <w:trHeight w:val="373"/>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ΝΟΣΗΛΕΥΤΙΚΕΣΘΕΩΡΙΕΣ</w:t>
            </w:r>
          </w:p>
        </w:tc>
      </w:tr>
      <w:tr w:rsidR="00973F05">
        <w:trPr>
          <w:trHeight w:val="734"/>
        </w:trPr>
        <w:tc>
          <w:tcPr>
            <w:tcW w:w="5438" w:type="dxa"/>
            <w:gridSpan w:val="4"/>
            <w:shd w:val="clear" w:color="auto" w:fill="DDD9C3"/>
          </w:tcPr>
          <w:p w:rsidR="00973F05" w:rsidRDefault="00F65A98">
            <w:pPr>
              <w:pStyle w:val="TableParagraph"/>
              <w:spacing w:before="122"/>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before="2"/>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2"/>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4"/>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ΕΙΔΙΚΗΣΥΠΟΔΟΜΗΣ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bl>
    <w:p w:rsidR="00973F05" w:rsidRDefault="00973F05">
      <w:pPr>
        <w:spacing w:line="248"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5473"/>
      </w:tblGrid>
      <w:tr w:rsidR="00973F05">
        <w:trPr>
          <w:trHeight w:val="489"/>
        </w:trPr>
        <w:tc>
          <w:tcPr>
            <w:tcW w:w="3051" w:type="dxa"/>
            <w:shd w:val="clear" w:color="auto" w:fill="DDD9C3"/>
          </w:tcPr>
          <w:p w:rsidR="00973F05" w:rsidRDefault="00F65A98">
            <w:pPr>
              <w:pStyle w:val="TableParagraph"/>
              <w:spacing w:line="243" w:lineRule="exact"/>
              <w:ind w:right="98"/>
              <w:jc w:val="right"/>
              <w:rPr>
                <w:b/>
                <w:sz w:val="20"/>
              </w:rPr>
            </w:pPr>
            <w:r>
              <w:rPr>
                <w:b/>
                <w:sz w:val="20"/>
              </w:rPr>
              <w:lastRenderedPageBreak/>
              <w:t>ΓΛΩΣΣΑΔΙΔΑΣΚΑΛΙΑΣκαι</w:t>
            </w:r>
          </w:p>
          <w:p w:rsidR="00973F05" w:rsidRDefault="00F65A98">
            <w:pPr>
              <w:pStyle w:val="TableParagraph"/>
              <w:spacing w:before="1" w:line="225" w:lineRule="exact"/>
              <w:ind w:right="100"/>
              <w:jc w:val="right"/>
              <w:rPr>
                <w:b/>
                <w:sz w:val="20"/>
              </w:rPr>
            </w:pPr>
            <w:r>
              <w:rPr>
                <w:b/>
                <w:sz w:val="20"/>
              </w:rPr>
              <w:t>ΕΞΕΤΑΣΕΩΝ:</w:t>
            </w:r>
          </w:p>
        </w:tc>
        <w:tc>
          <w:tcPr>
            <w:tcW w:w="5473" w:type="dxa"/>
          </w:tcPr>
          <w:p w:rsidR="00973F05" w:rsidRDefault="00F65A98">
            <w:pPr>
              <w:pStyle w:val="TableParagraph"/>
              <w:spacing w:line="265" w:lineRule="exact"/>
              <w:ind w:left="107"/>
            </w:pPr>
            <w:r>
              <w:t>ΕΛΛΗΝΙΚΗ</w:t>
            </w:r>
          </w:p>
        </w:tc>
      </w:tr>
      <w:tr w:rsidR="00973F05">
        <w:trPr>
          <w:trHeight w:val="486"/>
        </w:trPr>
        <w:tc>
          <w:tcPr>
            <w:tcW w:w="3051"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3" w:lineRule="exact"/>
              <w:ind w:right="98"/>
              <w:jc w:val="right"/>
              <w:rPr>
                <w:b/>
                <w:sz w:val="20"/>
              </w:rPr>
            </w:pPr>
            <w:r>
              <w:rPr>
                <w:b/>
                <w:sz w:val="20"/>
              </w:rPr>
              <w:t>ΦΟΙΤΗΤΕΣERASMUS</w:t>
            </w:r>
          </w:p>
        </w:tc>
        <w:tc>
          <w:tcPr>
            <w:tcW w:w="5473" w:type="dxa"/>
          </w:tcPr>
          <w:p w:rsidR="00973F05" w:rsidRDefault="00F65A98">
            <w:pPr>
              <w:pStyle w:val="TableParagraph"/>
              <w:spacing w:line="265" w:lineRule="exact"/>
              <w:ind w:left="107"/>
            </w:pPr>
            <w:r>
              <w:t>NAI</w:t>
            </w:r>
          </w:p>
        </w:tc>
      </w:tr>
      <w:tr w:rsidR="00973F05">
        <w:trPr>
          <w:trHeight w:val="489"/>
        </w:trPr>
        <w:tc>
          <w:tcPr>
            <w:tcW w:w="3051"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8"/>
              <w:jc w:val="right"/>
              <w:rPr>
                <w:b/>
                <w:sz w:val="20"/>
              </w:rPr>
            </w:pPr>
            <w:r>
              <w:rPr>
                <w:b/>
                <w:sz w:val="20"/>
              </w:rPr>
              <w:t>ΜΑΘΗΜΑΤΟΣ(URL)</w:t>
            </w:r>
          </w:p>
        </w:tc>
        <w:tc>
          <w:tcPr>
            <w:tcW w:w="5473" w:type="dxa"/>
          </w:tcPr>
          <w:p w:rsidR="00973F05" w:rsidRDefault="001F79BB">
            <w:pPr>
              <w:pStyle w:val="TableParagraph"/>
              <w:spacing w:line="243" w:lineRule="exact"/>
              <w:ind w:left="107"/>
              <w:rPr>
                <w:sz w:val="20"/>
              </w:rPr>
            </w:pPr>
            <w:hyperlink r:id="rId37"/>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1"/>
        </w:trPr>
        <w:tc>
          <w:tcPr>
            <w:tcW w:w="8474" w:type="dxa"/>
            <w:shd w:val="clear" w:color="auto" w:fill="DDD9C3"/>
          </w:tcPr>
          <w:p w:rsidR="00973F05" w:rsidRDefault="00F65A98">
            <w:pPr>
              <w:pStyle w:val="TableParagraph"/>
              <w:spacing w:before="3"/>
              <w:ind w:left="107"/>
              <w:rPr>
                <w:b/>
                <w:sz w:val="20"/>
              </w:rPr>
            </w:pPr>
            <w:r>
              <w:rPr>
                <w:b/>
                <w:sz w:val="20"/>
              </w:rPr>
              <w:t>ΜαθησιακάΑποτελέσματα</w:t>
            </w:r>
          </w:p>
        </w:tc>
      </w:tr>
      <w:tr w:rsidR="00973F05">
        <w:trPr>
          <w:trHeight w:val="3516"/>
        </w:trPr>
        <w:tc>
          <w:tcPr>
            <w:tcW w:w="8474" w:type="dxa"/>
          </w:tcPr>
          <w:p w:rsidR="00973F05" w:rsidRDefault="00F65A98">
            <w:pPr>
              <w:pStyle w:val="TableParagraph"/>
              <w:spacing w:before="13" w:line="276" w:lineRule="auto"/>
              <w:ind w:left="107" w:right="95" w:firstLine="60"/>
              <w:jc w:val="both"/>
            </w:pPr>
            <w:r>
              <w:t>Ο Σκοπός του μαθήματος είναι να κατανοήσουν οι φοιτητές την έννοια της θεωρίας, τησημασία των Νοσηλευτικών θεωριών στην κλινική πρακτική, καθώς και το γεγονός ότι οιπληροφορίεςπουλαμβάνονταιαπότιςθεωρίεςμπορούνναχρησιμοποιηθούνστηνοσηλευτική έρευνα και διοίκηση. Μέσω φροντιστηριακών ασκήσεων οι φοιτητές θα έχουντηδυνατότηταναεφαρμόσουντιςγνώσειςπουδιδάχθηκαναπότιςθεωρίεςμεπαραδείγματακλινικήςπράξης.</w:t>
            </w:r>
          </w:p>
          <w:p w:rsidR="00973F05" w:rsidRDefault="00F65A98">
            <w:pPr>
              <w:pStyle w:val="TableParagraph"/>
              <w:spacing w:before="1"/>
              <w:ind w:left="107" w:right="100"/>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265"/>
              </w:numPr>
              <w:tabs>
                <w:tab w:val="left" w:pos="467"/>
                <w:tab w:val="left" w:pos="468"/>
              </w:tabs>
              <w:spacing w:line="279" w:lineRule="exact"/>
              <w:ind w:hanging="361"/>
            </w:pPr>
            <w:r>
              <w:t>Νααναφέρειταβασικάσημείατωννοσηλευτικώνθεωριών</w:t>
            </w:r>
          </w:p>
          <w:p w:rsidR="00973F05" w:rsidRDefault="00F65A98">
            <w:pPr>
              <w:pStyle w:val="TableParagraph"/>
              <w:numPr>
                <w:ilvl w:val="0"/>
                <w:numId w:val="265"/>
              </w:numPr>
              <w:tabs>
                <w:tab w:val="left" w:pos="467"/>
                <w:tab w:val="left" w:pos="468"/>
              </w:tabs>
              <w:ind w:hanging="361"/>
            </w:pPr>
            <w:r>
              <w:t>Νακατονομάσειτιςβασικέςαρχέςκάθενοσηλευτικήςθεωρίας</w:t>
            </w:r>
          </w:p>
          <w:p w:rsidR="00973F05" w:rsidRDefault="00F65A98">
            <w:pPr>
              <w:pStyle w:val="TableParagraph"/>
              <w:numPr>
                <w:ilvl w:val="0"/>
                <w:numId w:val="265"/>
              </w:numPr>
              <w:tabs>
                <w:tab w:val="left" w:pos="467"/>
                <w:tab w:val="left" w:pos="468"/>
              </w:tabs>
              <w:spacing w:before="1"/>
              <w:ind w:hanging="361"/>
            </w:pPr>
            <w:r>
              <w:t>Ναδιακρίνειταβασικάχαρακτηριστικάτωνθεωριών</w:t>
            </w:r>
          </w:p>
        </w:tc>
      </w:tr>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3072"/>
        </w:trPr>
        <w:tc>
          <w:tcPr>
            <w:tcW w:w="8474" w:type="dxa"/>
          </w:tcPr>
          <w:p w:rsidR="00973F05" w:rsidRDefault="00F65A98">
            <w:pPr>
              <w:pStyle w:val="TableParagraph"/>
              <w:numPr>
                <w:ilvl w:val="0"/>
                <w:numId w:val="264"/>
              </w:numPr>
              <w:tabs>
                <w:tab w:val="left" w:pos="820"/>
                <w:tab w:val="left" w:pos="821"/>
              </w:tabs>
              <w:spacing w:line="277" w:lineRule="exact"/>
            </w:pPr>
            <w:r>
              <w:t>Προσαρμογήσενέεςκαταστάσεις</w:t>
            </w:r>
          </w:p>
          <w:p w:rsidR="00973F05" w:rsidRDefault="00F65A98">
            <w:pPr>
              <w:pStyle w:val="TableParagraph"/>
              <w:numPr>
                <w:ilvl w:val="0"/>
                <w:numId w:val="264"/>
              </w:numPr>
              <w:tabs>
                <w:tab w:val="left" w:pos="820"/>
                <w:tab w:val="left" w:pos="821"/>
              </w:tabs>
            </w:pPr>
            <w:r>
              <w:t>Λήψηαποφάσεων</w:t>
            </w:r>
          </w:p>
          <w:p w:rsidR="00973F05" w:rsidRDefault="00F65A98">
            <w:pPr>
              <w:pStyle w:val="TableParagraph"/>
              <w:numPr>
                <w:ilvl w:val="0"/>
                <w:numId w:val="264"/>
              </w:numPr>
              <w:tabs>
                <w:tab w:val="left" w:pos="820"/>
                <w:tab w:val="left" w:pos="821"/>
              </w:tabs>
              <w:spacing w:before="1"/>
            </w:pPr>
            <w:r>
              <w:t>Αυτόνομηεργασία</w:t>
            </w:r>
          </w:p>
          <w:p w:rsidR="00973F05" w:rsidRDefault="00F65A98">
            <w:pPr>
              <w:pStyle w:val="TableParagraph"/>
              <w:numPr>
                <w:ilvl w:val="0"/>
                <w:numId w:val="264"/>
              </w:numPr>
              <w:tabs>
                <w:tab w:val="left" w:pos="820"/>
                <w:tab w:val="left" w:pos="821"/>
              </w:tabs>
              <w:spacing w:before="1" w:line="279" w:lineRule="exact"/>
            </w:pPr>
            <w:r>
              <w:t>Ομαδικήεργασία</w:t>
            </w:r>
          </w:p>
          <w:p w:rsidR="00973F05" w:rsidRDefault="00F65A98">
            <w:pPr>
              <w:pStyle w:val="TableParagraph"/>
              <w:numPr>
                <w:ilvl w:val="0"/>
                <w:numId w:val="264"/>
              </w:numPr>
              <w:tabs>
                <w:tab w:val="left" w:pos="820"/>
                <w:tab w:val="left" w:pos="821"/>
              </w:tabs>
              <w:spacing w:line="279" w:lineRule="exact"/>
            </w:pPr>
            <w:r>
              <w:t>Σχεδιασμόςκαιδιαχείρισηέργων</w:t>
            </w:r>
          </w:p>
          <w:p w:rsidR="00973F05" w:rsidRDefault="00F65A98">
            <w:pPr>
              <w:pStyle w:val="TableParagraph"/>
              <w:numPr>
                <w:ilvl w:val="0"/>
                <w:numId w:val="264"/>
              </w:numPr>
              <w:tabs>
                <w:tab w:val="left" w:pos="820"/>
                <w:tab w:val="left" w:pos="821"/>
              </w:tabs>
            </w:pPr>
            <w:r>
              <w:t>Σεβασμόςστηδιαφορετικότητακαιστηνπολυπολιτισμικότητα</w:t>
            </w:r>
          </w:p>
          <w:p w:rsidR="00973F05" w:rsidRDefault="00F65A98">
            <w:pPr>
              <w:pStyle w:val="TableParagraph"/>
              <w:numPr>
                <w:ilvl w:val="0"/>
                <w:numId w:val="264"/>
              </w:numPr>
              <w:tabs>
                <w:tab w:val="left" w:pos="820"/>
                <w:tab w:val="left" w:pos="821"/>
              </w:tabs>
              <w:spacing w:before="1"/>
              <w:ind w:right="292"/>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264"/>
              </w:numPr>
              <w:tabs>
                <w:tab w:val="left" w:pos="820"/>
                <w:tab w:val="left" w:pos="821"/>
              </w:tabs>
              <w:spacing w:before="1" w:line="279" w:lineRule="exact"/>
            </w:pPr>
            <w:r>
              <w:t>Άσκησηκριτικήςκαιαυτοκριτικής</w:t>
            </w:r>
          </w:p>
          <w:p w:rsidR="00973F05" w:rsidRDefault="00F65A98">
            <w:pPr>
              <w:pStyle w:val="TableParagraph"/>
              <w:numPr>
                <w:ilvl w:val="0"/>
                <w:numId w:val="264"/>
              </w:numPr>
              <w:tabs>
                <w:tab w:val="left" w:pos="820"/>
                <w:tab w:val="left" w:pos="821"/>
              </w:tabs>
              <w:spacing w:line="279" w:lineRule="exact"/>
            </w:pPr>
            <w:r>
              <w:t>Εργασίασεδιεπιστημονικόπεριβάλλον</w:t>
            </w:r>
          </w:p>
          <w:p w:rsidR="00973F05" w:rsidRDefault="00F65A98">
            <w:pPr>
              <w:pStyle w:val="TableParagraph"/>
              <w:numPr>
                <w:ilvl w:val="0"/>
                <w:numId w:val="264"/>
              </w:numPr>
              <w:tabs>
                <w:tab w:val="left" w:pos="820"/>
                <w:tab w:val="left" w:pos="821"/>
              </w:tabs>
              <w:spacing w:line="263" w:lineRule="exact"/>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76"/>
        </w:trPr>
        <w:tc>
          <w:tcPr>
            <w:tcW w:w="8474" w:type="dxa"/>
          </w:tcPr>
          <w:p w:rsidR="00973F05" w:rsidRDefault="00F65A98">
            <w:pPr>
              <w:pStyle w:val="TableParagraph"/>
              <w:spacing w:line="265" w:lineRule="exact"/>
              <w:ind w:left="155"/>
              <w:rPr>
                <w:b/>
              </w:rPr>
            </w:pPr>
            <w:r>
              <w:rPr>
                <w:b/>
              </w:rPr>
              <w:t>Θεωρία</w:t>
            </w:r>
          </w:p>
          <w:p w:rsidR="00973F05" w:rsidRDefault="00F65A98">
            <w:pPr>
              <w:pStyle w:val="TableParagraph"/>
              <w:numPr>
                <w:ilvl w:val="0"/>
                <w:numId w:val="263"/>
              </w:numPr>
              <w:tabs>
                <w:tab w:val="left" w:pos="827"/>
                <w:tab w:val="left" w:pos="828"/>
              </w:tabs>
              <w:spacing w:before="42"/>
              <w:ind w:right="1743" w:firstLine="0"/>
            </w:pPr>
            <w:r>
              <w:t>Εισαγωγικές έννοιες των Νοσηλευτικών Θεωριών. Η χρησιμότητάτουςστηΝοσηλευτική.</w:t>
            </w:r>
          </w:p>
          <w:p w:rsidR="00973F05" w:rsidRDefault="00F65A98">
            <w:pPr>
              <w:pStyle w:val="TableParagraph"/>
              <w:numPr>
                <w:ilvl w:val="1"/>
                <w:numId w:val="263"/>
              </w:numPr>
              <w:tabs>
                <w:tab w:val="left" w:pos="827"/>
                <w:tab w:val="left" w:pos="828"/>
              </w:tabs>
              <w:spacing w:before="3" w:line="237" w:lineRule="auto"/>
              <w:ind w:right="1119" w:hanging="51"/>
            </w:pPr>
            <w:r>
              <w:t>Η σημασία της θεωρίας στη Νοσηλευτική – Η ανάπτυξη της θεωρίας στηνοσηλευτική–Στάδιαανάπτυξηςτης θεωρίαςστηΝοσηλευτική</w:t>
            </w:r>
          </w:p>
          <w:p w:rsidR="00973F05" w:rsidRDefault="00F65A98">
            <w:pPr>
              <w:pStyle w:val="TableParagraph"/>
              <w:numPr>
                <w:ilvl w:val="0"/>
                <w:numId w:val="263"/>
              </w:numPr>
              <w:tabs>
                <w:tab w:val="left" w:pos="827"/>
                <w:tab w:val="left" w:pos="828"/>
              </w:tabs>
              <w:spacing w:before="1"/>
              <w:ind w:right="1121" w:firstLine="0"/>
            </w:pPr>
            <w:r>
              <w:t>Θεωρία της F. Nightgale -Νοσηλευτικές θεωρίες με βάση τις ανθρώπινεςανάγκες</w:t>
            </w:r>
          </w:p>
          <w:p w:rsidR="00973F05" w:rsidRDefault="00F65A98">
            <w:pPr>
              <w:pStyle w:val="TableParagraph"/>
              <w:numPr>
                <w:ilvl w:val="0"/>
                <w:numId w:val="263"/>
              </w:numPr>
              <w:tabs>
                <w:tab w:val="left" w:pos="827"/>
                <w:tab w:val="left" w:pos="828"/>
              </w:tabs>
              <w:spacing w:before="1"/>
              <w:ind w:left="827"/>
            </w:pPr>
            <w:r>
              <w:t>ΗθεωρίατουελλείμματοςτηςαυτοφροντίδαςτηςD.Orem</w:t>
            </w:r>
          </w:p>
          <w:p w:rsidR="00973F05" w:rsidRDefault="00F65A98">
            <w:pPr>
              <w:pStyle w:val="TableParagraph"/>
              <w:numPr>
                <w:ilvl w:val="0"/>
                <w:numId w:val="263"/>
              </w:numPr>
              <w:tabs>
                <w:tab w:val="left" w:pos="827"/>
                <w:tab w:val="left" w:pos="828"/>
              </w:tabs>
              <w:ind w:left="827"/>
            </w:pPr>
            <w:r>
              <w:t>ΗθεωρίατηςF.Abdelah–Ασθενο-κεντρικέςπροσεγγίσειςτηςΝοσηλευτικής.</w:t>
            </w:r>
          </w:p>
          <w:p w:rsidR="00973F05" w:rsidRDefault="00F65A98">
            <w:pPr>
              <w:pStyle w:val="TableParagraph"/>
              <w:numPr>
                <w:ilvl w:val="0"/>
                <w:numId w:val="263"/>
              </w:numPr>
              <w:tabs>
                <w:tab w:val="left" w:pos="827"/>
                <w:tab w:val="left" w:pos="828"/>
              </w:tabs>
              <w:spacing w:before="1" w:line="279" w:lineRule="exact"/>
              <w:ind w:left="827"/>
            </w:pPr>
            <w:r>
              <w:t>Ηθεωρίατης V.Henderson.ΟιαρχέςκαιηπρακτικήτηςΝοσηλευτικής</w:t>
            </w:r>
          </w:p>
          <w:p w:rsidR="00973F05" w:rsidRDefault="00F65A98">
            <w:pPr>
              <w:pStyle w:val="TableParagraph"/>
              <w:numPr>
                <w:ilvl w:val="0"/>
                <w:numId w:val="263"/>
              </w:numPr>
              <w:tabs>
                <w:tab w:val="left" w:pos="827"/>
                <w:tab w:val="left" w:pos="828"/>
              </w:tabs>
              <w:spacing w:line="262" w:lineRule="exact"/>
              <w:ind w:left="827"/>
            </w:pPr>
            <w:r>
              <w:t>Ηθεωρίατης B.Newman.ΤομοντέλοσυστημάτωντηςNewman.</w:t>
            </w:r>
          </w:p>
        </w:tc>
      </w:tr>
    </w:tbl>
    <w:p w:rsidR="00973F05" w:rsidRDefault="00973F05">
      <w:pPr>
        <w:spacing w:line="262"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52"/>
        </w:trPr>
        <w:tc>
          <w:tcPr>
            <w:tcW w:w="8474" w:type="dxa"/>
          </w:tcPr>
          <w:p w:rsidR="00973F05" w:rsidRDefault="00F65A98">
            <w:pPr>
              <w:pStyle w:val="TableParagraph"/>
              <w:numPr>
                <w:ilvl w:val="0"/>
                <w:numId w:val="262"/>
              </w:numPr>
              <w:tabs>
                <w:tab w:val="left" w:pos="827"/>
                <w:tab w:val="left" w:pos="828"/>
              </w:tabs>
              <w:ind w:right="1458" w:firstLine="0"/>
            </w:pPr>
            <w:r>
              <w:lastRenderedPageBreak/>
              <w:t>Η θεωρία της M. Rogers. Η επιστήμη του ενιαίου και μη αναγώγιμουανθρώπινουόντος</w:t>
            </w:r>
          </w:p>
          <w:p w:rsidR="00973F05" w:rsidRDefault="00F65A98">
            <w:pPr>
              <w:pStyle w:val="TableParagraph"/>
              <w:numPr>
                <w:ilvl w:val="0"/>
                <w:numId w:val="262"/>
              </w:numPr>
              <w:tabs>
                <w:tab w:val="left" w:pos="827"/>
                <w:tab w:val="left" w:pos="828"/>
              </w:tabs>
              <w:ind w:left="827"/>
            </w:pPr>
            <w:r>
              <w:t>TομοντέλοπροσαρμογήςτηςC.Roy.</w:t>
            </w:r>
          </w:p>
          <w:p w:rsidR="00973F05" w:rsidRDefault="00F65A98">
            <w:pPr>
              <w:pStyle w:val="TableParagraph"/>
              <w:numPr>
                <w:ilvl w:val="0"/>
                <w:numId w:val="262"/>
              </w:numPr>
              <w:tabs>
                <w:tab w:val="left" w:pos="827"/>
                <w:tab w:val="left" w:pos="828"/>
              </w:tabs>
              <w:spacing w:line="279" w:lineRule="exact"/>
              <w:ind w:left="827"/>
            </w:pPr>
            <w:r>
              <w:t>ΠλαίσιοσυστημάτωνκαιθεωρίαεπίτευξηςτωνστόχωντηςI.King</w:t>
            </w:r>
          </w:p>
          <w:p w:rsidR="00973F05" w:rsidRDefault="00F65A98">
            <w:pPr>
              <w:pStyle w:val="TableParagraph"/>
              <w:numPr>
                <w:ilvl w:val="0"/>
                <w:numId w:val="262"/>
              </w:numPr>
              <w:tabs>
                <w:tab w:val="left" w:pos="827"/>
                <w:tab w:val="left" w:pos="828"/>
              </w:tabs>
              <w:ind w:right="653" w:firstLine="0"/>
            </w:pPr>
            <w:r>
              <w:t>Jean Watson: Η φιλοσοφία και η Θεωρία της Υπερπροσωπικής Φροντίδας τηςWatson</w:t>
            </w:r>
          </w:p>
          <w:p w:rsidR="00973F05" w:rsidRDefault="00F65A98">
            <w:pPr>
              <w:pStyle w:val="TableParagraph"/>
              <w:numPr>
                <w:ilvl w:val="0"/>
                <w:numId w:val="262"/>
              </w:numPr>
              <w:tabs>
                <w:tab w:val="left" w:pos="827"/>
                <w:tab w:val="left" w:pos="828"/>
              </w:tabs>
              <w:ind w:right="94" w:firstLine="0"/>
            </w:pPr>
            <w:r>
              <w:t>MadeleineM.Leininger:ΗΘεωρίαΠολιτισμικήςΦροντίδαςτηςΠοικιλομορφίαςΚαθολικότητας</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right="97"/>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1036"/>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61"/>
              </w:numPr>
              <w:tabs>
                <w:tab w:val="left" w:pos="828"/>
                <w:tab w:val="left" w:pos="829"/>
              </w:tabs>
              <w:spacing w:line="278" w:lineRule="exact"/>
              <w:ind w:hanging="361"/>
              <w:rPr>
                <w:rFonts w:ascii="Symbol" w:hAnsi="Symbol"/>
              </w:rPr>
            </w:pPr>
            <w:r>
              <w:t>Παρουσίασητουμαθήματοςμεpowerpoint</w:t>
            </w:r>
          </w:p>
          <w:p w:rsidR="00973F05" w:rsidRDefault="00F65A98">
            <w:pPr>
              <w:pStyle w:val="TableParagraph"/>
              <w:numPr>
                <w:ilvl w:val="0"/>
                <w:numId w:val="261"/>
              </w:numPr>
              <w:tabs>
                <w:tab w:val="left" w:pos="828"/>
                <w:tab w:val="left" w:pos="829"/>
              </w:tabs>
              <w:ind w:right="392"/>
              <w:rPr>
                <w:rFonts w:ascii="Symbol" w:hAnsi="Symbol"/>
                <w:sz w:val="20"/>
              </w:rPr>
            </w:pPr>
            <w:r>
              <w:t>Υποστήριξη Μαθησιακής διαδικασίας μέσωτηςηλεκτρονικήςπλατφόρμαςmoodle</w:t>
            </w:r>
          </w:p>
        </w:tc>
      </w:tr>
      <w:tr w:rsidR="00973F05">
        <w:trPr>
          <w:trHeight w:val="767"/>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7"/>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6"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46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1"/>
              <w:jc w:val="center"/>
            </w:pPr>
            <w:r>
              <w:t>40</w:t>
            </w:r>
          </w:p>
        </w:tc>
        <w:tc>
          <w:tcPr>
            <w:tcW w:w="115" w:type="dxa"/>
            <w:tcBorders>
              <w:top w:val="nil"/>
              <w:bottom w:val="nil"/>
            </w:tcBorders>
          </w:tcPr>
          <w:p w:rsidR="00973F05" w:rsidRDefault="00973F05">
            <w:pPr>
              <w:pStyle w:val="TableParagraph"/>
              <w:rPr>
                <w:rFonts w:ascii="Times New Roman"/>
                <w:sz w:val="20"/>
              </w:rPr>
            </w:pPr>
          </w:p>
        </w:tc>
      </w:tr>
      <w:tr w:rsidR="00973F05">
        <w:trPr>
          <w:trHeight w:val="73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42" w:lineRule="auto"/>
              <w:ind w:left="110" w:right="444"/>
            </w:pPr>
            <w:r>
              <w:t>Μελέτη και ανάλυσηβιβλιογραφίας</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46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Ατομικέςεργασίες</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4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46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before="1"/>
              <w:ind w:left="110"/>
            </w:pPr>
            <w:r>
              <w:t>ΣύνολοΜαθήματος</w:t>
            </w:r>
          </w:p>
        </w:tc>
        <w:tc>
          <w:tcPr>
            <w:tcW w:w="2470" w:type="dxa"/>
            <w:tcBorders>
              <w:bottom w:val="single" w:sz="8" w:space="0" w:color="000000"/>
            </w:tcBorders>
          </w:tcPr>
          <w:p w:rsidR="00973F05" w:rsidRDefault="00F65A98">
            <w:pPr>
              <w:pStyle w:val="TableParagraph"/>
              <w:spacing w:before="1"/>
              <w:ind w:left="486" w:right="471"/>
              <w:jc w:val="center"/>
              <w:rPr>
                <w:b/>
              </w:rPr>
            </w:pPr>
            <w:r>
              <w:rPr>
                <w:b/>
              </w:rPr>
              <w:t>60</w:t>
            </w:r>
          </w:p>
        </w:tc>
        <w:tc>
          <w:tcPr>
            <w:tcW w:w="115" w:type="dxa"/>
            <w:tcBorders>
              <w:top w:val="nil"/>
            </w:tcBorders>
          </w:tcPr>
          <w:p w:rsidR="00973F05" w:rsidRDefault="00973F05">
            <w:pPr>
              <w:pStyle w:val="TableParagraph"/>
              <w:rPr>
                <w:rFonts w:ascii="Times New Roman"/>
                <w:sz w:val="20"/>
              </w:rPr>
            </w:pPr>
          </w:p>
        </w:tc>
      </w:tr>
      <w:tr w:rsidR="00973F05">
        <w:trPr>
          <w:trHeight w:val="2512"/>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5"/>
              <w:rPr>
                <w:b/>
                <w:sz w:val="19"/>
              </w:rPr>
            </w:pPr>
          </w:p>
          <w:p w:rsidR="00973F05" w:rsidRDefault="00F65A98">
            <w:pPr>
              <w:pStyle w:val="TableParagraph"/>
              <w:spacing w:before="1"/>
              <w:ind w:left="108"/>
              <w:jc w:val="both"/>
            </w:pPr>
            <w:r>
              <w:t>Γραπτέςτελικέςεξετάσεις.</w:t>
            </w:r>
          </w:p>
          <w:p w:rsidR="00973F05" w:rsidRDefault="00973F05">
            <w:pPr>
              <w:pStyle w:val="TableParagraph"/>
              <w:rPr>
                <w:b/>
              </w:rPr>
            </w:pPr>
          </w:p>
          <w:p w:rsidR="00973F05" w:rsidRDefault="00973F05">
            <w:pPr>
              <w:pStyle w:val="TableParagraph"/>
              <w:rPr>
                <w:b/>
                <w:sz w:val="23"/>
              </w:rPr>
            </w:pPr>
          </w:p>
          <w:p w:rsidR="00973F05" w:rsidRDefault="00F65A98">
            <w:pPr>
              <w:pStyle w:val="TableParagraph"/>
              <w:spacing w:line="276"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7"/>
        <w:rPr>
          <w:b/>
          <w:sz w:val="19"/>
        </w:rPr>
      </w:pPr>
    </w:p>
    <w:p w:rsidR="00973F05" w:rsidRDefault="00F65A98">
      <w:pPr>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rsidRPr="00EF240C">
        <w:trPr>
          <w:trHeight w:val="1648"/>
        </w:trPr>
        <w:tc>
          <w:tcPr>
            <w:tcW w:w="8474" w:type="dxa"/>
          </w:tcPr>
          <w:p w:rsidR="00973F05" w:rsidRDefault="00F65A98">
            <w:pPr>
              <w:pStyle w:val="TableParagraph"/>
              <w:spacing w:line="267" w:lineRule="exact"/>
              <w:ind w:left="107"/>
              <w:rPr>
                <w:b/>
              </w:rPr>
            </w:pPr>
            <w:r>
              <w:rPr>
                <w:b/>
              </w:rPr>
              <w:t>Προτεινόμενηβιβλιογραφία</w:t>
            </w:r>
          </w:p>
          <w:p w:rsidR="00973F05" w:rsidRDefault="00F65A98">
            <w:pPr>
              <w:pStyle w:val="TableParagraph"/>
              <w:numPr>
                <w:ilvl w:val="0"/>
                <w:numId w:val="260"/>
              </w:numPr>
              <w:tabs>
                <w:tab w:val="left" w:pos="827"/>
                <w:tab w:val="left" w:pos="828"/>
              </w:tabs>
              <w:ind w:right="-15" w:firstLine="0"/>
            </w:pPr>
            <w:r>
              <w:t>McEwen, Wills EM. Νοσηλευτικές θεωρίες . επιμέλεια Ε. Κοτρώτσιου. Εκδόσεις Βήτα,Αθήνα 2012</w:t>
            </w:r>
          </w:p>
          <w:p w:rsidR="00973F05" w:rsidRDefault="00F65A98">
            <w:pPr>
              <w:pStyle w:val="TableParagraph"/>
              <w:numPr>
                <w:ilvl w:val="0"/>
                <w:numId w:val="260"/>
              </w:numPr>
              <w:tabs>
                <w:tab w:val="left" w:pos="827"/>
                <w:tab w:val="left" w:pos="828"/>
              </w:tabs>
              <w:ind w:left="827" w:hanging="721"/>
            </w:pPr>
            <w:r>
              <w:t>Ε.Αποστολοπούλου.ΘεωρίεςτηςΝοσηλευτικής.Αθήνα1999</w:t>
            </w:r>
          </w:p>
          <w:p w:rsidR="00973F05" w:rsidRPr="00C80670" w:rsidRDefault="00F65A98">
            <w:pPr>
              <w:pStyle w:val="TableParagraph"/>
              <w:numPr>
                <w:ilvl w:val="0"/>
                <w:numId w:val="260"/>
              </w:numPr>
              <w:tabs>
                <w:tab w:val="left" w:pos="827"/>
                <w:tab w:val="left" w:pos="828"/>
              </w:tabs>
              <w:spacing w:line="270" w:lineRule="atLeast"/>
              <w:ind w:right="1742" w:firstLine="0"/>
              <w:rPr>
                <w:lang w:val="en-US"/>
              </w:rPr>
            </w:pPr>
            <w:r>
              <w:t>Alligood Martha R. Νοσηλευτικές θεωρίες. Εκδόσεις</w:t>
            </w:r>
            <w:r w:rsidRPr="00C80670">
              <w:rPr>
                <w:lang w:val="en-US"/>
              </w:rPr>
              <w:t xml:space="preserve"> BROKEN HILLPUBLISHERS,</w:t>
            </w:r>
            <w:r>
              <w:t>Αθήνα</w:t>
            </w:r>
            <w:r w:rsidRPr="00C80670">
              <w:rPr>
                <w:lang w:val="en-US"/>
              </w:rPr>
              <w:t xml:space="preserve"> 2015</w:t>
            </w:r>
          </w:p>
        </w:tc>
      </w:tr>
    </w:tbl>
    <w:p w:rsidR="00973F05" w:rsidRPr="00C80670" w:rsidRDefault="00973F05">
      <w:pPr>
        <w:spacing w:line="270" w:lineRule="atLeast"/>
        <w:rPr>
          <w:lang w:val="en-US"/>
        </w:rPr>
        <w:sectPr w:rsidR="00973F05" w:rsidRPr="00C80670" w:rsidSect="00BD0629">
          <w:pgSz w:w="11910" w:h="16840"/>
          <w:pgMar w:top="1420" w:right="0" w:bottom="1740" w:left="0" w:header="0" w:footer="1460" w:gutter="0"/>
          <w:cols w:space="720"/>
        </w:sectPr>
      </w:pPr>
    </w:p>
    <w:p w:rsidR="00973F05" w:rsidRDefault="00F65A98">
      <w:pPr>
        <w:spacing w:before="41"/>
        <w:ind w:left="1746" w:right="1744"/>
        <w:jc w:val="center"/>
        <w:rPr>
          <w:b/>
        </w:rPr>
      </w:pPr>
      <w:r>
        <w:rPr>
          <w:b/>
        </w:rPr>
        <w:lastRenderedPageBreak/>
        <w:t>ΕΠΙΚΟΙΝΩΝΙΑΣΤΟΧΩΡΟΤΗΣΥΓΕΙΑΣ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ΕΠΙΣΤΗΜΩΝΥΓΕΙΑΣ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Γ</w:t>
            </w:r>
          </w:p>
        </w:tc>
      </w:tr>
      <w:tr w:rsidR="00973F05">
        <w:trPr>
          <w:trHeight w:val="376"/>
        </w:trPr>
        <w:tc>
          <w:tcPr>
            <w:tcW w:w="2849"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672" w:type="dxa"/>
            <w:gridSpan w:val="6"/>
          </w:tcPr>
          <w:p w:rsidR="00973F05" w:rsidRDefault="00F65A98">
            <w:pPr>
              <w:pStyle w:val="TableParagraph"/>
              <w:spacing w:before="52"/>
              <w:ind w:left="108"/>
              <w:rPr>
                <w:b/>
              </w:rPr>
            </w:pPr>
            <w:r>
              <w:rPr>
                <w:b/>
              </w:rPr>
              <w:t>ΕΠΙΚΟΙΝΩΝΙΑΣΤΟΧΩΡΟΤΗΣΥΓΕΙΑΣ</w:t>
            </w:r>
          </w:p>
        </w:tc>
      </w:tr>
      <w:tr w:rsidR="00973F05">
        <w:trPr>
          <w:trHeight w:val="731"/>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3"/>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line="244" w:lineRule="exact"/>
              <w:ind w:left="1156"/>
              <w:rPr>
                <w:b/>
                <w:sz w:val="20"/>
              </w:rPr>
            </w:pPr>
            <w:r>
              <w:rPr>
                <w:b/>
                <w:sz w:val="20"/>
              </w:rPr>
              <w:t>ΤΥΠΟΣΜΑΘΗΜΑΤΟΣ</w:t>
            </w:r>
          </w:p>
        </w:tc>
        <w:tc>
          <w:tcPr>
            <w:tcW w:w="5471" w:type="dxa"/>
            <w:gridSpan w:val="5"/>
          </w:tcPr>
          <w:p w:rsidR="00973F05" w:rsidRDefault="00F65A98">
            <w:pPr>
              <w:pStyle w:val="TableParagraph"/>
              <w:spacing w:line="266" w:lineRule="exact"/>
              <w:ind w:left="108"/>
            </w:pPr>
            <w:r>
              <w:t>ΓΕΝΙΚΗΣΥΠΟΔΟΜΗΣ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3"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OXI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38"/>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2"/>
        </w:trPr>
        <w:tc>
          <w:tcPr>
            <w:tcW w:w="8474" w:type="dxa"/>
            <w:shd w:val="clear" w:color="auto" w:fill="DDD9C3"/>
          </w:tcPr>
          <w:p w:rsidR="00973F05" w:rsidRDefault="00F65A98">
            <w:pPr>
              <w:pStyle w:val="TableParagraph"/>
              <w:spacing w:before="4"/>
              <w:ind w:left="107"/>
              <w:rPr>
                <w:b/>
                <w:sz w:val="20"/>
              </w:rPr>
            </w:pPr>
            <w:r>
              <w:rPr>
                <w:b/>
                <w:sz w:val="20"/>
              </w:rPr>
              <w:t>ΜαθησιακάΑποτελέσματα</w:t>
            </w:r>
          </w:p>
        </w:tc>
      </w:tr>
      <w:tr w:rsidR="00973F05">
        <w:trPr>
          <w:trHeight w:val="2087"/>
        </w:trPr>
        <w:tc>
          <w:tcPr>
            <w:tcW w:w="8474" w:type="dxa"/>
          </w:tcPr>
          <w:p w:rsidR="00973F05" w:rsidRDefault="00973F05">
            <w:pPr>
              <w:pStyle w:val="TableParagraph"/>
              <w:spacing w:before="8"/>
              <w:rPr>
                <w:b/>
                <w:sz w:val="25"/>
              </w:rPr>
            </w:pPr>
          </w:p>
          <w:p w:rsidR="00973F05" w:rsidRDefault="00F65A98">
            <w:pPr>
              <w:pStyle w:val="TableParagraph"/>
              <w:ind w:left="107" w:right="94"/>
              <w:jc w:val="both"/>
            </w:pPr>
            <w:r>
              <w:t>Οσκοπόςτουμαθήματοςείναιναευαισθητοποιηθούνοιφοιτητέςστηφύσητηςθεραπευτικής σχέσης και στη σημασία της αποτελεσματικής επικοινωνίας μεταξύ ασθενώνκαιεπαγγελματιώνυγείας,καθώςκαινααποκτήσουντιςαπαραίτητεςγνώσειςκαιδεξιότητεςπου θα συμβάλλουν στην αποτελεσματική προσέγγιση και στήριξη γενικότερατωνασθενώνκαιτηςοικογένειάςτουςστιςδιάφορεςφάσειςτηςαρρώστιας.</w:t>
            </w:r>
          </w:p>
        </w:tc>
      </w:tr>
      <w:tr w:rsidR="00973F05">
        <w:trPr>
          <w:trHeight w:val="481"/>
        </w:trPr>
        <w:tc>
          <w:tcPr>
            <w:tcW w:w="8474" w:type="dxa"/>
            <w:shd w:val="clear" w:color="auto" w:fill="DDD9C3"/>
          </w:tcPr>
          <w:p w:rsidR="00973F05" w:rsidRDefault="00F65A98">
            <w:pPr>
              <w:pStyle w:val="TableParagraph"/>
              <w:spacing w:before="3"/>
              <w:ind w:left="107"/>
              <w:rPr>
                <w:b/>
                <w:sz w:val="20"/>
              </w:rPr>
            </w:pPr>
            <w:r>
              <w:rPr>
                <w:b/>
                <w:sz w:val="20"/>
              </w:rPr>
              <w:t>ΓενικέςΙκανότητες</w:t>
            </w:r>
          </w:p>
        </w:tc>
      </w:tr>
      <w:tr w:rsidR="00973F05">
        <w:trPr>
          <w:trHeight w:val="3300"/>
        </w:trPr>
        <w:tc>
          <w:tcPr>
            <w:tcW w:w="8474" w:type="dxa"/>
          </w:tcPr>
          <w:p w:rsidR="00973F05" w:rsidRDefault="00F65A98">
            <w:pPr>
              <w:pStyle w:val="TableParagraph"/>
              <w:numPr>
                <w:ilvl w:val="0"/>
                <w:numId w:val="259"/>
              </w:numPr>
              <w:tabs>
                <w:tab w:val="left" w:pos="820"/>
                <w:tab w:val="left" w:pos="821"/>
              </w:tabs>
              <w:spacing w:line="277" w:lineRule="exact"/>
            </w:pPr>
            <w:r>
              <w:t>Προσαρμογήσενέεςκαταστάσεις</w:t>
            </w:r>
          </w:p>
          <w:p w:rsidR="00973F05" w:rsidRDefault="00F65A98">
            <w:pPr>
              <w:pStyle w:val="TableParagraph"/>
              <w:numPr>
                <w:ilvl w:val="0"/>
                <w:numId w:val="259"/>
              </w:numPr>
              <w:tabs>
                <w:tab w:val="left" w:pos="820"/>
                <w:tab w:val="left" w:pos="821"/>
              </w:tabs>
              <w:spacing w:before="1"/>
            </w:pPr>
            <w:r>
              <w:t>Λήψηαποφάσεων</w:t>
            </w:r>
          </w:p>
          <w:p w:rsidR="00973F05" w:rsidRDefault="00F65A98">
            <w:pPr>
              <w:pStyle w:val="TableParagraph"/>
              <w:numPr>
                <w:ilvl w:val="0"/>
                <w:numId w:val="259"/>
              </w:numPr>
              <w:tabs>
                <w:tab w:val="left" w:pos="820"/>
                <w:tab w:val="left" w:pos="821"/>
              </w:tabs>
              <w:spacing w:line="279" w:lineRule="exact"/>
            </w:pPr>
            <w:r>
              <w:t>Αυτόνομηεργασία</w:t>
            </w:r>
          </w:p>
          <w:p w:rsidR="00973F05" w:rsidRDefault="00F65A98">
            <w:pPr>
              <w:pStyle w:val="TableParagraph"/>
              <w:numPr>
                <w:ilvl w:val="0"/>
                <w:numId w:val="259"/>
              </w:numPr>
              <w:tabs>
                <w:tab w:val="left" w:pos="820"/>
                <w:tab w:val="left" w:pos="821"/>
              </w:tabs>
              <w:spacing w:line="279" w:lineRule="exact"/>
            </w:pPr>
            <w:r>
              <w:t>Ομαδικήεργασία</w:t>
            </w:r>
          </w:p>
          <w:p w:rsidR="00973F05" w:rsidRDefault="00F65A98">
            <w:pPr>
              <w:pStyle w:val="TableParagraph"/>
              <w:numPr>
                <w:ilvl w:val="0"/>
                <w:numId w:val="259"/>
              </w:numPr>
              <w:tabs>
                <w:tab w:val="left" w:pos="820"/>
                <w:tab w:val="left" w:pos="821"/>
              </w:tabs>
              <w:spacing w:before="1"/>
            </w:pPr>
            <w:r>
              <w:t>Σχεδιασμόςκαιδιαχείρισηέργων</w:t>
            </w:r>
          </w:p>
          <w:p w:rsidR="00973F05" w:rsidRDefault="00F65A98">
            <w:pPr>
              <w:pStyle w:val="TableParagraph"/>
              <w:numPr>
                <w:ilvl w:val="0"/>
                <w:numId w:val="259"/>
              </w:numPr>
              <w:tabs>
                <w:tab w:val="left" w:pos="820"/>
                <w:tab w:val="left" w:pos="821"/>
              </w:tabs>
            </w:pPr>
            <w:r>
              <w:t>Σεβασμόςστηδιαφορετικότητακαιστηνπολυπολιτισμικότητα</w:t>
            </w:r>
          </w:p>
          <w:p w:rsidR="00973F05" w:rsidRDefault="00F65A98">
            <w:pPr>
              <w:pStyle w:val="TableParagraph"/>
              <w:numPr>
                <w:ilvl w:val="0"/>
                <w:numId w:val="259"/>
              </w:numPr>
              <w:tabs>
                <w:tab w:val="left" w:pos="820"/>
                <w:tab w:val="left" w:pos="821"/>
              </w:tabs>
              <w:spacing w:before="1"/>
              <w:ind w:right="292"/>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259"/>
              </w:numPr>
              <w:tabs>
                <w:tab w:val="left" w:pos="820"/>
                <w:tab w:val="left" w:pos="821"/>
              </w:tabs>
              <w:spacing w:line="279" w:lineRule="exact"/>
            </w:pPr>
            <w:r>
              <w:t>Άσκησηκριτικήςκαιαυτοκριτικής</w:t>
            </w:r>
          </w:p>
          <w:p w:rsidR="00973F05" w:rsidRDefault="00F65A98">
            <w:pPr>
              <w:pStyle w:val="TableParagraph"/>
              <w:numPr>
                <w:ilvl w:val="0"/>
                <w:numId w:val="259"/>
              </w:numPr>
              <w:tabs>
                <w:tab w:val="left" w:pos="820"/>
                <w:tab w:val="left" w:pos="821"/>
              </w:tabs>
              <w:spacing w:before="1"/>
            </w:pPr>
            <w:r>
              <w:t>Εργασίασεδιεπιστημονικόπεριβάλλον</w:t>
            </w:r>
          </w:p>
          <w:p w:rsidR="00973F05" w:rsidRDefault="00F65A98">
            <w:pPr>
              <w:pStyle w:val="TableParagraph"/>
              <w:spacing w:before="2"/>
              <w:ind w:left="107"/>
            </w:pPr>
            <w:r>
              <w:t>Προαγωγήτηςελεύθερης,δημιουργικήςκαιεπαγωγικήςσκέψης</w:t>
            </w:r>
          </w:p>
        </w:tc>
      </w:tr>
    </w:tbl>
    <w:p w:rsidR="00973F05" w:rsidRDefault="00973F05">
      <w:pPr>
        <w:sectPr w:rsidR="00973F05" w:rsidSect="00BD0629">
          <w:pgSz w:w="11910" w:h="16840"/>
          <w:pgMar w:top="1380" w:right="0" w:bottom="1740" w:left="0" w:header="0" w:footer="1460" w:gutter="0"/>
          <w:cols w:space="720"/>
        </w:sectPr>
      </w:pPr>
    </w:p>
    <w:p w:rsidR="00973F05" w:rsidRDefault="00F65A98">
      <w:pPr>
        <w:spacing w:before="41"/>
        <w:ind w:left="1440"/>
        <w:rPr>
          <w:b/>
        </w:rPr>
      </w:pPr>
      <w:r>
        <w:rPr>
          <w:b/>
        </w:rPr>
        <w:lastRenderedPageBreak/>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336"/>
        </w:trPr>
        <w:tc>
          <w:tcPr>
            <w:tcW w:w="8474" w:type="dxa"/>
          </w:tcPr>
          <w:p w:rsidR="00973F05" w:rsidRDefault="00F65A98">
            <w:pPr>
              <w:pStyle w:val="TableParagraph"/>
              <w:spacing w:line="265" w:lineRule="exact"/>
              <w:ind w:left="155"/>
              <w:rPr>
                <w:b/>
              </w:rPr>
            </w:pPr>
            <w:r>
              <w:rPr>
                <w:b/>
              </w:rPr>
              <w:t>Θεωρία</w:t>
            </w:r>
          </w:p>
          <w:p w:rsidR="00973F05" w:rsidRDefault="00F65A98">
            <w:pPr>
              <w:pStyle w:val="TableParagraph"/>
              <w:numPr>
                <w:ilvl w:val="0"/>
                <w:numId w:val="258"/>
              </w:numPr>
              <w:tabs>
                <w:tab w:val="left" w:pos="828"/>
              </w:tabs>
              <w:spacing w:before="41"/>
              <w:ind w:hanging="361"/>
              <w:jc w:val="both"/>
            </w:pPr>
            <w:r>
              <w:t>ΘεωρητικάμοντέλαΕπικοινωνίας:Ορισμοί,έννοιεςκαιΒασικέςαρχές</w:t>
            </w:r>
          </w:p>
          <w:p w:rsidR="00973F05" w:rsidRDefault="00F65A98">
            <w:pPr>
              <w:pStyle w:val="TableParagraph"/>
              <w:numPr>
                <w:ilvl w:val="0"/>
                <w:numId w:val="258"/>
              </w:numPr>
              <w:tabs>
                <w:tab w:val="left" w:pos="828"/>
              </w:tabs>
              <w:spacing w:before="1" w:line="279" w:lineRule="exact"/>
              <w:ind w:hanging="361"/>
              <w:jc w:val="both"/>
            </w:pPr>
            <w:r>
              <w:t>ΗχρησιμότητατηςΣυμβουλευτικήςστουςεπαγγελματτίεςυγείας</w:t>
            </w:r>
          </w:p>
          <w:p w:rsidR="00973F05" w:rsidRDefault="00F65A98">
            <w:pPr>
              <w:pStyle w:val="TableParagraph"/>
              <w:numPr>
                <w:ilvl w:val="0"/>
                <w:numId w:val="258"/>
              </w:numPr>
              <w:tabs>
                <w:tab w:val="left" w:pos="828"/>
              </w:tabs>
              <w:ind w:right="96"/>
              <w:jc w:val="both"/>
            </w:pPr>
            <w:r>
              <w:t>ΘεωρίεςτηςΝοσηλευτικήςκαιτηςΣυμβουλευτικήςΨυχολογίας.Νοσηλευτικοίρόλοι:ηΣυμβουλευτικήστηνπρόληψη/προαγωγήτηςυγείαςκαιστηναντιμετώπισητης ασθένειας.</w:t>
            </w:r>
          </w:p>
          <w:p w:rsidR="00973F05" w:rsidRDefault="00F65A98">
            <w:pPr>
              <w:pStyle w:val="TableParagraph"/>
              <w:numPr>
                <w:ilvl w:val="0"/>
                <w:numId w:val="258"/>
              </w:numPr>
              <w:tabs>
                <w:tab w:val="left" w:pos="828"/>
              </w:tabs>
              <w:ind w:right="99"/>
              <w:jc w:val="both"/>
            </w:pPr>
            <w:r>
              <w:t>Οι δεξιότητες Ενεργητικής Ακρόασης για την αποτελεσματική επικοινωνία μεταξύνοσηλευτή-ασθενή.</w:t>
            </w:r>
          </w:p>
          <w:p w:rsidR="00973F05" w:rsidRDefault="00F65A98">
            <w:pPr>
              <w:pStyle w:val="TableParagraph"/>
              <w:numPr>
                <w:ilvl w:val="0"/>
                <w:numId w:val="258"/>
              </w:numPr>
              <w:tabs>
                <w:tab w:val="left" w:pos="828"/>
              </w:tabs>
              <w:spacing w:before="3" w:line="237" w:lineRule="auto"/>
              <w:ind w:right="97"/>
              <w:jc w:val="both"/>
            </w:pPr>
            <w:r>
              <w:t>Η προσέγγιση του ασθενούς: η πρώτη συνάντηση, βασικά στοιχεία επαγγελματικήςεμφάνισηςκαι συμπεριφοράς.</w:t>
            </w:r>
          </w:p>
          <w:p w:rsidR="00973F05" w:rsidRDefault="00F65A98">
            <w:pPr>
              <w:pStyle w:val="TableParagraph"/>
              <w:numPr>
                <w:ilvl w:val="0"/>
                <w:numId w:val="258"/>
              </w:numPr>
              <w:tabs>
                <w:tab w:val="left" w:pos="828"/>
              </w:tabs>
              <w:spacing w:before="1"/>
              <w:ind w:right="98"/>
              <w:jc w:val="both"/>
            </w:pPr>
            <w:r>
              <w:t>Δεξιότητεςεπικοινωνίαςγιατηνκατανόησητουυποκειμενικούβιώματοςτουαρρώστου</w:t>
            </w:r>
          </w:p>
          <w:p w:rsidR="00973F05" w:rsidRDefault="00F65A98">
            <w:pPr>
              <w:pStyle w:val="TableParagraph"/>
              <w:numPr>
                <w:ilvl w:val="0"/>
                <w:numId w:val="258"/>
              </w:numPr>
              <w:tabs>
                <w:tab w:val="left" w:pos="828"/>
              </w:tabs>
              <w:spacing w:before="2"/>
              <w:ind w:hanging="361"/>
              <w:jc w:val="both"/>
            </w:pPr>
            <w:r>
              <w:t>Εξειδικευμέναθέματασυμβουλευτικήςκαιεπικοινωνίας:</w:t>
            </w:r>
          </w:p>
          <w:p w:rsidR="00973F05" w:rsidRDefault="00F65A98">
            <w:pPr>
              <w:pStyle w:val="TableParagraph"/>
              <w:numPr>
                <w:ilvl w:val="1"/>
                <w:numId w:val="258"/>
              </w:numPr>
              <w:tabs>
                <w:tab w:val="left" w:pos="1239"/>
              </w:tabs>
              <w:ind w:left="1238" w:hanging="412"/>
              <w:jc w:val="both"/>
            </w:pPr>
            <w:r>
              <w:t>διαπολιτισμικέςιδιαιτερότητεςασθενών</w:t>
            </w:r>
          </w:p>
          <w:p w:rsidR="00973F05" w:rsidRDefault="00F65A98">
            <w:pPr>
              <w:pStyle w:val="TableParagraph"/>
              <w:numPr>
                <w:ilvl w:val="1"/>
                <w:numId w:val="258"/>
              </w:numPr>
              <w:tabs>
                <w:tab w:val="left" w:pos="1188"/>
              </w:tabs>
              <w:ind w:hanging="361"/>
              <w:jc w:val="both"/>
            </w:pPr>
            <w:r>
              <w:t>επικοινωνίαμεδιαφορετικέςηλικιακέςομάδες</w:t>
            </w:r>
          </w:p>
          <w:p w:rsidR="00973F05" w:rsidRDefault="00F65A98">
            <w:pPr>
              <w:pStyle w:val="TableParagraph"/>
              <w:numPr>
                <w:ilvl w:val="1"/>
                <w:numId w:val="258"/>
              </w:numPr>
              <w:tabs>
                <w:tab w:val="left" w:pos="1188"/>
              </w:tabs>
              <w:spacing w:before="2" w:line="237" w:lineRule="auto"/>
              <w:ind w:right="96" w:hanging="360"/>
              <w:jc w:val="both"/>
            </w:pPr>
            <w:r>
              <w:t>διαχείριση«δύσκολων»συναισθημάτωνκαιαντιδράσεωνασθενώνκαισυγγενών</w:t>
            </w:r>
          </w:p>
          <w:p w:rsidR="00973F05" w:rsidRDefault="00F65A98">
            <w:pPr>
              <w:pStyle w:val="TableParagraph"/>
              <w:numPr>
                <w:ilvl w:val="1"/>
                <w:numId w:val="258"/>
              </w:numPr>
              <w:tabs>
                <w:tab w:val="left" w:pos="1188"/>
              </w:tabs>
              <w:spacing w:before="2"/>
              <w:ind w:hanging="361"/>
              <w:jc w:val="both"/>
            </w:pPr>
            <w:r>
              <w:t>προσέγγισηοικογενειώνμεαίτηματηδωρεάοργάνων.</w:t>
            </w:r>
          </w:p>
          <w:p w:rsidR="00973F05" w:rsidRDefault="00F65A98">
            <w:pPr>
              <w:pStyle w:val="TableParagraph"/>
              <w:numPr>
                <w:ilvl w:val="0"/>
                <w:numId w:val="258"/>
              </w:numPr>
              <w:tabs>
                <w:tab w:val="left" w:pos="828"/>
              </w:tabs>
              <w:ind w:right="95"/>
              <w:jc w:val="both"/>
            </w:pPr>
            <w:r>
              <w:t>Η θεωρία της Συναλλακτικής Ανάλυσης και η χρησιμότητά της στην επικοινωνία μεσυναδέλφους,αρρώστουςκλπ</w:t>
            </w:r>
          </w:p>
          <w:p w:rsidR="00973F05" w:rsidRDefault="00F65A98">
            <w:pPr>
              <w:pStyle w:val="TableParagraph"/>
              <w:numPr>
                <w:ilvl w:val="0"/>
                <w:numId w:val="258"/>
              </w:numPr>
              <w:tabs>
                <w:tab w:val="left" w:pos="828"/>
              </w:tabs>
              <w:spacing w:before="1"/>
              <w:ind w:hanging="361"/>
              <w:jc w:val="both"/>
            </w:pPr>
            <w:r>
              <w:t>Ανακοινωσηδυσάρεστωννέωνσεασθενήκαιοικογένεια</w:t>
            </w:r>
          </w:p>
          <w:p w:rsidR="00973F05" w:rsidRDefault="00F65A98">
            <w:pPr>
              <w:pStyle w:val="TableParagraph"/>
              <w:numPr>
                <w:ilvl w:val="0"/>
                <w:numId w:val="258"/>
              </w:numPr>
              <w:tabs>
                <w:tab w:val="left" w:pos="828"/>
              </w:tabs>
              <w:spacing w:line="270" w:lineRule="atLeast"/>
              <w:ind w:right="97"/>
              <w:jc w:val="both"/>
            </w:pPr>
            <w:r>
              <w:t>Η «φροντίδα» του επαγγελματία υγείας. Επαγγελματική εξουθένωση, εποπτεία καιστήριξη.</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760"/>
        </w:trPr>
        <w:tc>
          <w:tcPr>
            <w:tcW w:w="3305" w:type="dxa"/>
            <w:shd w:val="clear" w:color="auto" w:fill="DDD9C3"/>
          </w:tcPr>
          <w:p w:rsidR="00973F05" w:rsidRDefault="00F65A98">
            <w:pPr>
              <w:pStyle w:val="TableParagraph"/>
              <w:spacing w:line="243" w:lineRule="exact"/>
              <w:ind w:left="1418"/>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1093"/>
        </w:trPr>
        <w:tc>
          <w:tcPr>
            <w:tcW w:w="3305" w:type="dxa"/>
            <w:shd w:val="clear" w:color="auto" w:fill="DDD9C3"/>
          </w:tcPr>
          <w:p w:rsidR="00973F05" w:rsidRDefault="00F65A98">
            <w:pPr>
              <w:pStyle w:val="TableParagraph"/>
              <w:spacing w:line="278"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57"/>
              </w:numPr>
              <w:tabs>
                <w:tab w:val="left" w:pos="828"/>
                <w:tab w:val="left" w:pos="829"/>
              </w:tabs>
              <w:spacing w:line="277" w:lineRule="exact"/>
              <w:ind w:hanging="361"/>
              <w:rPr>
                <w:rFonts w:ascii="Symbol" w:hAnsi="Symbol"/>
              </w:rPr>
            </w:pPr>
            <w:r>
              <w:t>Παρουσίασητουμαθήματοςμεpowerpoint</w:t>
            </w:r>
          </w:p>
          <w:p w:rsidR="00973F05" w:rsidRDefault="00F65A98">
            <w:pPr>
              <w:pStyle w:val="TableParagraph"/>
              <w:numPr>
                <w:ilvl w:val="0"/>
                <w:numId w:val="257"/>
              </w:numPr>
              <w:tabs>
                <w:tab w:val="left" w:pos="828"/>
                <w:tab w:val="left" w:pos="829"/>
              </w:tabs>
              <w:ind w:hanging="361"/>
              <w:rPr>
                <w:rFonts w:ascii="Symbol" w:hAnsi="Symbol"/>
              </w:rPr>
            </w:pPr>
            <w:r>
              <w:t>Επικοινωνίαμεφοιτητές/τριεςμεe-mail</w:t>
            </w:r>
          </w:p>
          <w:p w:rsidR="00973F05" w:rsidRDefault="00F65A98">
            <w:pPr>
              <w:pStyle w:val="TableParagraph"/>
              <w:numPr>
                <w:ilvl w:val="0"/>
                <w:numId w:val="257"/>
              </w:numPr>
              <w:tabs>
                <w:tab w:val="left" w:pos="828"/>
                <w:tab w:val="left" w:pos="829"/>
              </w:tabs>
              <w:spacing w:line="270" w:lineRule="atLeast"/>
              <w:ind w:right="393"/>
              <w:rPr>
                <w:rFonts w:ascii="Symbol" w:hAnsi="Symbol"/>
                <w:sz w:val="20"/>
              </w:rPr>
            </w:pPr>
            <w:r>
              <w:t>Υποστήριξη Μαθησιακής διαδικασίας μέσωτηςηλεκτρονικήςπλατφόρμαςmoodle</w:t>
            </w:r>
          </w:p>
        </w:tc>
      </w:tr>
      <w:tr w:rsidR="00973F05">
        <w:trPr>
          <w:trHeight w:val="761"/>
        </w:trPr>
        <w:tc>
          <w:tcPr>
            <w:tcW w:w="3305" w:type="dxa"/>
            <w:vMerge w:val="restart"/>
            <w:shd w:val="clear" w:color="auto" w:fill="DDD9C3"/>
          </w:tcPr>
          <w:p w:rsidR="00973F05" w:rsidRDefault="00F65A98">
            <w:pPr>
              <w:pStyle w:val="TableParagraph"/>
              <w:spacing w:line="237"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1"/>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before="1"/>
              <w:ind w:left="110"/>
            </w:pPr>
            <w:r>
              <w:t>ΕργαστηριακέςΑσκήσεις</w:t>
            </w:r>
          </w:p>
        </w:tc>
        <w:tc>
          <w:tcPr>
            <w:tcW w:w="2470" w:type="dxa"/>
          </w:tcPr>
          <w:p w:rsidR="00973F05" w:rsidRDefault="00F65A98">
            <w:pPr>
              <w:pStyle w:val="TableParagraph"/>
              <w:spacing w:before="1"/>
              <w:ind w:left="486" w:right="472"/>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815"/>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6" w:lineRule="auto"/>
              <w:ind w:left="110" w:right="444"/>
            </w:pPr>
            <w:r>
              <w:t>Μελέτη και ανάλυσηβιβλίωνκαιάρθρων</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before="1"/>
              <w:ind w:left="110"/>
            </w:pPr>
            <w:r>
              <w:t>Ατομικέςεργασίες</w:t>
            </w:r>
          </w:p>
        </w:tc>
        <w:tc>
          <w:tcPr>
            <w:tcW w:w="2470" w:type="dxa"/>
          </w:tcPr>
          <w:p w:rsidR="00973F05" w:rsidRDefault="00F65A98">
            <w:pPr>
              <w:pStyle w:val="TableParagraph"/>
              <w:spacing w:before="1"/>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rPr>
                <w:b/>
              </w:rPr>
            </w:pPr>
            <w:r>
              <w:rPr>
                <w:b/>
              </w:rPr>
              <w:t>60</w:t>
            </w:r>
          </w:p>
        </w:tc>
        <w:tc>
          <w:tcPr>
            <w:tcW w:w="115" w:type="dxa"/>
            <w:tcBorders>
              <w:top w:val="nil"/>
            </w:tcBorders>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380" w:right="0" w:bottom="172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5168"/>
      </w:tblGrid>
      <w:tr w:rsidR="00973F05">
        <w:trPr>
          <w:trHeight w:val="2512"/>
        </w:trPr>
        <w:tc>
          <w:tcPr>
            <w:tcW w:w="3305" w:type="dxa"/>
          </w:tcPr>
          <w:p w:rsidR="00973F05" w:rsidRDefault="00F65A98">
            <w:pPr>
              <w:pStyle w:val="TableParagraph"/>
              <w:spacing w:before="1"/>
              <w:ind w:left="1122"/>
              <w:rPr>
                <w:b/>
                <w:sz w:val="20"/>
              </w:rPr>
            </w:pPr>
            <w:r>
              <w:rPr>
                <w:b/>
                <w:sz w:val="20"/>
              </w:rPr>
              <w:lastRenderedPageBreak/>
              <w:t>ΑΞΙΟΛΟΓΗΣΗΦΟΙΤΗΤΩΝ</w:t>
            </w:r>
          </w:p>
        </w:tc>
        <w:tc>
          <w:tcPr>
            <w:tcW w:w="5168" w:type="dxa"/>
          </w:tcPr>
          <w:p w:rsidR="00973F05" w:rsidRDefault="00F65A98">
            <w:pPr>
              <w:pStyle w:val="TableParagraph"/>
              <w:spacing w:before="59"/>
              <w:ind w:left="108"/>
              <w:rPr>
                <w:b/>
              </w:rPr>
            </w:pPr>
            <w:r>
              <w:rPr>
                <w:b/>
              </w:rPr>
              <w:t>ΘΕΩΡΙΑ</w:t>
            </w:r>
          </w:p>
          <w:p w:rsidR="00973F05" w:rsidRDefault="00973F05">
            <w:pPr>
              <w:pStyle w:val="TableParagraph"/>
              <w:spacing w:before="6"/>
              <w:rPr>
                <w:b/>
                <w:sz w:val="19"/>
              </w:rPr>
            </w:pPr>
          </w:p>
          <w:p w:rsidR="00973F05" w:rsidRDefault="00F65A98">
            <w:pPr>
              <w:pStyle w:val="TableParagraph"/>
              <w:ind w:left="108"/>
              <w:jc w:val="both"/>
            </w:pPr>
            <w:r>
              <w:t>Γραπτέςτελικέςεξετάσεις.</w:t>
            </w:r>
          </w:p>
          <w:p w:rsidR="00973F05" w:rsidRDefault="00973F05">
            <w:pPr>
              <w:pStyle w:val="TableParagraph"/>
              <w:rPr>
                <w:b/>
              </w:rPr>
            </w:pPr>
          </w:p>
          <w:p w:rsidR="00973F05" w:rsidRDefault="00973F05">
            <w:pPr>
              <w:pStyle w:val="TableParagraph"/>
              <w:rPr>
                <w:b/>
                <w:sz w:val="23"/>
              </w:rPr>
            </w:pPr>
          </w:p>
          <w:p w:rsidR="00973F05" w:rsidRDefault="00F65A98">
            <w:pPr>
              <w:pStyle w:val="TableParagraph"/>
              <w:spacing w:before="1" w:line="276" w:lineRule="auto"/>
              <w:ind w:left="108" w:right="94"/>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rPr>
          <w:b/>
          <w:sz w:val="15"/>
        </w:rPr>
      </w:pPr>
    </w:p>
    <w:p w:rsidR="00973F05" w:rsidRDefault="00F65A98">
      <w:pPr>
        <w:spacing w:before="56"/>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87"/>
        </w:trPr>
        <w:tc>
          <w:tcPr>
            <w:tcW w:w="8474" w:type="dxa"/>
          </w:tcPr>
          <w:p w:rsidR="00973F05" w:rsidRDefault="00F65A98">
            <w:pPr>
              <w:pStyle w:val="TableParagraph"/>
              <w:spacing w:line="268" w:lineRule="exact"/>
              <w:ind w:left="107"/>
              <w:rPr>
                <w:b/>
              </w:rPr>
            </w:pPr>
            <w:r>
              <w:rPr>
                <w:b/>
              </w:rPr>
              <w:t>Προτεινόμενηβιβλιογραφία</w:t>
            </w:r>
          </w:p>
          <w:p w:rsidR="00973F05" w:rsidRDefault="00F65A98">
            <w:pPr>
              <w:pStyle w:val="TableParagraph"/>
              <w:numPr>
                <w:ilvl w:val="0"/>
                <w:numId w:val="256"/>
              </w:numPr>
              <w:tabs>
                <w:tab w:val="left" w:pos="827"/>
                <w:tab w:val="left" w:pos="828"/>
              </w:tabs>
              <w:spacing w:before="3" w:line="237" w:lineRule="auto"/>
              <w:ind w:right="654" w:firstLine="360"/>
              <w:rPr>
                <w:rFonts w:ascii="Symbol" w:hAnsi="Symbol"/>
              </w:rPr>
            </w:pPr>
            <w:r>
              <w:t>Kennedy-Sheldon Lisa Η επικοινωνία στη νοσηλευτική, Εκδόσεις BROKEN HILLPUBLISHERS,Αθήνα</w:t>
            </w:r>
          </w:p>
          <w:p w:rsidR="00973F05" w:rsidRDefault="00F65A98">
            <w:pPr>
              <w:pStyle w:val="TableParagraph"/>
              <w:numPr>
                <w:ilvl w:val="0"/>
                <w:numId w:val="256"/>
              </w:numPr>
              <w:tabs>
                <w:tab w:val="left" w:pos="827"/>
                <w:tab w:val="left" w:pos="828"/>
              </w:tabs>
              <w:spacing w:before="1" w:line="252" w:lineRule="exact"/>
              <w:ind w:left="827" w:hanging="361"/>
              <w:rPr>
                <w:rFonts w:ascii="Symbol" w:hAnsi="Symbol"/>
                <w:sz w:val="20"/>
              </w:rPr>
            </w:pPr>
            <w:r>
              <w:t>PiaseckiM Ητέχνητηςεπικοινωνίαςστοχώρο τηςυγείας,ΕκδόσειςΠαπασωτηρίου</w:t>
            </w:r>
          </w:p>
        </w:tc>
      </w:tr>
    </w:tbl>
    <w:p w:rsidR="00973F05" w:rsidRDefault="00973F05">
      <w:pPr>
        <w:pStyle w:val="a3"/>
        <w:rPr>
          <w:b/>
          <w:sz w:val="20"/>
        </w:rPr>
      </w:pPr>
    </w:p>
    <w:p w:rsidR="00973F05" w:rsidRDefault="00973F05">
      <w:pPr>
        <w:pStyle w:val="a3"/>
        <w:spacing w:before="8"/>
        <w:rPr>
          <w:b/>
          <w:sz w:val="26"/>
        </w:rPr>
      </w:pPr>
    </w:p>
    <w:p w:rsidR="00973F05" w:rsidRDefault="00F65A98">
      <w:pPr>
        <w:spacing w:before="56" w:after="4"/>
        <w:ind w:left="1744" w:right="1744"/>
        <w:jc w:val="center"/>
        <w:rPr>
          <w:b/>
        </w:rPr>
      </w:pPr>
      <w:r>
        <w:rPr>
          <w:b/>
        </w:rPr>
        <w:t>ΑΙΜΟΔΟΣΙΑ ΣΤΗΝΟΣΗΛΕΥΤΙΚΗ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before="1" w:line="223"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before="1" w:line="223" w:lineRule="exact"/>
              <w:ind w:left="622"/>
              <w:rPr>
                <w:b/>
                <w:sz w:val="20"/>
              </w:rPr>
            </w:pPr>
            <w:r>
              <w:rPr>
                <w:b/>
                <w:sz w:val="20"/>
              </w:rPr>
              <w:t>ΕΞΑΜΗΝΟΣΠΟΥΔΩΝ</w:t>
            </w:r>
          </w:p>
        </w:tc>
        <w:tc>
          <w:tcPr>
            <w:tcW w:w="1594" w:type="dxa"/>
            <w:gridSpan w:val="2"/>
          </w:tcPr>
          <w:p w:rsidR="00973F05" w:rsidRDefault="00F65A98">
            <w:pPr>
              <w:pStyle w:val="TableParagraph"/>
              <w:spacing w:before="1" w:line="223" w:lineRule="exact"/>
              <w:ind w:left="104"/>
              <w:rPr>
                <w:b/>
                <w:sz w:val="20"/>
              </w:rPr>
            </w:pPr>
            <w:r>
              <w:rPr>
                <w:b/>
                <w:w w:val="99"/>
                <w:sz w:val="20"/>
              </w:rPr>
              <w:t>Γ</w:t>
            </w:r>
          </w:p>
        </w:tc>
      </w:tr>
      <w:tr w:rsidR="00973F05">
        <w:trPr>
          <w:trHeight w:val="376"/>
        </w:trPr>
        <w:tc>
          <w:tcPr>
            <w:tcW w:w="3205"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239" w:type="dxa"/>
            <w:gridSpan w:val="5"/>
          </w:tcPr>
          <w:p w:rsidR="00973F05" w:rsidRDefault="00F65A98">
            <w:pPr>
              <w:pStyle w:val="TableParagraph"/>
              <w:spacing w:before="52"/>
              <w:ind w:left="107"/>
              <w:rPr>
                <w:b/>
              </w:rPr>
            </w:pPr>
            <w:r>
              <w:rPr>
                <w:b/>
              </w:rPr>
              <w:t>ΑΙΜΟΔΟΣΙΑΣΤΗΝΟΣΗΛΕΥΤΙΚΗ</w:t>
            </w:r>
          </w:p>
        </w:tc>
      </w:tr>
      <w:tr w:rsidR="00973F05">
        <w:trPr>
          <w:trHeight w:val="732"/>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44"/>
        </w:trPr>
        <w:tc>
          <w:tcPr>
            <w:tcW w:w="5641" w:type="dxa"/>
            <w:gridSpan w:val="3"/>
          </w:tcPr>
          <w:p w:rsidR="00973F05" w:rsidRDefault="00F65A98">
            <w:pPr>
              <w:pStyle w:val="TableParagraph"/>
              <w:spacing w:line="224" w:lineRule="exact"/>
              <w:ind w:right="98"/>
              <w:jc w:val="right"/>
              <w:rPr>
                <w:sz w:val="20"/>
              </w:rPr>
            </w:pPr>
            <w:r>
              <w:rPr>
                <w:sz w:val="20"/>
              </w:rPr>
              <w:t>ΘΕΩΡΙΑ</w:t>
            </w:r>
          </w:p>
        </w:tc>
        <w:tc>
          <w:tcPr>
            <w:tcW w:w="1561" w:type="dxa"/>
            <w:gridSpan w:val="2"/>
          </w:tcPr>
          <w:p w:rsidR="00973F05" w:rsidRDefault="00F65A98">
            <w:pPr>
              <w:pStyle w:val="TableParagraph"/>
              <w:spacing w:line="224" w:lineRule="exact"/>
              <w:ind w:left="3"/>
              <w:jc w:val="center"/>
              <w:rPr>
                <w:sz w:val="20"/>
              </w:rPr>
            </w:pPr>
            <w:r>
              <w:rPr>
                <w:w w:val="99"/>
                <w:sz w:val="20"/>
              </w:rPr>
              <w:t>2</w:t>
            </w:r>
          </w:p>
        </w:tc>
        <w:tc>
          <w:tcPr>
            <w:tcW w:w="1242" w:type="dxa"/>
          </w:tcPr>
          <w:p w:rsidR="00973F05" w:rsidRDefault="00F65A98">
            <w:pPr>
              <w:pStyle w:val="TableParagraph"/>
              <w:spacing w:line="224" w:lineRule="exact"/>
              <w:ind w:right="2"/>
              <w:jc w:val="center"/>
              <w:rPr>
                <w:sz w:val="20"/>
              </w:rPr>
            </w:pPr>
            <w:r>
              <w:rPr>
                <w:w w:val="99"/>
                <w:sz w:val="20"/>
              </w:rPr>
              <w:t>2</w:t>
            </w:r>
          </w:p>
        </w:tc>
      </w:tr>
      <w:tr w:rsidR="00973F05">
        <w:trPr>
          <w:trHeight w:val="244"/>
        </w:trPr>
        <w:tc>
          <w:tcPr>
            <w:tcW w:w="5641" w:type="dxa"/>
            <w:gridSpan w:val="3"/>
          </w:tcPr>
          <w:p w:rsidR="00973F05" w:rsidRDefault="00F65A98">
            <w:pPr>
              <w:pStyle w:val="TableParagraph"/>
              <w:spacing w:line="224" w:lineRule="exact"/>
              <w:ind w:right="101"/>
              <w:jc w:val="right"/>
              <w:rPr>
                <w:sz w:val="20"/>
              </w:rPr>
            </w:pPr>
            <w:r>
              <w:rPr>
                <w:sz w:val="20"/>
              </w:rPr>
              <w:t>ΕΡΓΑΣΤΗΡΙΟ</w:t>
            </w:r>
          </w:p>
        </w:tc>
        <w:tc>
          <w:tcPr>
            <w:tcW w:w="1561" w:type="dxa"/>
            <w:gridSpan w:val="2"/>
          </w:tcPr>
          <w:p w:rsidR="00973F05" w:rsidRDefault="00F65A98">
            <w:pPr>
              <w:pStyle w:val="TableParagraph"/>
              <w:spacing w:line="224" w:lineRule="exact"/>
              <w:ind w:left="2"/>
              <w:jc w:val="center"/>
              <w:rPr>
                <w:sz w:val="20"/>
              </w:rPr>
            </w:pPr>
            <w:r>
              <w:rPr>
                <w:w w:val="99"/>
                <w:sz w:val="20"/>
              </w:rPr>
              <w:t>-</w:t>
            </w:r>
          </w:p>
        </w:tc>
        <w:tc>
          <w:tcPr>
            <w:tcW w:w="1242" w:type="dxa"/>
          </w:tcPr>
          <w:p w:rsidR="00973F05" w:rsidRDefault="00F65A98">
            <w:pPr>
              <w:pStyle w:val="TableParagraph"/>
              <w:spacing w:line="224" w:lineRule="exact"/>
              <w:ind w:right="3"/>
              <w:jc w:val="center"/>
              <w:rPr>
                <w:sz w:val="20"/>
              </w:rPr>
            </w:pPr>
            <w:r>
              <w:rPr>
                <w:w w:val="99"/>
                <w:sz w:val="20"/>
              </w:rPr>
              <w:t>-</w:t>
            </w:r>
          </w:p>
        </w:tc>
      </w:tr>
      <w:tr w:rsidR="00973F05">
        <w:trPr>
          <w:trHeight w:val="244"/>
        </w:trPr>
        <w:tc>
          <w:tcPr>
            <w:tcW w:w="5641" w:type="dxa"/>
            <w:gridSpan w:val="3"/>
          </w:tcPr>
          <w:p w:rsidR="00973F05" w:rsidRDefault="00F65A98">
            <w:pPr>
              <w:pStyle w:val="TableParagraph"/>
              <w:spacing w:line="224" w:lineRule="exact"/>
              <w:ind w:right="101"/>
              <w:jc w:val="right"/>
              <w:rPr>
                <w:sz w:val="20"/>
              </w:rPr>
            </w:pPr>
            <w:r>
              <w:rPr>
                <w:sz w:val="20"/>
              </w:rPr>
              <w:t>ΣΥΝΟΛΟ</w:t>
            </w:r>
          </w:p>
        </w:tc>
        <w:tc>
          <w:tcPr>
            <w:tcW w:w="1561" w:type="dxa"/>
            <w:gridSpan w:val="2"/>
          </w:tcPr>
          <w:p w:rsidR="00973F05" w:rsidRDefault="00F65A98">
            <w:pPr>
              <w:pStyle w:val="TableParagraph"/>
              <w:spacing w:line="224" w:lineRule="exact"/>
              <w:ind w:left="3"/>
              <w:jc w:val="center"/>
              <w:rPr>
                <w:sz w:val="20"/>
              </w:rPr>
            </w:pPr>
            <w:r>
              <w:rPr>
                <w:w w:val="99"/>
                <w:sz w:val="20"/>
              </w:rPr>
              <w:t>2</w:t>
            </w:r>
          </w:p>
        </w:tc>
        <w:tc>
          <w:tcPr>
            <w:tcW w:w="1242" w:type="dxa"/>
          </w:tcPr>
          <w:p w:rsidR="00973F05" w:rsidRDefault="00F65A98">
            <w:pPr>
              <w:pStyle w:val="TableParagraph"/>
              <w:spacing w:line="224" w:lineRule="exact"/>
              <w:ind w:right="2"/>
              <w:jc w:val="center"/>
              <w:rPr>
                <w:sz w:val="20"/>
              </w:rPr>
            </w:pPr>
            <w:r>
              <w:rPr>
                <w:w w:val="99"/>
                <w:sz w:val="20"/>
              </w:rPr>
              <w:t>2</w:t>
            </w:r>
          </w:p>
        </w:tc>
      </w:tr>
      <w:tr w:rsidR="00973F05">
        <w:trPr>
          <w:trHeight w:val="597"/>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43" w:lineRule="exact"/>
              <w:ind w:left="107"/>
              <w:rPr>
                <w:sz w:val="20"/>
              </w:rPr>
            </w:pPr>
            <w:r>
              <w:rPr>
                <w:sz w:val="20"/>
              </w:rPr>
              <w:t>ΕΙΔΙΚΗΣΥΠΟΔΟΜΗΣ</w:t>
            </w:r>
          </w:p>
        </w:tc>
      </w:tr>
      <w:tr w:rsidR="00973F05">
        <w:trPr>
          <w:trHeight w:val="244"/>
        </w:trPr>
        <w:tc>
          <w:tcPr>
            <w:tcW w:w="3205" w:type="dxa"/>
            <w:shd w:val="clear" w:color="auto" w:fill="DDD9C3"/>
          </w:tcPr>
          <w:p w:rsidR="00973F05" w:rsidRDefault="00F65A98">
            <w:pPr>
              <w:pStyle w:val="TableParagraph"/>
              <w:spacing w:before="1" w:line="223"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before="1" w:line="223" w:lineRule="exact"/>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9" w:type="dxa"/>
            <w:gridSpan w:val="5"/>
          </w:tcPr>
          <w:p w:rsidR="00973F05" w:rsidRDefault="00F65A98">
            <w:pPr>
              <w:pStyle w:val="TableParagraph"/>
              <w:spacing w:line="243" w:lineRule="exact"/>
              <w:ind w:left="107"/>
              <w:rPr>
                <w:sz w:val="20"/>
              </w:rPr>
            </w:pPr>
            <w:r>
              <w:rPr>
                <w:sz w:val="20"/>
              </w:rPr>
              <w:t>ΕΛΛΗΝΙΚΑ</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line="243" w:lineRule="exact"/>
              <w:ind w:left="107"/>
              <w:rPr>
                <w:sz w:val="20"/>
              </w:rPr>
            </w:pPr>
            <w:r>
              <w:rPr>
                <w:sz w:val="20"/>
              </w:rPr>
              <w:t>OXI</w:t>
            </w:r>
          </w:p>
        </w:tc>
      </w:tr>
      <w:tr w:rsidR="00973F05">
        <w:trPr>
          <w:trHeight w:val="484"/>
        </w:trPr>
        <w:tc>
          <w:tcPr>
            <w:tcW w:w="3205" w:type="dxa"/>
            <w:tcBorders>
              <w:bottom w:val="single" w:sz="6" w:space="0" w:color="000000"/>
            </w:tcBorders>
            <w:shd w:val="clear" w:color="auto" w:fill="DDD9C3"/>
          </w:tcPr>
          <w:p w:rsidR="00973F05" w:rsidRDefault="00F65A98">
            <w:pPr>
              <w:pStyle w:val="TableParagraph"/>
              <w:spacing w:line="242" w:lineRule="exact"/>
              <w:ind w:right="97"/>
              <w:jc w:val="right"/>
              <w:rPr>
                <w:b/>
                <w:sz w:val="20"/>
              </w:rPr>
            </w:pPr>
            <w:r>
              <w:rPr>
                <w:b/>
                <w:sz w:val="20"/>
              </w:rPr>
              <w:t>ΗΛΕΚΤΡΟΝΙΚΗΣΕΛΙΔΑ</w:t>
            </w:r>
          </w:p>
          <w:p w:rsidR="00973F05" w:rsidRDefault="00F65A98">
            <w:pPr>
              <w:pStyle w:val="TableParagraph"/>
              <w:spacing w:line="222" w:lineRule="exact"/>
              <w:ind w:right="99"/>
              <w:jc w:val="right"/>
              <w:rPr>
                <w:b/>
                <w:sz w:val="20"/>
              </w:rPr>
            </w:pPr>
            <w:r>
              <w:rPr>
                <w:b/>
                <w:sz w:val="20"/>
              </w:rPr>
              <w:t>ΜΑΘΗΜΑΤΟΣ(URL)</w:t>
            </w:r>
          </w:p>
        </w:tc>
        <w:tc>
          <w:tcPr>
            <w:tcW w:w="5239" w:type="dxa"/>
            <w:gridSpan w:val="5"/>
            <w:tcBorders>
              <w:bottom w:val="single" w:sz="6" w:space="0" w:color="000000"/>
            </w:tcBorders>
          </w:tcPr>
          <w:p w:rsidR="00973F05" w:rsidRDefault="001F79BB">
            <w:pPr>
              <w:pStyle w:val="TableParagraph"/>
              <w:spacing w:line="243" w:lineRule="exact"/>
              <w:ind w:left="107"/>
              <w:rPr>
                <w:sz w:val="20"/>
              </w:rPr>
            </w:pPr>
            <w:hyperlink r:id="rId39"/>
          </w:p>
        </w:tc>
      </w:tr>
    </w:tbl>
    <w:p w:rsidR="00973F05" w:rsidRDefault="00F65A98">
      <w:pPr>
        <w:spacing w:before="119"/>
        <w:ind w:left="1798"/>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6"/>
      </w:tblGrid>
      <w:tr w:rsidR="00973F05">
        <w:trPr>
          <w:trHeight w:val="481"/>
        </w:trPr>
        <w:tc>
          <w:tcPr>
            <w:tcW w:w="8476" w:type="dxa"/>
          </w:tcPr>
          <w:p w:rsidR="00973F05" w:rsidRDefault="00F65A98">
            <w:pPr>
              <w:pStyle w:val="TableParagraph"/>
              <w:spacing w:before="1"/>
              <w:ind w:left="107"/>
              <w:rPr>
                <w:b/>
                <w:sz w:val="20"/>
              </w:rPr>
            </w:pPr>
            <w:r>
              <w:rPr>
                <w:b/>
                <w:sz w:val="20"/>
              </w:rPr>
              <w:t>ΜαθησιακάΑποτελέσματα</w:t>
            </w:r>
          </w:p>
        </w:tc>
      </w:tr>
      <w:tr w:rsidR="00973F05">
        <w:trPr>
          <w:trHeight w:val="1902"/>
        </w:trPr>
        <w:tc>
          <w:tcPr>
            <w:tcW w:w="8476" w:type="dxa"/>
            <w:tcBorders>
              <w:bottom w:val="nil"/>
            </w:tcBorders>
          </w:tcPr>
          <w:p w:rsidR="00973F05" w:rsidRDefault="00F65A98">
            <w:pPr>
              <w:pStyle w:val="TableParagraph"/>
              <w:spacing w:line="265" w:lineRule="exact"/>
              <w:ind w:left="208"/>
              <w:jc w:val="both"/>
              <w:rPr>
                <w:b/>
              </w:rPr>
            </w:pPr>
            <w:r>
              <w:rPr>
                <w:b/>
              </w:rPr>
              <w:t>Σκοπόςτουμαθήματος:</w:t>
            </w:r>
          </w:p>
          <w:p w:rsidR="00973F05" w:rsidRDefault="00F65A98">
            <w:pPr>
              <w:pStyle w:val="TableParagraph"/>
              <w:numPr>
                <w:ilvl w:val="0"/>
                <w:numId w:val="255"/>
              </w:numPr>
              <w:tabs>
                <w:tab w:val="left" w:pos="1547"/>
                <w:tab w:val="left" w:pos="1548"/>
              </w:tabs>
              <w:ind w:right="96" w:firstLine="12"/>
              <w:jc w:val="both"/>
            </w:pPr>
            <w:r>
              <w:t>ΚατανόησητουέργουτωνΝοσοκομειακώνΥπηρεσιώνΑιμοδοσίαςκαιεξοικείωση με τον εργαστηριακό έλεγχο καθώς και με τις νεότερες τεχνικές πουεφαρμόζονταιστατμήματα της Αιμοδοσίας.</w:t>
            </w:r>
          </w:p>
          <w:p w:rsidR="00973F05" w:rsidRDefault="00F65A98">
            <w:pPr>
              <w:pStyle w:val="TableParagraph"/>
              <w:numPr>
                <w:ilvl w:val="0"/>
                <w:numId w:val="255"/>
              </w:numPr>
              <w:tabs>
                <w:tab w:val="left" w:pos="1547"/>
                <w:tab w:val="left" w:pos="1548"/>
              </w:tabs>
              <w:spacing w:line="268" w:lineRule="exact"/>
              <w:ind w:right="96" w:firstLine="12"/>
              <w:jc w:val="both"/>
            </w:pPr>
            <w:r>
              <w:t>Κατανόηση της έννοιας της Αιμοδοσίας (δωρεά αίματος, εθελοντισμός) καιεξοικείωση   με το εργαστήριο και τις τυποποιημένες εργαστηριακές διαδικασίεςτης( Αιμοληψία).</w:t>
            </w:r>
          </w:p>
        </w:tc>
      </w:tr>
    </w:tbl>
    <w:p w:rsidR="00973F05" w:rsidRDefault="00973F05">
      <w:pPr>
        <w:spacing w:line="268" w:lineRule="exact"/>
        <w:jc w:val="both"/>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6"/>
      </w:tblGrid>
      <w:tr w:rsidR="00973F05">
        <w:trPr>
          <w:trHeight w:val="12496"/>
        </w:trPr>
        <w:tc>
          <w:tcPr>
            <w:tcW w:w="8476" w:type="dxa"/>
          </w:tcPr>
          <w:p w:rsidR="00973F05" w:rsidRDefault="00F65A98">
            <w:pPr>
              <w:pStyle w:val="TableParagraph"/>
              <w:numPr>
                <w:ilvl w:val="0"/>
                <w:numId w:val="254"/>
              </w:numPr>
              <w:tabs>
                <w:tab w:val="left" w:pos="1547"/>
                <w:tab w:val="left" w:pos="1548"/>
              </w:tabs>
              <w:ind w:right="97" w:firstLine="12"/>
              <w:jc w:val="both"/>
            </w:pPr>
            <w:r>
              <w:lastRenderedPageBreak/>
              <w:t>Λήψη προς μετάγγιση αίματος, την επεξεργασία του και την παρασκευήπαραγώγων (συμπυκνωμένα ερυθροκύτταρα, λευκαφαιρεμένα προϊόντα, πλάσμα,αιμοπετάλια),συντήρησηκαιδιατήρησητουαίματοςκαιτωνπαραγώγωντου.</w:t>
            </w:r>
          </w:p>
          <w:p w:rsidR="00973F05" w:rsidRDefault="00F65A98">
            <w:pPr>
              <w:pStyle w:val="TableParagraph"/>
              <w:numPr>
                <w:ilvl w:val="0"/>
                <w:numId w:val="254"/>
              </w:numPr>
              <w:tabs>
                <w:tab w:val="left" w:pos="1547"/>
                <w:tab w:val="left" w:pos="1548"/>
              </w:tabs>
              <w:ind w:left="1547" w:hanging="721"/>
              <w:jc w:val="both"/>
            </w:pPr>
            <w:r>
              <w:t>Συστήματαομάδωναίματος,καθώςτααντιγόνακαιτααντισώματάτους.</w:t>
            </w:r>
          </w:p>
          <w:p w:rsidR="00973F05" w:rsidRDefault="00F65A98">
            <w:pPr>
              <w:pStyle w:val="TableParagraph"/>
              <w:numPr>
                <w:ilvl w:val="0"/>
                <w:numId w:val="254"/>
              </w:numPr>
              <w:tabs>
                <w:tab w:val="left" w:pos="1547"/>
                <w:tab w:val="left" w:pos="1548"/>
              </w:tabs>
              <w:spacing w:before="1" w:line="237" w:lineRule="auto"/>
              <w:ind w:right="100" w:firstLine="12"/>
              <w:jc w:val="both"/>
            </w:pPr>
            <w:r>
              <w:t>Κατανόηση των άμεσων και έμμεσων επιπλοκών των μεταγγίσεων αίματοςκαθώςκαι τηςαιμολυτικήςνόσουτουνεογνού.</w:t>
            </w:r>
          </w:p>
          <w:p w:rsidR="00973F05" w:rsidRDefault="00F65A98">
            <w:pPr>
              <w:pStyle w:val="TableParagraph"/>
              <w:numPr>
                <w:ilvl w:val="0"/>
                <w:numId w:val="254"/>
              </w:numPr>
              <w:tabs>
                <w:tab w:val="left" w:pos="1547"/>
                <w:tab w:val="left" w:pos="1548"/>
              </w:tabs>
              <w:spacing w:before="1"/>
              <w:ind w:right="97" w:firstLine="12"/>
              <w:jc w:val="both"/>
            </w:pPr>
            <w:r>
              <w:t>ΝαγνωρίζουντουςεργαστηριακούςελέγχουςτηςΑιμοδοσίαςτεχνικέςπροσδιορισμούαντιγόνωνερυθροκυττάρων,αντισωμάτωνορού,έλεγχοςσυμβατότητας (διασταύρωση), άμεση και έμμεση δοκιμασία αντισφαιρινικού ορού(Coombs),τεχνικέςγιαμεταδιδόμενανοσήματαμέσωμετάγγισης,μοριακέςτεχνικές(Nucleic AcidAmplificationTesting, ΝΑΤ) .</w:t>
            </w:r>
          </w:p>
          <w:p w:rsidR="00973F05" w:rsidRDefault="00F65A98">
            <w:pPr>
              <w:pStyle w:val="TableParagraph"/>
              <w:numPr>
                <w:ilvl w:val="0"/>
                <w:numId w:val="254"/>
              </w:numPr>
              <w:tabs>
                <w:tab w:val="left" w:pos="1547"/>
                <w:tab w:val="left" w:pos="1548"/>
              </w:tabs>
              <w:spacing w:before="2"/>
              <w:ind w:right="96" w:firstLine="12"/>
              <w:jc w:val="both"/>
            </w:pPr>
            <w:r>
              <w:t>Ναγνωρίζουνταμεταδιδόμεναμετηνμετάγγισηνοσήματα(πώςμεταδίδονται, έλεγχος, πρόληψη) καθώς και τα αναδυόμενα/και νεοεμφανιζόμενα(λόγω κλιματικών και άλλων αλλαγών) νοσήματα πουστοεγγύςμέλλον μπορούννα απειλήσουν την ασφάλεια του μεταγγιζόμενου αίματος και παραγώγων του (ιόςτουΔυτικού Νείλου, Ελονοσία κ.α.). Ενώ ιδιαίτερη βαρύτητα αποκτά η ανάγκηεξοικείωσηςμετηνέννοιατης αιμοεπαγρύπνησης.</w:t>
            </w:r>
          </w:p>
          <w:p w:rsidR="00973F05" w:rsidRDefault="00973F05">
            <w:pPr>
              <w:pStyle w:val="TableParagraph"/>
              <w:rPr>
                <w:b/>
              </w:rPr>
            </w:pPr>
          </w:p>
          <w:p w:rsidR="00973F05" w:rsidRDefault="00F65A98">
            <w:pPr>
              <w:pStyle w:val="TableParagraph"/>
              <w:ind w:left="107" w:right="97" w:firstLine="201"/>
              <w:jc w:val="both"/>
            </w:pPr>
            <w:r>
              <w:rPr>
                <w:b/>
              </w:rPr>
              <w:t xml:space="preserve">Στόχοιτουμαθήματος: </w:t>
            </w:r>
            <w:r>
              <w:t>οι φοιτητές τελειώνοντας με επιτυχία το μάθημα είναι σε θέσηναεργαστούνσετμήματαΑιμοδοσίαςκαιασχολούνταιμετααντικείμενατηςσυλλογήςτου αίματος (ιστορικό, λήψη αίματος), της επεξεργασίας μονάδων ολικού αίματος για τηνπαρασκευήπαραγώγων(πλάσμα,αιμοπετάλια,συμπυκνωμέναερυθροκύτταρα),τονεργαστηριακόέλεγχοτωναιμοδοτών(ομάδεςαίματος)ενώεκτελούνμεεπιτυχίατηδιασταύρωση του αίματος,καθώς και όλες τις σύγχρονες αλλά και κλασσικές τεχνικέςανίχνευσης άλλο- και αυτοαντισωμάτων που σχετίζονται με τη διαδικασία της μετάγγισηςκαι τη διερεύνηση ανεπιθύμητων αντιδράσεων από αυτήν με τελικό σκοπό την ανεύρεσητου πλέονκατάλληλουπρος μετάγγισηαίματος.</w:t>
            </w:r>
          </w:p>
          <w:p w:rsidR="00973F05" w:rsidRDefault="00973F05">
            <w:pPr>
              <w:pStyle w:val="TableParagraph"/>
              <w:rPr>
                <w:b/>
              </w:rPr>
            </w:pPr>
          </w:p>
          <w:p w:rsidR="00973F05" w:rsidRDefault="00F65A98">
            <w:pPr>
              <w:pStyle w:val="TableParagraph"/>
              <w:ind w:left="107"/>
              <w:rPr>
                <w:b/>
              </w:rPr>
            </w:pPr>
            <w:r>
              <w:rPr>
                <w:b/>
              </w:rPr>
              <w:t>Μετηνεπιτυχήολοκλήρωσητουμαθήματος, οφοιτητής/τριαθαείναισεθέση:</w:t>
            </w:r>
          </w:p>
          <w:p w:rsidR="00973F05" w:rsidRDefault="00973F05">
            <w:pPr>
              <w:pStyle w:val="TableParagraph"/>
              <w:spacing w:before="11"/>
              <w:rPr>
                <w:b/>
                <w:sz w:val="21"/>
              </w:rPr>
            </w:pPr>
          </w:p>
          <w:p w:rsidR="00973F05" w:rsidRDefault="00F65A98">
            <w:pPr>
              <w:pStyle w:val="TableParagraph"/>
              <w:numPr>
                <w:ilvl w:val="0"/>
                <w:numId w:val="253"/>
              </w:numPr>
              <w:tabs>
                <w:tab w:val="left" w:pos="828"/>
              </w:tabs>
              <w:ind w:right="100" w:firstLine="0"/>
              <w:jc w:val="both"/>
            </w:pPr>
            <w:r>
              <w:t>να εφαρμόζει τις θεωρητικές γνώσεις   στην πράξη ( αναγνώριση και αξιολόγησηκαιβοήθειατωνθεμάτων,των αναγκώνόλωνόσωνπροσέρχονταιστηναιμοδοσία).</w:t>
            </w:r>
          </w:p>
          <w:p w:rsidR="00973F05" w:rsidRDefault="00F65A98">
            <w:pPr>
              <w:pStyle w:val="TableParagraph"/>
              <w:numPr>
                <w:ilvl w:val="0"/>
                <w:numId w:val="253"/>
              </w:numPr>
              <w:tabs>
                <w:tab w:val="left" w:pos="828"/>
              </w:tabs>
              <w:spacing w:before="1"/>
              <w:ind w:right="99" w:firstLine="0"/>
              <w:jc w:val="both"/>
            </w:pPr>
            <w:r>
              <w:t>να γνωρίζει και να κατανοεί πλήρως τη διαδικασία της αιμοληψίας ( δεξιότητες,τεχνικές)καιόλωντωνπαραμέτρωνπουσχετίζονταιμεαυτή(Π.Χανεπιθύμητασυμβάματακατά τηναιμοληψία)</w:t>
            </w:r>
          </w:p>
          <w:p w:rsidR="00973F05" w:rsidRDefault="00F65A98">
            <w:pPr>
              <w:pStyle w:val="TableParagraph"/>
              <w:numPr>
                <w:ilvl w:val="0"/>
                <w:numId w:val="253"/>
              </w:numPr>
              <w:tabs>
                <w:tab w:val="left" w:pos="828"/>
              </w:tabs>
              <w:spacing w:before="1"/>
              <w:ind w:right="97" w:firstLine="0"/>
              <w:jc w:val="both"/>
            </w:pPr>
            <w:r>
              <w:t>να γνωρίζει και να κατανοεί τις παραμέτρους που σχετίζονται με τις μεταγγίσεις (αιμοδότες,έλεγχος,αντιδράσειςαπότηνμετάγγιση,επείγουσαμετάγγιση,ασφαλήμετάγγισηαίματος καιπαραγώγων)</w:t>
            </w:r>
          </w:p>
          <w:p w:rsidR="00973F05" w:rsidRDefault="00F65A98">
            <w:pPr>
              <w:pStyle w:val="TableParagraph"/>
              <w:numPr>
                <w:ilvl w:val="0"/>
                <w:numId w:val="253"/>
              </w:numPr>
              <w:tabs>
                <w:tab w:val="left" w:pos="828"/>
              </w:tabs>
              <w:ind w:right="102" w:firstLine="0"/>
              <w:jc w:val="both"/>
            </w:pPr>
            <w:r>
              <w:t>να συνεργάζεται με επιτυχία τόσο με τους ασθενείς όσο και με τα άλλα μέλη τηςθεραπευτικήςομάδαςγιατονεξειδικευμένοαιμοδοσιακό έλεγχο</w:t>
            </w:r>
          </w:p>
          <w:p w:rsidR="00973F05" w:rsidRDefault="00F65A98">
            <w:pPr>
              <w:pStyle w:val="TableParagraph"/>
              <w:numPr>
                <w:ilvl w:val="0"/>
                <w:numId w:val="253"/>
              </w:numPr>
              <w:tabs>
                <w:tab w:val="left" w:pos="828"/>
              </w:tabs>
              <w:ind w:right="101" w:firstLine="0"/>
              <w:jc w:val="both"/>
            </w:pPr>
            <w:r>
              <w:t>Να δημιουργεί ένα ασφαλές περιβάλλον, ευνοϊκό για τη προαγωγή της δωρεάςαίματοςκαι τουεθελοντισμού</w:t>
            </w:r>
          </w:p>
          <w:p w:rsidR="00973F05" w:rsidRDefault="00F65A98">
            <w:pPr>
              <w:pStyle w:val="TableParagraph"/>
              <w:numPr>
                <w:ilvl w:val="0"/>
                <w:numId w:val="253"/>
              </w:numPr>
              <w:tabs>
                <w:tab w:val="left" w:pos="828"/>
              </w:tabs>
              <w:spacing w:before="3" w:line="237" w:lineRule="auto"/>
              <w:ind w:right="98" w:firstLine="0"/>
              <w:jc w:val="both"/>
            </w:pPr>
            <w:r>
              <w:t>Να λειτουργεί ως μέλος της ομάδας κοινοτικής παρέμβασης για την προσέλκυσηαιμοδοτών</w:t>
            </w:r>
          </w:p>
          <w:p w:rsidR="00973F05" w:rsidRDefault="00F65A98">
            <w:pPr>
              <w:pStyle w:val="TableParagraph"/>
              <w:numPr>
                <w:ilvl w:val="0"/>
                <w:numId w:val="253"/>
              </w:numPr>
              <w:tabs>
                <w:tab w:val="left" w:pos="828"/>
              </w:tabs>
              <w:spacing w:before="1"/>
              <w:ind w:left="827"/>
              <w:jc w:val="both"/>
            </w:pPr>
            <w:r>
              <w:t>Ναλειτουργείτόσο αυτόνομαόσοκαιωςμέλοςτηςδιεπιστημονικήςομάδας</w:t>
            </w:r>
          </w:p>
        </w:tc>
      </w:tr>
      <w:tr w:rsidR="00973F05">
        <w:trPr>
          <w:trHeight w:val="479"/>
        </w:trPr>
        <w:tc>
          <w:tcPr>
            <w:tcW w:w="8476" w:type="dxa"/>
            <w:shd w:val="clear" w:color="auto" w:fill="E4E4E4"/>
          </w:tcPr>
          <w:p w:rsidR="00973F05" w:rsidRDefault="00F65A98">
            <w:pPr>
              <w:pStyle w:val="TableParagraph"/>
              <w:spacing w:before="1"/>
              <w:ind w:left="107"/>
              <w:rPr>
                <w:b/>
                <w:sz w:val="20"/>
              </w:rPr>
            </w:pPr>
            <w:r>
              <w:rPr>
                <w:b/>
                <w:sz w:val="20"/>
              </w:rPr>
              <w:t>ΓενικέςΙκανότητες</w:t>
            </w:r>
          </w:p>
        </w:tc>
      </w:tr>
      <w:tr w:rsidR="00973F05">
        <w:trPr>
          <w:trHeight w:val="405"/>
        </w:trPr>
        <w:tc>
          <w:tcPr>
            <w:tcW w:w="8476" w:type="dxa"/>
          </w:tcPr>
          <w:p w:rsidR="00973F05" w:rsidRDefault="00973F05">
            <w:pPr>
              <w:pStyle w:val="TableParagraph"/>
              <w:rPr>
                <w:rFonts w:ascii="Times New Roman"/>
              </w:rPr>
            </w:pPr>
          </w:p>
        </w:tc>
      </w:tr>
    </w:tbl>
    <w:p w:rsidR="00973F05" w:rsidRDefault="00973F05">
      <w:pPr>
        <w:rPr>
          <w:rFonts w:ascii="Times New Roman"/>
        </w:rPr>
        <w:sectPr w:rsidR="00973F05" w:rsidSect="00BD0629">
          <w:pgSz w:w="11910" w:h="16840"/>
          <w:pgMar w:top="1420" w:right="0" w:bottom="166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6"/>
      </w:tblGrid>
      <w:tr w:rsidR="00973F05">
        <w:trPr>
          <w:trHeight w:val="2685"/>
        </w:trPr>
        <w:tc>
          <w:tcPr>
            <w:tcW w:w="8476" w:type="dxa"/>
          </w:tcPr>
          <w:p w:rsidR="00973F05" w:rsidRDefault="00F65A98">
            <w:pPr>
              <w:pStyle w:val="TableParagraph"/>
              <w:ind w:left="465" w:right="4893"/>
            </w:pPr>
            <w:r>
              <w:lastRenderedPageBreak/>
              <w:t>Εφαρμογή της γνώσης στην πράξηΑυτόνομηεργασία</w:t>
            </w:r>
          </w:p>
          <w:p w:rsidR="00973F05" w:rsidRDefault="00F65A98">
            <w:pPr>
              <w:pStyle w:val="TableParagraph"/>
              <w:ind w:left="465"/>
            </w:pPr>
            <w:r>
              <w:t>Ομαδικήεργασία</w:t>
            </w:r>
          </w:p>
          <w:p w:rsidR="00973F05" w:rsidRDefault="00F65A98">
            <w:pPr>
              <w:pStyle w:val="TableParagraph"/>
              <w:ind w:left="465" w:right="4425"/>
            </w:pPr>
            <w:r>
              <w:t>Εργασία σε διεπιστημονικό περιβάλλονΛήψηαποφάσεων</w:t>
            </w:r>
          </w:p>
          <w:p w:rsidR="00973F05" w:rsidRDefault="00F65A98">
            <w:pPr>
              <w:pStyle w:val="TableParagraph"/>
              <w:ind w:left="465" w:right="4923"/>
            </w:pPr>
            <w:r>
              <w:t>Προσαρμογή σε νέες καταστάσειςΆσκησηκριτικήςκαιαυτοκριτικής</w:t>
            </w:r>
          </w:p>
          <w:p w:rsidR="00973F05" w:rsidRDefault="00F65A98">
            <w:pPr>
              <w:pStyle w:val="TableParagraph"/>
              <w:ind w:left="465" w:right="2156"/>
            </w:pPr>
            <w:r>
              <w:t>Προαγωγή της ελεύθερης, δημιουργικής και επαγωγικής σκέψηςΠαραγωγήνέωνερευνητικώνιδεών</w:t>
            </w:r>
          </w:p>
          <w:p w:rsidR="00973F05" w:rsidRDefault="00F65A98">
            <w:pPr>
              <w:pStyle w:val="TableParagraph"/>
              <w:spacing w:line="252" w:lineRule="exact"/>
              <w:ind w:left="465"/>
            </w:pPr>
            <w:r>
              <w:t>Σεβασμόςστηδιαφορετικότητακαιστηνπολυπολιτισμικότητα</w:t>
            </w:r>
          </w:p>
        </w:tc>
      </w:tr>
    </w:tbl>
    <w:p w:rsidR="00973F05" w:rsidRDefault="00F65A98">
      <w:pPr>
        <w:spacing w:before="119"/>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063"/>
        </w:trPr>
        <w:tc>
          <w:tcPr>
            <w:tcW w:w="8474" w:type="dxa"/>
          </w:tcPr>
          <w:p w:rsidR="00973F05" w:rsidRDefault="00F65A98">
            <w:pPr>
              <w:pStyle w:val="TableParagraph"/>
              <w:numPr>
                <w:ilvl w:val="0"/>
                <w:numId w:val="252"/>
              </w:numPr>
              <w:tabs>
                <w:tab w:val="left" w:pos="1548"/>
              </w:tabs>
              <w:ind w:right="94" w:firstLine="849"/>
              <w:jc w:val="both"/>
              <w:rPr>
                <w:rFonts w:ascii="Symbol" w:hAnsi="Symbol"/>
              </w:rPr>
            </w:pPr>
            <w:r>
              <w:t>Γενικές αρχές αιμοδοσίας,οργάνωση Αιμοδοσίας.( χώροι – εξοπλισμός –στελέχωση)</w:t>
            </w:r>
          </w:p>
          <w:p w:rsidR="00973F05" w:rsidRDefault="00F65A98">
            <w:pPr>
              <w:pStyle w:val="TableParagraph"/>
              <w:numPr>
                <w:ilvl w:val="0"/>
                <w:numId w:val="252"/>
              </w:numPr>
              <w:tabs>
                <w:tab w:val="left" w:pos="1548"/>
              </w:tabs>
              <w:ind w:left="1547"/>
              <w:jc w:val="both"/>
              <w:rPr>
                <w:rFonts w:ascii="Symbol" w:hAnsi="Symbol"/>
              </w:rPr>
            </w:pPr>
            <w:r>
              <w:t>Αίμα–συστατικάαίματος(έμμορφαστοιχεία,πλάσμα)</w:t>
            </w:r>
          </w:p>
          <w:p w:rsidR="00973F05" w:rsidRDefault="00F65A98">
            <w:pPr>
              <w:pStyle w:val="TableParagraph"/>
              <w:numPr>
                <w:ilvl w:val="0"/>
                <w:numId w:val="252"/>
              </w:numPr>
              <w:tabs>
                <w:tab w:val="left" w:pos="1548"/>
              </w:tabs>
              <w:spacing w:before="1" w:line="237" w:lineRule="auto"/>
              <w:ind w:right="94" w:firstLine="849"/>
              <w:jc w:val="both"/>
              <w:rPr>
                <w:rFonts w:ascii="Symbol" w:hAnsi="Symbol"/>
              </w:rPr>
            </w:pPr>
            <w:r>
              <w:t>Ανοσοαιματολογία–ομάδεςαίματος(ερυθροκυτταρικήμεμβράνη–αντιγόνα)</w:t>
            </w:r>
          </w:p>
          <w:p w:rsidR="00973F05" w:rsidRDefault="00F65A98">
            <w:pPr>
              <w:pStyle w:val="TableParagraph"/>
              <w:numPr>
                <w:ilvl w:val="0"/>
                <w:numId w:val="252"/>
              </w:numPr>
              <w:tabs>
                <w:tab w:val="left" w:pos="1548"/>
              </w:tabs>
              <w:spacing w:before="1"/>
              <w:ind w:left="1547"/>
              <w:jc w:val="both"/>
              <w:rPr>
                <w:rFonts w:ascii="Symbol" w:hAnsi="Symbol"/>
              </w:rPr>
            </w:pPr>
            <w:r>
              <w:t>ΣύστημαΑΒΟ–Rhesus– άλλα αντιγονικάσυστήματα(π.χkell)</w:t>
            </w:r>
          </w:p>
          <w:p w:rsidR="00973F05" w:rsidRDefault="00F65A98">
            <w:pPr>
              <w:pStyle w:val="TableParagraph"/>
              <w:numPr>
                <w:ilvl w:val="0"/>
                <w:numId w:val="252"/>
              </w:numPr>
              <w:tabs>
                <w:tab w:val="left" w:pos="1548"/>
              </w:tabs>
              <w:spacing w:before="1"/>
              <w:ind w:right="94" w:firstLine="849"/>
              <w:jc w:val="both"/>
              <w:rPr>
                <w:rFonts w:ascii="Symbol" w:hAnsi="Symbol"/>
              </w:rPr>
            </w:pPr>
            <w:r>
              <w:t>ΆμεσηκαιέμμεσηδοκιμασίακατάCoombs,δοκιμασίαδιασταύρωσης(δελτίοαίτησηςαίματος,δείγματα,ομάδεςαίματοςκαιεπιλογήασκού),ιστοσυμβατότηταHLA</w:t>
            </w:r>
          </w:p>
          <w:p w:rsidR="00973F05" w:rsidRDefault="00F65A98">
            <w:pPr>
              <w:pStyle w:val="TableParagraph"/>
              <w:numPr>
                <w:ilvl w:val="0"/>
                <w:numId w:val="252"/>
              </w:numPr>
              <w:tabs>
                <w:tab w:val="left" w:pos="1548"/>
              </w:tabs>
              <w:spacing w:before="1"/>
              <w:ind w:right="98" w:firstLine="849"/>
              <w:jc w:val="both"/>
              <w:rPr>
                <w:rFonts w:ascii="Symbol" w:hAnsi="Symbol"/>
              </w:rPr>
            </w:pPr>
            <w:r>
              <w:t>Επιλογήαιμοδότη,προσέλκυσηκαιδιατήρησηεθελοντώναιμοδοτών.(Επιλογή αιμοδοτών, εργαστηριακός έλεγχος πριν την αιμοδοσία, ιστορικό αιμοδότη,αποκλεισμόςαιμοδότη(μόνιμος,προσωρινός),κατηγορίεςαιμοδοτών(εθελοντής,συγγενικούπεριβάλλοντος,αυτόλογος),τρόποιπροσέλκυσηςκαιδιατήρησηςεθελοντώναιμοδοτών)</w:t>
            </w:r>
          </w:p>
          <w:p w:rsidR="00973F05" w:rsidRDefault="00F65A98">
            <w:pPr>
              <w:pStyle w:val="TableParagraph"/>
              <w:numPr>
                <w:ilvl w:val="0"/>
                <w:numId w:val="252"/>
              </w:numPr>
              <w:tabs>
                <w:tab w:val="left" w:pos="1548"/>
              </w:tabs>
              <w:ind w:right="94" w:firstLine="849"/>
              <w:jc w:val="both"/>
              <w:rPr>
                <w:rFonts w:ascii="Symbol" w:hAnsi="Symbol"/>
              </w:rPr>
            </w:pPr>
            <w:r>
              <w:t>ΑιμοληψίαγιαΑιμοδοσία.Τεχνικήαιμοληψίας.Φλεβοπαρακέντηση.Αντιδράσειςκαιάμεσεςενέργειες.Ενέργειεςπριν,κατάκαιμετάτηναιμοληψία,αντισηψία, σήμανση ασκού, συνοδά σωληνάρια, χειρισμός ασκών πριν, κατά και μετάτηλήψη,κινητάσυνεργείααιμοληψίας,επιπλοκέςαιμοληψίας(τοπικές,γενικευμένες),πρόληψηκαιαντιμετώπισηάμεσωνπαρενεργειών.Αιμαφαίρεση(θεραπευτικήήμη).</w:t>
            </w:r>
          </w:p>
          <w:p w:rsidR="00973F05" w:rsidRDefault="00F65A98">
            <w:pPr>
              <w:pStyle w:val="TableParagraph"/>
              <w:numPr>
                <w:ilvl w:val="0"/>
                <w:numId w:val="252"/>
              </w:numPr>
              <w:tabs>
                <w:tab w:val="left" w:pos="1548"/>
                <w:tab w:val="left" w:pos="2759"/>
                <w:tab w:val="left" w:pos="3290"/>
                <w:tab w:val="left" w:pos="4536"/>
                <w:tab w:val="left" w:pos="5866"/>
                <w:tab w:val="left" w:pos="6833"/>
                <w:tab w:val="left" w:pos="7142"/>
                <w:tab w:val="left" w:pos="7882"/>
              </w:tabs>
              <w:ind w:right="97" w:firstLine="849"/>
              <w:rPr>
                <w:rFonts w:ascii="Symbol" w:hAnsi="Symbol"/>
              </w:rPr>
            </w:pPr>
            <w:r>
              <w:t>Παραγωγή</w:t>
            </w:r>
            <w:r>
              <w:tab/>
              <w:t>και</w:t>
            </w:r>
            <w:r>
              <w:tab/>
              <w:t>συντήρηση</w:t>
            </w:r>
            <w:r>
              <w:tab/>
              <w:t>παραγώγων</w:t>
            </w:r>
            <w:r>
              <w:tab/>
              <w:t>αίματος</w:t>
            </w:r>
            <w:r>
              <w:tab/>
              <w:t>(</w:t>
            </w:r>
            <w:r>
              <w:tab/>
              <w:t>ολικό</w:t>
            </w:r>
            <w:r>
              <w:tab/>
            </w:r>
            <w:r>
              <w:rPr>
                <w:spacing w:val="-2"/>
              </w:rPr>
              <w:t>αίμα,</w:t>
            </w:r>
            <w:r>
              <w:t>συμπυκνωμέναερυθρά, πλάσμα, αιμοπετάλια,συντήρηση)</w:t>
            </w:r>
          </w:p>
          <w:p w:rsidR="00973F05" w:rsidRDefault="00F65A98">
            <w:pPr>
              <w:pStyle w:val="TableParagraph"/>
              <w:numPr>
                <w:ilvl w:val="0"/>
                <w:numId w:val="252"/>
              </w:numPr>
              <w:tabs>
                <w:tab w:val="left" w:pos="1548"/>
              </w:tabs>
              <w:ind w:right="99" w:firstLine="849"/>
              <w:rPr>
                <w:rFonts w:ascii="Symbol" w:hAnsi="Symbol"/>
              </w:rPr>
            </w:pPr>
            <w:r>
              <w:t>Μεταγγίσεις.Ενδείξεις,ανεπιθύμητασυμβάματαμεταγγίσεων,νοσήματαμεταδιδόμεναμε τηνμετάγγιση,αυτόλογημετάγγιση.</w:t>
            </w:r>
          </w:p>
          <w:p w:rsidR="00973F05" w:rsidRDefault="00F65A98">
            <w:pPr>
              <w:pStyle w:val="TableParagraph"/>
              <w:numPr>
                <w:ilvl w:val="0"/>
                <w:numId w:val="252"/>
              </w:numPr>
              <w:tabs>
                <w:tab w:val="left" w:pos="1548"/>
              </w:tabs>
              <w:ind w:left="1547"/>
              <w:rPr>
                <w:rFonts w:ascii="Symbol" w:hAnsi="Symbol"/>
                <w:sz w:val="20"/>
              </w:rPr>
            </w:pPr>
            <w:r>
              <w:t>Αιματολογικάνοσήματα</w:t>
            </w:r>
          </w:p>
        </w:tc>
      </w:tr>
    </w:tbl>
    <w:p w:rsidR="00973F05" w:rsidRDefault="00F65A98">
      <w:pPr>
        <w:spacing w:before="119"/>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1075"/>
        </w:trPr>
        <w:tc>
          <w:tcPr>
            <w:tcW w:w="3298" w:type="dxa"/>
            <w:shd w:val="clear" w:color="auto" w:fill="DDD9C3"/>
          </w:tcPr>
          <w:p w:rsidR="00973F05" w:rsidRDefault="00F65A98">
            <w:pPr>
              <w:pStyle w:val="TableParagraph"/>
              <w:spacing w:line="244" w:lineRule="exact"/>
              <w:ind w:left="1408"/>
              <w:rPr>
                <w:b/>
                <w:sz w:val="20"/>
              </w:rPr>
            </w:pPr>
            <w:r>
              <w:rPr>
                <w:b/>
                <w:sz w:val="20"/>
              </w:rPr>
              <w:t>ΤΡΟΠΟΣΠΑΡΑΔΟΣΗΣ</w:t>
            </w:r>
          </w:p>
        </w:tc>
        <w:tc>
          <w:tcPr>
            <w:tcW w:w="5151" w:type="dxa"/>
          </w:tcPr>
          <w:p w:rsidR="00973F05" w:rsidRDefault="00F65A98">
            <w:pPr>
              <w:pStyle w:val="TableParagraph"/>
              <w:ind w:left="107" w:right="1798"/>
            </w:pPr>
            <w:r>
              <w:t>ΔΙΑΛΕΞΗ (ΠΡΟΣΩΠΟ ΜΕ ΠΡΟΣΩΠΟ)ΣΥΓΓΡΑΦΗΕΡΓΑΣΙΑΣ-ΑΣΚΗΣΗ</w:t>
            </w:r>
          </w:p>
          <w:p w:rsidR="00973F05" w:rsidRDefault="00F65A98">
            <w:pPr>
              <w:pStyle w:val="TableParagraph"/>
              <w:ind w:left="107"/>
            </w:pPr>
            <w:r>
              <w:t>ΕΚΠΑΙΔΕΥΤΙΚΗΕΠΙΣΚΕΨΗ</w:t>
            </w:r>
          </w:p>
        </w:tc>
      </w:tr>
      <w:tr w:rsidR="00973F05">
        <w:trPr>
          <w:trHeight w:val="1881"/>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1" w:type="dxa"/>
          </w:tcPr>
          <w:p w:rsidR="00973F05" w:rsidRDefault="00F65A98">
            <w:pPr>
              <w:pStyle w:val="TableParagraph"/>
              <w:ind w:left="107" w:right="92"/>
              <w:jc w:val="both"/>
            </w:pPr>
            <w:r>
              <w:t>ΧρήσηΤ.Π.Ε.στηΔιδασκαλία,στηνΕργαστηριακήεργασία,στηνΕπικοινωνίαμετουςφοιτητές</w:t>
            </w:r>
          </w:p>
          <w:p w:rsidR="00973F05" w:rsidRDefault="00973F05">
            <w:pPr>
              <w:pStyle w:val="TableParagraph"/>
              <w:spacing w:before="9"/>
              <w:rPr>
                <w:b/>
                <w:sz w:val="21"/>
              </w:rPr>
            </w:pPr>
          </w:p>
          <w:p w:rsidR="00973F05" w:rsidRDefault="00F65A98">
            <w:pPr>
              <w:pStyle w:val="TableParagraph"/>
              <w:ind w:left="107" w:right="91"/>
              <w:jc w:val="both"/>
            </w:pPr>
            <w:r>
              <w:t>Κατά τη διάρκεια του μαθήματος χρησιμοποιείται Η/ΥκαιπροτζέκτοραςγιατηνπροβολήPPTκαιάλλουοπτικοακουσιτικούυλικού(π.χ.videos).</w:t>
            </w:r>
          </w:p>
        </w:tc>
      </w:tr>
    </w:tbl>
    <w:p w:rsidR="00973F05" w:rsidRDefault="00973F05">
      <w:pPr>
        <w:jc w:val="both"/>
        <w:sectPr w:rsidR="00973F05" w:rsidSect="00BD0629">
          <w:pgSz w:w="11910" w:h="16840"/>
          <w:pgMar w:top="1420" w:right="0" w:bottom="166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6"/>
        <w:gridCol w:w="2463"/>
        <w:gridCol w:w="115"/>
      </w:tblGrid>
      <w:tr w:rsidR="00973F05">
        <w:trPr>
          <w:trHeight w:val="1070"/>
        </w:trPr>
        <w:tc>
          <w:tcPr>
            <w:tcW w:w="3298" w:type="dxa"/>
            <w:shd w:val="clear" w:color="auto" w:fill="DDD9C3"/>
          </w:tcPr>
          <w:p w:rsidR="00973F05" w:rsidRDefault="00973F05">
            <w:pPr>
              <w:pStyle w:val="TableParagraph"/>
              <w:rPr>
                <w:rFonts w:ascii="Times New Roman"/>
                <w:sz w:val="20"/>
              </w:rPr>
            </w:pPr>
          </w:p>
        </w:tc>
        <w:tc>
          <w:tcPr>
            <w:tcW w:w="5151" w:type="dxa"/>
            <w:gridSpan w:val="4"/>
            <w:tcBorders>
              <w:bottom w:val="single" w:sz="8" w:space="0" w:color="000000"/>
            </w:tcBorders>
          </w:tcPr>
          <w:p w:rsidR="00973F05" w:rsidRDefault="00F65A98">
            <w:pPr>
              <w:pStyle w:val="TableParagraph"/>
              <w:tabs>
                <w:tab w:val="left" w:pos="1043"/>
                <w:tab w:val="left" w:pos="1727"/>
                <w:tab w:val="left" w:pos="3083"/>
                <w:tab w:val="left" w:pos="3570"/>
                <w:tab w:val="left" w:pos="4246"/>
              </w:tabs>
              <w:ind w:left="107" w:right="95"/>
            </w:pPr>
            <w:r>
              <w:t>Επίσης,</w:t>
            </w:r>
            <w:r>
              <w:tab/>
              <w:t>στην</w:t>
            </w:r>
            <w:r>
              <w:tab/>
              <w:t>επικοινωνία</w:t>
            </w:r>
            <w:r>
              <w:tab/>
              <w:t>με</w:t>
            </w:r>
            <w:r>
              <w:tab/>
              <w:t>τους</w:t>
            </w:r>
            <w:r>
              <w:tab/>
            </w:r>
            <w:r>
              <w:rPr>
                <w:spacing w:val="-1"/>
              </w:rPr>
              <w:t>φοιτητές</w:t>
            </w:r>
            <w:r>
              <w:t>χρησιμοποιείται ηλεκτρονικήαλληλογραφία(emails)</w:t>
            </w:r>
          </w:p>
          <w:p w:rsidR="00973F05" w:rsidRDefault="00F65A98">
            <w:pPr>
              <w:pStyle w:val="TableParagraph"/>
              <w:spacing w:line="270" w:lineRule="atLeast"/>
              <w:ind w:left="107"/>
            </w:pPr>
            <w:r>
              <w:t>καιΥποστήριξηΜαθησιακήςδιαδικασίαςμέσωτηςηλεκτρονικήςπλατφόρμαςe-class</w:t>
            </w:r>
          </w:p>
        </w:tc>
      </w:tr>
      <w:tr w:rsidR="00973F05">
        <w:trPr>
          <w:trHeight w:val="573"/>
        </w:trPr>
        <w:tc>
          <w:tcPr>
            <w:tcW w:w="3298" w:type="dxa"/>
            <w:vMerge w:val="restart"/>
            <w:shd w:val="clear" w:color="auto" w:fill="DDD9C3"/>
          </w:tcPr>
          <w:p w:rsidR="00973F05" w:rsidRDefault="00F65A98">
            <w:pPr>
              <w:pStyle w:val="TableParagraph"/>
              <w:spacing w:line="231"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62"/>
              <w:ind w:left="583"/>
              <w:rPr>
                <w:b/>
                <w:i/>
                <w:sz w:val="20"/>
              </w:rPr>
            </w:pPr>
            <w:r>
              <w:rPr>
                <w:b/>
                <w:i/>
                <w:sz w:val="20"/>
              </w:rPr>
              <w:t>Δραστηριότητα</w:t>
            </w:r>
          </w:p>
        </w:tc>
        <w:tc>
          <w:tcPr>
            <w:tcW w:w="2463" w:type="dxa"/>
            <w:tcBorders>
              <w:top w:val="single" w:sz="8" w:space="0" w:color="000000"/>
            </w:tcBorders>
            <w:shd w:val="clear" w:color="auto" w:fill="DDD9C3"/>
          </w:tcPr>
          <w:p w:rsidR="00973F05" w:rsidRDefault="00F65A98">
            <w:pPr>
              <w:pStyle w:val="TableParagraph"/>
              <w:spacing w:before="40"/>
              <w:ind w:left="821" w:right="474"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43" w:lineRule="exact"/>
              <w:ind w:left="103"/>
              <w:rPr>
                <w:sz w:val="20"/>
              </w:rPr>
            </w:pPr>
            <w:r>
              <w:rPr>
                <w:sz w:val="20"/>
              </w:rPr>
              <w:t>Διαλέξεις,</w:t>
            </w:r>
          </w:p>
        </w:tc>
        <w:tc>
          <w:tcPr>
            <w:tcW w:w="2463" w:type="dxa"/>
          </w:tcPr>
          <w:p w:rsidR="00973F05" w:rsidRDefault="00F65A98">
            <w:pPr>
              <w:pStyle w:val="TableParagraph"/>
              <w:spacing w:line="243" w:lineRule="exact"/>
              <w:ind w:left="1096" w:right="1090"/>
              <w:jc w:val="center"/>
              <w:rPr>
                <w:sz w:val="20"/>
              </w:rPr>
            </w:pPr>
            <w:r>
              <w:rPr>
                <w:sz w:val="20"/>
              </w:rPr>
              <w:t>33</w:t>
            </w:r>
          </w:p>
        </w:tc>
        <w:tc>
          <w:tcPr>
            <w:tcW w:w="115" w:type="dxa"/>
            <w:tcBorders>
              <w:top w:val="nil"/>
              <w:bottom w:val="nil"/>
            </w:tcBorders>
          </w:tcPr>
          <w:p w:rsidR="00973F05" w:rsidRDefault="00973F05">
            <w:pPr>
              <w:pStyle w:val="TableParagraph"/>
              <w:rPr>
                <w:rFonts w:ascii="Times New Roman"/>
                <w:sz w:val="20"/>
              </w:rPr>
            </w:pPr>
          </w:p>
        </w:tc>
      </w:tr>
      <w:tr w:rsidR="00973F05">
        <w:trPr>
          <w:trHeight w:val="489"/>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43" w:lineRule="exact"/>
              <w:ind w:left="149"/>
              <w:rPr>
                <w:sz w:val="20"/>
              </w:rPr>
            </w:pPr>
            <w:r>
              <w:rPr>
                <w:sz w:val="20"/>
              </w:rPr>
              <w:t>Συγγραφήεργασίας,</w:t>
            </w:r>
          </w:p>
          <w:p w:rsidR="00973F05" w:rsidRDefault="00F65A98">
            <w:pPr>
              <w:pStyle w:val="TableParagraph"/>
              <w:spacing w:line="225" w:lineRule="exact"/>
              <w:ind w:left="103"/>
              <w:rPr>
                <w:sz w:val="20"/>
              </w:rPr>
            </w:pPr>
            <w:r>
              <w:rPr>
                <w:sz w:val="20"/>
              </w:rPr>
              <w:t>εργαστηριακήάσκηση</w:t>
            </w:r>
          </w:p>
        </w:tc>
        <w:tc>
          <w:tcPr>
            <w:tcW w:w="2463" w:type="dxa"/>
          </w:tcPr>
          <w:p w:rsidR="00973F05" w:rsidRDefault="00F65A98">
            <w:pPr>
              <w:pStyle w:val="TableParagraph"/>
              <w:spacing w:line="243" w:lineRule="exact"/>
              <w:ind w:left="1096" w:right="1090"/>
              <w:jc w:val="center"/>
              <w:rPr>
                <w:sz w:val="20"/>
              </w:rPr>
            </w:pPr>
            <w:r>
              <w:rPr>
                <w:sz w:val="20"/>
              </w:rPr>
              <w:t>17</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43" w:lineRule="exact"/>
              <w:ind w:left="103"/>
              <w:rPr>
                <w:sz w:val="20"/>
              </w:rPr>
            </w:pPr>
            <w:r>
              <w:rPr>
                <w:sz w:val="20"/>
              </w:rPr>
              <w:t>ΕΚΠΑΙΔΕΥΤΙΚΗΕΠΙΣΚΕΨΗ</w:t>
            </w:r>
          </w:p>
        </w:tc>
        <w:tc>
          <w:tcPr>
            <w:tcW w:w="2463" w:type="dxa"/>
          </w:tcPr>
          <w:p w:rsidR="00973F05" w:rsidRDefault="00F65A98">
            <w:pPr>
              <w:pStyle w:val="TableParagraph"/>
              <w:spacing w:line="243" w:lineRule="exact"/>
              <w:ind w:left="1096" w:right="1090"/>
              <w:jc w:val="center"/>
              <w:rPr>
                <w:sz w:val="20"/>
              </w:rPr>
            </w:pPr>
            <w:r>
              <w:rPr>
                <w:sz w:val="20"/>
              </w:rP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9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43" w:lineRule="exact"/>
              <w:ind w:left="103"/>
              <w:rPr>
                <w:sz w:val="20"/>
              </w:rPr>
            </w:pPr>
            <w:r>
              <w:rPr>
                <w:sz w:val="20"/>
              </w:rPr>
              <w:t>ΣύνολοΜαθήματος</w:t>
            </w:r>
          </w:p>
        </w:tc>
        <w:tc>
          <w:tcPr>
            <w:tcW w:w="2463" w:type="dxa"/>
          </w:tcPr>
          <w:p w:rsidR="00973F05" w:rsidRDefault="00F65A98">
            <w:pPr>
              <w:pStyle w:val="TableParagraph"/>
              <w:spacing w:before="73"/>
              <w:ind w:left="1096" w:right="1090"/>
              <w:jc w:val="center"/>
              <w:rPr>
                <w:b/>
                <w:i/>
                <w:sz w:val="20"/>
              </w:rPr>
            </w:pPr>
            <w:r>
              <w:rPr>
                <w:b/>
                <w:i/>
                <w:sz w:val="20"/>
              </w:rP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2239"/>
        </w:trPr>
        <w:tc>
          <w:tcPr>
            <w:tcW w:w="3298" w:type="dxa"/>
            <w:vMerge/>
            <w:tcBorders>
              <w:top w:val="nil"/>
            </w:tcBorders>
            <w:shd w:val="clear" w:color="auto" w:fill="DDD9C3"/>
          </w:tcPr>
          <w:p w:rsidR="00973F05" w:rsidRDefault="00973F05">
            <w:pPr>
              <w:rPr>
                <w:sz w:val="2"/>
                <w:szCs w:val="2"/>
              </w:rPr>
            </w:pPr>
          </w:p>
        </w:tc>
        <w:tc>
          <w:tcPr>
            <w:tcW w:w="5151" w:type="dxa"/>
            <w:gridSpan w:val="4"/>
          </w:tcPr>
          <w:p w:rsidR="00973F05" w:rsidRDefault="00973F05">
            <w:pPr>
              <w:pStyle w:val="TableParagraph"/>
              <w:rPr>
                <w:rFonts w:ascii="Times New Roman"/>
                <w:sz w:val="20"/>
              </w:rPr>
            </w:pPr>
          </w:p>
        </w:tc>
      </w:tr>
      <w:tr w:rsidR="00973F05">
        <w:trPr>
          <w:trHeight w:val="4567"/>
        </w:trPr>
        <w:tc>
          <w:tcPr>
            <w:tcW w:w="3298" w:type="dxa"/>
          </w:tcPr>
          <w:p w:rsidR="00973F05" w:rsidRDefault="00F65A98">
            <w:pPr>
              <w:pStyle w:val="TableParagraph"/>
              <w:spacing w:line="243" w:lineRule="exact"/>
              <w:ind w:left="1113"/>
              <w:rPr>
                <w:b/>
                <w:sz w:val="20"/>
              </w:rPr>
            </w:pPr>
            <w:r>
              <w:rPr>
                <w:b/>
                <w:sz w:val="20"/>
              </w:rPr>
              <w:t>ΑΞΙΟΛΟΓΗΣΗΦΟΙΤΗΤΩΝ</w:t>
            </w:r>
          </w:p>
        </w:tc>
        <w:tc>
          <w:tcPr>
            <w:tcW w:w="5151" w:type="dxa"/>
            <w:gridSpan w:val="4"/>
          </w:tcPr>
          <w:p w:rsidR="00973F05" w:rsidRDefault="00F65A98">
            <w:pPr>
              <w:pStyle w:val="TableParagraph"/>
              <w:ind w:left="107" w:right="93"/>
              <w:jc w:val="both"/>
            </w:pPr>
            <w:r>
              <w:rPr>
                <w:u w:val="single"/>
              </w:rPr>
              <w:t>Περιγραφή:</w:t>
            </w:r>
            <w:r>
              <w:t>Ηαξιολόγησητωνφοιτητών/τριώνπεριλαμβάνει:(α)τηνολοκλήρωσητωνασκήσεων/δραστηριοτήτωνκατάτηδιάρκειατουεξαμήνου (30%)(β) τη βαθμολογία τους στην τελικήγραπτή εξέταση (70%). Οι εργασίες ολοκληρώνονταικατάτηδιάρκειατουεξαμήνουκαιηβαθμολογίατουςγίνεταιγνωστήπριντηντελικήεξέταση.Ταπαραπάνωκριτήριααξιολόγησηςπαρουσιάζονταιστους/στιςφοιτητές/τριεςαπότηνπρώτη μέρα τουμαθήματος.</w:t>
            </w:r>
          </w:p>
          <w:p w:rsidR="00973F05" w:rsidRDefault="00973F05">
            <w:pPr>
              <w:pStyle w:val="TableParagraph"/>
              <w:spacing w:before="9"/>
              <w:rPr>
                <w:b/>
                <w:sz w:val="21"/>
              </w:rPr>
            </w:pPr>
          </w:p>
          <w:p w:rsidR="00973F05" w:rsidRDefault="00F65A98">
            <w:pPr>
              <w:pStyle w:val="TableParagraph"/>
              <w:ind w:left="158"/>
            </w:pPr>
            <w:r>
              <w:rPr>
                <w:u w:val="single"/>
              </w:rPr>
              <w:t>ΜέθοδοιΑξιολόγησηςΦοιτητών:</w:t>
            </w:r>
          </w:p>
          <w:p w:rsidR="00973F05" w:rsidRDefault="00F65A98">
            <w:pPr>
              <w:pStyle w:val="TableParagraph"/>
              <w:spacing w:before="1"/>
              <w:ind w:left="107"/>
            </w:pPr>
            <w:r>
              <w:t>ΓραπτήΕξέτασημεΕρωτήσειςΠολλαπλήςΕπιλογής(Συμπερασματική)</w:t>
            </w:r>
          </w:p>
          <w:p w:rsidR="00973F05" w:rsidRDefault="00F65A98">
            <w:pPr>
              <w:pStyle w:val="TableParagraph"/>
              <w:ind w:left="107"/>
            </w:pPr>
            <w:r>
              <w:t>ΓραπτήΕξέτασημεΕρωτήσειςΣύντομηςΑπάντησης(Διαμορφωτική)</w:t>
            </w:r>
          </w:p>
          <w:p w:rsidR="00973F05" w:rsidRDefault="00F65A98">
            <w:pPr>
              <w:pStyle w:val="TableParagraph"/>
              <w:spacing w:line="252" w:lineRule="exact"/>
              <w:ind w:left="107"/>
            </w:pPr>
            <w:r>
              <w:t>ΕργαστηριακήΕργασία(Διαμορφωτική)</w:t>
            </w:r>
          </w:p>
        </w:tc>
      </w:tr>
    </w:tbl>
    <w:p w:rsidR="00973F05" w:rsidRDefault="00973F05">
      <w:pPr>
        <w:pStyle w:val="a3"/>
        <w:spacing w:before="9"/>
        <w:rPr>
          <w:b/>
          <w:sz w:val="14"/>
        </w:rPr>
      </w:pPr>
    </w:p>
    <w:p w:rsidR="00973F05" w:rsidRDefault="00F65A98">
      <w:pPr>
        <w:spacing w:before="60"/>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rsidRPr="00CC5F68">
        <w:trPr>
          <w:trHeight w:val="2757"/>
        </w:trPr>
        <w:tc>
          <w:tcPr>
            <w:tcW w:w="8474" w:type="dxa"/>
          </w:tcPr>
          <w:p w:rsidR="00973F05" w:rsidRDefault="00F65A98">
            <w:pPr>
              <w:pStyle w:val="TableParagraph"/>
              <w:spacing w:line="265" w:lineRule="exact"/>
              <w:ind w:left="107"/>
              <w:rPr>
                <w:b/>
                <w:i/>
              </w:rPr>
            </w:pPr>
            <w:r>
              <w:rPr>
                <w:b/>
                <w:i/>
                <w:sz w:val="20"/>
              </w:rPr>
              <w:lastRenderedPageBreak/>
              <w:t>-Π</w:t>
            </w:r>
            <w:r>
              <w:rPr>
                <w:b/>
                <w:i/>
              </w:rPr>
              <w:t>ροτεινόμενηΒιβλιογραφία:</w:t>
            </w:r>
          </w:p>
          <w:p w:rsidR="00973F05" w:rsidRDefault="00F65A98">
            <w:pPr>
              <w:pStyle w:val="TableParagraph"/>
              <w:numPr>
                <w:ilvl w:val="0"/>
                <w:numId w:val="251"/>
              </w:numPr>
              <w:tabs>
                <w:tab w:val="left" w:pos="827"/>
                <w:tab w:val="left" w:pos="828"/>
              </w:tabs>
              <w:ind w:hanging="361"/>
              <w:rPr>
                <w:i/>
              </w:rPr>
            </w:pPr>
            <w:r>
              <w:rPr>
                <w:i/>
              </w:rPr>
              <w:t>ΠρακτικήΑιματολογία, Bain,Bates,Laffan,Lewis,Εκδ:ΛΑΓΟΣΔΗΜΗΤΡΙΟΣ,2014</w:t>
            </w:r>
          </w:p>
          <w:p w:rsidR="00973F05" w:rsidRDefault="00F65A98">
            <w:pPr>
              <w:pStyle w:val="TableParagraph"/>
              <w:numPr>
                <w:ilvl w:val="0"/>
                <w:numId w:val="251"/>
              </w:numPr>
              <w:tabs>
                <w:tab w:val="left" w:pos="827"/>
                <w:tab w:val="left" w:pos="828"/>
              </w:tabs>
              <w:spacing w:before="1"/>
              <w:ind w:right="96"/>
              <w:rPr>
                <w:i/>
              </w:rPr>
            </w:pPr>
            <w:r>
              <w:rPr>
                <w:i/>
              </w:rPr>
              <w:t>Αιμοδοσία,Α.ΤζιμογιάννηΙωαννίδου-Γ.Μπόλλας,Εκδ:ΕΚΔΟΣΕΙΣΝΕΩΝΤΕΧΝΟΛΟΓΙΩΝ,2005</w:t>
            </w:r>
          </w:p>
          <w:p w:rsidR="00973F05" w:rsidRDefault="00F65A98">
            <w:pPr>
              <w:pStyle w:val="TableParagraph"/>
              <w:numPr>
                <w:ilvl w:val="0"/>
                <w:numId w:val="251"/>
              </w:numPr>
              <w:tabs>
                <w:tab w:val="left" w:pos="827"/>
                <w:tab w:val="left" w:pos="828"/>
              </w:tabs>
              <w:spacing w:before="1"/>
              <w:ind w:hanging="361"/>
              <w:rPr>
                <w:i/>
              </w:rPr>
            </w:pPr>
            <w:r>
              <w:rPr>
                <w:i/>
              </w:rPr>
              <w:t>ΤσεβρένηςΙπποκράτης,ΚοντοπούλουΕιρήνη.Αιμοδοσία.ΛίτσαςΟΕ,2000.</w:t>
            </w:r>
          </w:p>
          <w:p w:rsidR="00973F05" w:rsidRDefault="00F65A98">
            <w:pPr>
              <w:pStyle w:val="TableParagraph"/>
              <w:numPr>
                <w:ilvl w:val="0"/>
                <w:numId w:val="251"/>
              </w:numPr>
              <w:tabs>
                <w:tab w:val="left" w:pos="827"/>
                <w:tab w:val="left" w:pos="828"/>
              </w:tabs>
              <w:spacing w:line="279" w:lineRule="exact"/>
              <w:ind w:hanging="361"/>
              <w:rPr>
                <w:i/>
              </w:rPr>
            </w:pPr>
            <w:r>
              <w:rPr>
                <w:i/>
              </w:rPr>
              <w:t>ΚαλλινίκουΜανιάτηΑλίκη.Ιατρικήτωνμεταγγίσεων.Παρισιάνου,2002.</w:t>
            </w:r>
          </w:p>
          <w:p w:rsidR="00973F05" w:rsidRDefault="00F65A98">
            <w:pPr>
              <w:pStyle w:val="TableParagraph"/>
              <w:spacing w:line="267" w:lineRule="exact"/>
              <w:ind w:left="107"/>
              <w:rPr>
                <w:b/>
                <w:i/>
              </w:rPr>
            </w:pPr>
            <w:r>
              <w:rPr>
                <w:b/>
                <w:i/>
              </w:rPr>
              <w:t>ΞενόγλωσσηΒιβλιογραφία(Ενδεικτική)</w:t>
            </w:r>
          </w:p>
          <w:p w:rsidR="00973F05" w:rsidRPr="00CC5F68" w:rsidRDefault="00F65A98">
            <w:pPr>
              <w:pStyle w:val="TableParagraph"/>
              <w:numPr>
                <w:ilvl w:val="0"/>
                <w:numId w:val="251"/>
              </w:numPr>
              <w:tabs>
                <w:tab w:val="left" w:pos="827"/>
                <w:tab w:val="left" w:pos="828"/>
              </w:tabs>
              <w:spacing w:before="1"/>
              <w:ind w:right="98"/>
              <w:rPr>
                <w:i/>
                <w:lang w:val="en-US"/>
              </w:rPr>
            </w:pPr>
            <w:r w:rsidRPr="00C80670">
              <w:rPr>
                <w:i/>
                <w:lang w:val="en-US"/>
              </w:rPr>
              <w:t>Chell,K.,Davison,T.E.,Masser,B.,&amp;Jensen,K.(2017).Asystematicreviewofincentivesinblooddonation.</w:t>
            </w:r>
            <w:r w:rsidRPr="00CC5F68">
              <w:rPr>
                <w:i/>
                <w:lang w:val="en-US"/>
              </w:rPr>
              <w:t>Transfusion,58(1),242–254.doi:10.1111/trf.14387</w:t>
            </w:r>
          </w:p>
          <w:p w:rsidR="00973F05" w:rsidRPr="00CC5F68" w:rsidRDefault="00F65A98">
            <w:pPr>
              <w:pStyle w:val="TableParagraph"/>
              <w:numPr>
                <w:ilvl w:val="0"/>
                <w:numId w:val="251"/>
              </w:numPr>
              <w:tabs>
                <w:tab w:val="left" w:pos="827"/>
                <w:tab w:val="left" w:pos="828"/>
              </w:tabs>
              <w:spacing w:line="263" w:lineRule="exact"/>
              <w:ind w:hanging="361"/>
              <w:rPr>
                <w:i/>
                <w:lang w:val="en-US"/>
              </w:rPr>
            </w:pPr>
            <w:r w:rsidRPr="00C80670">
              <w:rPr>
                <w:i/>
                <w:lang w:val="en-US"/>
              </w:rPr>
              <w:t>Fox,K.R.,Himawan,L.K.,&amp;France,C.R.(2017).</w:t>
            </w:r>
            <w:r w:rsidRPr="00CC5F68">
              <w:rPr>
                <w:i/>
                <w:lang w:val="en-US"/>
              </w:rPr>
              <w:t>TheBloodDonationAmbivalence</w:t>
            </w:r>
          </w:p>
        </w:tc>
      </w:tr>
    </w:tbl>
    <w:p w:rsidR="00973F05" w:rsidRPr="00CC5F68" w:rsidRDefault="00973F05">
      <w:pPr>
        <w:spacing w:line="263" w:lineRule="exact"/>
        <w:rPr>
          <w:lang w:val="en-US"/>
        </w:rPr>
        <w:sectPr w:rsidR="00973F05" w:rsidRPr="00CC5F68"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516"/>
        </w:trPr>
        <w:tc>
          <w:tcPr>
            <w:tcW w:w="8474" w:type="dxa"/>
          </w:tcPr>
          <w:p w:rsidR="00973F05" w:rsidRDefault="00F65A98">
            <w:pPr>
              <w:pStyle w:val="TableParagraph"/>
              <w:ind w:left="827" w:right="98"/>
              <w:jc w:val="both"/>
              <w:rPr>
                <w:i/>
              </w:rPr>
            </w:pPr>
            <w:r w:rsidRPr="00C80670">
              <w:rPr>
                <w:i/>
                <w:lang w:val="en-US"/>
              </w:rPr>
              <w:lastRenderedPageBreak/>
              <w:t xml:space="preserve">Survey: measuring conflicting attitudes about giving blood. </w:t>
            </w:r>
            <w:r>
              <w:rPr>
                <w:i/>
              </w:rPr>
              <w:t>Transfusion Medicine,28(3),193–199.doi:10.1111/tme.12426</w:t>
            </w:r>
          </w:p>
          <w:p w:rsidR="00973F05" w:rsidRDefault="00F65A98">
            <w:pPr>
              <w:pStyle w:val="TableParagraph"/>
              <w:numPr>
                <w:ilvl w:val="0"/>
                <w:numId w:val="250"/>
              </w:numPr>
              <w:tabs>
                <w:tab w:val="left" w:pos="828"/>
              </w:tabs>
              <w:ind w:right="94"/>
              <w:jc w:val="both"/>
              <w:rPr>
                <w:rFonts w:ascii="Symbol" w:hAnsi="Symbol"/>
                <w:i/>
              </w:rPr>
            </w:pPr>
            <w:r w:rsidRPr="00C80670">
              <w:rPr>
                <w:i/>
                <w:lang w:val="en-US"/>
              </w:rPr>
              <w:t xml:space="preserve">Ou-Yang, J., Bei, C.-H., He, B., &amp; Rong, X. (2017). Factors influencing blood donation:a cross-sectional survey in Guangzhou, China. </w:t>
            </w:r>
            <w:r>
              <w:rPr>
                <w:i/>
              </w:rPr>
              <w:t>Transfusion Medicine, 27(4), 256–267.doi:10.1111/tme.12410</w:t>
            </w:r>
          </w:p>
          <w:p w:rsidR="00973F05" w:rsidRPr="00CC5F68" w:rsidRDefault="00F65A98">
            <w:pPr>
              <w:pStyle w:val="TableParagraph"/>
              <w:numPr>
                <w:ilvl w:val="0"/>
                <w:numId w:val="250"/>
              </w:numPr>
              <w:tabs>
                <w:tab w:val="left" w:pos="828"/>
              </w:tabs>
              <w:ind w:right="97"/>
              <w:jc w:val="both"/>
              <w:rPr>
                <w:rFonts w:ascii="Symbol" w:hAnsi="Symbol"/>
                <w:i/>
                <w:lang w:val="en-US"/>
              </w:rPr>
            </w:pPr>
            <w:r w:rsidRPr="00C80670">
              <w:rPr>
                <w:i/>
                <w:lang w:val="en-US"/>
              </w:rPr>
              <w:t>Dean, B. W., Hewitt, S. N., Begos, M. C., Gomez, A., &amp; Messam, L. L. M. (2018). Ananalysis of blood donation barriers experienced by North American and CaribbeanuniversitystudentsinGrenada,WestIndies.</w:t>
            </w:r>
            <w:r w:rsidRPr="00CC5F68">
              <w:rPr>
                <w:i/>
                <w:lang w:val="en-US"/>
              </w:rPr>
              <w:t>TransfusionandApheresisScience,57(1),40–45.doi:10.1016/j.transci.2017.11.026</w:t>
            </w:r>
          </w:p>
          <w:p w:rsidR="00973F05" w:rsidRPr="00CC5F68" w:rsidRDefault="00F65A98">
            <w:pPr>
              <w:pStyle w:val="TableParagraph"/>
              <w:numPr>
                <w:ilvl w:val="0"/>
                <w:numId w:val="250"/>
              </w:numPr>
              <w:tabs>
                <w:tab w:val="left" w:pos="828"/>
              </w:tabs>
              <w:ind w:right="95"/>
              <w:jc w:val="both"/>
              <w:rPr>
                <w:rFonts w:ascii="Symbol" w:hAnsi="Symbol"/>
                <w:i/>
                <w:sz w:val="20"/>
                <w:lang w:val="en-US"/>
              </w:rPr>
            </w:pPr>
            <w:r w:rsidRPr="00C80670">
              <w:rPr>
                <w:i/>
                <w:lang w:val="en-US"/>
              </w:rPr>
              <w:t>Suemnig,A.,Konerding,U.,Hron,G.,Lubenow,N.,Alpen,U.,Hoffmann,W.,Greinacher, A. (2017). Motivational factors for blood donation in first-time donorsandrepeatdonors:across-sectionalstudyinWestPomerania.</w:t>
            </w:r>
            <w:r w:rsidRPr="00CC5F68">
              <w:rPr>
                <w:i/>
                <w:lang w:val="en-US"/>
              </w:rPr>
              <w:t>Transfusion</w:t>
            </w:r>
          </w:p>
          <w:p w:rsidR="00973F05" w:rsidRDefault="00F65A98">
            <w:pPr>
              <w:pStyle w:val="TableParagraph"/>
              <w:spacing w:line="252" w:lineRule="exact"/>
              <w:ind w:left="827"/>
              <w:jc w:val="both"/>
              <w:rPr>
                <w:i/>
              </w:rPr>
            </w:pPr>
            <w:r>
              <w:rPr>
                <w:i/>
              </w:rPr>
              <w:t>Medicine,27(6),413–420.doi:10.1111/tme.12450</w:t>
            </w:r>
          </w:p>
        </w:tc>
      </w:tr>
    </w:tbl>
    <w:p w:rsidR="00973F05" w:rsidRDefault="001F79BB">
      <w:pPr>
        <w:pStyle w:val="a3"/>
        <w:spacing w:before="6"/>
        <w:rPr>
          <w:b/>
          <w:sz w:val="26"/>
        </w:rPr>
      </w:pPr>
      <w:r w:rsidRPr="001F79BB">
        <w:rPr>
          <w:noProof/>
        </w:rPr>
        <w:pict>
          <v:rect id="Rectangle 12" o:spid="_x0000_s1045" style="position:absolute;margin-left:63pt;margin-top:18.1pt;width:.7pt;height:12.25pt;z-index:-157250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" fillcolor="black" stroked="f">
            <w10:wrap type="topAndBottom" anchorx="page"/>
          </v:rect>
        </w:pict>
      </w:r>
    </w:p>
    <w:p w:rsidR="00973F05" w:rsidRDefault="00973F05">
      <w:pPr>
        <w:rPr>
          <w:sz w:val="26"/>
        </w:rPr>
        <w:sectPr w:rsidR="00973F05" w:rsidSect="00BD0629">
          <w:pgSz w:w="11910" w:h="16840"/>
          <w:pgMar w:top="1420" w:right="0" w:bottom="1740" w:left="0" w:header="0" w:footer="1460" w:gutter="0"/>
          <w:cols w:space="720"/>
        </w:sect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5"/>
        <w:gridCol w:w="2408"/>
        <w:gridCol w:w="140"/>
        <w:gridCol w:w="714"/>
        <w:gridCol w:w="140"/>
        <w:gridCol w:w="1134"/>
        <w:gridCol w:w="854"/>
        <w:gridCol w:w="851"/>
        <w:gridCol w:w="853"/>
        <w:gridCol w:w="851"/>
        <w:gridCol w:w="594"/>
        <w:gridCol w:w="546"/>
        <w:gridCol w:w="140"/>
        <w:gridCol w:w="738"/>
        <w:gridCol w:w="543"/>
        <w:gridCol w:w="569"/>
      </w:tblGrid>
      <w:tr w:rsidR="00973F05">
        <w:trPr>
          <w:trHeight w:val="265"/>
        </w:trPr>
        <w:tc>
          <w:tcPr>
            <w:tcW w:w="11500" w:type="dxa"/>
            <w:gridSpan w:val="16"/>
            <w:tcBorders>
              <w:bottom w:val="single" w:sz="12" w:space="0" w:color="000000"/>
            </w:tcBorders>
          </w:tcPr>
          <w:p w:rsidR="00973F05" w:rsidRDefault="00F65A98">
            <w:pPr>
              <w:pStyle w:val="TableParagraph"/>
              <w:spacing w:line="246" w:lineRule="exact"/>
              <w:ind w:left="614"/>
              <w:rPr>
                <w:b/>
              </w:rPr>
            </w:pPr>
            <w:r>
              <w:rPr>
                <w:b/>
              </w:rPr>
              <w:lastRenderedPageBreak/>
              <w:t>o-4</w:t>
            </w:r>
            <w:r>
              <w:rPr>
                <w:b/>
                <w:vertAlign w:val="superscript"/>
              </w:rPr>
              <w:t>ο</w:t>
            </w:r>
            <w:r>
              <w:rPr>
                <w:b/>
              </w:rPr>
              <w:t>ΕΞΑΜΗΝΟ</w:t>
            </w:r>
          </w:p>
        </w:tc>
      </w:tr>
      <w:tr w:rsidR="00973F05">
        <w:trPr>
          <w:trHeight w:val="398"/>
        </w:trPr>
        <w:tc>
          <w:tcPr>
            <w:tcW w:w="4961" w:type="dxa"/>
            <w:gridSpan w:val="6"/>
            <w:vMerge w:val="restart"/>
          </w:tcPr>
          <w:p w:rsidR="00973F05" w:rsidRDefault="00973F05">
            <w:pPr>
              <w:pStyle w:val="TableParagraph"/>
              <w:spacing w:before="8"/>
              <w:rPr>
                <w:b/>
                <w:sz w:val="32"/>
              </w:rPr>
            </w:pPr>
          </w:p>
          <w:p w:rsidR="00973F05" w:rsidRDefault="00F65A98">
            <w:pPr>
              <w:pStyle w:val="TableParagraph"/>
              <w:spacing w:before="1" w:line="249" w:lineRule="exact"/>
              <w:ind w:left="774"/>
              <w:rPr>
                <w:b/>
              </w:rPr>
            </w:pPr>
            <w:r>
              <w:rPr>
                <w:b/>
              </w:rPr>
              <w:t>ΜΑΘΗΜΑΤΑ</w:t>
            </w:r>
          </w:p>
        </w:tc>
        <w:tc>
          <w:tcPr>
            <w:tcW w:w="2558" w:type="dxa"/>
            <w:gridSpan w:val="3"/>
            <w:vMerge w:val="restart"/>
          </w:tcPr>
          <w:p w:rsidR="00973F05" w:rsidRDefault="00973F05">
            <w:pPr>
              <w:pStyle w:val="TableParagraph"/>
              <w:spacing w:before="8"/>
              <w:rPr>
                <w:b/>
                <w:sz w:val="32"/>
              </w:rPr>
            </w:pPr>
          </w:p>
          <w:p w:rsidR="00973F05" w:rsidRDefault="00F65A98">
            <w:pPr>
              <w:pStyle w:val="TableParagraph"/>
              <w:spacing w:before="1" w:line="249" w:lineRule="exact"/>
              <w:ind w:left="893" w:right="880"/>
              <w:jc w:val="center"/>
              <w:rPr>
                <w:b/>
              </w:rPr>
            </w:pPr>
            <w:r>
              <w:rPr>
                <w:b/>
              </w:rPr>
              <w:t>ΘΕΩΡΙΑ</w:t>
            </w:r>
          </w:p>
        </w:tc>
        <w:tc>
          <w:tcPr>
            <w:tcW w:w="1991" w:type="dxa"/>
            <w:gridSpan w:val="3"/>
            <w:vMerge w:val="restart"/>
            <w:tcBorders>
              <w:right w:val="single" w:sz="12" w:space="0" w:color="000000"/>
            </w:tcBorders>
          </w:tcPr>
          <w:p w:rsidR="00973F05" w:rsidRDefault="00973F05">
            <w:pPr>
              <w:pStyle w:val="TableParagraph"/>
              <w:spacing w:before="8"/>
              <w:rPr>
                <w:b/>
                <w:sz w:val="32"/>
              </w:rPr>
            </w:pPr>
          </w:p>
          <w:p w:rsidR="00973F05" w:rsidRDefault="00F65A98">
            <w:pPr>
              <w:pStyle w:val="TableParagraph"/>
              <w:spacing w:before="1" w:line="249" w:lineRule="exact"/>
              <w:ind w:left="436"/>
              <w:rPr>
                <w:b/>
              </w:rPr>
            </w:pPr>
            <w:r>
              <w:rPr>
                <w:b/>
              </w:rPr>
              <w:t>ΕΡΓΑΣΤΗΡΙΑ</w:t>
            </w:r>
          </w:p>
        </w:tc>
        <w:tc>
          <w:tcPr>
            <w:tcW w:w="140" w:type="dxa"/>
            <w:tcBorders>
              <w:top w:val="single" w:sz="12" w:space="0" w:color="000000"/>
              <w:left w:val="single" w:sz="12" w:space="0" w:color="000000"/>
              <w:bottom w:val="nil"/>
              <w:right w:val="nil"/>
            </w:tcBorders>
          </w:tcPr>
          <w:p w:rsidR="00973F05" w:rsidRDefault="00973F05">
            <w:pPr>
              <w:pStyle w:val="TableParagraph"/>
              <w:rPr>
                <w:rFonts w:ascii="Times New Roman"/>
                <w:sz w:val="18"/>
              </w:rPr>
            </w:pPr>
          </w:p>
        </w:tc>
        <w:tc>
          <w:tcPr>
            <w:tcW w:w="1281" w:type="dxa"/>
            <w:gridSpan w:val="2"/>
            <w:tcBorders>
              <w:top w:val="single" w:sz="12" w:space="0" w:color="000000"/>
              <w:left w:val="nil"/>
              <w:bottom w:val="nil"/>
              <w:right w:val="nil"/>
            </w:tcBorders>
          </w:tcPr>
          <w:p w:rsidR="00973F05" w:rsidRDefault="00F65A98">
            <w:pPr>
              <w:pStyle w:val="TableParagraph"/>
              <w:spacing w:before="109"/>
              <w:ind w:left="72"/>
              <w:rPr>
                <w:b/>
              </w:rPr>
            </w:pPr>
            <w:r>
              <w:rPr>
                <w:b/>
              </w:rPr>
              <w:t>ΣΥΝΟΛΟ</w:t>
            </w:r>
          </w:p>
        </w:tc>
        <w:tc>
          <w:tcPr>
            <w:tcW w:w="569" w:type="dxa"/>
            <w:tcBorders>
              <w:top w:val="single" w:sz="12" w:space="0" w:color="000000"/>
              <w:left w:val="nil"/>
              <w:bottom w:val="nil"/>
            </w:tcBorders>
          </w:tcPr>
          <w:p w:rsidR="00973F05" w:rsidRDefault="00973F05">
            <w:pPr>
              <w:pStyle w:val="TableParagraph"/>
              <w:rPr>
                <w:rFonts w:ascii="Times New Roman"/>
                <w:sz w:val="18"/>
              </w:rPr>
            </w:pPr>
          </w:p>
        </w:tc>
      </w:tr>
      <w:tr w:rsidR="00973F05">
        <w:trPr>
          <w:trHeight w:val="250"/>
        </w:trPr>
        <w:tc>
          <w:tcPr>
            <w:tcW w:w="4961" w:type="dxa"/>
            <w:gridSpan w:val="6"/>
            <w:vMerge/>
            <w:tcBorders>
              <w:top w:val="nil"/>
            </w:tcBorders>
          </w:tcPr>
          <w:p w:rsidR="00973F05" w:rsidRDefault="00973F05">
            <w:pPr>
              <w:rPr>
                <w:sz w:val="2"/>
                <w:szCs w:val="2"/>
              </w:rPr>
            </w:pPr>
          </w:p>
        </w:tc>
        <w:tc>
          <w:tcPr>
            <w:tcW w:w="2558" w:type="dxa"/>
            <w:gridSpan w:val="3"/>
            <w:vMerge/>
            <w:tcBorders>
              <w:top w:val="nil"/>
            </w:tcBorders>
          </w:tcPr>
          <w:p w:rsidR="00973F05" w:rsidRDefault="00973F05">
            <w:pPr>
              <w:rPr>
                <w:sz w:val="2"/>
                <w:szCs w:val="2"/>
              </w:rPr>
            </w:pPr>
          </w:p>
        </w:tc>
        <w:tc>
          <w:tcPr>
            <w:tcW w:w="1991" w:type="dxa"/>
            <w:gridSpan w:val="3"/>
            <w:vMerge/>
            <w:tcBorders>
              <w:top w:val="nil"/>
              <w:right w:val="single" w:sz="12" w:space="0" w:color="000000"/>
            </w:tcBorders>
          </w:tcPr>
          <w:p w:rsidR="00973F05" w:rsidRDefault="00973F05">
            <w:pPr>
              <w:rPr>
                <w:sz w:val="2"/>
                <w:szCs w:val="2"/>
              </w:rPr>
            </w:pPr>
          </w:p>
        </w:tc>
        <w:tc>
          <w:tcPr>
            <w:tcW w:w="1421" w:type="dxa"/>
            <w:gridSpan w:val="3"/>
            <w:tcBorders>
              <w:top w:val="nil"/>
              <w:left w:val="single" w:sz="12" w:space="0" w:color="000000"/>
              <w:right w:val="nil"/>
            </w:tcBorders>
          </w:tcPr>
          <w:p w:rsidR="00973F05" w:rsidRDefault="00F65A98">
            <w:pPr>
              <w:pStyle w:val="TableParagraph"/>
              <w:spacing w:line="230" w:lineRule="exact"/>
              <w:ind w:left="-5"/>
              <w:rPr>
                <w:b/>
              </w:rPr>
            </w:pPr>
            <w:r>
              <w:rPr>
                <w:b/>
              </w:rPr>
              <w:t>ΕΒΔΟΜΑΔΑΣ</w:t>
            </w:r>
          </w:p>
        </w:tc>
        <w:tc>
          <w:tcPr>
            <w:tcW w:w="569" w:type="dxa"/>
            <w:tcBorders>
              <w:top w:val="nil"/>
              <w:left w:val="nil"/>
            </w:tcBorders>
          </w:tcPr>
          <w:p w:rsidR="00973F05" w:rsidRDefault="00973F05">
            <w:pPr>
              <w:pStyle w:val="TableParagraph"/>
              <w:rPr>
                <w:rFonts w:ascii="Times New Roman"/>
                <w:sz w:val="18"/>
              </w:rPr>
            </w:pPr>
          </w:p>
        </w:tc>
      </w:tr>
      <w:tr w:rsidR="00973F05">
        <w:trPr>
          <w:trHeight w:val="569"/>
        </w:trPr>
        <w:tc>
          <w:tcPr>
            <w:tcW w:w="425" w:type="dxa"/>
            <w:vMerge w:val="restart"/>
          </w:tcPr>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rPr>
                <w:b/>
                <w:sz w:val="18"/>
              </w:rPr>
            </w:pPr>
          </w:p>
          <w:p w:rsidR="00973F05" w:rsidRDefault="00973F05">
            <w:pPr>
              <w:pStyle w:val="TableParagraph"/>
              <w:spacing w:before="6"/>
              <w:rPr>
                <w:b/>
                <w:sz w:val="14"/>
              </w:rPr>
            </w:pPr>
          </w:p>
          <w:p w:rsidR="00973F05" w:rsidRDefault="00F65A98">
            <w:pPr>
              <w:pStyle w:val="TableParagraph"/>
              <w:spacing w:line="199" w:lineRule="exact"/>
              <w:ind w:left="14"/>
              <w:rPr>
                <w:b/>
                <w:sz w:val="18"/>
              </w:rPr>
            </w:pPr>
            <w:r>
              <w:rPr>
                <w:b/>
                <w:sz w:val="18"/>
              </w:rPr>
              <w:t>Α/Α</w:t>
            </w:r>
          </w:p>
        </w:tc>
        <w:tc>
          <w:tcPr>
            <w:tcW w:w="240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39"/>
              <w:rPr>
                <w:b/>
                <w:sz w:val="20"/>
              </w:rPr>
            </w:pPr>
            <w:r>
              <w:rPr>
                <w:b/>
                <w:sz w:val="20"/>
              </w:rPr>
              <w:t>ΤΙΤΛΟΣΜΑΘΗΜΑΤΟΣ</w:t>
            </w:r>
          </w:p>
        </w:tc>
        <w:tc>
          <w:tcPr>
            <w:tcW w:w="140" w:type="dxa"/>
            <w:tcBorders>
              <w:bottom w:val="nil"/>
              <w:right w:val="nil"/>
            </w:tcBorders>
          </w:tcPr>
          <w:p w:rsidR="00973F05" w:rsidRDefault="00973F05">
            <w:pPr>
              <w:pStyle w:val="TableParagraph"/>
              <w:rPr>
                <w:rFonts w:ascii="Times New Roman"/>
                <w:sz w:val="18"/>
              </w:rPr>
            </w:pPr>
          </w:p>
        </w:tc>
        <w:tc>
          <w:tcPr>
            <w:tcW w:w="714" w:type="dxa"/>
            <w:tcBorders>
              <w:left w:val="nil"/>
              <w:bottom w:val="nil"/>
              <w:right w:val="nil"/>
            </w:tcBorders>
          </w:tcPr>
          <w:p w:rsidR="00973F05" w:rsidRDefault="00973F05">
            <w:pPr>
              <w:pStyle w:val="TableParagraph"/>
              <w:spacing w:before="10"/>
              <w:rPr>
                <w:b/>
                <w:sz w:val="23"/>
              </w:rPr>
            </w:pPr>
          </w:p>
          <w:p w:rsidR="00973F05" w:rsidRDefault="00F65A98">
            <w:pPr>
              <w:pStyle w:val="TableParagraph"/>
              <w:ind w:left="145"/>
              <w:rPr>
                <w:b/>
                <w:sz w:val="18"/>
              </w:rPr>
            </w:pPr>
            <w:r>
              <w:rPr>
                <w:b/>
                <w:sz w:val="18"/>
              </w:rPr>
              <w:t>ΕΙΔΟΣ</w:t>
            </w:r>
          </w:p>
        </w:tc>
        <w:tc>
          <w:tcPr>
            <w:tcW w:w="140" w:type="dxa"/>
            <w:tcBorders>
              <w:left w:val="nil"/>
              <w:bottom w:val="nil"/>
            </w:tcBorders>
          </w:tcPr>
          <w:p w:rsidR="00973F05" w:rsidRDefault="00973F05">
            <w:pPr>
              <w:pStyle w:val="TableParagraph"/>
              <w:rPr>
                <w:rFonts w:ascii="Times New Roman"/>
                <w:sz w:val="18"/>
              </w:rPr>
            </w:pPr>
          </w:p>
        </w:tc>
        <w:tc>
          <w:tcPr>
            <w:tcW w:w="1134" w:type="dxa"/>
            <w:tcBorders>
              <w:bottom w:val="nil"/>
            </w:tcBorders>
          </w:tcPr>
          <w:p w:rsidR="00973F05" w:rsidRDefault="00973F05">
            <w:pPr>
              <w:pStyle w:val="TableParagraph"/>
              <w:spacing w:before="10"/>
              <w:rPr>
                <w:b/>
                <w:sz w:val="23"/>
              </w:rPr>
            </w:pPr>
          </w:p>
          <w:p w:rsidR="00973F05" w:rsidRDefault="00F65A98">
            <w:pPr>
              <w:pStyle w:val="TableParagraph"/>
              <w:ind w:left="112" w:right="93"/>
              <w:jc w:val="center"/>
              <w:rPr>
                <w:b/>
                <w:sz w:val="18"/>
              </w:rPr>
            </w:pPr>
            <w:r>
              <w:rPr>
                <w:b/>
                <w:sz w:val="18"/>
              </w:rPr>
              <w:t>ΚΑΤΗΓΟΡΙΑ</w:t>
            </w:r>
          </w:p>
        </w:tc>
        <w:tc>
          <w:tcPr>
            <w:tcW w:w="85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09"/>
              <w:rPr>
                <w:b/>
                <w:sz w:val="20"/>
              </w:rPr>
            </w:pPr>
            <w:r>
              <w:rPr>
                <w:b/>
                <w:color w:val="3366FF"/>
                <w:sz w:val="20"/>
              </w:rPr>
              <w:t>ΩΡΕΣ</w:t>
            </w:r>
          </w:p>
        </w:tc>
        <w:tc>
          <w:tcPr>
            <w:tcW w:w="851"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69" w:right="253"/>
              <w:jc w:val="center"/>
              <w:rPr>
                <w:b/>
                <w:sz w:val="20"/>
              </w:rPr>
            </w:pPr>
            <w:r>
              <w:rPr>
                <w:b/>
                <w:sz w:val="20"/>
              </w:rPr>
              <w:t>ΦΕ</w:t>
            </w:r>
          </w:p>
        </w:tc>
        <w:tc>
          <w:tcPr>
            <w:tcW w:w="853"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25"/>
              <w:rPr>
                <w:b/>
                <w:sz w:val="20"/>
              </w:rPr>
            </w:pPr>
            <w:r>
              <w:rPr>
                <w:b/>
                <w:color w:val="800080"/>
                <w:sz w:val="20"/>
              </w:rPr>
              <w:t>ECTS</w:t>
            </w:r>
          </w:p>
        </w:tc>
        <w:tc>
          <w:tcPr>
            <w:tcW w:w="851"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97"/>
              <w:rPr>
                <w:b/>
                <w:sz w:val="20"/>
              </w:rPr>
            </w:pPr>
            <w:r>
              <w:rPr>
                <w:b/>
                <w:color w:val="3366FF"/>
                <w:sz w:val="20"/>
              </w:rPr>
              <w:t>ΩΡΕΣ</w:t>
            </w:r>
          </w:p>
        </w:tc>
        <w:tc>
          <w:tcPr>
            <w:tcW w:w="59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75"/>
              <w:rPr>
                <w:b/>
                <w:sz w:val="20"/>
              </w:rPr>
            </w:pPr>
            <w:r>
              <w:rPr>
                <w:b/>
                <w:sz w:val="20"/>
              </w:rPr>
              <w:t>ΦΕ</w:t>
            </w:r>
          </w:p>
        </w:tc>
        <w:tc>
          <w:tcPr>
            <w:tcW w:w="546"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0"/>
              <w:rPr>
                <w:b/>
                <w:sz w:val="24"/>
              </w:rPr>
            </w:pPr>
          </w:p>
          <w:p w:rsidR="00973F05" w:rsidRDefault="00F65A98">
            <w:pPr>
              <w:pStyle w:val="TableParagraph"/>
              <w:spacing w:line="240" w:lineRule="atLeast"/>
              <w:ind w:left="232" w:right="73" w:hanging="104"/>
              <w:rPr>
                <w:b/>
                <w:sz w:val="20"/>
              </w:rPr>
            </w:pPr>
            <w:r>
              <w:rPr>
                <w:b/>
                <w:color w:val="800080"/>
                <w:spacing w:val="-1"/>
                <w:sz w:val="20"/>
              </w:rPr>
              <w:t>ECT</w:t>
            </w:r>
            <w:r>
              <w:rPr>
                <w:b/>
                <w:color w:val="800080"/>
                <w:sz w:val="20"/>
              </w:rPr>
              <w:t>S</w:t>
            </w:r>
          </w:p>
        </w:tc>
        <w:tc>
          <w:tcPr>
            <w:tcW w:w="878" w:type="dxa"/>
            <w:gridSpan w:val="2"/>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18"/>
              <w:rPr>
                <w:b/>
                <w:sz w:val="20"/>
              </w:rPr>
            </w:pPr>
            <w:r>
              <w:rPr>
                <w:b/>
                <w:color w:val="3366FF"/>
                <w:sz w:val="20"/>
              </w:rPr>
              <w:t>ΩΡΕΣ</w:t>
            </w:r>
          </w:p>
        </w:tc>
        <w:tc>
          <w:tcPr>
            <w:tcW w:w="543"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47"/>
              <w:rPr>
                <w:b/>
                <w:sz w:val="20"/>
              </w:rPr>
            </w:pPr>
            <w:r>
              <w:rPr>
                <w:b/>
                <w:sz w:val="20"/>
              </w:rPr>
              <w:t>ΦΕ</w:t>
            </w:r>
          </w:p>
        </w:tc>
        <w:tc>
          <w:tcPr>
            <w:tcW w:w="569"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53"/>
              <w:rPr>
                <w:b/>
                <w:sz w:val="20"/>
              </w:rPr>
            </w:pPr>
            <w:r>
              <w:rPr>
                <w:b/>
                <w:color w:val="800080"/>
                <w:sz w:val="20"/>
              </w:rPr>
              <w:t>ECTS</w:t>
            </w:r>
          </w:p>
        </w:tc>
      </w:tr>
      <w:tr w:rsidR="00973F05">
        <w:trPr>
          <w:trHeight w:val="465"/>
        </w:trPr>
        <w:tc>
          <w:tcPr>
            <w:tcW w:w="425" w:type="dxa"/>
            <w:vMerge/>
            <w:tcBorders>
              <w:top w:val="nil"/>
            </w:tcBorders>
          </w:tcPr>
          <w:p w:rsidR="00973F05" w:rsidRDefault="00973F05">
            <w:pPr>
              <w:rPr>
                <w:sz w:val="2"/>
                <w:szCs w:val="2"/>
              </w:rPr>
            </w:pPr>
          </w:p>
        </w:tc>
        <w:tc>
          <w:tcPr>
            <w:tcW w:w="2408" w:type="dxa"/>
            <w:vMerge/>
            <w:tcBorders>
              <w:top w:val="nil"/>
            </w:tcBorders>
          </w:tcPr>
          <w:p w:rsidR="00973F05" w:rsidRDefault="00973F05">
            <w:pPr>
              <w:rPr>
                <w:sz w:val="2"/>
                <w:szCs w:val="2"/>
              </w:rPr>
            </w:pPr>
          </w:p>
        </w:tc>
        <w:tc>
          <w:tcPr>
            <w:tcW w:w="994" w:type="dxa"/>
            <w:gridSpan w:val="3"/>
            <w:tcBorders>
              <w:top w:val="nil"/>
            </w:tcBorders>
          </w:tcPr>
          <w:p w:rsidR="00973F05" w:rsidRDefault="00F65A98">
            <w:pPr>
              <w:pStyle w:val="TableParagraph"/>
              <w:spacing w:before="5" w:line="220" w:lineRule="atLeast"/>
              <w:ind w:left="351" w:right="72" w:hanging="238"/>
              <w:rPr>
                <w:b/>
                <w:sz w:val="18"/>
              </w:rPr>
            </w:pPr>
            <w:r>
              <w:rPr>
                <w:b/>
                <w:sz w:val="18"/>
              </w:rPr>
              <w:t>ΜΑΘΗΜΑΤΟΣ</w:t>
            </w:r>
          </w:p>
        </w:tc>
        <w:tc>
          <w:tcPr>
            <w:tcW w:w="1134" w:type="dxa"/>
            <w:tcBorders>
              <w:top w:val="nil"/>
            </w:tcBorders>
          </w:tcPr>
          <w:p w:rsidR="00973F05" w:rsidRDefault="00F65A98">
            <w:pPr>
              <w:pStyle w:val="TableParagraph"/>
              <w:spacing w:before="5" w:line="220" w:lineRule="atLeast"/>
              <w:ind w:left="419" w:right="142" w:hanging="236"/>
              <w:rPr>
                <w:b/>
                <w:sz w:val="18"/>
              </w:rPr>
            </w:pPr>
            <w:r>
              <w:rPr>
                <w:b/>
                <w:sz w:val="18"/>
              </w:rPr>
              <w:t>ΜΑΘΗΜΑΤΟΣ</w:t>
            </w:r>
          </w:p>
        </w:tc>
        <w:tc>
          <w:tcPr>
            <w:tcW w:w="854" w:type="dxa"/>
            <w:vMerge/>
            <w:tcBorders>
              <w:top w:val="nil"/>
            </w:tcBorders>
          </w:tcPr>
          <w:p w:rsidR="00973F05" w:rsidRDefault="00973F05">
            <w:pPr>
              <w:rPr>
                <w:sz w:val="2"/>
                <w:szCs w:val="2"/>
              </w:rPr>
            </w:pPr>
          </w:p>
        </w:tc>
        <w:tc>
          <w:tcPr>
            <w:tcW w:w="851" w:type="dxa"/>
            <w:vMerge/>
            <w:tcBorders>
              <w:top w:val="nil"/>
            </w:tcBorders>
          </w:tcPr>
          <w:p w:rsidR="00973F05" w:rsidRDefault="00973F05">
            <w:pPr>
              <w:rPr>
                <w:sz w:val="2"/>
                <w:szCs w:val="2"/>
              </w:rPr>
            </w:pPr>
          </w:p>
        </w:tc>
        <w:tc>
          <w:tcPr>
            <w:tcW w:w="853" w:type="dxa"/>
            <w:vMerge/>
            <w:tcBorders>
              <w:top w:val="nil"/>
              <w:right w:val="single" w:sz="12" w:space="0" w:color="000000"/>
            </w:tcBorders>
          </w:tcPr>
          <w:p w:rsidR="00973F05" w:rsidRDefault="00973F05">
            <w:pPr>
              <w:rPr>
                <w:sz w:val="2"/>
                <w:szCs w:val="2"/>
              </w:rPr>
            </w:pPr>
          </w:p>
        </w:tc>
        <w:tc>
          <w:tcPr>
            <w:tcW w:w="851" w:type="dxa"/>
            <w:vMerge/>
            <w:tcBorders>
              <w:top w:val="nil"/>
              <w:left w:val="single" w:sz="12" w:space="0" w:color="000000"/>
            </w:tcBorders>
          </w:tcPr>
          <w:p w:rsidR="00973F05" w:rsidRDefault="00973F05">
            <w:pPr>
              <w:rPr>
                <w:sz w:val="2"/>
                <w:szCs w:val="2"/>
              </w:rPr>
            </w:pPr>
          </w:p>
        </w:tc>
        <w:tc>
          <w:tcPr>
            <w:tcW w:w="594" w:type="dxa"/>
            <w:vMerge/>
            <w:tcBorders>
              <w:top w:val="nil"/>
            </w:tcBorders>
          </w:tcPr>
          <w:p w:rsidR="00973F05" w:rsidRDefault="00973F05">
            <w:pPr>
              <w:rPr>
                <w:sz w:val="2"/>
                <w:szCs w:val="2"/>
              </w:rPr>
            </w:pPr>
          </w:p>
        </w:tc>
        <w:tc>
          <w:tcPr>
            <w:tcW w:w="546" w:type="dxa"/>
            <w:vMerge/>
            <w:tcBorders>
              <w:top w:val="nil"/>
              <w:right w:val="single" w:sz="12" w:space="0" w:color="000000"/>
            </w:tcBorders>
          </w:tcPr>
          <w:p w:rsidR="00973F05" w:rsidRDefault="00973F05">
            <w:pPr>
              <w:rPr>
                <w:sz w:val="2"/>
                <w:szCs w:val="2"/>
              </w:rPr>
            </w:pPr>
          </w:p>
        </w:tc>
        <w:tc>
          <w:tcPr>
            <w:tcW w:w="878" w:type="dxa"/>
            <w:gridSpan w:val="2"/>
            <w:vMerge/>
            <w:tcBorders>
              <w:top w:val="nil"/>
              <w:left w:val="single" w:sz="12" w:space="0" w:color="000000"/>
            </w:tcBorders>
          </w:tcPr>
          <w:p w:rsidR="00973F05" w:rsidRDefault="00973F05">
            <w:pPr>
              <w:rPr>
                <w:sz w:val="2"/>
                <w:szCs w:val="2"/>
              </w:rPr>
            </w:pPr>
          </w:p>
        </w:tc>
        <w:tc>
          <w:tcPr>
            <w:tcW w:w="543" w:type="dxa"/>
            <w:vMerge/>
            <w:tcBorders>
              <w:top w:val="nil"/>
            </w:tcBorders>
          </w:tcPr>
          <w:p w:rsidR="00973F05" w:rsidRDefault="00973F05">
            <w:pPr>
              <w:rPr>
                <w:sz w:val="2"/>
                <w:szCs w:val="2"/>
              </w:rPr>
            </w:pPr>
          </w:p>
        </w:tc>
        <w:tc>
          <w:tcPr>
            <w:tcW w:w="569" w:type="dxa"/>
            <w:vMerge/>
            <w:tcBorders>
              <w:top w:val="nil"/>
              <w:right w:val="single" w:sz="12" w:space="0" w:color="000000"/>
            </w:tcBorders>
          </w:tcPr>
          <w:p w:rsidR="00973F05" w:rsidRDefault="00973F05">
            <w:pPr>
              <w:rPr>
                <w:sz w:val="2"/>
                <w:szCs w:val="2"/>
              </w:rPr>
            </w:pPr>
          </w:p>
        </w:tc>
      </w:tr>
      <w:tr w:rsidR="00973F05">
        <w:trPr>
          <w:trHeight w:val="524"/>
        </w:trPr>
        <w:tc>
          <w:tcPr>
            <w:tcW w:w="425" w:type="dxa"/>
          </w:tcPr>
          <w:p w:rsidR="00973F05" w:rsidRDefault="00973F05">
            <w:pPr>
              <w:pStyle w:val="TableParagraph"/>
              <w:spacing w:before="1"/>
              <w:rPr>
                <w:b/>
                <w:sz w:val="23"/>
              </w:rPr>
            </w:pPr>
          </w:p>
          <w:p w:rsidR="00973F05" w:rsidRDefault="00F65A98">
            <w:pPr>
              <w:pStyle w:val="TableParagraph"/>
              <w:spacing w:line="223" w:lineRule="exact"/>
              <w:ind w:left="112"/>
              <w:rPr>
                <w:b/>
                <w:sz w:val="20"/>
              </w:rPr>
            </w:pPr>
            <w:r>
              <w:rPr>
                <w:b/>
                <w:w w:val="99"/>
                <w:sz w:val="20"/>
              </w:rPr>
              <w:t>1</w:t>
            </w:r>
          </w:p>
        </w:tc>
        <w:tc>
          <w:tcPr>
            <w:tcW w:w="2408" w:type="dxa"/>
          </w:tcPr>
          <w:p w:rsidR="00973F05" w:rsidRDefault="00F65A98">
            <w:pPr>
              <w:pStyle w:val="TableParagraph"/>
              <w:spacing w:before="64" w:line="220" w:lineRule="atLeast"/>
              <w:ind w:left="489" w:right="766" w:firstLine="206"/>
              <w:rPr>
                <w:b/>
                <w:i/>
                <w:sz w:val="18"/>
              </w:rPr>
            </w:pPr>
            <w:r>
              <w:rPr>
                <w:b/>
                <w:i/>
                <w:spacing w:val="-1"/>
                <w:sz w:val="18"/>
              </w:rPr>
              <w:t>Παθολογική</w:t>
            </w:r>
            <w:r>
              <w:rPr>
                <w:b/>
                <w:i/>
                <w:sz w:val="18"/>
              </w:rPr>
              <w:t>ΝοσηλευτικήΙΙ</w:t>
            </w:r>
          </w:p>
        </w:tc>
        <w:tc>
          <w:tcPr>
            <w:tcW w:w="994" w:type="dxa"/>
            <w:gridSpan w:val="3"/>
          </w:tcPr>
          <w:p w:rsidR="00973F05" w:rsidRDefault="00F65A98">
            <w:pPr>
              <w:pStyle w:val="TableParagraph"/>
              <w:spacing w:before="1"/>
              <w:ind w:left="162"/>
            </w:pPr>
            <w:r>
              <w:t>ΜΝΕ</w:t>
            </w:r>
          </w:p>
        </w:tc>
        <w:tc>
          <w:tcPr>
            <w:tcW w:w="1134" w:type="dxa"/>
          </w:tcPr>
          <w:p w:rsidR="00973F05" w:rsidRDefault="00973F05">
            <w:pPr>
              <w:pStyle w:val="TableParagraph"/>
              <w:spacing w:before="1"/>
              <w:rPr>
                <w:b/>
                <w:sz w:val="23"/>
              </w:rPr>
            </w:pPr>
          </w:p>
          <w:p w:rsidR="00973F05" w:rsidRDefault="00F65A98">
            <w:pPr>
              <w:pStyle w:val="TableParagraph"/>
              <w:spacing w:line="223" w:lineRule="exact"/>
              <w:ind w:left="19"/>
              <w:jc w:val="center"/>
              <w:rPr>
                <w:b/>
                <w:sz w:val="20"/>
              </w:rPr>
            </w:pPr>
            <w:r>
              <w:rPr>
                <w:b/>
                <w:w w:val="99"/>
                <w:sz w:val="20"/>
              </w:rPr>
              <w:t>Υ</w:t>
            </w:r>
          </w:p>
        </w:tc>
        <w:tc>
          <w:tcPr>
            <w:tcW w:w="854" w:type="dxa"/>
          </w:tcPr>
          <w:p w:rsidR="00973F05" w:rsidRDefault="00973F05">
            <w:pPr>
              <w:pStyle w:val="TableParagraph"/>
              <w:spacing w:before="1"/>
              <w:rPr>
                <w:b/>
                <w:sz w:val="23"/>
              </w:rPr>
            </w:pPr>
          </w:p>
          <w:p w:rsidR="00973F05" w:rsidRDefault="00F65A98">
            <w:pPr>
              <w:pStyle w:val="TableParagraph"/>
              <w:spacing w:line="223" w:lineRule="exact"/>
              <w:ind w:right="356"/>
              <w:jc w:val="right"/>
              <w:rPr>
                <w:sz w:val="20"/>
              </w:rPr>
            </w:pPr>
            <w:r>
              <w:rPr>
                <w:color w:val="3366FF"/>
                <w:w w:val="99"/>
                <w:sz w:val="20"/>
              </w:rPr>
              <w:t>4</w:t>
            </w:r>
          </w:p>
        </w:tc>
        <w:tc>
          <w:tcPr>
            <w:tcW w:w="851" w:type="dxa"/>
          </w:tcPr>
          <w:p w:rsidR="00973F05" w:rsidRDefault="00973F05">
            <w:pPr>
              <w:pStyle w:val="TableParagraph"/>
              <w:spacing w:before="1"/>
              <w:rPr>
                <w:b/>
                <w:sz w:val="23"/>
              </w:rPr>
            </w:pPr>
          </w:p>
          <w:p w:rsidR="00973F05" w:rsidRDefault="00F65A98">
            <w:pPr>
              <w:pStyle w:val="TableParagraph"/>
              <w:spacing w:line="223" w:lineRule="exact"/>
              <w:ind w:right="256"/>
              <w:jc w:val="right"/>
              <w:rPr>
                <w:sz w:val="20"/>
              </w:rPr>
            </w:pPr>
            <w:r>
              <w:rPr>
                <w:sz w:val="20"/>
              </w:rPr>
              <w:t>120</w:t>
            </w:r>
          </w:p>
        </w:tc>
        <w:tc>
          <w:tcPr>
            <w:tcW w:w="853" w:type="dxa"/>
          </w:tcPr>
          <w:p w:rsidR="00973F05" w:rsidRDefault="00973F05">
            <w:pPr>
              <w:pStyle w:val="TableParagraph"/>
              <w:spacing w:before="1"/>
              <w:rPr>
                <w:b/>
                <w:sz w:val="23"/>
              </w:rPr>
            </w:pPr>
          </w:p>
          <w:p w:rsidR="00973F05" w:rsidRDefault="00F65A98">
            <w:pPr>
              <w:pStyle w:val="TableParagraph"/>
              <w:spacing w:line="223" w:lineRule="exact"/>
              <w:ind w:right="358"/>
              <w:jc w:val="right"/>
              <w:rPr>
                <w:sz w:val="20"/>
              </w:rPr>
            </w:pPr>
            <w:r>
              <w:rPr>
                <w:color w:val="800080"/>
                <w:w w:val="99"/>
                <w:sz w:val="20"/>
              </w:rPr>
              <w:t>4</w:t>
            </w:r>
          </w:p>
        </w:tc>
        <w:tc>
          <w:tcPr>
            <w:tcW w:w="851" w:type="dxa"/>
          </w:tcPr>
          <w:p w:rsidR="00973F05" w:rsidRDefault="00973F05">
            <w:pPr>
              <w:pStyle w:val="TableParagraph"/>
              <w:spacing w:before="1"/>
              <w:rPr>
                <w:b/>
                <w:sz w:val="23"/>
              </w:rPr>
            </w:pPr>
          </w:p>
          <w:p w:rsidR="00973F05" w:rsidRDefault="00F65A98">
            <w:pPr>
              <w:pStyle w:val="TableParagraph"/>
              <w:spacing w:line="223" w:lineRule="exact"/>
              <w:ind w:right="356"/>
              <w:jc w:val="right"/>
              <w:rPr>
                <w:sz w:val="20"/>
              </w:rPr>
            </w:pPr>
            <w:r>
              <w:rPr>
                <w:color w:val="3366FF"/>
                <w:w w:val="99"/>
                <w:sz w:val="20"/>
              </w:rPr>
              <w:t>4</w:t>
            </w:r>
          </w:p>
        </w:tc>
        <w:tc>
          <w:tcPr>
            <w:tcW w:w="594" w:type="dxa"/>
          </w:tcPr>
          <w:p w:rsidR="00973F05" w:rsidRDefault="00973F05">
            <w:pPr>
              <w:pStyle w:val="TableParagraph"/>
              <w:spacing w:before="1"/>
              <w:rPr>
                <w:b/>
                <w:sz w:val="23"/>
              </w:rPr>
            </w:pPr>
          </w:p>
          <w:p w:rsidR="00973F05" w:rsidRDefault="00F65A98">
            <w:pPr>
              <w:pStyle w:val="TableParagraph"/>
              <w:spacing w:line="223" w:lineRule="exact"/>
              <w:ind w:right="119"/>
              <w:jc w:val="right"/>
              <w:rPr>
                <w:sz w:val="20"/>
              </w:rPr>
            </w:pPr>
            <w:r>
              <w:rPr>
                <w:sz w:val="20"/>
              </w:rPr>
              <w:t>120</w:t>
            </w:r>
          </w:p>
        </w:tc>
        <w:tc>
          <w:tcPr>
            <w:tcW w:w="546" w:type="dxa"/>
          </w:tcPr>
          <w:p w:rsidR="00973F05" w:rsidRDefault="00973F05">
            <w:pPr>
              <w:pStyle w:val="TableParagraph"/>
              <w:spacing w:before="1"/>
              <w:rPr>
                <w:b/>
                <w:sz w:val="23"/>
              </w:rPr>
            </w:pPr>
          </w:p>
          <w:p w:rsidR="00973F05" w:rsidRDefault="00F65A98">
            <w:pPr>
              <w:pStyle w:val="TableParagraph"/>
              <w:spacing w:line="223" w:lineRule="exact"/>
              <w:ind w:right="193"/>
              <w:jc w:val="right"/>
              <w:rPr>
                <w:sz w:val="20"/>
              </w:rPr>
            </w:pPr>
            <w:r>
              <w:rPr>
                <w:color w:val="800080"/>
                <w:w w:val="99"/>
                <w:sz w:val="20"/>
              </w:rPr>
              <w:t>4</w:t>
            </w:r>
          </w:p>
        </w:tc>
        <w:tc>
          <w:tcPr>
            <w:tcW w:w="878" w:type="dxa"/>
            <w:gridSpan w:val="2"/>
          </w:tcPr>
          <w:p w:rsidR="00973F05" w:rsidRDefault="00973F05">
            <w:pPr>
              <w:pStyle w:val="TableParagraph"/>
              <w:spacing w:before="1"/>
              <w:rPr>
                <w:b/>
                <w:sz w:val="23"/>
              </w:rPr>
            </w:pPr>
          </w:p>
          <w:p w:rsidR="00973F05" w:rsidRDefault="00F65A98">
            <w:pPr>
              <w:pStyle w:val="TableParagraph"/>
              <w:spacing w:line="223" w:lineRule="exact"/>
              <w:ind w:left="26"/>
              <w:jc w:val="center"/>
              <w:rPr>
                <w:sz w:val="20"/>
              </w:rPr>
            </w:pPr>
            <w:r>
              <w:rPr>
                <w:color w:val="3366FF"/>
                <w:w w:val="99"/>
                <w:sz w:val="20"/>
              </w:rPr>
              <w:t>8</w:t>
            </w:r>
          </w:p>
        </w:tc>
        <w:tc>
          <w:tcPr>
            <w:tcW w:w="543" w:type="dxa"/>
          </w:tcPr>
          <w:p w:rsidR="00973F05" w:rsidRDefault="00F65A98">
            <w:pPr>
              <w:pStyle w:val="TableParagraph"/>
              <w:spacing w:before="37"/>
              <w:ind w:left="153" w:right="127"/>
              <w:jc w:val="center"/>
              <w:rPr>
                <w:sz w:val="20"/>
              </w:rPr>
            </w:pPr>
            <w:r>
              <w:rPr>
                <w:sz w:val="20"/>
              </w:rPr>
              <w:t>24</w:t>
            </w:r>
          </w:p>
          <w:p w:rsidR="00973F05" w:rsidRDefault="00F65A98">
            <w:pPr>
              <w:pStyle w:val="TableParagraph"/>
              <w:spacing w:before="1" w:line="223" w:lineRule="exact"/>
              <w:ind w:left="26"/>
              <w:jc w:val="center"/>
              <w:rPr>
                <w:sz w:val="20"/>
              </w:rPr>
            </w:pPr>
            <w:r>
              <w:rPr>
                <w:w w:val="99"/>
                <w:sz w:val="20"/>
              </w:rPr>
              <w:t>0</w:t>
            </w:r>
          </w:p>
        </w:tc>
        <w:tc>
          <w:tcPr>
            <w:tcW w:w="569" w:type="dxa"/>
            <w:tcBorders>
              <w:right w:val="single" w:sz="12" w:space="0" w:color="000000"/>
            </w:tcBorders>
          </w:tcPr>
          <w:p w:rsidR="00973F05" w:rsidRDefault="00973F05">
            <w:pPr>
              <w:pStyle w:val="TableParagraph"/>
              <w:spacing w:before="1"/>
              <w:rPr>
                <w:b/>
                <w:sz w:val="23"/>
              </w:rPr>
            </w:pPr>
          </w:p>
          <w:p w:rsidR="00973F05" w:rsidRDefault="00F65A98">
            <w:pPr>
              <w:pStyle w:val="TableParagraph"/>
              <w:spacing w:line="223" w:lineRule="exact"/>
              <w:ind w:right="92"/>
              <w:jc w:val="right"/>
              <w:rPr>
                <w:sz w:val="20"/>
              </w:rPr>
            </w:pPr>
            <w:r>
              <w:rPr>
                <w:color w:val="800080"/>
                <w:w w:val="99"/>
                <w:sz w:val="20"/>
              </w:rPr>
              <w:t>8</w:t>
            </w:r>
          </w:p>
        </w:tc>
      </w:tr>
      <w:tr w:rsidR="00973F05">
        <w:trPr>
          <w:trHeight w:val="601"/>
        </w:trPr>
        <w:tc>
          <w:tcPr>
            <w:tcW w:w="425" w:type="dxa"/>
          </w:tcPr>
          <w:p w:rsidR="00973F05" w:rsidRDefault="00973F05">
            <w:pPr>
              <w:pStyle w:val="TableParagraph"/>
              <w:spacing w:before="2"/>
              <w:rPr>
                <w:b/>
                <w:sz w:val="29"/>
              </w:rPr>
            </w:pPr>
          </w:p>
          <w:p w:rsidR="00973F05" w:rsidRDefault="00F65A98">
            <w:pPr>
              <w:pStyle w:val="TableParagraph"/>
              <w:spacing w:line="225" w:lineRule="exact"/>
              <w:ind w:left="112"/>
              <w:rPr>
                <w:b/>
                <w:sz w:val="20"/>
              </w:rPr>
            </w:pPr>
            <w:r>
              <w:rPr>
                <w:b/>
                <w:w w:val="99"/>
                <w:sz w:val="20"/>
              </w:rPr>
              <w:t>2</w:t>
            </w:r>
          </w:p>
        </w:tc>
        <w:tc>
          <w:tcPr>
            <w:tcW w:w="2408" w:type="dxa"/>
          </w:tcPr>
          <w:p w:rsidR="00973F05" w:rsidRDefault="00973F05">
            <w:pPr>
              <w:pStyle w:val="TableParagraph"/>
              <w:rPr>
                <w:b/>
                <w:sz w:val="18"/>
              </w:rPr>
            </w:pPr>
          </w:p>
          <w:p w:rsidR="00973F05" w:rsidRDefault="00F65A98">
            <w:pPr>
              <w:pStyle w:val="TableParagraph"/>
              <w:spacing w:before="160" w:line="201" w:lineRule="exact"/>
              <w:ind w:left="107"/>
              <w:rPr>
                <w:b/>
                <w:i/>
                <w:sz w:val="18"/>
              </w:rPr>
            </w:pPr>
            <w:r>
              <w:rPr>
                <w:b/>
                <w:i/>
                <w:sz w:val="18"/>
              </w:rPr>
              <w:t>ΧειρουργικήΝοσηλευτικήΙΙ</w:t>
            </w:r>
          </w:p>
        </w:tc>
        <w:tc>
          <w:tcPr>
            <w:tcW w:w="994" w:type="dxa"/>
            <w:gridSpan w:val="3"/>
          </w:tcPr>
          <w:p w:rsidR="00973F05" w:rsidRDefault="00F65A98">
            <w:pPr>
              <w:pStyle w:val="TableParagraph"/>
              <w:spacing w:before="1"/>
              <w:ind w:left="111"/>
            </w:pPr>
            <w:r>
              <w:t>ΜΝΕ</w:t>
            </w:r>
          </w:p>
        </w:tc>
        <w:tc>
          <w:tcPr>
            <w:tcW w:w="1134" w:type="dxa"/>
          </w:tcPr>
          <w:p w:rsidR="00973F05" w:rsidRDefault="00973F05">
            <w:pPr>
              <w:pStyle w:val="TableParagraph"/>
              <w:spacing w:before="2"/>
              <w:rPr>
                <w:b/>
                <w:sz w:val="29"/>
              </w:rPr>
            </w:pPr>
          </w:p>
          <w:p w:rsidR="00973F05" w:rsidRDefault="00F65A98">
            <w:pPr>
              <w:pStyle w:val="TableParagraph"/>
              <w:spacing w:line="225" w:lineRule="exact"/>
              <w:ind w:left="19"/>
              <w:jc w:val="center"/>
              <w:rPr>
                <w:b/>
                <w:sz w:val="20"/>
              </w:rPr>
            </w:pPr>
            <w:r>
              <w:rPr>
                <w:b/>
                <w:w w:val="99"/>
                <w:sz w:val="20"/>
              </w:rPr>
              <w:t>Υ</w:t>
            </w:r>
          </w:p>
        </w:tc>
        <w:tc>
          <w:tcPr>
            <w:tcW w:w="854" w:type="dxa"/>
          </w:tcPr>
          <w:p w:rsidR="00973F05" w:rsidRDefault="00973F05">
            <w:pPr>
              <w:pStyle w:val="TableParagraph"/>
              <w:spacing w:before="2"/>
              <w:rPr>
                <w:b/>
                <w:sz w:val="29"/>
              </w:rPr>
            </w:pPr>
          </w:p>
          <w:p w:rsidR="00973F05" w:rsidRDefault="00F65A98">
            <w:pPr>
              <w:pStyle w:val="TableParagraph"/>
              <w:spacing w:line="225" w:lineRule="exact"/>
              <w:ind w:right="356"/>
              <w:jc w:val="right"/>
              <w:rPr>
                <w:sz w:val="20"/>
              </w:rPr>
            </w:pPr>
            <w:r>
              <w:rPr>
                <w:color w:val="3366FF"/>
                <w:w w:val="99"/>
                <w:sz w:val="20"/>
              </w:rPr>
              <w:t>4</w:t>
            </w:r>
          </w:p>
        </w:tc>
        <w:tc>
          <w:tcPr>
            <w:tcW w:w="851" w:type="dxa"/>
          </w:tcPr>
          <w:p w:rsidR="00973F05" w:rsidRDefault="00973F05">
            <w:pPr>
              <w:pStyle w:val="TableParagraph"/>
              <w:spacing w:before="2"/>
              <w:rPr>
                <w:b/>
                <w:sz w:val="29"/>
              </w:rPr>
            </w:pPr>
          </w:p>
          <w:p w:rsidR="00973F05" w:rsidRDefault="00F65A98">
            <w:pPr>
              <w:pStyle w:val="TableParagraph"/>
              <w:spacing w:line="225" w:lineRule="exact"/>
              <w:ind w:right="256"/>
              <w:jc w:val="right"/>
              <w:rPr>
                <w:sz w:val="20"/>
              </w:rPr>
            </w:pPr>
            <w:r>
              <w:rPr>
                <w:sz w:val="20"/>
              </w:rPr>
              <w:t>120</w:t>
            </w:r>
          </w:p>
        </w:tc>
        <w:tc>
          <w:tcPr>
            <w:tcW w:w="853" w:type="dxa"/>
          </w:tcPr>
          <w:p w:rsidR="00973F05" w:rsidRDefault="00973F05">
            <w:pPr>
              <w:pStyle w:val="TableParagraph"/>
              <w:spacing w:before="2"/>
              <w:rPr>
                <w:b/>
                <w:sz w:val="29"/>
              </w:rPr>
            </w:pPr>
          </w:p>
          <w:p w:rsidR="00973F05" w:rsidRDefault="00F65A98">
            <w:pPr>
              <w:pStyle w:val="TableParagraph"/>
              <w:spacing w:line="225" w:lineRule="exact"/>
              <w:ind w:right="358"/>
              <w:jc w:val="right"/>
              <w:rPr>
                <w:b/>
                <w:sz w:val="20"/>
              </w:rPr>
            </w:pPr>
            <w:r>
              <w:rPr>
                <w:b/>
                <w:color w:val="800080"/>
                <w:w w:val="99"/>
                <w:sz w:val="20"/>
              </w:rPr>
              <w:t>4</w:t>
            </w:r>
          </w:p>
        </w:tc>
        <w:tc>
          <w:tcPr>
            <w:tcW w:w="851" w:type="dxa"/>
          </w:tcPr>
          <w:p w:rsidR="00973F05" w:rsidRDefault="00973F05">
            <w:pPr>
              <w:pStyle w:val="TableParagraph"/>
              <w:spacing w:before="2"/>
              <w:rPr>
                <w:b/>
                <w:sz w:val="29"/>
              </w:rPr>
            </w:pPr>
          </w:p>
          <w:p w:rsidR="00973F05" w:rsidRDefault="00F65A98">
            <w:pPr>
              <w:pStyle w:val="TableParagraph"/>
              <w:spacing w:line="225" w:lineRule="exact"/>
              <w:ind w:right="356"/>
              <w:jc w:val="right"/>
              <w:rPr>
                <w:sz w:val="20"/>
              </w:rPr>
            </w:pPr>
            <w:r>
              <w:rPr>
                <w:color w:val="3366FF"/>
                <w:w w:val="99"/>
                <w:sz w:val="20"/>
              </w:rPr>
              <w:t>4</w:t>
            </w:r>
          </w:p>
        </w:tc>
        <w:tc>
          <w:tcPr>
            <w:tcW w:w="594" w:type="dxa"/>
          </w:tcPr>
          <w:p w:rsidR="00973F05" w:rsidRDefault="00973F05">
            <w:pPr>
              <w:pStyle w:val="TableParagraph"/>
              <w:spacing w:before="2"/>
              <w:rPr>
                <w:b/>
                <w:sz w:val="29"/>
              </w:rPr>
            </w:pPr>
          </w:p>
          <w:p w:rsidR="00973F05" w:rsidRDefault="00F65A98">
            <w:pPr>
              <w:pStyle w:val="TableParagraph"/>
              <w:spacing w:line="225" w:lineRule="exact"/>
              <w:ind w:right="119"/>
              <w:jc w:val="right"/>
              <w:rPr>
                <w:sz w:val="20"/>
              </w:rPr>
            </w:pPr>
            <w:r>
              <w:rPr>
                <w:sz w:val="20"/>
              </w:rPr>
              <w:t>120</w:t>
            </w:r>
          </w:p>
        </w:tc>
        <w:tc>
          <w:tcPr>
            <w:tcW w:w="546" w:type="dxa"/>
          </w:tcPr>
          <w:p w:rsidR="00973F05" w:rsidRDefault="00973F05">
            <w:pPr>
              <w:pStyle w:val="TableParagraph"/>
              <w:spacing w:before="2"/>
              <w:rPr>
                <w:b/>
                <w:sz w:val="29"/>
              </w:rPr>
            </w:pPr>
          </w:p>
          <w:p w:rsidR="00973F05" w:rsidRDefault="00F65A98">
            <w:pPr>
              <w:pStyle w:val="TableParagraph"/>
              <w:spacing w:line="225" w:lineRule="exact"/>
              <w:ind w:right="193"/>
              <w:jc w:val="right"/>
              <w:rPr>
                <w:b/>
                <w:sz w:val="20"/>
              </w:rPr>
            </w:pPr>
            <w:r>
              <w:rPr>
                <w:b/>
                <w:color w:val="800080"/>
                <w:w w:val="99"/>
                <w:sz w:val="20"/>
              </w:rPr>
              <w:t>4</w:t>
            </w:r>
          </w:p>
        </w:tc>
        <w:tc>
          <w:tcPr>
            <w:tcW w:w="878" w:type="dxa"/>
            <w:gridSpan w:val="2"/>
          </w:tcPr>
          <w:p w:rsidR="00973F05" w:rsidRDefault="00973F05">
            <w:pPr>
              <w:pStyle w:val="TableParagraph"/>
              <w:spacing w:before="2"/>
              <w:rPr>
                <w:b/>
                <w:sz w:val="29"/>
              </w:rPr>
            </w:pPr>
          </w:p>
          <w:p w:rsidR="00973F05" w:rsidRDefault="00F65A98">
            <w:pPr>
              <w:pStyle w:val="TableParagraph"/>
              <w:spacing w:line="225" w:lineRule="exact"/>
              <w:ind w:left="26"/>
              <w:jc w:val="center"/>
              <w:rPr>
                <w:sz w:val="20"/>
              </w:rPr>
            </w:pPr>
            <w:r>
              <w:rPr>
                <w:color w:val="3366FF"/>
                <w:w w:val="99"/>
                <w:sz w:val="20"/>
              </w:rPr>
              <w:t>8</w:t>
            </w:r>
          </w:p>
        </w:tc>
        <w:tc>
          <w:tcPr>
            <w:tcW w:w="543" w:type="dxa"/>
          </w:tcPr>
          <w:p w:rsidR="00973F05" w:rsidRDefault="00F65A98">
            <w:pPr>
              <w:pStyle w:val="TableParagraph"/>
              <w:spacing w:before="111"/>
              <w:ind w:left="153" w:right="127"/>
              <w:jc w:val="center"/>
              <w:rPr>
                <w:sz w:val="20"/>
              </w:rPr>
            </w:pPr>
            <w:r>
              <w:rPr>
                <w:sz w:val="20"/>
              </w:rPr>
              <w:t>24</w:t>
            </w:r>
          </w:p>
          <w:p w:rsidR="00973F05" w:rsidRDefault="00F65A98">
            <w:pPr>
              <w:pStyle w:val="TableParagraph"/>
              <w:spacing w:before="1" w:line="225" w:lineRule="exact"/>
              <w:ind w:left="26"/>
              <w:jc w:val="center"/>
              <w:rPr>
                <w:sz w:val="20"/>
              </w:rPr>
            </w:pPr>
            <w:r>
              <w:rPr>
                <w:w w:val="99"/>
                <w:sz w:val="20"/>
              </w:rPr>
              <w:t>0</w:t>
            </w:r>
          </w:p>
        </w:tc>
        <w:tc>
          <w:tcPr>
            <w:tcW w:w="569" w:type="dxa"/>
            <w:tcBorders>
              <w:right w:val="single" w:sz="12" w:space="0" w:color="000000"/>
            </w:tcBorders>
          </w:tcPr>
          <w:p w:rsidR="00973F05" w:rsidRDefault="00973F05">
            <w:pPr>
              <w:pStyle w:val="TableParagraph"/>
              <w:spacing w:before="2"/>
              <w:rPr>
                <w:b/>
                <w:sz w:val="29"/>
              </w:rPr>
            </w:pPr>
          </w:p>
          <w:p w:rsidR="00973F05" w:rsidRDefault="00F65A98">
            <w:pPr>
              <w:pStyle w:val="TableParagraph"/>
              <w:spacing w:line="225" w:lineRule="exact"/>
              <w:ind w:right="92"/>
              <w:jc w:val="right"/>
              <w:rPr>
                <w:sz w:val="20"/>
              </w:rPr>
            </w:pPr>
            <w:r>
              <w:rPr>
                <w:color w:val="800080"/>
                <w:w w:val="99"/>
                <w:sz w:val="20"/>
              </w:rPr>
              <w:t>8</w:t>
            </w:r>
          </w:p>
        </w:tc>
      </w:tr>
      <w:tr w:rsidR="00973F05">
        <w:trPr>
          <w:trHeight w:val="585"/>
        </w:trPr>
        <w:tc>
          <w:tcPr>
            <w:tcW w:w="425" w:type="dxa"/>
          </w:tcPr>
          <w:p w:rsidR="00973F05" w:rsidRDefault="00973F05">
            <w:pPr>
              <w:pStyle w:val="TableParagraph"/>
              <w:spacing w:before="10"/>
              <w:rPr>
                <w:b/>
                <w:sz w:val="27"/>
              </w:rPr>
            </w:pPr>
          </w:p>
          <w:p w:rsidR="00973F05" w:rsidRDefault="00F65A98">
            <w:pPr>
              <w:pStyle w:val="TableParagraph"/>
              <w:spacing w:line="225" w:lineRule="exact"/>
              <w:ind w:left="112"/>
              <w:rPr>
                <w:b/>
                <w:sz w:val="20"/>
              </w:rPr>
            </w:pPr>
            <w:r>
              <w:rPr>
                <w:b/>
                <w:w w:val="99"/>
                <w:sz w:val="20"/>
              </w:rPr>
              <w:t>3</w:t>
            </w:r>
          </w:p>
        </w:tc>
        <w:tc>
          <w:tcPr>
            <w:tcW w:w="2408" w:type="dxa"/>
          </w:tcPr>
          <w:p w:rsidR="00973F05" w:rsidRDefault="00F65A98">
            <w:pPr>
              <w:pStyle w:val="TableParagraph"/>
              <w:spacing w:before="125" w:line="220" w:lineRule="exact"/>
              <w:ind w:left="775" w:hanging="527"/>
              <w:rPr>
                <w:b/>
                <w:i/>
                <w:sz w:val="18"/>
              </w:rPr>
            </w:pPr>
            <w:r>
              <w:rPr>
                <w:b/>
                <w:i/>
                <w:spacing w:val="-1"/>
                <w:sz w:val="18"/>
              </w:rPr>
              <w:t>Επιδημιολογία-Δημόσια</w:t>
            </w:r>
            <w:r>
              <w:rPr>
                <w:b/>
                <w:i/>
                <w:sz w:val="18"/>
              </w:rPr>
              <w:t>Υγιεινή</w:t>
            </w:r>
          </w:p>
        </w:tc>
        <w:tc>
          <w:tcPr>
            <w:tcW w:w="994" w:type="dxa"/>
            <w:gridSpan w:val="3"/>
          </w:tcPr>
          <w:p w:rsidR="00973F05" w:rsidRDefault="00F65A98">
            <w:pPr>
              <w:pStyle w:val="TableParagraph"/>
              <w:spacing w:line="267" w:lineRule="exact"/>
              <w:ind w:left="111"/>
            </w:pPr>
            <w:r>
              <w:t>ΜΓΥ</w:t>
            </w:r>
          </w:p>
        </w:tc>
        <w:tc>
          <w:tcPr>
            <w:tcW w:w="1134" w:type="dxa"/>
          </w:tcPr>
          <w:p w:rsidR="00973F05" w:rsidRDefault="00973F05">
            <w:pPr>
              <w:pStyle w:val="TableParagraph"/>
              <w:spacing w:before="10"/>
              <w:rPr>
                <w:b/>
                <w:sz w:val="27"/>
              </w:rPr>
            </w:pPr>
          </w:p>
          <w:p w:rsidR="00973F05" w:rsidRDefault="00F65A98">
            <w:pPr>
              <w:pStyle w:val="TableParagraph"/>
              <w:spacing w:line="225" w:lineRule="exact"/>
              <w:ind w:left="19"/>
              <w:jc w:val="center"/>
              <w:rPr>
                <w:b/>
                <w:sz w:val="20"/>
              </w:rPr>
            </w:pPr>
            <w:r>
              <w:rPr>
                <w:b/>
                <w:w w:val="99"/>
                <w:sz w:val="20"/>
              </w:rPr>
              <w:t>Υ</w:t>
            </w:r>
          </w:p>
        </w:tc>
        <w:tc>
          <w:tcPr>
            <w:tcW w:w="854" w:type="dxa"/>
          </w:tcPr>
          <w:p w:rsidR="00973F05" w:rsidRDefault="00973F05">
            <w:pPr>
              <w:pStyle w:val="TableParagraph"/>
              <w:spacing w:before="10"/>
              <w:rPr>
                <w:b/>
                <w:sz w:val="27"/>
              </w:rPr>
            </w:pPr>
          </w:p>
          <w:p w:rsidR="00973F05" w:rsidRDefault="00F65A98">
            <w:pPr>
              <w:pStyle w:val="TableParagraph"/>
              <w:spacing w:line="225" w:lineRule="exact"/>
              <w:ind w:right="356"/>
              <w:jc w:val="right"/>
              <w:rPr>
                <w:sz w:val="20"/>
              </w:rPr>
            </w:pPr>
            <w:r>
              <w:rPr>
                <w:color w:val="3366FF"/>
                <w:w w:val="99"/>
                <w:sz w:val="20"/>
              </w:rPr>
              <w:t>2</w:t>
            </w:r>
          </w:p>
        </w:tc>
        <w:tc>
          <w:tcPr>
            <w:tcW w:w="851" w:type="dxa"/>
          </w:tcPr>
          <w:p w:rsidR="00973F05" w:rsidRDefault="00973F05">
            <w:pPr>
              <w:pStyle w:val="TableParagraph"/>
              <w:spacing w:before="10"/>
              <w:rPr>
                <w:b/>
                <w:sz w:val="27"/>
              </w:rPr>
            </w:pPr>
          </w:p>
          <w:p w:rsidR="00973F05" w:rsidRDefault="00F65A98">
            <w:pPr>
              <w:pStyle w:val="TableParagraph"/>
              <w:spacing w:line="225" w:lineRule="exact"/>
              <w:ind w:right="304"/>
              <w:jc w:val="right"/>
              <w:rPr>
                <w:sz w:val="20"/>
              </w:rPr>
            </w:pPr>
            <w:r>
              <w:rPr>
                <w:sz w:val="20"/>
              </w:rPr>
              <w:t>60</w:t>
            </w:r>
          </w:p>
        </w:tc>
        <w:tc>
          <w:tcPr>
            <w:tcW w:w="853" w:type="dxa"/>
          </w:tcPr>
          <w:p w:rsidR="00973F05" w:rsidRDefault="00973F05">
            <w:pPr>
              <w:pStyle w:val="TableParagraph"/>
              <w:spacing w:before="10"/>
              <w:rPr>
                <w:b/>
                <w:sz w:val="27"/>
              </w:rPr>
            </w:pPr>
          </w:p>
          <w:p w:rsidR="00973F05" w:rsidRDefault="00F65A98">
            <w:pPr>
              <w:pStyle w:val="TableParagraph"/>
              <w:spacing w:line="225" w:lineRule="exact"/>
              <w:ind w:right="358"/>
              <w:jc w:val="right"/>
              <w:rPr>
                <w:b/>
                <w:sz w:val="20"/>
              </w:rPr>
            </w:pPr>
            <w:r>
              <w:rPr>
                <w:b/>
                <w:color w:val="800080"/>
                <w:w w:val="99"/>
                <w:sz w:val="20"/>
              </w:rPr>
              <w:t>2</w:t>
            </w:r>
          </w:p>
        </w:tc>
        <w:tc>
          <w:tcPr>
            <w:tcW w:w="851" w:type="dxa"/>
          </w:tcPr>
          <w:p w:rsidR="00973F05" w:rsidRDefault="00973F05">
            <w:pPr>
              <w:pStyle w:val="TableParagraph"/>
              <w:rPr>
                <w:rFonts w:ascii="Times New Roman"/>
                <w:sz w:val="18"/>
              </w:rPr>
            </w:pPr>
          </w:p>
        </w:tc>
        <w:tc>
          <w:tcPr>
            <w:tcW w:w="594" w:type="dxa"/>
          </w:tcPr>
          <w:p w:rsidR="00973F05" w:rsidRDefault="00973F05">
            <w:pPr>
              <w:pStyle w:val="TableParagraph"/>
              <w:rPr>
                <w:rFonts w:ascii="Times New Roman"/>
                <w:sz w:val="18"/>
              </w:rPr>
            </w:pPr>
          </w:p>
        </w:tc>
        <w:tc>
          <w:tcPr>
            <w:tcW w:w="546" w:type="dxa"/>
          </w:tcPr>
          <w:p w:rsidR="00973F05" w:rsidRDefault="00973F05">
            <w:pPr>
              <w:pStyle w:val="TableParagraph"/>
              <w:rPr>
                <w:rFonts w:ascii="Times New Roman"/>
                <w:sz w:val="18"/>
              </w:rPr>
            </w:pPr>
          </w:p>
        </w:tc>
        <w:tc>
          <w:tcPr>
            <w:tcW w:w="878" w:type="dxa"/>
            <w:gridSpan w:val="2"/>
          </w:tcPr>
          <w:p w:rsidR="00973F05" w:rsidRDefault="00973F05">
            <w:pPr>
              <w:pStyle w:val="TableParagraph"/>
              <w:spacing w:before="10"/>
              <w:rPr>
                <w:b/>
                <w:sz w:val="27"/>
              </w:rPr>
            </w:pPr>
          </w:p>
          <w:p w:rsidR="00973F05" w:rsidRDefault="00F65A98">
            <w:pPr>
              <w:pStyle w:val="TableParagraph"/>
              <w:spacing w:line="225" w:lineRule="exact"/>
              <w:ind w:left="26"/>
              <w:jc w:val="center"/>
              <w:rPr>
                <w:sz w:val="20"/>
              </w:rPr>
            </w:pPr>
            <w:r>
              <w:rPr>
                <w:color w:val="3366FF"/>
                <w:w w:val="99"/>
                <w:sz w:val="20"/>
              </w:rPr>
              <w:t>2</w:t>
            </w:r>
          </w:p>
        </w:tc>
        <w:tc>
          <w:tcPr>
            <w:tcW w:w="543" w:type="dxa"/>
          </w:tcPr>
          <w:p w:rsidR="00973F05" w:rsidRDefault="00973F05">
            <w:pPr>
              <w:pStyle w:val="TableParagraph"/>
              <w:spacing w:before="10"/>
              <w:rPr>
                <w:b/>
                <w:sz w:val="27"/>
              </w:rPr>
            </w:pPr>
          </w:p>
          <w:p w:rsidR="00973F05" w:rsidRDefault="00F65A98">
            <w:pPr>
              <w:pStyle w:val="TableParagraph"/>
              <w:spacing w:line="225" w:lineRule="exact"/>
              <w:ind w:right="145"/>
              <w:jc w:val="right"/>
              <w:rPr>
                <w:sz w:val="20"/>
              </w:rPr>
            </w:pPr>
            <w:r>
              <w:rPr>
                <w:sz w:val="20"/>
              </w:rPr>
              <w:t>60</w:t>
            </w:r>
          </w:p>
        </w:tc>
        <w:tc>
          <w:tcPr>
            <w:tcW w:w="569" w:type="dxa"/>
            <w:tcBorders>
              <w:right w:val="single" w:sz="12" w:space="0" w:color="000000"/>
            </w:tcBorders>
          </w:tcPr>
          <w:p w:rsidR="00973F05" w:rsidRDefault="00973F05">
            <w:pPr>
              <w:pStyle w:val="TableParagraph"/>
              <w:spacing w:before="10"/>
              <w:rPr>
                <w:b/>
                <w:sz w:val="27"/>
              </w:rPr>
            </w:pPr>
          </w:p>
          <w:p w:rsidR="00973F05" w:rsidRDefault="00F65A98">
            <w:pPr>
              <w:pStyle w:val="TableParagraph"/>
              <w:spacing w:line="225" w:lineRule="exact"/>
              <w:ind w:right="92"/>
              <w:jc w:val="right"/>
              <w:rPr>
                <w:sz w:val="20"/>
              </w:rPr>
            </w:pPr>
            <w:r>
              <w:rPr>
                <w:color w:val="800080"/>
                <w:w w:val="99"/>
                <w:sz w:val="20"/>
              </w:rPr>
              <w:t>2</w:t>
            </w:r>
          </w:p>
        </w:tc>
      </w:tr>
      <w:tr w:rsidR="00973F05">
        <w:trPr>
          <w:trHeight w:val="508"/>
        </w:trPr>
        <w:tc>
          <w:tcPr>
            <w:tcW w:w="425" w:type="dxa"/>
          </w:tcPr>
          <w:p w:rsidR="00973F05" w:rsidRDefault="00973F05">
            <w:pPr>
              <w:pStyle w:val="TableParagraph"/>
              <w:spacing w:before="6"/>
              <w:rPr>
                <w:b/>
                <w:sz w:val="21"/>
              </w:rPr>
            </w:pPr>
          </w:p>
          <w:p w:rsidR="00973F05" w:rsidRDefault="00F65A98">
            <w:pPr>
              <w:pStyle w:val="TableParagraph"/>
              <w:spacing w:line="225" w:lineRule="exact"/>
              <w:ind w:left="112"/>
              <w:rPr>
                <w:b/>
                <w:sz w:val="20"/>
              </w:rPr>
            </w:pPr>
            <w:r>
              <w:rPr>
                <w:b/>
                <w:w w:val="99"/>
                <w:sz w:val="20"/>
              </w:rPr>
              <w:t>4</w:t>
            </w:r>
          </w:p>
        </w:tc>
        <w:tc>
          <w:tcPr>
            <w:tcW w:w="2408" w:type="dxa"/>
          </w:tcPr>
          <w:p w:rsidR="00973F05" w:rsidRDefault="00973F05">
            <w:pPr>
              <w:pStyle w:val="TableParagraph"/>
              <w:spacing w:before="8"/>
              <w:rPr>
                <w:b/>
                <w:sz w:val="23"/>
              </w:rPr>
            </w:pPr>
          </w:p>
          <w:p w:rsidR="00973F05" w:rsidRDefault="00F65A98">
            <w:pPr>
              <w:pStyle w:val="TableParagraph"/>
              <w:spacing w:line="199" w:lineRule="exact"/>
              <w:ind w:left="508"/>
              <w:rPr>
                <w:b/>
                <w:i/>
                <w:sz w:val="18"/>
              </w:rPr>
            </w:pPr>
            <w:r>
              <w:rPr>
                <w:b/>
                <w:i/>
                <w:sz w:val="18"/>
              </w:rPr>
              <w:t>ΠρώτεςΒοήθειες</w:t>
            </w:r>
          </w:p>
        </w:tc>
        <w:tc>
          <w:tcPr>
            <w:tcW w:w="994" w:type="dxa"/>
            <w:gridSpan w:val="3"/>
          </w:tcPr>
          <w:p w:rsidR="00973F05" w:rsidRDefault="00F65A98">
            <w:pPr>
              <w:pStyle w:val="TableParagraph"/>
              <w:spacing w:line="267" w:lineRule="exact"/>
              <w:ind w:left="162"/>
            </w:pPr>
            <w:r>
              <w:t>ΜΝΕ</w:t>
            </w:r>
          </w:p>
        </w:tc>
        <w:tc>
          <w:tcPr>
            <w:tcW w:w="1134" w:type="dxa"/>
          </w:tcPr>
          <w:p w:rsidR="00973F05" w:rsidRDefault="00973F05">
            <w:pPr>
              <w:pStyle w:val="TableParagraph"/>
              <w:spacing w:before="6"/>
              <w:rPr>
                <w:b/>
                <w:sz w:val="21"/>
              </w:rPr>
            </w:pPr>
          </w:p>
          <w:p w:rsidR="00973F05" w:rsidRDefault="00F65A98">
            <w:pPr>
              <w:pStyle w:val="TableParagraph"/>
              <w:spacing w:line="225" w:lineRule="exact"/>
              <w:ind w:left="19"/>
              <w:jc w:val="center"/>
              <w:rPr>
                <w:b/>
                <w:sz w:val="20"/>
              </w:rPr>
            </w:pPr>
            <w:r>
              <w:rPr>
                <w:b/>
                <w:w w:val="99"/>
                <w:sz w:val="20"/>
              </w:rPr>
              <w:t>Υ</w:t>
            </w:r>
          </w:p>
        </w:tc>
        <w:tc>
          <w:tcPr>
            <w:tcW w:w="854" w:type="dxa"/>
          </w:tcPr>
          <w:p w:rsidR="00973F05" w:rsidRDefault="00973F05">
            <w:pPr>
              <w:pStyle w:val="TableParagraph"/>
              <w:spacing w:before="6"/>
              <w:rPr>
                <w:b/>
                <w:sz w:val="21"/>
              </w:rPr>
            </w:pPr>
          </w:p>
          <w:p w:rsidR="00973F05" w:rsidRDefault="00F65A98">
            <w:pPr>
              <w:pStyle w:val="TableParagraph"/>
              <w:spacing w:line="225" w:lineRule="exact"/>
              <w:ind w:right="356"/>
              <w:jc w:val="right"/>
              <w:rPr>
                <w:sz w:val="20"/>
              </w:rPr>
            </w:pPr>
            <w:r>
              <w:rPr>
                <w:color w:val="3366FF"/>
                <w:w w:val="99"/>
                <w:sz w:val="20"/>
              </w:rPr>
              <w:t>2</w:t>
            </w:r>
          </w:p>
        </w:tc>
        <w:tc>
          <w:tcPr>
            <w:tcW w:w="851" w:type="dxa"/>
          </w:tcPr>
          <w:p w:rsidR="00973F05" w:rsidRDefault="00973F05">
            <w:pPr>
              <w:pStyle w:val="TableParagraph"/>
              <w:spacing w:before="6"/>
              <w:rPr>
                <w:b/>
                <w:sz w:val="21"/>
              </w:rPr>
            </w:pPr>
          </w:p>
          <w:p w:rsidR="00973F05" w:rsidRDefault="00F65A98">
            <w:pPr>
              <w:pStyle w:val="TableParagraph"/>
              <w:spacing w:line="225" w:lineRule="exact"/>
              <w:ind w:right="304"/>
              <w:jc w:val="right"/>
              <w:rPr>
                <w:sz w:val="20"/>
              </w:rPr>
            </w:pPr>
            <w:r>
              <w:rPr>
                <w:sz w:val="20"/>
              </w:rPr>
              <w:t>60</w:t>
            </w:r>
          </w:p>
        </w:tc>
        <w:tc>
          <w:tcPr>
            <w:tcW w:w="853" w:type="dxa"/>
          </w:tcPr>
          <w:p w:rsidR="00973F05" w:rsidRDefault="00973F05">
            <w:pPr>
              <w:pStyle w:val="TableParagraph"/>
              <w:spacing w:before="6"/>
              <w:rPr>
                <w:b/>
                <w:sz w:val="21"/>
              </w:rPr>
            </w:pPr>
          </w:p>
          <w:p w:rsidR="00973F05" w:rsidRDefault="00F65A98">
            <w:pPr>
              <w:pStyle w:val="TableParagraph"/>
              <w:spacing w:line="225" w:lineRule="exact"/>
              <w:ind w:right="358"/>
              <w:jc w:val="right"/>
              <w:rPr>
                <w:b/>
                <w:sz w:val="20"/>
              </w:rPr>
            </w:pPr>
            <w:r>
              <w:rPr>
                <w:b/>
                <w:color w:val="800080"/>
                <w:w w:val="99"/>
                <w:sz w:val="20"/>
              </w:rPr>
              <w:t>2</w:t>
            </w:r>
          </w:p>
        </w:tc>
        <w:tc>
          <w:tcPr>
            <w:tcW w:w="851" w:type="dxa"/>
          </w:tcPr>
          <w:p w:rsidR="00973F05" w:rsidRDefault="00973F05">
            <w:pPr>
              <w:pStyle w:val="TableParagraph"/>
              <w:spacing w:before="6"/>
              <w:rPr>
                <w:b/>
                <w:sz w:val="21"/>
              </w:rPr>
            </w:pPr>
          </w:p>
          <w:p w:rsidR="00973F05" w:rsidRDefault="00F65A98">
            <w:pPr>
              <w:pStyle w:val="TableParagraph"/>
              <w:spacing w:line="225" w:lineRule="exact"/>
              <w:ind w:right="356"/>
              <w:jc w:val="right"/>
              <w:rPr>
                <w:sz w:val="20"/>
              </w:rPr>
            </w:pPr>
            <w:r>
              <w:rPr>
                <w:color w:val="3366FF"/>
                <w:w w:val="99"/>
                <w:sz w:val="20"/>
              </w:rPr>
              <w:t>1</w:t>
            </w:r>
          </w:p>
        </w:tc>
        <w:tc>
          <w:tcPr>
            <w:tcW w:w="594" w:type="dxa"/>
          </w:tcPr>
          <w:p w:rsidR="00973F05" w:rsidRDefault="00973F05">
            <w:pPr>
              <w:pStyle w:val="TableParagraph"/>
              <w:spacing w:before="6"/>
              <w:rPr>
                <w:b/>
                <w:sz w:val="21"/>
              </w:rPr>
            </w:pPr>
          </w:p>
          <w:p w:rsidR="00973F05" w:rsidRDefault="00F65A98">
            <w:pPr>
              <w:pStyle w:val="TableParagraph"/>
              <w:spacing w:line="225" w:lineRule="exact"/>
              <w:ind w:right="167"/>
              <w:jc w:val="right"/>
              <w:rPr>
                <w:sz w:val="20"/>
              </w:rPr>
            </w:pPr>
            <w:r>
              <w:rPr>
                <w:sz w:val="20"/>
              </w:rPr>
              <w:t>30</w:t>
            </w:r>
          </w:p>
        </w:tc>
        <w:tc>
          <w:tcPr>
            <w:tcW w:w="546" w:type="dxa"/>
          </w:tcPr>
          <w:p w:rsidR="00973F05" w:rsidRDefault="00973F05">
            <w:pPr>
              <w:pStyle w:val="TableParagraph"/>
              <w:spacing w:before="6"/>
              <w:rPr>
                <w:b/>
                <w:sz w:val="21"/>
              </w:rPr>
            </w:pPr>
          </w:p>
          <w:p w:rsidR="00973F05" w:rsidRDefault="00F65A98">
            <w:pPr>
              <w:pStyle w:val="TableParagraph"/>
              <w:spacing w:line="225" w:lineRule="exact"/>
              <w:ind w:right="193"/>
              <w:jc w:val="right"/>
              <w:rPr>
                <w:b/>
                <w:sz w:val="20"/>
              </w:rPr>
            </w:pPr>
            <w:r>
              <w:rPr>
                <w:b/>
                <w:color w:val="800080"/>
                <w:w w:val="99"/>
                <w:sz w:val="20"/>
              </w:rPr>
              <w:t>1</w:t>
            </w:r>
          </w:p>
        </w:tc>
        <w:tc>
          <w:tcPr>
            <w:tcW w:w="878" w:type="dxa"/>
            <w:gridSpan w:val="2"/>
          </w:tcPr>
          <w:p w:rsidR="00973F05" w:rsidRDefault="00973F05">
            <w:pPr>
              <w:pStyle w:val="TableParagraph"/>
              <w:spacing w:before="6"/>
              <w:rPr>
                <w:b/>
                <w:sz w:val="21"/>
              </w:rPr>
            </w:pPr>
          </w:p>
          <w:p w:rsidR="00973F05" w:rsidRDefault="00F65A98">
            <w:pPr>
              <w:pStyle w:val="TableParagraph"/>
              <w:spacing w:line="225" w:lineRule="exact"/>
              <w:ind w:left="26"/>
              <w:jc w:val="center"/>
              <w:rPr>
                <w:sz w:val="20"/>
              </w:rPr>
            </w:pPr>
            <w:r>
              <w:rPr>
                <w:color w:val="3366FF"/>
                <w:w w:val="99"/>
                <w:sz w:val="20"/>
              </w:rPr>
              <w:t>3</w:t>
            </w:r>
          </w:p>
        </w:tc>
        <w:tc>
          <w:tcPr>
            <w:tcW w:w="543" w:type="dxa"/>
          </w:tcPr>
          <w:p w:rsidR="00973F05" w:rsidRDefault="00973F05">
            <w:pPr>
              <w:pStyle w:val="TableParagraph"/>
              <w:spacing w:before="6"/>
              <w:rPr>
                <w:b/>
                <w:sz w:val="21"/>
              </w:rPr>
            </w:pPr>
          </w:p>
          <w:p w:rsidR="00973F05" w:rsidRDefault="00F65A98">
            <w:pPr>
              <w:pStyle w:val="TableParagraph"/>
              <w:spacing w:line="225" w:lineRule="exact"/>
              <w:ind w:right="145"/>
              <w:jc w:val="right"/>
              <w:rPr>
                <w:sz w:val="20"/>
              </w:rPr>
            </w:pPr>
            <w:r>
              <w:rPr>
                <w:sz w:val="20"/>
              </w:rPr>
              <w:t>90</w:t>
            </w:r>
          </w:p>
        </w:tc>
        <w:tc>
          <w:tcPr>
            <w:tcW w:w="569" w:type="dxa"/>
            <w:tcBorders>
              <w:right w:val="single" w:sz="12" w:space="0" w:color="000000"/>
            </w:tcBorders>
          </w:tcPr>
          <w:p w:rsidR="00973F05" w:rsidRDefault="00973F05">
            <w:pPr>
              <w:pStyle w:val="TableParagraph"/>
              <w:spacing w:before="6"/>
              <w:rPr>
                <w:b/>
                <w:sz w:val="21"/>
              </w:rPr>
            </w:pPr>
          </w:p>
          <w:p w:rsidR="00973F05" w:rsidRDefault="00F65A98">
            <w:pPr>
              <w:pStyle w:val="TableParagraph"/>
              <w:spacing w:line="225" w:lineRule="exact"/>
              <w:ind w:right="92"/>
              <w:jc w:val="right"/>
              <w:rPr>
                <w:sz w:val="20"/>
              </w:rPr>
            </w:pPr>
            <w:r>
              <w:rPr>
                <w:color w:val="800080"/>
                <w:w w:val="99"/>
                <w:sz w:val="20"/>
              </w:rPr>
              <w:t>3</w:t>
            </w:r>
          </w:p>
        </w:tc>
      </w:tr>
      <w:tr w:rsidR="00973F05">
        <w:trPr>
          <w:trHeight w:val="901"/>
        </w:trPr>
        <w:tc>
          <w:tcPr>
            <w:tcW w:w="42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left="112"/>
              <w:rPr>
                <w:b/>
                <w:sz w:val="20"/>
              </w:rPr>
            </w:pPr>
            <w:r>
              <w:rPr>
                <w:b/>
                <w:w w:val="99"/>
                <w:sz w:val="20"/>
              </w:rPr>
              <w:t>5</w:t>
            </w:r>
          </w:p>
        </w:tc>
        <w:tc>
          <w:tcPr>
            <w:tcW w:w="2408" w:type="dxa"/>
          </w:tcPr>
          <w:p w:rsidR="00973F05" w:rsidRDefault="00973F05">
            <w:pPr>
              <w:pStyle w:val="TableParagraph"/>
              <w:rPr>
                <w:b/>
                <w:sz w:val="18"/>
              </w:rPr>
            </w:pPr>
          </w:p>
          <w:p w:rsidR="00973F05" w:rsidRDefault="00973F05">
            <w:pPr>
              <w:pStyle w:val="TableParagraph"/>
              <w:spacing w:before="2"/>
              <w:rPr>
                <w:b/>
                <w:sz w:val="18"/>
              </w:rPr>
            </w:pPr>
          </w:p>
          <w:p w:rsidR="00973F05" w:rsidRDefault="00F65A98">
            <w:pPr>
              <w:pStyle w:val="TableParagraph"/>
              <w:spacing w:line="220" w:lineRule="atLeast"/>
              <w:ind w:left="201" w:right="276" w:firstLine="14"/>
              <w:rPr>
                <w:b/>
                <w:i/>
                <w:sz w:val="18"/>
              </w:rPr>
            </w:pPr>
            <w:r>
              <w:rPr>
                <w:b/>
                <w:i/>
                <w:sz w:val="18"/>
              </w:rPr>
              <w:t>Αρχές Πληροφορικής καιεφαρμογέςστηνΥγεία</w:t>
            </w:r>
          </w:p>
        </w:tc>
        <w:tc>
          <w:tcPr>
            <w:tcW w:w="994" w:type="dxa"/>
            <w:gridSpan w:val="3"/>
          </w:tcPr>
          <w:p w:rsidR="00973F05" w:rsidRDefault="00F65A98">
            <w:pPr>
              <w:pStyle w:val="TableParagraph"/>
              <w:spacing w:before="1"/>
              <w:ind w:left="162"/>
            </w:pPr>
            <w:r>
              <w:t>ΜΓΥ</w:t>
            </w:r>
          </w:p>
        </w:tc>
        <w:tc>
          <w:tcPr>
            <w:tcW w:w="113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left="19"/>
              <w:jc w:val="center"/>
              <w:rPr>
                <w:b/>
                <w:sz w:val="20"/>
              </w:rPr>
            </w:pPr>
            <w:r>
              <w:rPr>
                <w:b/>
                <w:w w:val="99"/>
                <w:sz w:val="20"/>
              </w:rPr>
              <w:t>Υ</w:t>
            </w:r>
          </w:p>
        </w:tc>
        <w:tc>
          <w:tcPr>
            <w:tcW w:w="85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right="356"/>
              <w:jc w:val="right"/>
              <w:rPr>
                <w:sz w:val="20"/>
              </w:rPr>
            </w:pPr>
            <w:r>
              <w:rPr>
                <w:color w:val="3366FF"/>
                <w:w w:val="99"/>
                <w:sz w:val="20"/>
              </w:rPr>
              <w:t>2</w:t>
            </w:r>
          </w:p>
        </w:tc>
        <w:tc>
          <w:tcPr>
            <w:tcW w:w="85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right="304"/>
              <w:jc w:val="right"/>
              <w:rPr>
                <w:sz w:val="20"/>
              </w:rPr>
            </w:pPr>
            <w:r>
              <w:rPr>
                <w:sz w:val="20"/>
              </w:rPr>
              <w:t>60</w:t>
            </w:r>
          </w:p>
        </w:tc>
        <w:tc>
          <w:tcPr>
            <w:tcW w:w="853"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right="358"/>
              <w:jc w:val="right"/>
              <w:rPr>
                <w:b/>
                <w:sz w:val="20"/>
              </w:rPr>
            </w:pPr>
            <w:r>
              <w:rPr>
                <w:b/>
                <w:color w:val="800080"/>
                <w:w w:val="99"/>
                <w:sz w:val="20"/>
              </w:rPr>
              <w:t>2</w:t>
            </w:r>
          </w:p>
        </w:tc>
        <w:tc>
          <w:tcPr>
            <w:tcW w:w="85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right="356"/>
              <w:jc w:val="right"/>
              <w:rPr>
                <w:sz w:val="20"/>
              </w:rPr>
            </w:pPr>
            <w:r>
              <w:rPr>
                <w:color w:val="3366FF"/>
                <w:w w:val="99"/>
                <w:sz w:val="20"/>
              </w:rPr>
              <w:t>1</w:t>
            </w:r>
          </w:p>
        </w:tc>
        <w:tc>
          <w:tcPr>
            <w:tcW w:w="59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right="167"/>
              <w:jc w:val="right"/>
              <w:rPr>
                <w:sz w:val="20"/>
              </w:rPr>
            </w:pPr>
            <w:r>
              <w:rPr>
                <w:sz w:val="20"/>
              </w:rPr>
              <w:t>30</w:t>
            </w:r>
          </w:p>
        </w:tc>
        <w:tc>
          <w:tcPr>
            <w:tcW w:w="546"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right="193"/>
              <w:jc w:val="right"/>
              <w:rPr>
                <w:b/>
                <w:sz w:val="20"/>
              </w:rPr>
            </w:pPr>
            <w:r>
              <w:rPr>
                <w:b/>
                <w:color w:val="800080"/>
                <w:w w:val="99"/>
                <w:sz w:val="20"/>
              </w:rPr>
              <w:t>1</w:t>
            </w:r>
          </w:p>
        </w:tc>
        <w:tc>
          <w:tcPr>
            <w:tcW w:w="878" w:type="dxa"/>
            <w:gridSpan w:val="2"/>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left="26"/>
              <w:jc w:val="center"/>
              <w:rPr>
                <w:sz w:val="20"/>
              </w:rPr>
            </w:pPr>
            <w:r>
              <w:rPr>
                <w:color w:val="3366FF"/>
                <w:w w:val="99"/>
                <w:sz w:val="20"/>
              </w:rPr>
              <w:t>3</w:t>
            </w:r>
          </w:p>
        </w:tc>
        <w:tc>
          <w:tcPr>
            <w:tcW w:w="543"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right="145"/>
              <w:jc w:val="right"/>
              <w:rPr>
                <w:sz w:val="20"/>
              </w:rPr>
            </w:pPr>
            <w:r>
              <w:rPr>
                <w:sz w:val="20"/>
              </w:rPr>
              <w:t>90</w:t>
            </w:r>
          </w:p>
        </w:tc>
        <w:tc>
          <w:tcPr>
            <w:tcW w:w="569"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68" w:line="225" w:lineRule="exact"/>
              <w:ind w:right="92"/>
              <w:jc w:val="right"/>
              <w:rPr>
                <w:sz w:val="20"/>
              </w:rPr>
            </w:pPr>
            <w:r>
              <w:rPr>
                <w:color w:val="800080"/>
                <w:w w:val="99"/>
                <w:sz w:val="20"/>
              </w:rPr>
              <w:t>3</w:t>
            </w:r>
          </w:p>
        </w:tc>
      </w:tr>
      <w:tr w:rsidR="00973F05">
        <w:trPr>
          <w:trHeight w:val="508"/>
        </w:trPr>
        <w:tc>
          <w:tcPr>
            <w:tcW w:w="425" w:type="dxa"/>
            <w:tcBorders>
              <w:bottom w:val="single" w:sz="4" w:space="0" w:color="000000"/>
            </w:tcBorders>
          </w:tcPr>
          <w:p w:rsidR="00973F05" w:rsidRDefault="00973F05">
            <w:pPr>
              <w:pStyle w:val="TableParagraph"/>
              <w:spacing w:before="6"/>
              <w:rPr>
                <w:b/>
                <w:sz w:val="21"/>
              </w:rPr>
            </w:pPr>
          </w:p>
          <w:p w:rsidR="00973F05" w:rsidRDefault="00F65A98">
            <w:pPr>
              <w:pStyle w:val="TableParagraph"/>
              <w:spacing w:line="225" w:lineRule="exact"/>
              <w:ind w:left="112"/>
              <w:rPr>
                <w:b/>
                <w:sz w:val="20"/>
              </w:rPr>
            </w:pPr>
            <w:r>
              <w:rPr>
                <w:b/>
                <w:w w:val="99"/>
                <w:sz w:val="20"/>
              </w:rPr>
              <w:t>6</w:t>
            </w:r>
          </w:p>
        </w:tc>
        <w:tc>
          <w:tcPr>
            <w:tcW w:w="2408" w:type="dxa"/>
            <w:tcBorders>
              <w:bottom w:val="single" w:sz="4" w:space="0" w:color="000000"/>
            </w:tcBorders>
          </w:tcPr>
          <w:p w:rsidR="00973F05" w:rsidRDefault="00973F05">
            <w:pPr>
              <w:pStyle w:val="TableParagraph"/>
              <w:spacing w:before="5"/>
              <w:rPr>
                <w:b/>
                <w:sz w:val="23"/>
              </w:rPr>
            </w:pPr>
          </w:p>
          <w:p w:rsidR="00973F05" w:rsidRDefault="00F65A98">
            <w:pPr>
              <w:pStyle w:val="TableParagraph"/>
              <w:spacing w:before="1" w:line="202" w:lineRule="exact"/>
              <w:ind w:left="4"/>
              <w:rPr>
                <w:b/>
                <w:i/>
                <w:sz w:val="18"/>
              </w:rPr>
            </w:pPr>
            <w:r>
              <w:rPr>
                <w:b/>
                <w:i/>
                <w:sz w:val="18"/>
              </w:rPr>
              <w:t>ΧειρουργικήΙΙ</w:t>
            </w:r>
          </w:p>
        </w:tc>
        <w:tc>
          <w:tcPr>
            <w:tcW w:w="994" w:type="dxa"/>
            <w:gridSpan w:val="3"/>
            <w:tcBorders>
              <w:bottom w:val="single" w:sz="4" w:space="0" w:color="000000"/>
            </w:tcBorders>
          </w:tcPr>
          <w:p w:rsidR="00973F05" w:rsidRDefault="00F65A98">
            <w:pPr>
              <w:pStyle w:val="TableParagraph"/>
              <w:spacing w:line="267" w:lineRule="exact"/>
              <w:ind w:left="111"/>
            </w:pPr>
            <w:r>
              <w:t>ΜΕΥ</w:t>
            </w:r>
          </w:p>
        </w:tc>
        <w:tc>
          <w:tcPr>
            <w:tcW w:w="1134" w:type="dxa"/>
            <w:tcBorders>
              <w:bottom w:val="single" w:sz="4" w:space="0" w:color="000000"/>
            </w:tcBorders>
          </w:tcPr>
          <w:p w:rsidR="00973F05" w:rsidRDefault="00973F05">
            <w:pPr>
              <w:pStyle w:val="TableParagraph"/>
              <w:spacing w:before="6"/>
              <w:rPr>
                <w:b/>
                <w:sz w:val="21"/>
              </w:rPr>
            </w:pPr>
          </w:p>
          <w:p w:rsidR="00973F05" w:rsidRDefault="00F65A98">
            <w:pPr>
              <w:pStyle w:val="TableParagraph"/>
              <w:spacing w:line="225" w:lineRule="exact"/>
              <w:ind w:left="19"/>
              <w:jc w:val="center"/>
              <w:rPr>
                <w:b/>
                <w:sz w:val="20"/>
              </w:rPr>
            </w:pPr>
            <w:r>
              <w:rPr>
                <w:b/>
                <w:w w:val="99"/>
                <w:sz w:val="20"/>
              </w:rPr>
              <w:t>Υ</w:t>
            </w:r>
          </w:p>
        </w:tc>
        <w:tc>
          <w:tcPr>
            <w:tcW w:w="854" w:type="dxa"/>
            <w:tcBorders>
              <w:bottom w:val="single" w:sz="4" w:space="0" w:color="000000"/>
            </w:tcBorders>
          </w:tcPr>
          <w:p w:rsidR="00973F05" w:rsidRDefault="00973F05">
            <w:pPr>
              <w:pStyle w:val="TableParagraph"/>
              <w:spacing w:before="6"/>
              <w:rPr>
                <w:b/>
                <w:sz w:val="21"/>
              </w:rPr>
            </w:pPr>
          </w:p>
          <w:p w:rsidR="00973F05" w:rsidRDefault="00F65A98">
            <w:pPr>
              <w:pStyle w:val="TableParagraph"/>
              <w:spacing w:line="225" w:lineRule="exact"/>
              <w:ind w:right="356"/>
              <w:jc w:val="right"/>
              <w:rPr>
                <w:sz w:val="20"/>
              </w:rPr>
            </w:pPr>
            <w:r>
              <w:rPr>
                <w:color w:val="0000FF"/>
                <w:w w:val="99"/>
                <w:sz w:val="20"/>
              </w:rPr>
              <w:t>2</w:t>
            </w:r>
          </w:p>
        </w:tc>
        <w:tc>
          <w:tcPr>
            <w:tcW w:w="851" w:type="dxa"/>
            <w:tcBorders>
              <w:bottom w:val="single" w:sz="4" w:space="0" w:color="000000"/>
            </w:tcBorders>
          </w:tcPr>
          <w:p w:rsidR="00973F05" w:rsidRDefault="00973F05">
            <w:pPr>
              <w:pStyle w:val="TableParagraph"/>
              <w:spacing w:before="6"/>
              <w:rPr>
                <w:b/>
                <w:sz w:val="21"/>
              </w:rPr>
            </w:pPr>
          </w:p>
          <w:p w:rsidR="00973F05" w:rsidRDefault="00F65A98">
            <w:pPr>
              <w:pStyle w:val="TableParagraph"/>
              <w:spacing w:line="225" w:lineRule="exact"/>
              <w:ind w:right="304"/>
              <w:jc w:val="right"/>
              <w:rPr>
                <w:sz w:val="20"/>
              </w:rPr>
            </w:pPr>
            <w:r>
              <w:rPr>
                <w:sz w:val="20"/>
              </w:rPr>
              <w:t>60</w:t>
            </w:r>
          </w:p>
        </w:tc>
        <w:tc>
          <w:tcPr>
            <w:tcW w:w="853" w:type="dxa"/>
            <w:tcBorders>
              <w:bottom w:val="single" w:sz="4" w:space="0" w:color="000000"/>
            </w:tcBorders>
          </w:tcPr>
          <w:p w:rsidR="00973F05" w:rsidRDefault="00973F05">
            <w:pPr>
              <w:pStyle w:val="TableParagraph"/>
              <w:spacing w:before="6"/>
              <w:rPr>
                <w:b/>
                <w:sz w:val="21"/>
              </w:rPr>
            </w:pPr>
          </w:p>
          <w:p w:rsidR="00973F05" w:rsidRDefault="00F65A98">
            <w:pPr>
              <w:pStyle w:val="TableParagraph"/>
              <w:spacing w:line="225" w:lineRule="exact"/>
              <w:ind w:right="358"/>
              <w:jc w:val="right"/>
              <w:rPr>
                <w:b/>
                <w:sz w:val="20"/>
              </w:rPr>
            </w:pPr>
            <w:r>
              <w:rPr>
                <w:b/>
                <w:color w:val="800080"/>
                <w:w w:val="99"/>
                <w:sz w:val="20"/>
              </w:rPr>
              <w:t>2</w:t>
            </w:r>
          </w:p>
        </w:tc>
        <w:tc>
          <w:tcPr>
            <w:tcW w:w="851" w:type="dxa"/>
            <w:tcBorders>
              <w:bottom w:val="single" w:sz="4" w:space="0" w:color="000000"/>
            </w:tcBorders>
          </w:tcPr>
          <w:p w:rsidR="00973F05" w:rsidRDefault="00973F05">
            <w:pPr>
              <w:pStyle w:val="TableParagraph"/>
              <w:rPr>
                <w:rFonts w:ascii="Times New Roman"/>
                <w:sz w:val="18"/>
              </w:rPr>
            </w:pPr>
          </w:p>
        </w:tc>
        <w:tc>
          <w:tcPr>
            <w:tcW w:w="594" w:type="dxa"/>
            <w:tcBorders>
              <w:bottom w:val="single" w:sz="4" w:space="0" w:color="000000"/>
            </w:tcBorders>
          </w:tcPr>
          <w:p w:rsidR="00973F05" w:rsidRDefault="00973F05">
            <w:pPr>
              <w:pStyle w:val="TableParagraph"/>
              <w:rPr>
                <w:rFonts w:ascii="Times New Roman"/>
                <w:sz w:val="18"/>
              </w:rPr>
            </w:pPr>
          </w:p>
        </w:tc>
        <w:tc>
          <w:tcPr>
            <w:tcW w:w="546" w:type="dxa"/>
            <w:tcBorders>
              <w:bottom w:val="single" w:sz="4" w:space="0" w:color="000000"/>
            </w:tcBorders>
          </w:tcPr>
          <w:p w:rsidR="00973F05" w:rsidRDefault="00973F05">
            <w:pPr>
              <w:pStyle w:val="TableParagraph"/>
              <w:rPr>
                <w:rFonts w:ascii="Times New Roman"/>
                <w:sz w:val="18"/>
              </w:rPr>
            </w:pPr>
          </w:p>
        </w:tc>
        <w:tc>
          <w:tcPr>
            <w:tcW w:w="878" w:type="dxa"/>
            <w:gridSpan w:val="2"/>
            <w:tcBorders>
              <w:bottom w:val="single" w:sz="4" w:space="0" w:color="000000"/>
            </w:tcBorders>
          </w:tcPr>
          <w:p w:rsidR="00973F05" w:rsidRDefault="00973F05">
            <w:pPr>
              <w:pStyle w:val="TableParagraph"/>
              <w:spacing w:before="6"/>
              <w:rPr>
                <w:b/>
                <w:sz w:val="21"/>
              </w:rPr>
            </w:pPr>
          </w:p>
          <w:p w:rsidR="00973F05" w:rsidRDefault="00F65A98">
            <w:pPr>
              <w:pStyle w:val="TableParagraph"/>
              <w:spacing w:line="225" w:lineRule="exact"/>
              <w:ind w:left="26"/>
              <w:jc w:val="center"/>
              <w:rPr>
                <w:sz w:val="20"/>
              </w:rPr>
            </w:pPr>
            <w:r>
              <w:rPr>
                <w:color w:val="0000FF"/>
                <w:w w:val="99"/>
                <w:sz w:val="20"/>
              </w:rPr>
              <w:t>2</w:t>
            </w:r>
          </w:p>
        </w:tc>
        <w:tc>
          <w:tcPr>
            <w:tcW w:w="543" w:type="dxa"/>
            <w:tcBorders>
              <w:bottom w:val="single" w:sz="4" w:space="0" w:color="000000"/>
            </w:tcBorders>
          </w:tcPr>
          <w:p w:rsidR="00973F05" w:rsidRDefault="00973F05">
            <w:pPr>
              <w:pStyle w:val="TableParagraph"/>
              <w:spacing w:before="6"/>
              <w:rPr>
                <w:b/>
                <w:sz w:val="21"/>
              </w:rPr>
            </w:pPr>
          </w:p>
          <w:p w:rsidR="00973F05" w:rsidRDefault="00F65A98">
            <w:pPr>
              <w:pStyle w:val="TableParagraph"/>
              <w:spacing w:line="225" w:lineRule="exact"/>
              <w:ind w:right="145"/>
              <w:jc w:val="right"/>
              <w:rPr>
                <w:sz w:val="20"/>
              </w:rPr>
            </w:pPr>
            <w:r>
              <w:rPr>
                <w:sz w:val="20"/>
              </w:rPr>
              <w:t>60</w:t>
            </w:r>
          </w:p>
        </w:tc>
        <w:tc>
          <w:tcPr>
            <w:tcW w:w="569" w:type="dxa"/>
            <w:tcBorders>
              <w:bottom w:val="single" w:sz="4" w:space="0" w:color="000000"/>
              <w:right w:val="single" w:sz="12" w:space="0" w:color="000000"/>
            </w:tcBorders>
          </w:tcPr>
          <w:p w:rsidR="00973F05" w:rsidRDefault="00973F05">
            <w:pPr>
              <w:pStyle w:val="TableParagraph"/>
              <w:spacing w:before="6"/>
              <w:rPr>
                <w:b/>
                <w:sz w:val="21"/>
              </w:rPr>
            </w:pPr>
          </w:p>
          <w:p w:rsidR="00973F05" w:rsidRDefault="00F65A98">
            <w:pPr>
              <w:pStyle w:val="TableParagraph"/>
              <w:spacing w:line="225" w:lineRule="exact"/>
              <w:ind w:right="92"/>
              <w:jc w:val="right"/>
              <w:rPr>
                <w:b/>
                <w:sz w:val="20"/>
              </w:rPr>
            </w:pPr>
            <w:r>
              <w:rPr>
                <w:b/>
                <w:color w:val="800080"/>
                <w:w w:val="99"/>
                <w:sz w:val="20"/>
              </w:rPr>
              <w:t>2</w:t>
            </w:r>
          </w:p>
        </w:tc>
      </w:tr>
      <w:tr w:rsidR="00973F05">
        <w:trPr>
          <w:trHeight w:val="374"/>
        </w:trPr>
        <w:tc>
          <w:tcPr>
            <w:tcW w:w="425" w:type="dxa"/>
            <w:tcBorders>
              <w:top w:val="single" w:sz="4" w:space="0" w:color="000000"/>
              <w:left w:val="nil"/>
              <w:bottom w:val="single" w:sz="4" w:space="0" w:color="000000"/>
              <w:right w:val="single" w:sz="4" w:space="0" w:color="000000"/>
            </w:tcBorders>
          </w:tcPr>
          <w:p w:rsidR="00973F05" w:rsidRDefault="00973F05">
            <w:pPr>
              <w:pStyle w:val="TableParagraph"/>
              <w:rPr>
                <w:rFonts w:ascii="Times New Roman"/>
                <w:sz w:val="18"/>
              </w:rPr>
            </w:pPr>
          </w:p>
        </w:tc>
        <w:tc>
          <w:tcPr>
            <w:tcW w:w="9963" w:type="dxa"/>
            <w:gridSpan w:val="13"/>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before="131" w:line="223" w:lineRule="exact"/>
              <w:ind w:left="9"/>
              <w:rPr>
                <w:b/>
                <w:i/>
                <w:sz w:val="20"/>
              </w:rPr>
            </w:pPr>
            <w:r>
              <w:rPr>
                <w:b/>
                <w:i/>
                <w:sz w:val="20"/>
              </w:rPr>
              <w:t>ΕΠΙΛΟΓΗΕΥ(ΝΑΔΗΛΩΘΟΥΝΔΥΟΑΠΌΤΑ ΠΑΡΑΚΑΤΩ)</w:t>
            </w:r>
          </w:p>
        </w:tc>
        <w:tc>
          <w:tcPr>
            <w:tcW w:w="1112" w:type="dxa"/>
            <w:gridSpan w:val="2"/>
            <w:tcBorders>
              <w:top w:val="single" w:sz="4" w:space="0" w:color="000000"/>
              <w:left w:val="single" w:sz="4" w:space="0" w:color="000000"/>
              <w:bottom w:val="single" w:sz="4" w:space="0" w:color="000000"/>
              <w:right w:val="nil"/>
            </w:tcBorders>
          </w:tcPr>
          <w:p w:rsidR="00973F05" w:rsidRDefault="00973F05">
            <w:pPr>
              <w:pStyle w:val="TableParagraph"/>
              <w:rPr>
                <w:rFonts w:ascii="Times New Roman"/>
                <w:sz w:val="18"/>
              </w:rPr>
            </w:pPr>
          </w:p>
        </w:tc>
      </w:tr>
      <w:tr w:rsidR="00973F05">
        <w:trPr>
          <w:trHeight w:val="1111"/>
        </w:trPr>
        <w:tc>
          <w:tcPr>
            <w:tcW w:w="42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left="117"/>
              <w:rPr>
                <w:b/>
                <w:sz w:val="20"/>
              </w:rPr>
            </w:pPr>
            <w:r>
              <w:rPr>
                <w:b/>
                <w:w w:val="99"/>
                <w:sz w:val="20"/>
              </w:rPr>
              <w:t>1</w:t>
            </w:r>
          </w:p>
        </w:tc>
        <w:tc>
          <w:tcPr>
            <w:tcW w:w="2548"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34"/>
              <w:ind w:left="66" w:right="107" w:hanging="32"/>
              <w:rPr>
                <w:i/>
                <w:sz w:val="20"/>
              </w:rPr>
            </w:pPr>
            <w:r>
              <w:rPr>
                <w:i/>
                <w:sz w:val="20"/>
              </w:rPr>
              <w:t>ΝοσηλευτικήΑναπνευστικώνΝοσημάτων,θώρακοςκαι</w:t>
            </w:r>
          </w:p>
          <w:p w:rsidR="00973F05" w:rsidRDefault="00F65A98">
            <w:pPr>
              <w:pStyle w:val="TableParagraph"/>
              <w:spacing w:line="225" w:lineRule="exact"/>
              <w:ind w:left="789"/>
              <w:rPr>
                <w:i/>
                <w:sz w:val="20"/>
              </w:rPr>
            </w:pPr>
            <w:r>
              <w:rPr>
                <w:i/>
                <w:sz w:val="20"/>
              </w:rPr>
              <w:t>αγγείων</w:t>
            </w:r>
          </w:p>
        </w:tc>
        <w:tc>
          <w:tcPr>
            <w:tcW w:w="714"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8" w:lineRule="exact"/>
              <w:ind w:left="166"/>
            </w:pPr>
            <w:r>
              <w:t>ΜΝΕ</w:t>
            </w:r>
          </w:p>
        </w:tc>
        <w:tc>
          <w:tcPr>
            <w:tcW w:w="1274"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left="513" w:right="499"/>
              <w:jc w:val="center"/>
              <w:rPr>
                <w:b/>
                <w:sz w:val="20"/>
              </w:rPr>
            </w:pPr>
            <w:r>
              <w:rPr>
                <w:b/>
                <w:sz w:val="20"/>
              </w:rPr>
              <w:t>ΕY</w:t>
            </w:r>
          </w:p>
        </w:tc>
        <w:tc>
          <w:tcPr>
            <w:tcW w:w="85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361"/>
              <w:jc w:val="right"/>
              <w:rPr>
                <w:sz w:val="20"/>
              </w:rPr>
            </w:pPr>
            <w:r>
              <w:rPr>
                <w:color w:val="3366F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309"/>
              <w:jc w:val="right"/>
              <w:rPr>
                <w:sz w:val="20"/>
              </w:rPr>
            </w:pPr>
            <w:r>
              <w:rPr>
                <w:sz w:val="20"/>
              </w:rPr>
              <w:t>60</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363"/>
              <w:jc w:val="right"/>
              <w:rPr>
                <w:b/>
                <w:sz w:val="20"/>
              </w:rPr>
            </w:pPr>
            <w:r>
              <w:rPr>
                <w:b/>
                <w:color w:val="800080"/>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9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3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327"/>
              <w:jc w:val="right"/>
              <w:rPr>
                <w:sz w:val="20"/>
              </w:rPr>
            </w:pPr>
            <w:r>
              <w:rPr>
                <w:color w:val="3366FF"/>
                <w:w w:val="99"/>
                <w:sz w:val="20"/>
              </w:rPr>
              <w:t>2</w:t>
            </w:r>
          </w:p>
        </w:tc>
        <w:tc>
          <w:tcPr>
            <w:tcW w:w="54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ind w:right="101"/>
              <w:jc w:val="right"/>
              <w:rPr>
                <w:sz w:val="20"/>
              </w:rPr>
            </w:pPr>
            <w:r>
              <w:rPr>
                <w:sz w:val="20"/>
              </w:rPr>
              <w:t>60</w:t>
            </w: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33" w:line="225" w:lineRule="exact"/>
              <w:jc w:val="center"/>
              <w:rPr>
                <w:sz w:val="20"/>
              </w:rPr>
            </w:pPr>
            <w:r>
              <w:rPr>
                <w:color w:val="800080"/>
                <w:w w:val="99"/>
                <w:sz w:val="20"/>
              </w:rPr>
              <w:t>2</w:t>
            </w:r>
          </w:p>
        </w:tc>
      </w:tr>
      <w:tr w:rsidR="00973F05">
        <w:trPr>
          <w:trHeight w:val="839"/>
        </w:trPr>
        <w:tc>
          <w:tcPr>
            <w:tcW w:w="42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8"/>
              <w:rPr>
                <w:b/>
                <w:sz w:val="28"/>
              </w:rPr>
            </w:pPr>
          </w:p>
          <w:p w:rsidR="00973F05" w:rsidRDefault="00F65A98">
            <w:pPr>
              <w:pStyle w:val="TableParagraph"/>
              <w:spacing w:line="225" w:lineRule="exact"/>
              <w:ind w:left="117"/>
              <w:rPr>
                <w:b/>
                <w:sz w:val="20"/>
              </w:rPr>
            </w:pPr>
            <w:r>
              <w:rPr>
                <w:b/>
                <w:w w:val="99"/>
                <w:sz w:val="20"/>
              </w:rPr>
              <w:t>2</w:t>
            </w:r>
          </w:p>
        </w:tc>
        <w:tc>
          <w:tcPr>
            <w:tcW w:w="2548"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spacing w:before="9"/>
              <w:rPr>
                <w:b/>
                <w:sz w:val="28"/>
              </w:rPr>
            </w:pPr>
          </w:p>
          <w:p w:rsidR="00973F05" w:rsidRDefault="00F65A98">
            <w:pPr>
              <w:pStyle w:val="TableParagraph"/>
              <w:spacing w:before="1" w:line="243" w:lineRule="exact"/>
              <w:ind w:left="27" w:right="108"/>
              <w:jc w:val="center"/>
              <w:rPr>
                <w:i/>
                <w:sz w:val="20"/>
              </w:rPr>
            </w:pPr>
            <w:r>
              <w:rPr>
                <w:i/>
                <w:sz w:val="20"/>
              </w:rPr>
              <w:t>Λοιμώξειςστοχώροπαροχής</w:t>
            </w:r>
          </w:p>
          <w:p w:rsidR="00973F05" w:rsidRDefault="00F65A98">
            <w:pPr>
              <w:pStyle w:val="TableParagraph"/>
              <w:spacing w:line="225" w:lineRule="exact"/>
              <w:ind w:left="27" w:right="316"/>
              <w:jc w:val="center"/>
              <w:rPr>
                <w:i/>
                <w:sz w:val="20"/>
              </w:rPr>
            </w:pPr>
            <w:r>
              <w:rPr>
                <w:i/>
                <w:sz w:val="20"/>
              </w:rPr>
              <w:t>υγείας</w:t>
            </w:r>
          </w:p>
        </w:tc>
        <w:tc>
          <w:tcPr>
            <w:tcW w:w="714"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8" w:lineRule="exact"/>
              <w:ind w:left="166"/>
            </w:pPr>
            <w:r>
              <w:t>ΜΕΥ</w:t>
            </w:r>
          </w:p>
        </w:tc>
        <w:tc>
          <w:tcPr>
            <w:tcW w:w="1274"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8"/>
              <w:rPr>
                <w:b/>
                <w:sz w:val="28"/>
              </w:rPr>
            </w:pPr>
          </w:p>
          <w:p w:rsidR="00973F05" w:rsidRDefault="00F65A98">
            <w:pPr>
              <w:pStyle w:val="TableParagraph"/>
              <w:spacing w:line="225" w:lineRule="exact"/>
              <w:ind w:left="513" w:right="499"/>
              <w:jc w:val="center"/>
              <w:rPr>
                <w:b/>
                <w:sz w:val="20"/>
              </w:rPr>
            </w:pPr>
            <w:r>
              <w:rPr>
                <w:b/>
                <w:sz w:val="20"/>
              </w:rPr>
              <w:t>ΕY</w:t>
            </w:r>
          </w:p>
        </w:tc>
        <w:tc>
          <w:tcPr>
            <w:tcW w:w="85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8"/>
              <w:rPr>
                <w:b/>
                <w:sz w:val="28"/>
              </w:rPr>
            </w:pPr>
          </w:p>
          <w:p w:rsidR="00973F05" w:rsidRDefault="00F65A98">
            <w:pPr>
              <w:pStyle w:val="TableParagraph"/>
              <w:spacing w:line="225" w:lineRule="exact"/>
              <w:ind w:right="361"/>
              <w:jc w:val="right"/>
              <w:rPr>
                <w:sz w:val="20"/>
              </w:rPr>
            </w:pPr>
            <w:r>
              <w:rPr>
                <w:color w:val="3366F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8"/>
              <w:rPr>
                <w:b/>
                <w:sz w:val="28"/>
              </w:rPr>
            </w:pPr>
          </w:p>
          <w:p w:rsidR="00973F05" w:rsidRDefault="00F65A98">
            <w:pPr>
              <w:pStyle w:val="TableParagraph"/>
              <w:spacing w:line="225" w:lineRule="exact"/>
              <w:ind w:right="309"/>
              <w:jc w:val="right"/>
              <w:rPr>
                <w:sz w:val="20"/>
              </w:rPr>
            </w:pPr>
            <w:r>
              <w:rPr>
                <w:sz w:val="20"/>
              </w:rPr>
              <w:t>60</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8"/>
              <w:rPr>
                <w:b/>
                <w:sz w:val="28"/>
              </w:rPr>
            </w:pPr>
          </w:p>
          <w:p w:rsidR="00973F05" w:rsidRDefault="00F65A98">
            <w:pPr>
              <w:pStyle w:val="TableParagraph"/>
              <w:spacing w:line="225" w:lineRule="exact"/>
              <w:ind w:right="363"/>
              <w:jc w:val="right"/>
              <w:rPr>
                <w:b/>
                <w:sz w:val="20"/>
              </w:rPr>
            </w:pPr>
            <w:r>
              <w:rPr>
                <w:b/>
                <w:color w:val="800080"/>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9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3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8"/>
              <w:rPr>
                <w:b/>
                <w:sz w:val="28"/>
              </w:rPr>
            </w:pPr>
          </w:p>
          <w:p w:rsidR="00973F05" w:rsidRDefault="00F65A98">
            <w:pPr>
              <w:pStyle w:val="TableParagraph"/>
              <w:spacing w:line="225" w:lineRule="exact"/>
              <w:ind w:right="327"/>
              <w:jc w:val="right"/>
              <w:rPr>
                <w:sz w:val="20"/>
              </w:rPr>
            </w:pPr>
            <w:r>
              <w:rPr>
                <w:color w:val="3366FF"/>
                <w:w w:val="99"/>
                <w:sz w:val="20"/>
              </w:rPr>
              <w:t>2</w:t>
            </w:r>
          </w:p>
        </w:tc>
        <w:tc>
          <w:tcPr>
            <w:tcW w:w="54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8"/>
              <w:rPr>
                <w:b/>
                <w:sz w:val="28"/>
              </w:rPr>
            </w:pPr>
          </w:p>
          <w:p w:rsidR="00973F05" w:rsidRDefault="00F65A98">
            <w:pPr>
              <w:pStyle w:val="TableParagraph"/>
              <w:spacing w:line="225" w:lineRule="exact"/>
              <w:ind w:right="101"/>
              <w:jc w:val="right"/>
              <w:rPr>
                <w:sz w:val="20"/>
              </w:rPr>
            </w:pPr>
            <w:r>
              <w:rPr>
                <w:sz w:val="20"/>
              </w:rPr>
              <w:t>60</w:t>
            </w: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8"/>
              <w:rPr>
                <w:b/>
                <w:sz w:val="28"/>
              </w:rPr>
            </w:pPr>
          </w:p>
          <w:p w:rsidR="00973F05" w:rsidRDefault="00F65A98">
            <w:pPr>
              <w:pStyle w:val="TableParagraph"/>
              <w:spacing w:line="225" w:lineRule="exact"/>
              <w:jc w:val="center"/>
              <w:rPr>
                <w:sz w:val="20"/>
              </w:rPr>
            </w:pPr>
            <w:r>
              <w:rPr>
                <w:color w:val="800080"/>
                <w:w w:val="99"/>
                <w:sz w:val="20"/>
              </w:rPr>
              <w:t>2</w:t>
            </w:r>
          </w:p>
        </w:tc>
      </w:tr>
      <w:tr w:rsidR="00973F05">
        <w:trPr>
          <w:trHeight w:val="810"/>
        </w:trPr>
        <w:tc>
          <w:tcPr>
            <w:tcW w:w="42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left="117"/>
              <w:rPr>
                <w:b/>
                <w:sz w:val="20"/>
              </w:rPr>
            </w:pPr>
            <w:r>
              <w:rPr>
                <w:b/>
                <w:w w:val="99"/>
                <w:sz w:val="20"/>
              </w:rPr>
              <w:t>3</w:t>
            </w:r>
          </w:p>
        </w:tc>
        <w:tc>
          <w:tcPr>
            <w:tcW w:w="2548"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left="268"/>
              <w:rPr>
                <w:i/>
                <w:sz w:val="20"/>
              </w:rPr>
            </w:pPr>
            <w:r>
              <w:rPr>
                <w:i/>
                <w:sz w:val="20"/>
              </w:rPr>
              <w:t>ΞένηΓλώσσα-Ορολογία</w:t>
            </w:r>
          </w:p>
        </w:tc>
        <w:tc>
          <w:tcPr>
            <w:tcW w:w="714"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8" w:lineRule="exact"/>
              <w:ind w:left="166"/>
            </w:pPr>
            <w:r>
              <w:t>ΜΓΥ</w:t>
            </w:r>
          </w:p>
        </w:tc>
        <w:tc>
          <w:tcPr>
            <w:tcW w:w="1274"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left="513" w:right="499"/>
              <w:jc w:val="center"/>
              <w:rPr>
                <w:b/>
                <w:sz w:val="20"/>
              </w:rPr>
            </w:pPr>
            <w:r>
              <w:rPr>
                <w:b/>
                <w:sz w:val="20"/>
              </w:rPr>
              <w:t>ΕY</w:t>
            </w:r>
          </w:p>
        </w:tc>
        <w:tc>
          <w:tcPr>
            <w:tcW w:w="85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361"/>
              <w:jc w:val="right"/>
              <w:rPr>
                <w:sz w:val="20"/>
              </w:rPr>
            </w:pPr>
            <w:r>
              <w:rPr>
                <w:color w:val="3366F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309"/>
              <w:jc w:val="right"/>
              <w:rPr>
                <w:sz w:val="20"/>
              </w:rPr>
            </w:pPr>
            <w:r>
              <w:rPr>
                <w:sz w:val="20"/>
              </w:rPr>
              <w:t>60</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363"/>
              <w:jc w:val="right"/>
              <w:rPr>
                <w:b/>
                <w:sz w:val="20"/>
              </w:rPr>
            </w:pPr>
            <w:r>
              <w:rPr>
                <w:b/>
                <w:color w:val="800080"/>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9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3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327"/>
              <w:jc w:val="right"/>
              <w:rPr>
                <w:sz w:val="20"/>
              </w:rPr>
            </w:pPr>
            <w:r>
              <w:rPr>
                <w:color w:val="3366FF"/>
                <w:w w:val="99"/>
                <w:sz w:val="20"/>
              </w:rPr>
              <w:t>2</w:t>
            </w:r>
          </w:p>
        </w:tc>
        <w:tc>
          <w:tcPr>
            <w:tcW w:w="54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ind w:right="101"/>
              <w:jc w:val="right"/>
              <w:rPr>
                <w:sz w:val="20"/>
              </w:rPr>
            </w:pPr>
            <w:r>
              <w:rPr>
                <w:sz w:val="20"/>
              </w:rPr>
              <w:t>60</w:t>
            </w: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3"/>
              <w:rPr>
                <w:b/>
                <w:sz w:val="26"/>
              </w:rPr>
            </w:pPr>
          </w:p>
          <w:p w:rsidR="00973F05" w:rsidRDefault="00F65A98">
            <w:pPr>
              <w:pStyle w:val="TableParagraph"/>
              <w:spacing w:before="1" w:line="225" w:lineRule="exact"/>
              <w:jc w:val="center"/>
              <w:rPr>
                <w:sz w:val="20"/>
              </w:rPr>
            </w:pPr>
            <w:r>
              <w:rPr>
                <w:color w:val="800080"/>
                <w:w w:val="99"/>
                <w:sz w:val="20"/>
              </w:rPr>
              <w:t>2</w:t>
            </w:r>
          </w:p>
        </w:tc>
      </w:tr>
      <w:tr w:rsidR="00973F05">
        <w:trPr>
          <w:trHeight w:val="659"/>
        </w:trPr>
        <w:tc>
          <w:tcPr>
            <w:tcW w:w="42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left="117"/>
              <w:rPr>
                <w:b/>
                <w:sz w:val="20"/>
              </w:rPr>
            </w:pPr>
            <w:r>
              <w:rPr>
                <w:b/>
                <w:w w:val="99"/>
                <w:sz w:val="20"/>
              </w:rPr>
              <w:t>4</w:t>
            </w:r>
          </w:p>
        </w:tc>
        <w:tc>
          <w:tcPr>
            <w:tcW w:w="2548"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left="54"/>
              <w:rPr>
                <w:i/>
                <w:sz w:val="20"/>
              </w:rPr>
            </w:pPr>
            <w:r>
              <w:rPr>
                <w:i/>
                <w:sz w:val="20"/>
              </w:rPr>
              <w:t>ΔιαπολιτισμικήΝοσηλευτική</w:t>
            </w:r>
          </w:p>
        </w:tc>
        <w:tc>
          <w:tcPr>
            <w:tcW w:w="714"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8" w:lineRule="exact"/>
              <w:ind w:left="116"/>
            </w:pPr>
            <w:r>
              <w:t>ΜΕΥ</w:t>
            </w:r>
          </w:p>
        </w:tc>
        <w:tc>
          <w:tcPr>
            <w:tcW w:w="1274"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left="513" w:right="499"/>
              <w:jc w:val="center"/>
              <w:rPr>
                <w:b/>
                <w:sz w:val="20"/>
              </w:rPr>
            </w:pPr>
            <w:r>
              <w:rPr>
                <w:b/>
                <w:sz w:val="20"/>
              </w:rPr>
              <w:t>ΕY</w:t>
            </w:r>
          </w:p>
        </w:tc>
        <w:tc>
          <w:tcPr>
            <w:tcW w:w="85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361"/>
              <w:jc w:val="right"/>
              <w:rPr>
                <w:sz w:val="20"/>
              </w:rPr>
            </w:pPr>
            <w:r>
              <w:rPr>
                <w:color w:val="3366F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309"/>
              <w:jc w:val="right"/>
              <w:rPr>
                <w:sz w:val="20"/>
              </w:rPr>
            </w:pPr>
            <w:r>
              <w:rPr>
                <w:sz w:val="20"/>
              </w:rPr>
              <w:t>60</w:t>
            </w:r>
          </w:p>
        </w:tc>
        <w:tc>
          <w:tcPr>
            <w:tcW w:w="85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363"/>
              <w:jc w:val="right"/>
              <w:rPr>
                <w:sz w:val="20"/>
              </w:rPr>
            </w:pPr>
            <w:r>
              <w:rPr>
                <w:color w:val="993366"/>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59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686" w:type="dxa"/>
            <w:gridSpan w:val="2"/>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73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327"/>
              <w:jc w:val="right"/>
              <w:rPr>
                <w:sz w:val="20"/>
              </w:rPr>
            </w:pPr>
            <w:r>
              <w:rPr>
                <w:color w:val="3366FF"/>
                <w:w w:val="99"/>
                <w:sz w:val="20"/>
              </w:rPr>
              <w:t>2</w:t>
            </w:r>
          </w:p>
        </w:tc>
        <w:tc>
          <w:tcPr>
            <w:tcW w:w="543"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ind w:right="101"/>
              <w:jc w:val="right"/>
              <w:rPr>
                <w:sz w:val="20"/>
              </w:rPr>
            </w:pPr>
            <w:r>
              <w:rPr>
                <w:sz w:val="20"/>
              </w:rPr>
              <w:t>60</w:t>
            </w:r>
          </w:p>
        </w:tc>
        <w:tc>
          <w:tcPr>
            <w:tcW w:w="569"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70" w:line="225" w:lineRule="exact"/>
              <w:jc w:val="center"/>
              <w:rPr>
                <w:sz w:val="20"/>
              </w:rPr>
            </w:pPr>
            <w:r>
              <w:rPr>
                <w:color w:val="993366"/>
                <w:w w:val="99"/>
                <w:sz w:val="20"/>
              </w:rPr>
              <w:t>2</w:t>
            </w:r>
          </w:p>
        </w:tc>
      </w:tr>
      <w:tr w:rsidR="00973F05">
        <w:trPr>
          <w:trHeight w:val="659"/>
        </w:trPr>
        <w:tc>
          <w:tcPr>
            <w:tcW w:w="42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18"/>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left="167"/>
              <w:rPr>
                <w:b/>
              </w:rPr>
            </w:pPr>
            <w:r>
              <w:rPr>
                <w:b/>
              </w:rPr>
              <w:t>ΣΥΝΟΛΟ(Υ+ΕΥ)</w:t>
            </w:r>
          </w:p>
        </w:tc>
        <w:tc>
          <w:tcPr>
            <w:tcW w:w="714" w:type="dxa"/>
            <w:tcBorders>
              <w:top w:val="single" w:sz="4" w:space="0" w:color="000000"/>
              <w:left w:val="single" w:sz="4" w:space="0" w:color="000000"/>
              <w:bottom w:val="single" w:sz="4" w:space="0" w:color="000000"/>
              <w:right w:val="single" w:sz="4" w:space="0" w:color="000000"/>
            </w:tcBorders>
            <w:shd w:val="clear" w:color="auto" w:fill="F1F1F1"/>
          </w:tcPr>
          <w:p w:rsidR="00973F05" w:rsidRDefault="00973F05">
            <w:pPr>
              <w:pStyle w:val="TableParagraph"/>
              <w:rPr>
                <w:rFonts w:ascii="Times New Roman"/>
                <w:sz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1F1F1"/>
          </w:tcPr>
          <w:p w:rsidR="00973F05" w:rsidRDefault="00973F05">
            <w:pPr>
              <w:pStyle w:val="TableParagraph"/>
              <w:rPr>
                <w:rFonts w:ascii="Times New Roman"/>
                <w:sz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left="113"/>
              <w:rPr>
                <w:b/>
              </w:rPr>
            </w:pPr>
            <w:r>
              <w:rPr>
                <w:b/>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left="111"/>
              <w:rPr>
                <w:b/>
              </w:rPr>
            </w:pPr>
            <w:r>
              <w:rPr>
                <w:b/>
              </w:rPr>
              <w:t>600</w:t>
            </w:r>
          </w:p>
        </w:tc>
        <w:tc>
          <w:tcPr>
            <w:tcW w:w="853" w:type="dxa"/>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left="110"/>
              <w:rPr>
                <w:b/>
              </w:rPr>
            </w:pPr>
            <w:r>
              <w:rPr>
                <w:b/>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left="109"/>
              <w:rPr>
                <w:b/>
              </w:rPr>
            </w:pPr>
            <w:r>
              <w:rPr>
                <w:b/>
              </w:rPr>
              <w:t>10</w:t>
            </w:r>
          </w:p>
        </w:tc>
        <w:tc>
          <w:tcPr>
            <w:tcW w:w="594" w:type="dxa"/>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right="138"/>
              <w:jc w:val="right"/>
              <w:rPr>
                <w:b/>
              </w:rPr>
            </w:pPr>
            <w:r>
              <w:rPr>
                <w:b/>
              </w:rPr>
              <w:t>300</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left="81"/>
              <w:rPr>
                <w:b/>
              </w:rPr>
            </w:pPr>
            <w:r>
              <w:rPr>
                <w:b/>
              </w:rPr>
              <w:t>10</w:t>
            </w:r>
          </w:p>
        </w:tc>
        <w:tc>
          <w:tcPr>
            <w:tcW w:w="738" w:type="dxa"/>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right="397"/>
              <w:jc w:val="right"/>
              <w:rPr>
                <w:b/>
              </w:rPr>
            </w:pPr>
            <w:r>
              <w:rPr>
                <w:b/>
              </w:rPr>
              <w:t>30</w:t>
            </w:r>
          </w:p>
        </w:tc>
        <w:tc>
          <w:tcPr>
            <w:tcW w:w="543" w:type="dxa"/>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right="120"/>
              <w:jc w:val="right"/>
              <w:rPr>
                <w:b/>
              </w:rPr>
            </w:pPr>
            <w:r>
              <w:rPr>
                <w:b/>
              </w:rPr>
              <w:t>900</w:t>
            </w:r>
          </w:p>
        </w:tc>
        <w:tc>
          <w:tcPr>
            <w:tcW w:w="569" w:type="dxa"/>
            <w:tcBorders>
              <w:top w:val="single" w:sz="4" w:space="0" w:color="000000"/>
              <w:left w:val="single" w:sz="4" w:space="0" w:color="000000"/>
              <w:bottom w:val="single" w:sz="4" w:space="0" w:color="000000"/>
              <w:right w:val="single" w:sz="4" w:space="0" w:color="000000"/>
            </w:tcBorders>
            <w:shd w:val="clear" w:color="auto" w:fill="F1F1F1"/>
          </w:tcPr>
          <w:p w:rsidR="00973F05" w:rsidRDefault="00F65A98">
            <w:pPr>
              <w:pStyle w:val="TableParagraph"/>
              <w:spacing w:line="268" w:lineRule="exact"/>
              <w:ind w:left="104"/>
              <w:rPr>
                <w:b/>
              </w:rPr>
            </w:pPr>
            <w:r>
              <w:rPr>
                <w:b/>
              </w:rPr>
              <w:t>30</w:t>
            </w:r>
          </w:p>
        </w:tc>
      </w:tr>
    </w:tbl>
    <w:p w:rsidR="00973F05" w:rsidRDefault="00973F05">
      <w:pPr>
        <w:spacing w:line="268" w:lineRule="exact"/>
        <w:sectPr w:rsidR="00973F05" w:rsidSect="00BD0629">
          <w:pgSz w:w="11910" w:h="16840"/>
          <w:pgMar w:top="1420" w:right="0" w:bottom="1660" w:left="0" w:header="0" w:footer="1460" w:gutter="0"/>
          <w:cols w:space="720"/>
        </w:sectPr>
      </w:pPr>
    </w:p>
    <w:p w:rsidR="00973F05" w:rsidRDefault="00F65A98">
      <w:pPr>
        <w:pStyle w:val="1"/>
        <w:spacing w:after="44"/>
        <w:ind w:left="1743" w:right="1744"/>
      </w:pPr>
      <w:r>
        <w:lastRenderedPageBreak/>
        <w:t>ΠΑΘΟΛΟΓΙΚΗΝΟΣΗΛΕΥΤΙΚΗΙΙ</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282"/>
        </w:trPr>
        <w:tc>
          <w:tcPr>
            <w:tcW w:w="2849" w:type="dxa"/>
            <w:shd w:val="clear" w:color="auto" w:fill="DDD9C3"/>
          </w:tcPr>
          <w:p w:rsidR="00973F05" w:rsidRDefault="00F65A98">
            <w:pPr>
              <w:pStyle w:val="TableParagraph"/>
              <w:spacing w:before="1"/>
              <w:ind w:right="97"/>
              <w:jc w:val="right"/>
              <w:rPr>
                <w:b/>
                <w:sz w:val="20"/>
              </w:rPr>
            </w:pPr>
            <w:r>
              <w:rPr>
                <w:b/>
                <w:sz w:val="20"/>
              </w:rPr>
              <w:t>ΣΧΟΛΗ</w:t>
            </w:r>
          </w:p>
        </w:tc>
        <w:tc>
          <w:tcPr>
            <w:tcW w:w="5671" w:type="dxa"/>
            <w:gridSpan w:val="6"/>
          </w:tcPr>
          <w:p w:rsidR="00973F05" w:rsidRDefault="00F65A98">
            <w:pPr>
              <w:pStyle w:val="TableParagraph"/>
              <w:spacing w:before="1"/>
              <w:ind w:left="108"/>
              <w:rPr>
                <w:sz w:val="20"/>
              </w:rPr>
            </w:pPr>
            <w:r>
              <w:rPr>
                <w:sz w:val="20"/>
              </w:rPr>
              <w:t>ΕΠΑΓΓΕΛΜΑΤΩΝΥΓΕΙΑΣΚΑΙΠΡΟΝΟΙΑΣ</w:t>
            </w:r>
          </w:p>
        </w:tc>
      </w:tr>
      <w:tr w:rsidR="00973F05">
        <w:trPr>
          <w:trHeight w:val="280"/>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1" w:type="dxa"/>
            <w:gridSpan w:val="6"/>
          </w:tcPr>
          <w:p w:rsidR="00973F05" w:rsidRDefault="00F65A98">
            <w:pPr>
              <w:pStyle w:val="TableParagraph"/>
              <w:spacing w:line="243" w:lineRule="exact"/>
              <w:ind w:left="108"/>
              <w:rPr>
                <w:sz w:val="20"/>
              </w:rPr>
            </w:pPr>
            <w:r>
              <w:rPr>
                <w:sz w:val="20"/>
              </w:rPr>
              <w:t>ΝΟΣΗΛΕΥΤΙΚΗΣ</w:t>
            </w:r>
          </w:p>
        </w:tc>
      </w:tr>
      <w:tr w:rsidR="00973F05">
        <w:trPr>
          <w:trHeight w:val="280"/>
        </w:trPr>
        <w:tc>
          <w:tcPr>
            <w:tcW w:w="2849" w:type="dxa"/>
            <w:shd w:val="clear" w:color="auto" w:fill="DDD9C3"/>
          </w:tcPr>
          <w:p w:rsidR="00973F05" w:rsidRDefault="00F65A98">
            <w:pPr>
              <w:pStyle w:val="TableParagraph"/>
              <w:spacing w:line="243" w:lineRule="exact"/>
              <w:ind w:right="96"/>
              <w:jc w:val="right"/>
              <w:rPr>
                <w:b/>
                <w:sz w:val="20"/>
              </w:rPr>
            </w:pPr>
            <w:r>
              <w:rPr>
                <w:b/>
                <w:sz w:val="20"/>
              </w:rPr>
              <w:t>ΕΠΙΠΕΔΟΣΠΟΥΔΩΝ</w:t>
            </w:r>
          </w:p>
        </w:tc>
        <w:tc>
          <w:tcPr>
            <w:tcW w:w="5671" w:type="dxa"/>
            <w:gridSpan w:val="6"/>
          </w:tcPr>
          <w:p w:rsidR="00973F05" w:rsidRDefault="00F65A98">
            <w:pPr>
              <w:pStyle w:val="TableParagraph"/>
              <w:spacing w:line="243" w:lineRule="exact"/>
              <w:ind w:left="108"/>
              <w:rPr>
                <w:sz w:val="20"/>
              </w:rPr>
            </w:pPr>
            <w:r>
              <w:rPr>
                <w:sz w:val="20"/>
              </w:rP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9" w:type="dxa"/>
            <w:gridSpan w:val="2"/>
          </w:tcPr>
          <w:p w:rsidR="00973F05" w:rsidRDefault="00973F05">
            <w:pPr>
              <w:pStyle w:val="TableParagraph"/>
              <w:rPr>
                <w:rFonts w:ascii="Times New Roman"/>
                <w:sz w:val="20"/>
              </w:rPr>
            </w:pPr>
          </w:p>
        </w:tc>
        <w:tc>
          <w:tcPr>
            <w:tcW w:w="2279" w:type="dxa"/>
            <w:gridSpan w:val="2"/>
            <w:shd w:val="clear" w:color="auto" w:fill="DDD9C3"/>
          </w:tcPr>
          <w:p w:rsidR="00973F05" w:rsidRDefault="00F65A98">
            <w:pPr>
              <w:pStyle w:val="TableParagraph"/>
              <w:spacing w:line="243" w:lineRule="exact"/>
              <w:ind w:left="397"/>
              <w:rPr>
                <w:b/>
                <w:sz w:val="20"/>
              </w:rPr>
            </w:pPr>
            <w:r>
              <w:rPr>
                <w:b/>
                <w:sz w:val="20"/>
              </w:rPr>
              <w:t>ΕΞΑΜΗΝΟΣΠΟΥΔΩΝ</w:t>
            </w:r>
          </w:p>
        </w:tc>
        <w:tc>
          <w:tcPr>
            <w:tcW w:w="2083" w:type="dxa"/>
            <w:gridSpan w:val="2"/>
          </w:tcPr>
          <w:p w:rsidR="00973F05" w:rsidRDefault="00F65A98">
            <w:pPr>
              <w:pStyle w:val="TableParagraph"/>
              <w:spacing w:line="243" w:lineRule="exact"/>
              <w:ind w:left="108"/>
              <w:rPr>
                <w:b/>
                <w:sz w:val="20"/>
              </w:rPr>
            </w:pPr>
            <w:r>
              <w:rPr>
                <w:b/>
                <w:w w:val="107"/>
                <w:sz w:val="20"/>
              </w:rPr>
              <w:t>Δ</w:t>
            </w:r>
          </w:p>
        </w:tc>
      </w:tr>
      <w:tr w:rsidR="00973F05">
        <w:trPr>
          <w:trHeight w:val="373"/>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1" w:type="dxa"/>
            <w:gridSpan w:val="6"/>
          </w:tcPr>
          <w:p w:rsidR="00973F05" w:rsidRDefault="00F65A98">
            <w:pPr>
              <w:pStyle w:val="TableParagraph"/>
              <w:spacing w:before="63"/>
              <w:ind w:left="108"/>
              <w:rPr>
                <w:sz w:val="20"/>
              </w:rPr>
            </w:pPr>
            <w:r>
              <w:rPr>
                <w:sz w:val="20"/>
              </w:rPr>
              <w:t>ΠΑΘΟΛΟΓΙΚΗΝΟΣΗΛΕΥΤΙΚΗ ΙΙ</w:t>
            </w:r>
          </w:p>
        </w:tc>
      </w:tr>
      <w:tr w:rsidR="00973F05">
        <w:trPr>
          <w:trHeight w:val="733"/>
        </w:trPr>
        <w:tc>
          <w:tcPr>
            <w:tcW w:w="5437"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spacing w:before="1"/>
              <w:ind w:left="549" w:right="-350"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6"/>
              <w:rPr>
                <w:b/>
                <w:sz w:val="20"/>
              </w:rPr>
            </w:pPr>
            <w:r>
              <w:rPr>
                <w:b/>
                <w:sz w:val="20"/>
              </w:rPr>
              <w:t>ΔΙΔΑΣΚΑΛΙΑΣ</w:t>
            </w:r>
          </w:p>
        </w:tc>
        <w:tc>
          <w:tcPr>
            <w:tcW w:w="1555" w:type="dxa"/>
            <w:shd w:val="clear" w:color="auto" w:fill="DDD9C3"/>
          </w:tcPr>
          <w:p w:rsidR="00973F05" w:rsidRDefault="00F65A98">
            <w:pPr>
              <w:pStyle w:val="TableParagraph"/>
              <w:spacing w:before="121"/>
              <w:ind w:left="341" w:right="276" w:hanging="44"/>
              <w:rPr>
                <w:b/>
                <w:sz w:val="20"/>
              </w:rPr>
            </w:pPr>
            <w:r>
              <w:rPr>
                <w:b/>
                <w:spacing w:val="-1"/>
                <w:sz w:val="20"/>
              </w:rPr>
              <w:t>ΠΙΣΤΩΤΙΚΕΣ</w:t>
            </w:r>
            <w:r>
              <w:rPr>
                <w:b/>
                <w:sz w:val="20"/>
              </w:rPr>
              <w:t>ΜΟΝΑΔΕΣ</w:t>
            </w:r>
          </w:p>
        </w:tc>
      </w:tr>
      <w:tr w:rsidR="00973F05">
        <w:trPr>
          <w:trHeight w:val="314"/>
        </w:trPr>
        <w:tc>
          <w:tcPr>
            <w:tcW w:w="5437" w:type="dxa"/>
            <w:gridSpan w:val="4"/>
          </w:tcPr>
          <w:p w:rsidR="00973F05" w:rsidRDefault="00F65A98">
            <w:pPr>
              <w:pStyle w:val="TableParagraph"/>
              <w:spacing w:line="243" w:lineRule="exact"/>
              <w:ind w:right="94"/>
              <w:jc w:val="right"/>
              <w:rPr>
                <w:sz w:val="20"/>
              </w:rPr>
            </w:pPr>
            <w:r>
              <w:rPr>
                <w:sz w:val="20"/>
              </w:rPr>
              <w:t>ΘΕΩΡΙΑ</w:t>
            </w:r>
          </w:p>
        </w:tc>
        <w:tc>
          <w:tcPr>
            <w:tcW w:w="1528" w:type="dxa"/>
            <w:gridSpan w:val="2"/>
          </w:tcPr>
          <w:p w:rsidR="00973F05" w:rsidRDefault="00F65A98">
            <w:pPr>
              <w:pStyle w:val="TableParagraph"/>
              <w:spacing w:line="243" w:lineRule="exact"/>
              <w:ind w:left="12"/>
              <w:jc w:val="center"/>
              <w:rPr>
                <w:sz w:val="20"/>
              </w:rPr>
            </w:pPr>
            <w:r>
              <w:rPr>
                <w:w w:val="99"/>
                <w:sz w:val="20"/>
              </w:rPr>
              <w:t>4</w:t>
            </w:r>
          </w:p>
        </w:tc>
        <w:tc>
          <w:tcPr>
            <w:tcW w:w="1555" w:type="dxa"/>
          </w:tcPr>
          <w:p w:rsidR="00973F05" w:rsidRDefault="00F65A98">
            <w:pPr>
              <w:pStyle w:val="TableParagraph"/>
              <w:spacing w:line="243" w:lineRule="exact"/>
              <w:ind w:left="12"/>
              <w:jc w:val="center"/>
              <w:rPr>
                <w:sz w:val="20"/>
              </w:rPr>
            </w:pPr>
            <w:r>
              <w:rPr>
                <w:w w:val="99"/>
                <w:sz w:val="20"/>
              </w:rPr>
              <w:t>4</w:t>
            </w:r>
          </w:p>
        </w:tc>
      </w:tr>
      <w:tr w:rsidR="00973F05">
        <w:trPr>
          <w:trHeight w:val="278"/>
        </w:trPr>
        <w:tc>
          <w:tcPr>
            <w:tcW w:w="5437" w:type="dxa"/>
            <w:gridSpan w:val="4"/>
          </w:tcPr>
          <w:p w:rsidR="00973F05" w:rsidRDefault="00F65A98">
            <w:pPr>
              <w:pStyle w:val="TableParagraph"/>
              <w:spacing w:line="243" w:lineRule="exact"/>
              <w:ind w:right="97"/>
              <w:jc w:val="right"/>
              <w:rPr>
                <w:sz w:val="20"/>
              </w:rPr>
            </w:pPr>
            <w:r>
              <w:rPr>
                <w:sz w:val="20"/>
              </w:rPr>
              <w:t>ΕΡΓΑΣΤΗΡΙΟ</w:t>
            </w:r>
          </w:p>
        </w:tc>
        <w:tc>
          <w:tcPr>
            <w:tcW w:w="1528" w:type="dxa"/>
            <w:gridSpan w:val="2"/>
          </w:tcPr>
          <w:p w:rsidR="00973F05" w:rsidRDefault="00F65A98">
            <w:pPr>
              <w:pStyle w:val="TableParagraph"/>
              <w:spacing w:line="243" w:lineRule="exact"/>
              <w:ind w:left="12"/>
              <w:jc w:val="center"/>
              <w:rPr>
                <w:sz w:val="20"/>
              </w:rPr>
            </w:pPr>
            <w:r>
              <w:rPr>
                <w:w w:val="99"/>
                <w:sz w:val="20"/>
              </w:rPr>
              <w:t>4</w:t>
            </w:r>
          </w:p>
        </w:tc>
        <w:tc>
          <w:tcPr>
            <w:tcW w:w="1555" w:type="dxa"/>
          </w:tcPr>
          <w:p w:rsidR="00973F05" w:rsidRDefault="00F65A98">
            <w:pPr>
              <w:pStyle w:val="TableParagraph"/>
              <w:spacing w:line="243" w:lineRule="exact"/>
              <w:ind w:left="12"/>
              <w:jc w:val="center"/>
              <w:rPr>
                <w:sz w:val="20"/>
              </w:rPr>
            </w:pPr>
            <w:r>
              <w:rPr>
                <w:w w:val="99"/>
                <w:sz w:val="20"/>
              </w:rPr>
              <w:t>4</w:t>
            </w:r>
          </w:p>
        </w:tc>
      </w:tr>
      <w:tr w:rsidR="00973F05">
        <w:trPr>
          <w:trHeight w:val="313"/>
        </w:trPr>
        <w:tc>
          <w:tcPr>
            <w:tcW w:w="5437" w:type="dxa"/>
            <w:gridSpan w:val="4"/>
          </w:tcPr>
          <w:p w:rsidR="00973F05" w:rsidRDefault="00F65A98">
            <w:pPr>
              <w:pStyle w:val="TableParagraph"/>
              <w:spacing w:line="243" w:lineRule="exact"/>
              <w:ind w:right="96"/>
              <w:jc w:val="right"/>
              <w:rPr>
                <w:sz w:val="20"/>
              </w:rPr>
            </w:pPr>
            <w:r>
              <w:rPr>
                <w:sz w:val="20"/>
              </w:rPr>
              <w:t>ΣΥΝΟΛΟ</w:t>
            </w:r>
          </w:p>
        </w:tc>
        <w:tc>
          <w:tcPr>
            <w:tcW w:w="1528" w:type="dxa"/>
            <w:gridSpan w:val="2"/>
          </w:tcPr>
          <w:p w:rsidR="00973F05" w:rsidRDefault="00F65A98">
            <w:pPr>
              <w:pStyle w:val="TableParagraph"/>
              <w:spacing w:line="243" w:lineRule="exact"/>
              <w:ind w:left="12"/>
              <w:jc w:val="center"/>
              <w:rPr>
                <w:sz w:val="20"/>
              </w:rPr>
            </w:pPr>
            <w:r>
              <w:rPr>
                <w:w w:val="99"/>
                <w:sz w:val="20"/>
              </w:rPr>
              <w:t>8</w:t>
            </w:r>
          </w:p>
        </w:tc>
        <w:tc>
          <w:tcPr>
            <w:tcW w:w="1555" w:type="dxa"/>
          </w:tcPr>
          <w:p w:rsidR="00973F05" w:rsidRDefault="00F65A98">
            <w:pPr>
              <w:pStyle w:val="TableParagraph"/>
              <w:spacing w:line="243" w:lineRule="exact"/>
              <w:ind w:left="12"/>
              <w:jc w:val="center"/>
              <w:rPr>
                <w:sz w:val="20"/>
              </w:rPr>
            </w:pPr>
            <w:r>
              <w:rPr>
                <w:w w:val="99"/>
                <w:sz w:val="20"/>
              </w:rPr>
              <w:t>8</w:t>
            </w:r>
          </w:p>
        </w:tc>
      </w:tr>
      <w:tr w:rsidR="00973F05">
        <w:trPr>
          <w:trHeight w:val="998"/>
        </w:trPr>
        <w:tc>
          <w:tcPr>
            <w:tcW w:w="3050" w:type="dxa"/>
            <w:gridSpan w:val="2"/>
            <w:shd w:val="clear" w:color="auto" w:fill="DDD9C3"/>
          </w:tcPr>
          <w:p w:rsidR="00973F05" w:rsidRDefault="00F65A98">
            <w:pPr>
              <w:pStyle w:val="TableParagraph"/>
              <w:spacing w:line="244" w:lineRule="exact"/>
              <w:ind w:left="1156"/>
              <w:rPr>
                <w:b/>
                <w:sz w:val="20"/>
              </w:rPr>
            </w:pPr>
            <w:r>
              <w:rPr>
                <w:b/>
                <w:sz w:val="20"/>
              </w:rPr>
              <w:t>ΤΥΠΟΣΜΑΘΗΜΑΤΟΣ</w:t>
            </w:r>
          </w:p>
        </w:tc>
        <w:tc>
          <w:tcPr>
            <w:tcW w:w="5470" w:type="dxa"/>
            <w:gridSpan w:val="5"/>
          </w:tcPr>
          <w:p w:rsidR="00973F05" w:rsidRDefault="00F65A98">
            <w:pPr>
              <w:pStyle w:val="TableParagraph"/>
              <w:spacing w:line="244" w:lineRule="exact"/>
              <w:ind w:left="108"/>
              <w:rPr>
                <w:sz w:val="20"/>
              </w:rPr>
            </w:pPr>
            <w:r>
              <w:rPr>
                <w:sz w:val="20"/>
              </w:rPr>
              <w:t>ΕΙΔΙΚΟΤΗΤΑΣΚΑΙΑΝΑΠΤΥΞΗΣΔΕΞΙΟΤΗΤΩΝ</w:t>
            </w:r>
          </w:p>
        </w:tc>
      </w:tr>
      <w:tr w:rsidR="00973F05">
        <w:trPr>
          <w:trHeight w:val="244"/>
        </w:trPr>
        <w:tc>
          <w:tcPr>
            <w:tcW w:w="3050" w:type="dxa"/>
            <w:gridSpan w:val="2"/>
            <w:shd w:val="clear" w:color="auto" w:fill="DDD9C3"/>
          </w:tcPr>
          <w:p w:rsidR="00973F05" w:rsidRDefault="00F65A98">
            <w:pPr>
              <w:pStyle w:val="TableParagraph"/>
              <w:spacing w:line="224" w:lineRule="exact"/>
              <w:ind w:left="107"/>
              <w:rPr>
                <w:b/>
                <w:sz w:val="20"/>
              </w:rPr>
            </w:pPr>
            <w:r>
              <w:rPr>
                <w:b/>
                <w:sz w:val="20"/>
              </w:rPr>
              <w:t>ΠΡΟΑΠΑΙΤΟΥΜΕΝΑΜΑΘΗΜΑΤΑ:</w:t>
            </w:r>
          </w:p>
        </w:tc>
        <w:tc>
          <w:tcPr>
            <w:tcW w:w="5470" w:type="dxa"/>
            <w:gridSpan w:val="5"/>
          </w:tcPr>
          <w:p w:rsidR="00973F05" w:rsidRDefault="00F65A98">
            <w:pPr>
              <w:pStyle w:val="TableParagraph"/>
              <w:spacing w:line="224" w:lineRule="exact"/>
              <w:ind w:left="108"/>
              <w:rPr>
                <w:sz w:val="20"/>
              </w:rPr>
            </w:pPr>
            <w:r>
              <w:rPr>
                <w:sz w:val="20"/>
              </w:rPr>
              <w:t>ΝΑΙ</w:t>
            </w:r>
          </w:p>
        </w:tc>
      </w:tr>
      <w:tr w:rsidR="00973F05">
        <w:trPr>
          <w:trHeight w:val="486"/>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3" w:lineRule="exact"/>
              <w:ind w:right="99"/>
              <w:jc w:val="right"/>
              <w:rPr>
                <w:b/>
                <w:sz w:val="20"/>
              </w:rPr>
            </w:pPr>
            <w:r>
              <w:rPr>
                <w:b/>
                <w:sz w:val="20"/>
              </w:rPr>
              <w:t>ΕΞΕΤΑΣΕΩΝ:</w:t>
            </w:r>
          </w:p>
        </w:tc>
        <w:tc>
          <w:tcPr>
            <w:tcW w:w="5470" w:type="dxa"/>
            <w:gridSpan w:val="5"/>
          </w:tcPr>
          <w:p w:rsidR="00973F05" w:rsidRDefault="00F65A98">
            <w:pPr>
              <w:pStyle w:val="TableParagraph"/>
              <w:spacing w:line="243" w:lineRule="exact"/>
              <w:ind w:left="108"/>
              <w:rPr>
                <w:sz w:val="20"/>
              </w:rPr>
            </w:pPr>
            <w:r>
              <w:rPr>
                <w:sz w:val="20"/>
              </w:rP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0" w:type="dxa"/>
            <w:gridSpan w:val="5"/>
          </w:tcPr>
          <w:p w:rsidR="00973F05" w:rsidRDefault="00F65A98">
            <w:pPr>
              <w:pStyle w:val="TableParagraph"/>
              <w:spacing w:line="243" w:lineRule="exact"/>
              <w:ind w:left="108"/>
              <w:rPr>
                <w:sz w:val="20"/>
              </w:rPr>
            </w:pPr>
            <w:r>
              <w:rPr>
                <w:sz w:val="20"/>
              </w:rPr>
              <w:t>NAI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0" w:type="dxa"/>
            <w:gridSpan w:val="5"/>
          </w:tcPr>
          <w:p w:rsidR="00973F05" w:rsidRDefault="001F79BB">
            <w:pPr>
              <w:pStyle w:val="TableParagraph"/>
              <w:spacing w:line="243" w:lineRule="exact"/>
              <w:ind w:left="108"/>
              <w:rPr>
                <w:sz w:val="20"/>
              </w:rPr>
            </w:pPr>
            <w:hyperlink r:id="rId40"/>
          </w:p>
        </w:tc>
      </w:tr>
    </w:tbl>
    <w:p w:rsidR="00973F05" w:rsidRDefault="00973F05">
      <w:pPr>
        <w:pStyle w:val="a3"/>
        <w:spacing w:before="1"/>
        <w:rPr>
          <w:b/>
          <w:sz w:val="18"/>
        </w:rPr>
      </w:pPr>
    </w:p>
    <w:p w:rsidR="00973F05" w:rsidRDefault="00F65A98">
      <w:pPr>
        <w:spacing w:before="59" w:after="38"/>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35"/>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5445"/>
        </w:trPr>
        <w:tc>
          <w:tcPr>
            <w:tcW w:w="8474" w:type="dxa"/>
          </w:tcPr>
          <w:p w:rsidR="00973F05" w:rsidRDefault="00973F05">
            <w:pPr>
              <w:pStyle w:val="TableParagraph"/>
              <w:spacing w:before="1"/>
              <w:rPr>
                <w:b/>
                <w:sz w:val="25"/>
              </w:rPr>
            </w:pPr>
          </w:p>
          <w:p w:rsidR="00973F05" w:rsidRDefault="00F65A98">
            <w:pPr>
              <w:pStyle w:val="TableParagraph"/>
              <w:ind w:left="107" w:right="98"/>
              <w:jc w:val="both"/>
            </w:pPr>
            <w:r>
              <w:t>Ο</w:t>
            </w:r>
            <w:r>
              <w:rPr>
                <w:b/>
              </w:rPr>
              <w:t>σκοπός</w:t>
            </w:r>
            <w:r>
              <w:t>του μαθήματος είναι να παρέχει στους φοιτητές τις κατάλληλες θεωρητικέςγνώσεις που αφορούν παθολογικά προβλήματα του καρδιαγγειακού, του ουρογεννητικούκαιτουμυοσκελετικούσυστήματος καθώςκαιτωναισθητηρίωνοργάνων.</w:t>
            </w:r>
          </w:p>
          <w:p w:rsidR="00973F05" w:rsidRDefault="00973F05">
            <w:pPr>
              <w:pStyle w:val="TableParagraph"/>
              <w:spacing w:before="10"/>
              <w:rPr>
                <w:b/>
                <w:sz w:val="21"/>
              </w:rPr>
            </w:pPr>
          </w:p>
          <w:p w:rsidR="00973F05" w:rsidRDefault="00F65A98">
            <w:pPr>
              <w:pStyle w:val="TableParagraph"/>
              <w:spacing w:before="1"/>
              <w:ind w:left="107" w:right="19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ind w:left="107"/>
              <w:jc w:val="both"/>
            </w:pPr>
            <w:r>
              <w:t>Ναγνωρίζει:</w:t>
            </w:r>
          </w:p>
          <w:p w:rsidR="00973F05" w:rsidRDefault="00F65A98">
            <w:pPr>
              <w:pStyle w:val="TableParagraph"/>
              <w:spacing w:before="12"/>
              <w:ind w:left="107" w:right="98"/>
              <w:jc w:val="both"/>
            </w:pPr>
            <w:r>
              <w:t>Τιςπαθολογικέςκαταστάσειςπουσχετίζονταιμετασυστήματατουκυκλοφορικού,ουροποιητικού,μυοσκελετικούκαθώςκαιτααισθητήριαόργαναόρασης,ακοήςκαιομιλίας.</w:t>
            </w:r>
          </w:p>
          <w:p w:rsidR="00973F05" w:rsidRDefault="00F65A98">
            <w:pPr>
              <w:pStyle w:val="TableParagraph"/>
              <w:spacing w:before="14" w:line="244" w:lineRule="auto"/>
              <w:ind w:left="107" w:right="102"/>
              <w:jc w:val="both"/>
            </w:pPr>
            <w:r>
              <w:t>Την λειτουργία κάθε συστήματος χωριστά, αλλά και σε συνδυασμό με τα άλλα συστήματα.Ταπροβλήματατουασθενήπουαπορρέουναπότιςπροαναφερθείσεςπαθολογικέςκαταστάσεις,</w:t>
            </w:r>
          </w:p>
          <w:p w:rsidR="00973F05" w:rsidRDefault="00973F05">
            <w:pPr>
              <w:pStyle w:val="TableParagraph"/>
              <w:spacing w:before="6"/>
              <w:rPr>
                <w:b/>
                <w:sz w:val="21"/>
              </w:rPr>
            </w:pPr>
          </w:p>
          <w:p w:rsidR="00973F05" w:rsidRDefault="00F65A98">
            <w:pPr>
              <w:pStyle w:val="TableParagraph"/>
              <w:ind w:left="107" w:right="225"/>
              <w:jc w:val="both"/>
              <w:rPr>
                <w:b/>
              </w:rPr>
            </w:pPr>
            <w:r>
              <w:rPr>
                <w:b/>
              </w:rPr>
              <w:t>Μετά την επιτυχή ολοκλήρωση του Εργαστηρίουτου μαθήματος ο/ηφοιτητής/τρια θαείναισεθέση:</w:t>
            </w:r>
          </w:p>
          <w:p w:rsidR="00973F05" w:rsidRDefault="00F65A98">
            <w:pPr>
              <w:pStyle w:val="TableParagraph"/>
              <w:spacing w:line="270" w:lineRule="atLeast"/>
              <w:ind w:left="107" w:right="101"/>
              <w:jc w:val="both"/>
            </w:pPr>
            <w:r>
              <w:t>Νααποκτήσειτιςαπαραίτητεςγνώσειςκαιδεξιότητεςπουθατονκάνουνικανόναπροσφέρεινοσηλευτικήφροντίδασεασθενείςπουνοσηλεύονταισετμήματατουπαθολογικού και χειρουργικούτομέα.</w:t>
            </w:r>
          </w:p>
        </w:tc>
      </w:tr>
      <w:tr w:rsidR="00973F05">
        <w:trPr>
          <w:trHeight w:val="280"/>
        </w:trPr>
        <w:tc>
          <w:tcPr>
            <w:tcW w:w="8474" w:type="dxa"/>
            <w:shd w:val="clear" w:color="auto" w:fill="DDD9C3"/>
          </w:tcPr>
          <w:p w:rsidR="00973F05" w:rsidRDefault="00F65A98">
            <w:pPr>
              <w:pStyle w:val="TableParagraph"/>
              <w:spacing w:line="244" w:lineRule="exact"/>
              <w:ind w:left="124"/>
              <w:rPr>
                <w:b/>
                <w:sz w:val="20"/>
              </w:rPr>
            </w:pPr>
            <w:r>
              <w:rPr>
                <w:b/>
                <w:sz w:val="20"/>
              </w:rPr>
              <w:t>ΓενικέςΙκανότητες</w:t>
            </w:r>
          </w:p>
        </w:tc>
      </w:tr>
      <w:tr w:rsidR="00973F05">
        <w:trPr>
          <w:trHeight w:val="280"/>
        </w:trPr>
        <w:tc>
          <w:tcPr>
            <w:tcW w:w="8474" w:type="dxa"/>
          </w:tcPr>
          <w:p w:rsidR="00973F05" w:rsidRDefault="00F65A98">
            <w:pPr>
              <w:pStyle w:val="TableParagraph"/>
              <w:numPr>
                <w:ilvl w:val="0"/>
                <w:numId w:val="249"/>
              </w:numPr>
              <w:tabs>
                <w:tab w:val="left" w:pos="465"/>
                <w:tab w:val="left" w:pos="466"/>
              </w:tabs>
              <w:spacing w:line="260" w:lineRule="exact"/>
              <w:ind w:hanging="359"/>
            </w:pPr>
            <w:r>
              <w:t>Προσαρμογήσενέεςκαταστάσεις</w:t>
            </w:r>
          </w:p>
        </w:tc>
      </w:tr>
    </w:tbl>
    <w:p w:rsidR="00973F05" w:rsidRDefault="00973F05">
      <w:pPr>
        <w:spacing w:line="260" w:lineRule="exact"/>
        <w:sectPr w:rsidR="00973F05" w:rsidSect="00BD0629">
          <w:pgSz w:w="11910" w:h="16840"/>
          <w:pgMar w:top="1380" w:right="0" w:bottom="166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791"/>
        </w:trPr>
        <w:tc>
          <w:tcPr>
            <w:tcW w:w="8474" w:type="dxa"/>
          </w:tcPr>
          <w:p w:rsidR="00973F05" w:rsidRDefault="00F65A98">
            <w:pPr>
              <w:pStyle w:val="TableParagraph"/>
              <w:numPr>
                <w:ilvl w:val="0"/>
                <w:numId w:val="248"/>
              </w:numPr>
              <w:tabs>
                <w:tab w:val="left" w:pos="465"/>
                <w:tab w:val="left" w:pos="466"/>
              </w:tabs>
              <w:spacing w:line="277" w:lineRule="exact"/>
              <w:ind w:hanging="359"/>
            </w:pPr>
            <w:r>
              <w:lastRenderedPageBreak/>
              <w:t>Λήψηαποφάσεων</w:t>
            </w:r>
          </w:p>
          <w:p w:rsidR="00973F05" w:rsidRDefault="00F65A98">
            <w:pPr>
              <w:pStyle w:val="TableParagraph"/>
              <w:numPr>
                <w:ilvl w:val="0"/>
                <w:numId w:val="248"/>
              </w:numPr>
              <w:tabs>
                <w:tab w:val="left" w:pos="465"/>
                <w:tab w:val="left" w:pos="466"/>
              </w:tabs>
              <w:spacing w:before="1"/>
              <w:ind w:hanging="359"/>
            </w:pPr>
            <w:r>
              <w:t>Αυτόνομηεργασία</w:t>
            </w:r>
          </w:p>
          <w:p w:rsidR="00973F05" w:rsidRDefault="00F65A98">
            <w:pPr>
              <w:pStyle w:val="TableParagraph"/>
              <w:numPr>
                <w:ilvl w:val="0"/>
                <w:numId w:val="248"/>
              </w:numPr>
              <w:tabs>
                <w:tab w:val="left" w:pos="465"/>
                <w:tab w:val="left" w:pos="466"/>
              </w:tabs>
              <w:spacing w:line="279" w:lineRule="exact"/>
              <w:ind w:hanging="359"/>
            </w:pPr>
            <w:r>
              <w:t>Ομαδικήεργασία</w:t>
            </w:r>
          </w:p>
          <w:p w:rsidR="00973F05" w:rsidRDefault="00F65A98">
            <w:pPr>
              <w:pStyle w:val="TableParagraph"/>
              <w:numPr>
                <w:ilvl w:val="0"/>
                <w:numId w:val="248"/>
              </w:numPr>
              <w:tabs>
                <w:tab w:val="left" w:pos="465"/>
                <w:tab w:val="left" w:pos="466"/>
              </w:tabs>
              <w:spacing w:line="279" w:lineRule="exact"/>
              <w:ind w:hanging="359"/>
            </w:pPr>
            <w:r>
              <w:t>Σχεδιασμόςκαιδιαχείρισηέργων</w:t>
            </w:r>
          </w:p>
          <w:p w:rsidR="00973F05" w:rsidRDefault="00F65A98">
            <w:pPr>
              <w:pStyle w:val="TableParagraph"/>
              <w:numPr>
                <w:ilvl w:val="0"/>
                <w:numId w:val="248"/>
              </w:numPr>
              <w:tabs>
                <w:tab w:val="left" w:pos="465"/>
                <w:tab w:val="left" w:pos="466"/>
              </w:tabs>
              <w:spacing w:before="1"/>
              <w:ind w:hanging="359"/>
            </w:pPr>
            <w:r>
              <w:t>Σεβασμόςστηδιαφορετικότητακαιστηνπολυπολιτισμικότητα</w:t>
            </w:r>
          </w:p>
          <w:p w:rsidR="00973F05" w:rsidRDefault="00F65A98">
            <w:pPr>
              <w:pStyle w:val="TableParagraph"/>
              <w:numPr>
                <w:ilvl w:val="0"/>
                <w:numId w:val="248"/>
              </w:numPr>
              <w:tabs>
                <w:tab w:val="left" w:pos="465"/>
                <w:tab w:val="left" w:pos="466"/>
              </w:tabs>
              <w:ind w:right="98"/>
            </w:pPr>
            <w:r>
              <w:t>Επίδειξηκοινωνικής,επαγγελματικήςκαιηθικήςυπευθυνότηταςκαιευαισθησίαςσεθέματαφύλου</w:t>
            </w:r>
          </w:p>
          <w:p w:rsidR="00973F05" w:rsidRDefault="00F65A98">
            <w:pPr>
              <w:pStyle w:val="TableParagraph"/>
              <w:numPr>
                <w:ilvl w:val="0"/>
                <w:numId w:val="248"/>
              </w:numPr>
              <w:tabs>
                <w:tab w:val="left" w:pos="465"/>
                <w:tab w:val="left" w:pos="466"/>
              </w:tabs>
              <w:spacing w:before="1"/>
              <w:ind w:hanging="359"/>
            </w:pPr>
            <w:r>
              <w:t>Άσκησηκριτικήςκαιαυτοκριτικής</w:t>
            </w:r>
          </w:p>
          <w:p w:rsidR="00973F05" w:rsidRDefault="00F65A98">
            <w:pPr>
              <w:pStyle w:val="TableParagraph"/>
              <w:numPr>
                <w:ilvl w:val="0"/>
                <w:numId w:val="248"/>
              </w:numPr>
              <w:tabs>
                <w:tab w:val="left" w:pos="465"/>
                <w:tab w:val="left" w:pos="466"/>
              </w:tabs>
              <w:spacing w:before="1" w:line="279" w:lineRule="exact"/>
              <w:ind w:hanging="359"/>
            </w:pPr>
            <w:r>
              <w:t>Εργασίασεδιεπιστημονικόπεριβάλλον</w:t>
            </w:r>
          </w:p>
          <w:p w:rsidR="00973F05" w:rsidRDefault="00F65A98">
            <w:pPr>
              <w:pStyle w:val="TableParagraph"/>
              <w:numPr>
                <w:ilvl w:val="0"/>
                <w:numId w:val="248"/>
              </w:numPr>
              <w:tabs>
                <w:tab w:val="left" w:pos="465"/>
                <w:tab w:val="left" w:pos="466"/>
              </w:tabs>
              <w:spacing w:line="262" w:lineRule="exact"/>
              <w:ind w:hanging="359"/>
            </w:pPr>
            <w:r>
              <w:t>Προαγωγήτηςελεύθερης,δημιουργικήςκαιεπαγωγικήςσκέψης</w:t>
            </w:r>
          </w:p>
        </w:tc>
      </w:tr>
    </w:tbl>
    <w:p w:rsidR="00973F05" w:rsidRDefault="00973F05">
      <w:pPr>
        <w:pStyle w:val="a3"/>
        <w:spacing w:before="1"/>
        <w:rPr>
          <w:b/>
          <w:sz w:val="18"/>
        </w:rPr>
      </w:pPr>
    </w:p>
    <w:p w:rsidR="00973F05" w:rsidRDefault="00F65A98">
      <w:pPr>
        <w:spacing w:before="57" w:after="44"/>
        <w:ind w:left="1440"/>
        <w:rPr>
          <w:b/>
        </w:rPr>
      </w:pPr>
      <w:r>
        <w:rPr>
          <w:b/>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013"/>
        </w:trPr>
        <w:tc>
          <w:tcPr>
            <w:tcW w:w="8474" w:type="dxa"/>
          </w:tcPr>
          <w:p w:rsidR="00973F05" w:rsidRDefault="00F65A98">
            <w:pPr>
              <w:pStyle w:val="TableParagraph"/>
              <w:spacing w:line="265" w:lineRule="exact"/>
              <w:ind w:left="158"/>
              <w:rPr>
                <w:b/>
              </w:rPr>
            </w:pPr>
            <w:r>
              <w:rPr>
                <w:b/>
              </w:rPr>
              <w:t>Θεωρία</w:t>
            </w:r>
          </w:p>
          <w:p w:rsidR="00973F05" w:rsidRDefault="00F65A98">
            <w:pPr>
              <w:pStyle w:val="TableParagraph"/>
              <w:numPr>
                <w:ilvl w:val="0"/>
                <w:numId w:val="247"/>
              </w:numPr>
              <w:tabs>
                <w:tab w:val="left" w:pos="467"/>
                <w:tab w:val="left" w:pos="468"/>
              </w:tabs>
              <w:spacing w:before="42"/>
              <w:ind w:hanging="361"/>
            </w:pPr>
            <w:r>
              <w:t>ΕισαγωγήστηνπαθολογικήνοσηλευτικήΙΙ(ανατομία,φυσιολογία).</w:t>
            </w:r>
          </w:p>
          <w:p w:rsidR="00973F05" w:rsidRDefault="00F65A98">
            <w:pPr>
              <w:pStyle w:val="TableParagraph"/>
              <w:numPr>
                <w:ilvl w:val="0"/>
                <w:numId w:val="247"/>
              </w:numPr>
              <w:tabs>
                <w:tab w:val="left" w:pos="468"/>
              </w:tabs>
              <w:spacing w:before="39" w:line="276" w:lineRule="auto"/>
              <w:ind w:right="94"/>
              <w:jc w:val="both"/>
            </w:pPr>
            <w:r>
              <w:t>Κυκλοφορικό σύστημα: Στεφανιαία νόσος, καρδιακές αρρυθμίες, καρδιακή ανακοπή,μικροβιακήενδοκαρδίτιδα,περικαρδίτιδα,συμφορητικήκαρδιακήανεπάρκεια,οξύπνευμονικόοίδημα,καρδιογενέςshock,βαλβιδικέςπαθήσεις.Επίσης,αγγειακάεπεισόδια, παθήσεις αορτής, περιφερικές αγγειακές παθήσεις, αρτηριοσκλήρυνση καιαθηροσκλήρωση,αποφρακτικήθρομβαγγειίτιδα,θρομβοφλεβίτιδακαιφλεβοθρόμβωση,κιρσοίκαιυπέρταση</w:t>
            </w:r>
          </w:p>
          <w:p w:rsidR="00973F05" w:rsidRDefault="00F65A98">
            <w:pPr>
              <w:pStyle w:val="TableParagraph"/>
              <w:numPr>
                <w:ilvl w:val="0"/>
                <w:numId w:val="247"/>
              </w:numPr>
              <w:tabs>
                <w:tab w:val="left" w:pos="468"/>
              </w:tabs>
              <w:spacing w:line="276" w:lineRule="auto"/>
              <w:ind w:right="97"/>
              <w:jc w:val="both"/>
            </w:pPr>
            <w:r>
              <w:t>Ουροποιητικόσύστημα: Νεφρική ανεπάρκεια (οξεία,χρόνια), οξεία πυελονεφρίτιδακαι οξεία σπειραματονεφρίτιδα, νεφρωσικό σύνδρομο, ανδρονέφρωση, ουρολιθίαση,όγκοινεφρών, υπερτροφίαπροστάτηκαιCaπροστάτη</w:t>
            </w:r>
          </w:p>
          <w:p w:rsidR="00973F05" w:rsidRDefault="00F65A98">
            <w:pPr>
              <w:pStyle w:val="TableParagraph"/>
              <w:numPr>
                <w:ilvl w:val="0"/>
                <w:numId w:val="247"/>
              </w:numPr>
              <w:tabs>
                <w:tab w:val="left" w:pos="468"/>
              </w:tabs>
              <w:spacing w:line="276" w:lineRule="auto"/>
              <w:ind w:right="94"/>
              <w:jc w:val="both"/>
            </w:pPr>
            <w:r>
              <w:t>Μυοσκελετικό σύστημα: Συντηρητική θεραπεία γύψινου επιδέσμου και έλξεις.Επίσηςκάταγμα,κήλημεσοσπονδυλίουδίσκου,νεοπλάσματα,οξείααιματογενήςοστεομυελίτιδα,οστεοαρθρίτιδαισχίου,ουρικήαρθρίτιδα,οστεοπόρωση,νόσοςPaget,ρευματοειδής αρθρίτιδα</w:t>
            </w:r>
          </w:p>
          <w:p w:rsidR="00973F05" w:rsidRDefault="00F65A98">
            <w:pPr>
              <w:pStyle w:val="TableParagraph"/>
              <w:numPr>
                <w:ilvl w:val="0"/>
                <w:numId w:val="247"/>
              </w:numPr>
              <w:tabs>
                <w:tab w:val="left" w:pos="468"/>
              </w:tabs>
              <w:spacing w:before="1" w:line="276" w:lineRule="auto"/>
              <w:ind w:right="94"/>
              <w:jc w:val="both"/>
            </w:pPr>
            <w:r>
              <w:t>Αισθητήρια όργανα: Διαταραχές όρασης, ακοής και ομιλίας.Νοσήματα ματιών όπωςβλεφαρίτιδα,κριθή,χαλάζιο,επιπεφυκίτιδα,διαθλαστικές  ανωμαλίες  καιτύφλωση.Νοσήματααυτιών,όπωςωτίτιδα(οξεία&amp;χρόνια)εξωτερικήκαιμέση,νόσοςMeniere,λαβυρινθίτιδα,κώφωση&amp;κωφαλαλία.Νοσήματαρινός,όπωςρινίτιδα, δοθιήνας και παραρρινοκολπίτιδες.Νοσήματα φάρυγγα, όπως φαρυγγίτιδα,αμυγδαλίτιδα,υπερτροφίααδενοειδώνεκβλαστήσεων.Νοσήματαλάρυγγα,όπωςοίδημαλάρυγγα</w:t>
            </w:r>
          </w:p>
          <w:p w:rsidR="00973F05" w:rsidRDefault="00973F05">
            <w:pPr>
              <w:pStyle w:val="TableParagraph"/>
              <w:spacing w:before="3"/>
              <w:rPr>
                <w:b/>
                <w:sz w:val="25"/>
              </w:rPr>
            </w:pPr>
          </w:p>
          <w:p w:rsidR="00973F05" w:rsidRDefault="00F65A98">
            <w:pPr>
              <w:pStyle w:val="TableParagraph"/>
              <w:ind w:left="107"/>
              <w:rPr>
                <w:b/>
              </w:rPr>
            </w:pPr>
            <w:r>
              <w:rPr>
                <w:b/>
              </w:rPr>
              <w:t>ΕΡΓΑΣΤΗΡΙΟ</w:t>
            </w:r>
          </w:p>
          <w:p w:rsidR="00973F05" w:rsidRDefault="00F65A98">
            <w:pPr>
              <w:pStyle w:val="TableParagraph"/>
              <w:numPr>
                <w:ilvl w:val="1"/>
                <w:numId w:val="247"/>
              </w:numPr>
              <w:tabs>
                <w:tab w:val="left" w:pos="827"/>
                <w:tab w:val="left" w:pos="828"/>
              </w:tabs>
              <w:spacing w:before="41"/>
              <w:ind w:left="827"/>
            </w:pPr>
            <w:r>
              <w:t>Τοποθέτησηρινογαστρικούσωλήνα</w:t>
            </w:r>
          </w:p>
          <w:p w:rsidR="00973F05" w:rsidRDefault="00F65A98">
            <w:pPr>
              <w:pStyle w:val="TableParagraph"/>
              <w:numPr>
                <w:ilvl w:val="1"/>
                <w:numId w:val="247"/>
              </w:numPr>
              <w:tabs>
                <w:tab w:val="left" w:pos="827"/>
                <w:tab w:val="left" w:pos="828"/>
              </w:tabs>
              <w:spacing w:before="39"/>
              <w:ind w:left="827"/>
            </w:pPr>
            <w:r>
              <w:t>Περιποίησηκατακλίσεων</w:t>
            </w:r>
          </w:p>
          <w:p w:rsidR="00973F05" w:rsidRDefault="00F65A98">
            <w:pPr>
              <w:pStyle w:val="TableParagraph"/>
              <w:numPr>
                <w:ilvl w:val="1"/>
                <w:numId w:val="247"/>
              </w:numPr>
              <w:tabs>
                <w:tab w:val="left" w:pos="827"/>
                <w:tab w:val="left" w:pos="828"/>
              </w:tabs>
              <w:spacing w:before="41"/>
              <w:ind w:left="827"/>
            </w:pPr>
            <w:r>
              <w:t>Περιποίησητραυμάτων</w:t>
            </w:r>
          </w:p>
          <w:p w:rsidR="00973F05" w:rsidRDefault="00F65A98">
            <w:pPr>
              <w:pStyle w:val="TableParagraph"/>
              <w:numPr>
                <w:ilvl w:val="1"/>
                <w:numId w:val="247"/>
              </w:numPr>
              <w:tabs>
                <w:tab w:val="left" w:pos="827"/>
                <w:tab w:val="left" w:pos="828"/>
              </w:tabs>
              <w:spacing w:before="42" w:line="273" w:lineRule="auto"/>
              <w:ind w:right="897" w:firstLine="0"/>
            </w:pPr>
            <w:r>
              <w:t>Καθετηριασμόςουροδόχου κύστηςσεάνδρα&amp;γυναίκα(μεένακαιμεδύονοσηλευτές)</w:t>
            </w:r>
          </w:p>
          <w:p w:rsidR="00973F05" w:rsidRDefault="00F65A98">
            <w:pPr>
              <w:pStyle w:val="TableParagraph"/>
              <w:numPr>
                <w:ilvl w:val="1"/>
                <w:numId w:val="247"/>
              </w:numPr>
              <w:tabs>
                <w:tab w:val="left" w:pos="827"/>
                <w:tab w:val="left" w:pos="828"/>
              </w:tabs>
              <w:spacing w:before="4"/>
              <w:ind w:left="827"/>
            </w:pPr>
            <w:r>
              <w:t>Λήψηάσηπτωνούρων,πλύση κύστης(ανοικτήκαικλειστή)</w:t>
            </w:r>
          </w:p>
          <w:p w:rsidR="00973F05" w:rsidRDefault="00F65A98">
            <w:pPr>
              <w:pStyle w:val="TableParagraph"/>
              <w:numPr>
                <w:ilvl w:val="1"/>
                <w:numId w:val="247"/>
              </w:numPr>
              <w:tabs>
                <w:tab w:val="left" w:pos="827"/>
                <w:tab w:val="left" w:pos="828"/>
              </w:tabs>
              <w:spacing w:before="10" w:line="310" w:lineRule="atLeast"/>
              <w:ind w:right="253" w:firstLine="0"/>
            </w:pPr>
            <w:r>
              <w:t>Θεραπείες Υποκατάστασης Νεφρικής Λειτουργίας: αιμοκάθαρση, και παραλλαγέςτης,περιτοναϊκή κάθαρση</w:t>
            </w:r>
          </w:p>
        </w:tc>
      </w:tr>
    </w:tbl>
    <w:p w:rsidR="00973F05" w:rsidRDefault="00973F05">
      <w:pPr>
        <w:spacing w:line="310" w:lineRule="atLeas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222"/>
        </w:trPr>
        <w:tc>
          <w:tcPr>
            <w:tcW w:w="8474" w:type="dxa"/>
          </w:tcPr>
          <w:p w:rsidR="00973F05" w:rsidRDefault="00F65A98">
            <w:pPr>
              <w:pStyle w:val="TableParagraph"/>
              <w:numPr>
                <w:ilvl w:val="0"/>
                <w:numId w:val="246"/>
              </w:numPr>
              <w:tabs>
                <w:tab w:val="left" w:pos="827"/>
                <w:tab w:val="left" w:pos="828"/>
              </w:tabs>
              <w:spacing w:line="277" w:lineRule="exact"/>
            </w:pPr>
            <w:r>
              <w:lastRenderedPageBreak/>
              <w:t>Ηλεκτροκαρδιογράφημα(ΗΚΓ)(εκτέλεση&amp;αναγνώρισηβασικώνανωμαλιών)</w:t>
            </w:r>
          </w:p>
          <w:p w:rsidR="00973F05" w:rsidRDefault="00F65A98">
            <w:pPr>
              <w:pStyle w:val="TableParagraph"/>
              <w:numPr>
                <w:ilvl w:val="0"/>
                <w:numId w:val="246"/>
              </w:numPr>
              <w:tabs>
                <w:tab w:val="left" w:pos="827"/>
                <w:tab w:val="left" w:pos="828"/>
              </w:tabs>
              <w:spacing w:before="41"/>
            </w:pPr>
            <w:r>
              <w:t>Παρακεντήσειςγιαθεραπευτικούςή/καιδιαγνωστικούςσκοπούς(θώρακα,</w:t>
            </w:r>
          </w:p>
          <w:p w:rsidR="00973F05" w:rsidRDefault="00F65A98">
            <w:pPr>
              <w:pStyle w:val="TableParagraph"/>
              <w:spacing w:before="39" w:line="276" w:lineRule="auto"/>
              <w:ind w:left="249"/>
            </w:pPr>
            <w:r>
              <w:t>οσφυονωτιαία,κοιλίας,οστεομυελική):υλικά,προετοιμασία,φροντίδαασθενήμετάτηνπαρακέντηση</w:t>
            </w:r>
          </w:p>
          <w:p w:rsidR="00973F05" w:rsidRDefault="00F65A98">
            <w:pPr>
              <w:pStyle w:val="TableParagraph"/>
              <w:numPr>
                <w:ilvl w:val="0"/>
                <w:numId w:val="246"/>
              </w:numPr>
              <w:tabs>
                <w:tab w:val="left" w:pos="827"/>
                <w:tab w:val="left" w:pos="828"/>
              </w:tabs>
              <w:spacing w:before="2"/>
            </w:pPr>
            <w:r>
              <w:t>Φροντίδαστομιών(κολοστομία,ουρητηροστομία,γαστροστομία,ειλεοστομία)</w:t>
            </w:r>
          </w:p>
          <w:p w:rsidR="00973F05" w:rsidRDefault="00F65A98">
            <w:pPr>
              <w:pStyle w:val="TableParagraph"/>
              <w:numPr>
                <w:ilvl w:val="0"/>
                <w:numId w:val="246"/>
              </w:numPr>
              <w:tabs>
                <w:tab w:val="left" w:pos="827"/>
                <w:tab w:val="left" w:pos="828"/>
              </w:tabs>
              <w:spacing w:before="39"/>
            </w:pPr>
            <w:r>
              <w:t>Επανάληψη</w:t>
            </w:r>
          </w:p>
          <w:p w:rsidR="00973F05" w:rsidRDefault="00F65A98">
            <w:pPr>
              <w:pStyle w:val="TableParagraph"/>
              <w:numPr>
                <w:ilvl w:val="0"/>
                <w:numId w:val="246"/>
              </w:numPr>
              <w:tabs>
                <w:tab w:val="left" w:pos="827"/>
                <w:tab w:val="left" w:pos="828"/>
              </w:tabs>
              <w:spacing w:before="41"/>
            </w:pPr>
            <w:r>
              <w:t>Εξετάσεις</w:t>
            </w:r>
          </w:p>
        </w:tc>
      </w:tr>
    </w:tbl>
    <w:p w:rsidR="00973F05" w:rsidRDefault="00973F05">
      <w:pPr>
        <w:pStyle w:val="a3"/>
        <w:spacing w:before="11"/>
        <w:rPr>
          <w:b/>
          <w:sz w:val="17"/>
        </w:rPr>
      </w:pPr>
    </w:p>
    <w:p w:rsidR="00973F05" w:rsidRDefault="00F65A98">
      <w:pPr>
        <w:spacing w:before="57" w:after="44"/>
        <w:ind w:left="1440"/>
        <w:rPr>
          <w:b/>
        </w:rPr>
      </w:pPr>
      <w:r>
        <w:rPr>
          <w:b/>
        </w:rPr>
        <w:t>ΔΙΔΑΚΤΙΚΕΣκαιΜΑΘΗΣΙΑΚΕΣΜΕΘΟΔΟΙ-ΑΞΙΟΛΟΓΗΣΗ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561"/>
        </w:trPr>
        <w:tc>
          <w:tcPr>
            <w:tcW w:w="3308" w:type="dxa"/>
            <w:shd w:val="clear" w:color="auto" w:fill="DDD9C3"/>
          </w:tcPr>
          <w:p w:rsidR="00973F05" w:rsidRDefault="00F65A98">
            <w:pPr>
              <w:pStyle w:val="TableParagraph"/>
              <w:spacing w:line="243" w:lineRule="exact"/>
              <w:ind w:right="100"/>
              <w:jc w:val="right"/>
              <w:rPr>
                <w:b/>
                <w:sz w:val="20"/>
              </w:rPr>
            </w:pPr>
            <w:r>
              <w:rPr>
                <w:b/>
                <w:sz w:val="20"/>
              </w:rPr>
              <w:t>ΤΡΟΠΟΣΠΑΡΑΔΟΣΗΣ</w:t>
            </w:r>
          </w:p>
        </w:tc>
        <w:tc>
          <w:tcPr>
            <w:tcW w:w="5167" w:type="dxa"/>
            <w:gridSpan w:val="4"/>
          </w:tcPr>
          <w:p w:rsidR="00973F05" w:rsidRDefault="00F65A98">
            <w:pPr>
              <w:pStyle w:val="TableParagraph"/>
              <w:spacing w:line="265" w:lineRule="exact"/>
              <w:ind w:left="105"/>
            </w:pPr>
            <w:r>
              <w:t>Πρόσωπομεπρόσωπο</w:t>
            </w:r>
          </w:p>
        </w:tc>
      </w:tr>
      <w:tr w:rsidR="00973F05">
        <w:trPr>
          <w:trHeight w:val="1106"/>
        </w:trPr>
        <w:tc>
          <w:tcPr>
            <w:tcW w:w="3308" w:type="dxa"/>
            <w:shd w:val="clear" w:color="auto" w:fill="DDD9C3"/>
          </w:tcPr>
          <w:p w:rsidR="00973F05" w:rsidRDefault="00F65A98">
            <w:pPr>
              <w:pStyle w:val="TableParagraph"/>
              <w:spacing w:line="276" w:lineRule="auto"/>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45"/>
              </w:numPr>
              <w:tabs>
                <w:tab w:val="left" w:pos="465"/>
                <w:tab w:val="left" w:pos="466"/>
              </w:tabs>
              <w:spacing w:line="277" w:lineRule="exact"/>
              <w:ind w:hanging="361"/>
            </w:pPr>
            <w:r>
              <w:t>Παρουσίασητουμαθήματοςμεpowerpoint</w:t>
            </w:r>
          </w:p>
          <w:p w:rsidR="00973F05" w:rsidRDefault="00F65A98">
            <w:pPr>
              <w:pStyle w:val="TableParagraph"/>
              <w:numPr>
                <w:ilvl w:val="0"/>
                <w:numId w:val="245"/>
              </w:numPr>
              <w:tabs>
                <w:tab w:val="left" w:pos="465"/>
                <w:tab w:val="left" w:pos="466"/>
              </w:tabs>
              <w:spacing w:before="1"/>
              <w:ind w:hanging="361"/>
            </w:pPr>
            <w:r>
              <w:t>Επικοινωνίαμεφοιτητές/τριεςμεe-mail</w:t>
            </w:r>
          </w:p>
          <w:p w:rsidR="00973F05" w:rsidRDefault="00F65A98">
            <w:pPr>
              <w:pStyle w:val="TableParagraph"/>
              <w:numPr>
                <w:ilvl w:val="0"/>
                <w:numId w:val="245"/>
              </w:numPr>
              <w:tabs>
                <w:tab w:val="left" w:pos="465"/>
                <w:tab w:val="left" w:pos="466"/>
              </w:tabs>
              <w:spacing w:line="270" w:lineRule="atLeast"/>
              <w:ind w:right="98"/>
            </w:pPr>
            <w:r>
              <w:t>ΥποστήριξηΜαθησιακήςδιαδικασίαςμέσωτηςηλεκτρονικήςπλατφόρμαςmoodle</w:t>
            </w:r>
          </w:p>
        </w:tc>
      </w:tr>
      <w:tr w:rsidR="00973F05">
        <w:trPr>
          <w:trHeight w:val="563"/>
        </w:trPr>
        <w:tc>
          <w:tcPr>
            <w:tcW w:w="3308" w:type="dxa"/>
            <w:vMerge w:val="restart"/>
            <w:shd w:val="clear" w:color="auto" w:fill="DDD9C3"/>
          </w:tcPr>
          <w:p w:rsidR="00973F05" w:rsidRDefault="00F65A98">
            <w:pPr>
              <w:pStyle w:val="TableParagraph"/>
              <w:spacing w:line="236"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2"/>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1"/>
              <w:ind w:left="481" w:right="478"/>
              <w:jc w:val="center"/>
              <w:rPr>
                <w:b/>
                <w:i/>
                <w:sz w:val="20"/>
              </w:rPr>
            </w:pPr>
            <w:r>
              <w:rPr>
                <w:b/>
                <w:i/>
                <w:sz w:val="20"/>
              </w:rPr>
              <w:t>ΦόρτοςΕργασίας</w:t>
            </w:r>
          </w:p>
          <w:p w:rsidR="00973F05" w:rsidRDefault="00F65A98">
            <w:pPr>
              <w:pStyle w:val="TableParagraph"/>
              <w:spacing w:before="37"/>
              <w:ind w:left="479" w:right="479"/>
              <w:jc w:val="center"/>
              <w:rPr>
                <w:b/>
                <w:i/>
                <w:sz w:val="20"/>
              </w:rPr>
            </w:pPr>
            <w:r>
              <w:rPr>
                <w:b/>
                <w:i/>
                <w:sz w:val="20"/>
              </w:rPr>
              <w:t>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Διαλέξεις</w:t>
            </w:r>
          </w:p>
        </w:tc>
        <w:tc>
          <w:tcPr>
            <w:tcW w:w="2468" w:type="dxa"/>
          </w:tcPr>
          <w:p w:rsidR="00973F05" w:rsidRDefault="00F65A98">
            <w:pPr>
              <w:pStyle w:val="TableParagraph"/>
              <w:spacing w:line="265" w:lineRule="exact"/>
              <w:ind w:left="481" w:right="475"/>
              <w:jc w:val="center"/>
            </w:pPr>
            <w:r>
              <w:t>100</w:t>
            </w:r>
          </w:p>
        </w:tc>
        <w:tc>
          <w:tcPr>
            <w:tcW w:w="120" w:type="dxa"/>
            <w:tcBorders>
              <w:top w:val="nil"/>
              <w:bottom w:val="nil"/>
            </w:tcBorders>
          </w:tcPr>
          <w:p w:rsidR="00973F05" w:rsidRDefault="00973F05">
            <w:pPr>
              <w:pStyle w:val="TableParagraph"/>
              <w:rPr>
                <w:rFonts w:ascii="Times New Roman"/>
                <w:sz w:val="20"/>
              </w:rPr>
            </w:pPr>
          </w:p>
        </w:tc>
      </w:tr>
      <w:tr w:rsidR="00973F05">
        <w:trPr>
          <w:trHeight w:val="92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1"/>
              <w:rPr>
                <w:b/>
                <w:sz w:val="25"/>
              </w:rPr>
            </w:pPr>
          </w:p>
          <w:p w:rsidR="00973F05" w:rsidRDefault="00F65A98">
            <w:pPr>
              <w:pStyle w:val="TableParagraph"/>
              <w:ind w:left="109"/>
            </w:pPr>
            <w:r>
              <w:t>ΕργαστηριακέςΑσκήσεις</w:t>
            </w:r>
          </w:p>
        </w:tc>
        <w:tc>
          <w:tcPr>
            <w:tcW w:w="2468" w:type="dxa"/>
          </w:tcPr>
          <w:p w:rsidR="00973F05" w:rsidRDefault="00973F05">
            <w:pPr>
              <w:pStyle w:val="TableParagraph"/>
              <w:spacing w:before="1"/>
              <w:rPr>
                <w:b/>
                <w:sz w:val="25"/>
              </w:rPr>
            </w:pPr>
          </w:p>
          <w:p w:rsidR="00973F05" w:rsidRDefault="00F65A98">
            <w:pPr>
              <w:pStyle w:val="TableParagraph"/>
              <w:ind w:left="481" w:right="474"/>
              <w:jc w:val="center"/>
            </w:pPr>
            <w:r>
              <w:t>60</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Μελέτηκαιανάλυση</w:t>
            </w:r>
          </w:p>
          <w:p w:rsidR="00973F05" w:rsidRDefault="00F65A98">
            <w:pPr>
              <w:pStyle w:val="TableParagraph"/>
              <w:spacing w:before="41"/>
              <w:ind w:left="109"/>
            </w:pPr>
            <w:r>
              <w:t>βιβλίωνκαιάρθρων.</w:t>
            </w:r>
          </w:p>
        </w:tc>
        <w:tc>
          <w:tcPr>
            <w:tcW w:w="2468" w:type="dxa"/>
          </w:tcPr>
          <w:p w:rsidR="00973F05" w:rsidRDefault="00F65A98">
            <w:pPr>
              <w:pStyle w:val="TableParagraph"/>
              <w:spacing w:line="265" w:lineRule="exact"/>
              <w:ind w:left="481" w:right="474"/>
              <w:jc w:val="center"/>
            </w:pPr>
            <w:r>
              <w:t>20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7"/>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6" w:lineRule="exact"/>
              <w:ind w:left="109"/>
            </w:pPr>
            <w:r>
              <w:t>Ατομικέςεργασίες</w:t>
            </w:r>
          </w:p>
        </w:tc>
        <w:tc>
          <w:tcPr>
            <w:tcW w:w="2468" w:type="dxa"/>
          </w:tcPr>
          <w:p w:rsidR="00973F05" w:rsidRDefault="00F65A98">
            <w:pPr>
              <w:pStyle w:val="TableParagraph"/>
              <w:spacing w:line="266" w:lineRule="exact"/>
              <w:ind w:left="481" w:right="474"/>
              <w:jc w:val="center"/>
            </w:pPr>
            <w:r>
              <w:t>20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8" w:lineRule="exact"/>
              <w:ind w:left="109"/>
            </w:pPr>
            <w:r>
              <w:t>ΑυτοτελήςΜελέτη</w:t>
            </w:r>
          </w:p>
        </w:tc>
        <w:tc>
          <w:tcPr>
            <w:tcW w:w="2468" w:type="dxa"/>
          </w:tcPr>
          <w:p w:rsidR="00973F05" w:rsidRDefault="00F65A98">
            <w:pPr>
              <w:pStyle w:val="TableParagraph"/>
              <w:spacing w:line="268" w:lineRule="exact"/>
              <w:ind w:left="481" w:right="474"/>
              <w:jc w:val="center"/>
            </w:pPr>
            <w:r>
              <w:t>40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5" w:lineRule="exact"/>
              <w:ind w:left="109"/>
            </w:pPr>
            <w:r>
              <w:t>ΣύνολοΜαθήματος</w:t>
            </w:r>
          </w:p>
        </w:tc>
        <w:tc>
          <w:tcPr>
            <w:tcW w:w="2468" w:type="dxa"/>
            <w:tcBorders>
              <w:bottom w:val="single" w:sz="8" w:space="0" w:color="000000"/>
            </w:tcBorders>
          </w:tcPr>
          <w:p w:rsidR="00973F05" w:rsidRDefault="00F65A98">
            <w:pPr>
              <w:pStyle w:val="TableParagraph"/>
              <w:spacing w:line="265" w:lineRule="exact"/>
              <w:ind w:left="481" w:right="475"/>
              <w:jc w:val="center"/>
              <w:rPr>
                <w:b/>
              </w:rPr>
            </w:pPr>
            <w:r>
              <w:rPr>
                <w:b/>
              </w:rPr>
              <w:t>240</w:t>
            </w:r>
          </w:p>
        </w:tc>
        <w:tc>
          <w:tcPr>
            <w:tcW w:w="120" w:type="dxa"/>
            <w:tcBorders>
              <w:top w:val="nil"/>
            </w:tcBorders>
          </w:tcPr>
          <w:p w:rsidR="00973F05" w:rsidRDefault="00973F05">
            <w:pPr>
              <w:pStyle w:val="TableParagraph"/>
              <w:rPr>
                <w:rFonts w:ascii="Times New Roman"/>
                <w:sz w:val="20"/>
              </w:rPr>
            </w:pPr>
          </w:p>
        </w:tc>
      </w:tr>
      <w:tr w:rsidR="00973F05">
        <w:trPr>
          <w:trHeight w:val="3708"/>
        </w:trPr>
        <w:tc>
          <w:tcPr>
            <w:tcW w:w="3308" w:type="dxa"/>
          </w:tcPr>
          <w:p w:rsidR="00973F05" w:rsidRDefault="00F65A98">
            <w:pPr>
              <w:pStyle w:val="TableParagraph"/>
              <w:spacing w:line="243" w:lineRule="exact"/>
              <w:ind w:right="99"/>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line="265" w:lineRule="exact"/>
              <w:ind w:left="105"/>
              <w:rPr>
                <w:b/>
              </w:rPr>
            </w:pPr>
            <w:r>
              <w:rPr>
                <w:b/>
              </w:rPr>
              <w:t>ΘΕΩΡΙΑ</w:t>
            </w:r>
          </w:p>
          <w:p w:rsidR="00973F05" w:rsidRDefault="00F65A98">
            <w:pPr>
              <w:pStyle w:val="TableParagraph"/>
              <w:spacing w:before="41" w:line="276" w:lineRule="auto"/>
              <w:ind w:left="105" w:right="97"/>
              <w:jc w:val="both"/>
            </w:pPr>
            <w:r>
              <w:t>Γραπτέςτελικέςεξετάσεις.Συνήθωςυπάρχουνεργασίεςανάσύστημα.Θαβαθμολογούνταισεποσοστό30%τηςτελικής βαθμολογίας.</w:t>
            </w:r>
          </w:p>
          <w:p w:rsidR="00973F05" w:rsidRDefault="00973F05">
            <w:pPr>
              <w:pStyle w:val="TableParagraph"/>
              <w:rPr>
                <w:b/>
              </w:rPr>
            </w:pPr>
          </w:p>
          <w:p w:rsidR="00973F05" w:rsidRDefault="00973F05">
            <w:pPr>
              <w:pStyle w:val="TableParagraph"/>
              <w:spacing w:before="8"/>
              <w:rPr>
                <w:b/>
                <w:sz w:val="28"/>
              </w:rPr>
            </w:pPr>
          </w:p>
          <w:p w:rsidR="00973F05" w:rsidRDefault="00F65A98">
            <w:pPr>
              <w:pStyle w:val="TableParagraph"/>
              <w:ind w:left="105"/>
              <w:rPr>
                <w:b/>
              </w:rPr>
            </w:pPr>
            <w:r>
              <w:rPr>
                <w:b/>
              </w:rPr>
              <w:t>ΕΡΓΑΣΤΗΡΙΟ</w:t>
            </w:r>
          </w:p>
          <w:p w:rsidR="00973F05" w:rsidRDefault="00F65A98">
            <w:pPr>
              <w:pStyle w:val="TableParagraph"/>
              <w:spacing w:before="39"/>
              <w:ind w:left="155"/>
              <w:jc w:val="both"/>
            </w:pPr>
            <w:r>
              <w:t>Προφορικήεξέταση</w:t>
            </w:r>
          </w:p>
          <w:p w:rsidR="00973F05" w:rsidRDefault="00973F05">
            <w:pPr>
              <w:pStyle w:val="TableParagraph"/>
              <w:spacing w:before="9"/>
              <w:rPr>
                <w:b/>
                <w:sz w:val="28"/>
              </w:rPr>
            </w:pPr>
          </w:p>
          <w:p w:rsidR="00973F05" w:rsidRDefault="00F65A98">
            <w:pPr>
              <w:pStyle w:val="TableParagraph"/>
              <w:spacing w:before="1" w:line="273" w:lineRule="auto"/>
              <w:ind w:left="105" w:right="99"/>
              <w:jc w:val="both"/>
            </w:pPr>
            <w:r>
              <w:t>Τακριτήριαγίνονταιγνωστάστιςφοιτήτριες/τουςφοιτητές     κατά     την     πρώτη     συνάντηση     και</w:t>
            </w:r>
          </w:p>
          <w:p w:rsidR="00973F05" w:rsidRDefault="00F65A98">
            <w:pPr>
              <w:pStyle w:val="TableParagraph"/>
              <w:spacing w:before="4"/>
              <w:ind w:left="105"/>
              <w:jc w:val="both"/>
            </w:pPr>
            <w:r>
              <w:t>περιλαμβάνονταιστοπλάνοτουμαθήματος(syllabus).</w:t>
            </w:r>
          </w:p>
        </w:tc>
      </w:tr>
    </w:tbl>
    <w:p w:rsidR="00973F05" w:rsidRDefault="00F65A98">
      <w:pPr>
        <w:spacing w:after="37"/>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377"/>
        </w:trPr>
        <w:tc>
          <w:tcPr>
            <w:tcW w:w="8474" w:type="dxa"/>
          </w:tcPr>
          <w:p w:rsidR="00973F05" w:rsidRDefault="00F65A98">
            <w:pPr>
              <w:pStyle w:val="TableParagraph"/>
              <w:numPr>
                <w:ilvl w:val="0"/>
                <w:numId w:val="244"/>
              </w:numPr>
              <w:tabs>
                <w:tab w:val="left" w:pos="390"/>
                <w:tab w:val="left" w:pos="391"/>
                <w:tab w:val="left" w:pos="5868"/>
                <w:tab w:val="left" w:pos="7161"/>
              </w:tabs>
              <w:ind w:right="96"/>
            </w:pPr>
            <w:r>
              <w:t>OsbornK.SΠαθολογική-χειρουργικήΝοσηλευτικήτομΙΙ</w:t>
            </w:r>
            <w:r>
              <w:tab/>
              <w:t>.ΕΚΔΟΣΕΙΣ</w:t>
            </w:r>
            <w:r>
              <w:tab/>
            </w:r>
            <w:r>
              <w:rPr>
                <w:spacing w:val="-1"/>
              </w:rPr>
              <w:t>ΠΑΣΧΑΛΙΔΗΣ,</w:t>
            </w:r>
            <w:r>
              <w:t>Αθήνα 2012</w:t>
            </w:r>
          </w:p>
          <w:p w:rsidR="00973F05" w:rsidRDefault="00F65A98">
            <w:pPr>
              <w:pStyle w:val="TableParagraph"/>
              <w:numPr>
                <w:ilvl w:val="0"/>
                <w:numId w:val="244"/>
              </w:numPr>
              <w:tabs>
                <w:tab w:val="left" w:pos="390"/>
                <w:tab w:val="left" w:pos="391"/>
              </w:tabs>
              <w:spacing w:line="237" w:lineRule="auto"/>
              <w:ind w:right="97"/>
            </w:pPr>
            <w:r>
              <w:t>DonnaD.Ignatavicius,M.LindaWorkman-Επιμέλεια:ΑσπασίαΒασιλειάδου,Παθολογική-ΧειρουργικήΝοσηλευτική,Τόμος:2,ΕΚΔΟΣΕΙΣΒΗΤΑ,Αθήνα2008</w:t>
            </w:r>
          </w:p>
          <w:p w:rsidR="00973F05" w:rsidRDefault="00F65A98">
            <w:pPr>
              <w:pStyle w:val="TableParagraph"/>
              <w:numPr>
                <w:ilvl w:val="0"/>
                <w:numId w:val="244"/>
              </w:numPr>
              <w:tabs>
                <w:tab w:val="left" w:pos="390"/>
                <w:tab w:val="left" w:pos="391"/>
              </w:tabs>
              <w:spacing w:before="1" w:line="263" w:lineRule="exact"/>
            </w:pPr>
            <w:r>
              <w:t>ΓρίβαςΘ.Β.ΟρθοπεδικήκαιΤραυματιολογικήΝοσηλευτική.Πασχαλίδης,Αθήνα,1996.</w:t>
            </w:r>
          </w:p>
        </w:tc>
      </w:tr>
    </w:tbl>
    <w:p w:rsidR="00973F05" w:rsidRDefault="00973F05">
      <w:pPr>
        <w:spacing w:line="263"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48"/>
        </w:trPr>
        <w:tc>
          <w:tcPr>
            <w:tcW w:w="8474" w:type="dxa"/>
          </w:tcPr>
          <w:p w:rsidR="00973F05" w:rsidRDefault="00F65A98">
            <w:pPr>
              <w:pStyle w:val="TableParagraph"/>
              <w:numPr>
                <w:ilvl w:val="0"/>
                <w:numId w:val="243"/>
              </w:numPr>
              <w:tabs>
                <w:tab w:val="left" w:pos="390"/>
                <w:tab w:val="left" w:pos="391"/>
              </w:tabs>
              <w:ind w:right="96"/>
            </w:pPr>
            <w:r>
              <w:lastRenderedPageBreak/>
              <w:t>Engram B.Νοσηλευτική φροντίδα στην παθολογία και στην χειρουργική.Έλλην, Αθήνα,1997.</w:t>
            </w:r>
          </w:p>
          <w:p w:rsidR="00973F05" w:rsidRDefault="00F65A98">
            <w:pPr>
              <w:pStyle w:val="TableParagraph"/>
              <w:numPr>
                <w:ilvl w:val="0"/>
                <w:numId w:val="243"/>
              </w:numPr>
              <w:tabs>
                <w:tab w:val="left" w:pos="390"/>
                <w:tab w:val="left" w:pos="391"/>
              </w:tabs>
            </w:pPr>
            <w:r>
              <w:t>BaldonadoW.ΓενικήΠαθολογικήκαιΧειρουργικήΝοσηλευτική.Έλλην,Αθήνα,1999.</w:t>
            </w:r>
          </w:p>
          <w:p w:rsidR="00973F05" w:rsidRDefault="00F65A98">
            <w:pPr>
              <w:pStyle w:val="TableParagraph"/>
              <w:numPr>
                <w:ilvl w:val="0"/>
                <w:numId w:val="243"/>
              </w:numPr>
              <w:tabs>
                <w:tab w:val="left" w:pos="390"/>
                <w:tab w:val="left" w:pos="391"/>
              </w:tabs>
              <w:spacing w:before="1" w:line="237" w:lineRule="auto"/>
              <w:ind w:right="97"/>
            </w:pPr>
            <w:r>
              <w:t>Hegner,Caldwell.Νοσηλευτικήβοήθεια–Νοσηλευτικήοργανικώνσυστημάτων,τόμος11</w:t>
            </w:r>
            <w:r>
              <w:rPr>
                <w:vertAlign w:val="superscript"/>
              </w:rPr>
              <w:t>ος</w:t>
            </w:r>
            <w:r>
              <w:t>.Έλλην, Αθήνα,1999.</w:t>
            </w:r>
          </w:p>
          <w:p w:rsidR="00973F05" w:rsidRDefault="00F65A98">
            <w:pPr>
              <w:pStyle w:val="TableParagraph"/>
              <w:numPr>
                <w:ilvl w:val="0"/>
                <w:numId w:val="243"/>
              </w:numPr>
              <w:tabs>
                <w:tab w:val="left" w:pos="390"/>
                <w:tab w:val="left" w:pos="391"/>
              </w:tabs>
              <w:spacing w:before="1"/>
            </w:pPr>
            <w:r>
              <w:t>ΑθανάτουΣ.Κ.Παθολογικήκαιχειρουργικήνοσηλευτική.Αθήνα,2000</w:t>
            </w:r>
          </w:p>
          <w:p w:rsidR="00973F05" w:rsidRDefault="00F65A98">
            <w:pPr>
              <w:pStyle w:val="TableParagraph"/>
              <w:numPr>
                <w:ilvl w:val="0"/>
                <w:numId w:val="243"/>
              </w:numPr>
              <w:tabs>
                <w:tab w:val="left" w:pos="390"/>
                <w:tab w:val="left" w:pos="391"/>
              </w:tabs>
              <w:spacing w:before="1"/>
            </w:pPr>
            <w:r>
              <w:t>GettrustK.V.ΝοσηλευτικήΔιαγνωστικήκαικλινικήπρακτική.Έλλην,Αθήνα,2000.</w:t>
            </w:r>
          </w:p>
          <w:p w:rsidR="00973F05" w:rsidRDefault="00F65A98">
            <w:pPr>
              <w:pStyle w:val="TableParagraph"/>
              <w:numPr>
                <w:ilvl w:val="0"/>
                <w:numId w:val="243"/>
              </w:numPr>
              <w:tabs>
                <w:tab w:val="left" w:pos="390"/>
                <w:tab w:val="left" w:pos="391"/>
              </w:tabs>
            </w:pPr>
            <w:r>
              <w:t>ΚουρκούταΛ.ΣτοιχείαΔιαγνωστικήςστηΝοσηλευτική.Παρισιάνος,Αθήνα,2001.</w:t>
            </w:r>
          </w:p>
          <w:p w:rsidR="00973F05" w:rsidRDefault="00F65A98">
            <w:pPr>
              <w:pStyle w:val="TableParagraph"/>
              <w:numPr>
                <w:ilvl w:val="0"/>
                <w:numId w:val="243"/>
              </w:numPr>
              <w:tabs>
                <w:tab w:val="left" w:pos="390"/>
                <w:tab w:val="left" w:pos="391"/>
              </w:tabs>
              <w:spacing w:before="3" w:line="237" w:lineRule="auto"/>
              <w:ind w:right="97"/>
            </w:pPr>
            <w:r>
              <w:t>Dewies,LemoneP,BurkeK.Παθολογική–ΧειρουργικήΝοσηλευτική.Τόμος:Ι,ΙΙ,ΙΙΙ.Πασχαλίδης,Αθήνα,2008.</w:t>
            </w:r>
          </w:p>
        </w:tc>
      </w:tr>
    </w:tbl>
    <w:p w:rsidR="00973F05" w:rsidRDefault="00973F05">
      <w:pPr>
        <w:pStyle w:val="a3"/>
        <w:spacing w:before="1"/>
        <w:rPr>
          <w:b/>
          <w:sz w:val="18"/>
        </w:rPr>
      </w:pPr>
    </w:p>
    <w:p w:rsidR="00973F05" w:rsidRDefault="00F65A98">
      <w:pPr>
        <w:spacing w:before="57" w:after="3"/>
        <w:ind w:left="1744" w:right="1744"/>
        <w:jc w:val="center"/>
        <w:rPr>
          <w:b/>
        </w:rPr>
      </w:pPr>
      <w:r>
        <w:rPr>
          <w:b/>
        </w:rPr>
        <w:t>ΧΕΙΡΟΥΡΓΙΚΗΝΟΣΗΛΕΥΤΙΚΗΙΙ</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9"/>
        </w:trPr>
        <w:tc>
          <w:tcPr>
            <w:tcW w:w="2849" w:type="dxa"/>
            <w:shd w:val="clear" w:color="auto" w:fill="DDD9C3"/>
          </w:tcPr>
          <w:p w:rsidR="00973F05" w:rsidRDefault="00F65A98">
            <w:pPr>
              <w:pStyle w:val="TableParagraph"/>
              <w:spacing w:line="244" w:lineRule="exact"/>
              <w:ind w:right="97"/>
              <w:jc w:val="right"/>
              <w:rPr>
                <w:b/>
                <w:sz w:val="20"/>
              </w:rPr>
            </w:pPr>
            <w:r>
              <w:rPr>
                <w:b/>
                <w:sz w:val="20"/>
              </w:rPr>
              <w:t>ΣΧΟΛΗ</w:t>
            </w:r>
          </w:p>
        </w:tc>
        <w:tc>
          <w:tcPr>
            <w:tcW w:w="5672" w:type="dxa"/>
            <w:gridSpan w:val="6"/>
          </w:tcPr>
          <w:p w:rsidR="00973F05" w:rsidRDefault="00F65A98">
            <w:pPr>
              <w:pStyle w:val="TableParagraph"/>
              <w:spacing w:line="249"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70"/>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2" w:type="dxa"/>
            <w:gridSpan w:val="6"/>
          </w:tcPr>
          <w:p w:rsidR="00973F05" w:rsidRDefault="00F65A98">
            <w:pPr>
              <w:pStyle w:val="TableParagraph"/>
              <w:spacing w:line="251"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w w:val="107"/>
              </w:rPr>
              <w:t>Δ</w:t>
            </w:r>
          </w:p>
        </w:tc>
      </w:tr>
      <w:tr w:rsidR="00973F05">
        <w:trPr>
          <w:trHeight w:val="374"/>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ΧΕΙΡΟΥΡΓΙΚΗΝΟΣΗΛΕΥΤΙΚΗΙΙ</w:t>
            </w:r>
          </w:p>
        </w:tc>
      </w:tr>
      <w:tr w:rsidR="00973F05">
        <w:trPr>
          <w:trHeight w:val="731"/>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line="243" w:lineRule="exact"/>
              <w:ind w:left="96" w:right="87"/>
              <w:jc w:val="center"/>
              <w:rPr>
                <w:b/>
                <w:sz w:val="20"/>
              </w:rPr>
            </w:pPr>
            <w:r>
              <w:rPr>
                <w:b/>
                <w:sz w:val="20"/>
              </w:rPr>
              <w:t>ΕΒΔΟΜΑΔΙΑΙΕΣ</w:t>
            </w:r>
          </w:p>
          <w:p w:rsidR="00973F05" w:rsidRDefault="00F65A98">
            <w:pPr>
              <w:pStyle w:val="TableParagraph"/>
              <w:spacing w:line="240" w:lineRule="atLeast"/>
              <w:ind w:left="205" w:right="193" w:firstLine="2"/>
              <w:jc w:val="center"/>
              <w:rPr>
                <w:b/>
                <w:sz w:val="20"/>
              </w:rPr>
            </w:pP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8" w:lineRule="exact"/>
              <w:ind w:right="91"/>
              <w:jc w:val="right"/>
            </w:pPr>
            <w:r>
              <w:t>ΘΕΩΡΙΑ</w:t>
            </w:r>
          </w:p>
        </w:tc>
        <w:tc>
          <w:tcPr>
            <w:tcW w:w="1526" w:type="dxa"/>
            <w:gridSpan w:val="2"/>
          </w:tcPr>
          <w:p w:rsidR="00973F05" w:rsidRDefault="00F65A98">
            <w:pPr>
              <w:pStyle w:val="TableParagraph"/>
              <w:spacing w:line="268" w:lineRule="exact"/>
              <w:ind w:left="14"/>
              <w:jc w:val="center"/>
            </w:pPr>
            <w:r>
              <w:t>4</w:t>
            </w:r>
          </w:p>
        </w:tc>
        <w:tc>
          <w:tcPr>
            <w:tcW w:w="1557" w:type="dxa"/>
          </w:tcPr>
          <w:p w:rsidR="00973F05" w:rsidRDefault="00F65A98">
            <w:pPr>
              <w:pStyle w:val="TableParagraph"/>
              <w:spacing w:line="268" w:lineRule="exact"/>
              <w:ind w:left="13"/>
              <w:jc w:val="center"/>
            </w:pPr>
            <w:r>
              <w:t>4</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4"/>
              <w:jc w:val="center"/>
            </w:pPr>
            <w:r>
              <w:t>4</w:t>
            </w:r>
          </w:p>
        </w:tc>
        <w:tc>
          <w:tcPr>
            <w:tcW w:w="1557" w:type="dxa"/>
          </w:tcPr>
          <w:p w:rsidR="00973F05" w:rsidRDefault="00F65A98">
            <w:pPr>
              <w:pStyle w:val="TableParagraph"/>
              <w:spacing w:line="258" w:lineRule="exact"/>
              <w:ind w:left="13"/>
              <w:jc w:val="center"/>
            </w:pPr>
            <w:r>
              <w:t>4</w:t>
            </w:r>
          </w:p>
        </w:tc>
      </w:tr>
      <w:tr w:rsidR="00973F05">
        <w:trPr>
          <w:trHeight w:val="313"/>
        </w:trPr>
        <w:tc>
          <w:tcPr>
            <w:tcW w:w="5438" w:type="dxa"/>
            <w:gridSpan w:val="4"/>
          </w:tcPr>
          <w:p w:rsidR="00973F05" w:rsidRDefault="00F65A98">
            <w:pPr>
              <w:pStyle w:val="TableParagraph"/>
              <w:spacing w:line="268" w:lineRule="exact"/>
              <w:ind w:right="92"/>
              <w:jc w:val="right"/>
            </w:pPr>
            <w:r>
              <w:t>ΣΥΝΟΛΟ</w:t>
            </w:r>
          </w:p>
        </w:tc>
        <w:tc>
          <w:tcPr>
            <w:tcW w:w="1526" w:type="dxa"/>
            <w:gridSpan w:val="2"/>
          </w:tcPr>
          <w:p w:rsidR="00973F05" w:rsidRDefault="00F65A98">
            <w:pPr>
              <w:pStyle w:val="TableParagraph"/>
              <w:spacing w:line="268" w:lineRule="exact"/>
              <w:ind w:left="14"/>
              <w:jc w:val="center"/>
            </w:pPr>
            <w:r>
              <w:t>8</w:t>
            </w:r>
          </w:p>
        </w:tc>
        <w:tc>
          <w:tcPr>
            <w:tcW w:w="1557" w:type="dxa"/>
          </w:tcPr>
          <w:p w:rsidR="00973F05" w:rsidRDefault="00F65A98">
            <w:pPr>
              <w:pStyle w:val="TableParagraph"/>
              <w:spacing w:line="268" w:lineRule="exact"/>
              <w:ind w:left="13"/>
              <w:jc w:val="center"/>
            </w:pPr>
            <w:r>
              <w:t>8</w:t>
            </w:r>
          </w:p>
        </w:tc>
      </w:tr>
      <w:tr w:rsidR="00973F05">
        <w:trPr>
          <w:trHeight w:val="998"/>
        </w:trPr>
        <w:tc>
          <w:tcPr>
            <w:tcW w:w="3050" w:type="dxa"/>
            <w:gridSpan w:val="2"/>
            <w:shd w:val="clear" w:color="auto" w:fill="DDD9C3"/>
          </w:tcPr>
          <w:p w:rsidR="00973F05" w:rsidRDefault="00F65A98">
            <w:pPr>
              <w:pStyle w:val="TableParagraph"/>
              <w:spacing w:before="1"/>
              <w:ind w:left="1156"/>
              <w:rPr>
                <w:b/>
                <w:sz w:val="20"/>
              </w:rPr>
            </w:pPr>
            <w:r>
              <w:rPr>
                <w:b/>
                <w:sz w:val="20"/>
              </w:rPr>
              <w:t>ΤΥΠΟΣΜΑΘΗΜΑΤΟΣ</w:t>
            </w:r>
          </w:p>
        </w:tc>
        <w:tc>
          <w:tcPr>
            <w:tcW w:w="5471" w:type="dxa"/>
            <w:gridSpan w:val="5"/>
          </w:tcPr>
          <w:p w:rsidR="00973F05" w:rsidRDefault="00F65A98">
            <w:pPr>
              <w:pStyle w:val="TableParagraph"/>
              <w:spacing w:line="268" w:lineRule="exact"/>
              <w:ind w:left="108"/>
            </w:pPr>
            <w:r>
              <w:t>ΝΟΣΗΛΕΥΤΙΚΗΣΕΙΔΙΚΟΤΗΤΑΣ</w:t>
            </w:r>
          </w:p>
        </w:tc>
      </w:tr>
      <w:tr w:rsidR="00973F05">
        <w:trPr>
          <w:trHeight w:val="268"/>
        </w:trPr>
        <w:tc>
          <w:tcPr>
            <w:tcW w:w="3050" w:type="dxa"/>
            <w:gridSpan w:val="2"/>
            <w:shd w:val="clear" w:color="auto" w:fill="DDD9C3"/>
          </w:tcPr>
          <w:p w:rsidR="00973F05" w:rsidRDefault="00F65A98">
            <w:pPr>
              <w:pStyle w:val="TableParagraph"/>
              <w:spacing w:before="1"/>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ΝΑΙ</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8"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NAI</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3"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41"/>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5"/>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25"/>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2629"/>
        </w:trPr>
        <w:tc>
          <w:tcPr>
            <w:tcW w:w="8474" w:type="dxa"/>
          </w:tcPr>
          <w:p w:rsidR="00973F05" w:rsidRDefault="00F65A98">
            <w:pPr>
              <w:pStyle w:val="TableParagraph"/>
              <w:spacing w:line="276" w:lineRule="auto"/>
              <w:ind w:left="107" w:right="95" w:firstLine="50"/>
              <w:jc w:val="both"/>
            </w:pPr>
            <w:r>
              <w:lastRenderedPageBreak/>
              <w:t>Ο σκοπός του μαθήματος είναι να παρέχει γνώσειςγια τις βασικές αρχές της χειρουργικήςνοσηλευτικής(διεγχειρητικήκαιμετεγχειρητικήφάση)ώστεοιφοιτητέςναείναισεθέσηνα εφαρμόσουντη νοσηλευτική διεργασία, σε ασθενείς με χειρουργικές παθήσεις τουκαρδιαγγειακού,ουρογεννητικούκαιτουμυοσκελετικούσυστήματοςκαθώςκαιτωναισθητηρίωνοργάνων</w:t>
            </w:r>
          </w:p>
          <w:p w:rsidR="00973F05" w:rsidRDefault="00F65A98">
            <w:pPr>
              <w:pStyle w:val="TableParagraph"/>
              <w:spacing w:line="276" w:lineRule="auto"/>
              <w:ind w:left="107" w:right="10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spacing w:before="196" w:line="252" w:lineRule="exact"/>
              <w:ind w:left="107"/>
              <w:jc w:val="both"/>
            </w:pPr>
            <w:r>
              <w:t>ναγνωρίζει:</w:t>
            </w:r>
          </w:p>
        </w:tc>
      </w:tr>
    </w:tbl>
    <w:p w:rsidR="00973F05" w:rsidRDefault="00973F05">
      <w:pPr>
        <w:spacing w:line="252" w:lineRule="exact"/>
        <w:jc w:val="both"/>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224"/>
        </w:trPr>
        <w:tc>
          <w:tcPr>
            <w:tcW w:w="8474" w:type="dxa"/>
          </w:tcPr>
          <w:p w:rsidR="00973F05" w:rsidRDefault="00F65A98">
            <w:pPr>
              <w:pStyle w:val="TableParagraph"/>
              <w:numPr>
                <w:ilvl w:val="0"/>
                <w:numId w:val="242"/>
              </w:numPr>
              <w:tabs>
                <w:tab w:val="left" w:pos="828"/>
              </w:tabs>
              <w:ind w:right="96"/>
              <w:jc w:val="both"/>
            </w:pPr>
            <w:r>
              <w:lastRenderedPageBreak/>
              <w:t>τιςβασικέςαρχέςτηςχειρουργικήςνοσηλευτικής(διεγχειρητικήςκαιμετεγχειρητικήςπαρέμβασης)</w:t>
            </w:r>
          </w:p>
          <w:p w:rsidR="00973F05" w:rsidRDefault="00F65A98">
            <w:pPr>
              <w:pStyle w:val="TableParagraph"/>
              <w:numPr>
                <w:ilvl w:val="0"/>
                <w:numId w:val="242"/>
              </w:numPr>
              <w:tabs>
                <w:tab w:val="left" w:pos="828"/>
              </w:tabs>
              <w:ind w:right="99"/>
              <w:jc w:val="both"/>
            </w:pPr>
            <w:r>
              <w:t>τις νοσηλευτικές παρεμβάσεις με τη χρήση της νοσηλευτικής διεργασίας και τηδημιουργίααντίστοιχωννοσηλευτικώνπλάνων</w:t>
            </w:r>
          </w:p>
          <w:p w:rsidR="00973F05" w:rsidRDefault="00F65A98">
            <w:pPr>
              <w:pStyle w:val="TableParagraph"/>
              <w:numPr>
                <w:ilvl w:val="0"/>
                <w:numId w:val="242"/>
              </w:numPr>
              <w:tabs>
                <w:tab w:val="left" w:pos="828"/>
              </w:tabs>
              <w:ind w:right="96"/>
              <w:jc w:val="both"/>
            </w:pPr>
            <w:r>
              <w:t>τα αποτελέσματα των νοσηλευτικών παρεμβάσεων και πώς να τα αξιολογεί με τηνεπίλυση των προβλημάτων που προκύπτουν από τη μετεγχειρητική πορεία τωνασθενών.</w:t>
            </w:r>
          </w:p>
          <w:p w:rsidR="00973F05" w:rsidRDefault="00973F05">
            <w:pPr>
              <w:pStyle w:val="TableParagraph"/>
              <w:spacing w:before="9"/>
              <w:rPr>
                <w:b/>
                <w:sz w:val="21"/>
              </w:rPr>
            </w:pPr>
          </w:p>
          <w:p w:rsidR="00973F05" w:rsidRDefault="00F65A98">
            <w:pPr>
              <w:pStyle w:val="TableParagraph"/>
              <w:spacing w:line="278" w:lineRule="auto"/>
              <w:ind w:left="107" w:right="95"/>
              <w:jc w:val="both"/>
              <w:rPr>
                <w:b/>
              </w:rPr>
            </w:pPr>
            <w:r>
              <w:rPr>
                <w:b/>
              </w:rPr>
              <w:t>Μετά την επιτυχή ολοκλήρωση του Εργαστηρίουτου μαθήματος ο/ηφοιτητής/τρια θαείναισεθέση:</w:t>
            </w:r>
          </w:p>
          <w:p w:rsidR="00973F05" w:rsidRDefault="00F65A98">
            <w:pPr>
              <w:pStyle w:val="TableParagraph"/>
              <w:spacing w:before="196" w:line="276" w:lineRule="auto"/>
              <w:ind w:left="107" w:right="94"/>
              <w:jc w:val="both"/>
            </w:pPr>
            <w:r>
              <w:t>Νααποκτήσειτιςαπαραίτητεςγνώσειςκαιδεξιότητεςπουθατονκάνουνικανόναπροσφέρεινοσηλευτικήφροντίδασεασθενείςπουνοσηλεύονταισετμήματατουπαθολογικού και χειρουργικούτομέα.</w:t>
            </w:r>
          </w:p>
        </w:tc>
      </w:tr>
      <w:tr w:rsidR="00973F05">
        <w:trPr>
          <w:trHeight w:val="482"/>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2954"/>
        </w:trPr>
        <w:tc>
          <w:tcPr>
            <w:tcW w:w="8474" w:type="dxa"/>
          </w:tcPr>
          <w:p w:rsidR="00973F05" w:rsidRDefault="00F65A98">
            <w:pPr>
              <w:pStyle w:val="TableParagraph"/>
              <w:ind w:left="107" w:right="5279"/>
            </w:pPr>
            <w:r>
              <w:t>Προσαρμογή σε νέες καταστάσειςΛήψηαποφάσεων</w:t>
            </w:r>
          </w:p>
          <w:p w:rsidR="00973F05" w:rsidRDefault="00F65A98">
            <w:pPr>
              <w:pStyle w:val="TableParagraph"/>
              <w:ind w:left="107" w:right="6648"/>
            </w:pPr>
            <w:r>
              <w:t>Αυτόνομη εργασίαΟμαδικήεργασία</w:t>
            </w:r>
          </w:p>
          <w:p w:rsidR="00973F05" w:rsidRDefault="00F65A98">
            <w:pPr>
              <w:pStyle w:val="TableParagraph"/>
              <w:spacing w:line="267" w:lineRule="exact"/>
              <w:ind w:left="107"/>
            </w:pPr>
            <w:r>
              <w:t>Σχεδιασμόςκαιδιαχείρισηέργων</w:t>
            </w:r>
          </w:p>
          <w:p w:rsidR="00973F05" w:rsidRDefault="00F65A98">
            <w:pPr>
              <w:pStyle w:val="TableParagraph"/>
              <w:spacing w:line="267" w:lineRule="exact"/>
              <w:ind w:left="107"/>
            </w:pPr>
            <w:r>
              <w:t>Σεβασμόςστηδιαφορετικότητακαιστηνπολυπολιτισμικότητα</w:t>
            </w:r>
          </w:p>
          <w:p w:rsidR="00973F05" w:rsidRDefault="00F65A98">
            <w:pPr>
              <w:pStyle w:val="TableParagraph"/>
              <w:ind w:left="107" w:right="721"/>
            </w:pPr>
            <w:r>
              <w:t>Επίδειξη κοινωνικής, επαγγελματικής και ηθικής υπευθυνότητας και ευαισθησίας σεθέματαφύλου</w:t>
            </w:r>
          </w:p>
          <w:p w:rsidR="00973F05" w:rsidRDefault="00F65A98">
            <w:pPr>
              <w:pStyle w:val="TableParagraph"/>
              <w:ind w:left="107" w:right="4796"/>
            </w:pPr>
            <w:r>
              <w:t>Άσκηση κριτικής και αυτοκριτικήςΕργασίασεδιεπιστημονικόπεριβάλλον</w:t>
            </w:r>
          </w:p>
          <w:p w:rsidR="00973F05" w:rsidRDefault="00F65A98">
            <w:pPr>
              <w:pStyle w:val="TableParagraph"/>
              <w:spacing w:line="252" w:lineRule="exact"/>
              <w:ind w:left="107"/>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001"/>
        </w:trPr>
        <w:tc>
          <w:tcPr>
            <w:tcW w:w="8474" w:type="dxa"/>
          </w:tcPr>
          <w:p w:rsidR="00973F05" w:rsidRDefault="00F65A98">
            <w:pPr>
              <w:pStyle w:val="TableParagraph"/>
              <w:spacing w:line="265" w:lineRule="exact"/>
              <w:ind w:left="878"/>
              <w:rPr>
                <w:b/>
              </w:rPr>
            </w:pPr>
            <w:r>
              <w:rPr>
                <w:b/>
              </w:rPr>
              <w:lastRenderedPageBreak/>
              <w:t>Θεωρία</w:t>
            </w:r>
          </w:p>
          <w:p w:rsidR="00973F05" w:rsidRDefault="00F65A98">
            <w:pPr>
              <w:pStyle w:val="TableParagraph"/>
              <w:numPr>
                <w:ilvl w:val="0"/>
                <w:numId w:val="241"/>
              </w:numPr>
              <w:tabs>
                <w:tab w:val="left" w:pos="828"/>
              </w:tabs>
              <w:spacing w:before="41"/>
              <w:ind w:hanging="361"/>
              <w:jc w:val="both"/>
            </w:pPr>
            <w:r>
              <w:t>ΕισαγωγήστηχειρουργικήνοσηλευτικήΙΙ(ανατομίακαιφυσιολογία).</w:t>
            </w:r>
          </w:p>
          <w:p w:rsidR="00973F05" w:rsidRDefault="00F65A98">
            <w:pPr>
              <w:pStyle w:val="TableParagraph"/>
              <w:numPr>
                <w:ilvl w:val="0"/>
                <w:numId w:val="241"/>
              </w:numPr>
              <w:tabs>
                <w:tab w:val="left" w:pos="828"/>
              </w:tabs>
              <w:spacing w:before="39" w:line="276" w:lineRule="auto"/>
              <w:ind w:right="97"/>
              <w:jc w:val="both"/>
            </w:pPr>
            <w:r>
              <w:t>Σε όλα τα παρακάτω: εκτίμηση ασθενή, σχεδιασμός νοσηλευτικών παρεμβάσεων,αναγνώρισηκαιαντιμετώπισημετεγχειρητικώνεπιπλοκώνσταακόλουθασυστήματα:</w:t>
            </w:r>
          </w:p>
          <w:p w:rsidR="00973F05" w:rsidRDefault="00F65A98">
            <w:pPr>
              <w:pStyle w:val="TableParagraph"/>
              <w:numPr>
                <w:ilvl w:val="0"/>
                <w:numId w:val="241"/>
              </w:numPr>
              <w:tabs>
                <w:tab w:val="left" w:pos="828"/>
              </w:tabs>
              <w:spacing w:line="276" w:lineRule="auto"/>
              <w:ind w:right="95"/>
              <w:jc w:val="both"/>
            </w:pPr>
            <w:r>
              <w:t>Ουροποιητικό σύστημα: προεγχειρητική και μετεγχειρητική φροντίδα ασθενή μεπαθήσειςουροποιητικούσυστήματος,σκοπόςνοσηλευτικήςφροντίδας,παρέμβασηςκαιαξιολόγηση.Οξείακαιχρόνιανεφρικήνόσος(περιτοναϊκήκάθαρση, αιμοκάθαρση), μεταμόσχευση νεφρού, υπερτροφία και Ca προστάτη καιουρολιθίαση.</w:t>
            </w:r>
          </w:p>
          <w:p w:rsidR="00973F05" w:rsidRDefault="00F65A98">
            <w:pPr>
              <w:pStyle w:val="TableParagraph"/>
              <w:numPr>
                <w:ilvl w:val="0"/>
                <w:numId w:val="241"/>
              </w:numPr>
              <w:tabs>
                <w:tab w:val="left" w:pos="828"/>
              </w:tabs>
              <w:spacing w:before="2" w:line="276" w:lineRule="auto"/>
              <w:ind w:right="94"/>
              <w:jc w:val="both"/>
            </w:pPr>
            <w:r>
              <w:t>Μυοσκελετικό σύστημα: προεγχειρητική και μετεγχειρητική φροντίδα ασθενή μεπαθήσειςμυοσκελετικούσυστήματος,σκοπόςνοσηλευτικής φροντίδαςκαιαξιολόγηση.Κατάγματα-προβλήματαασθενώνκαιπαρεμβάσειςσεαρθροπλαστικήισχίουκαιγόνατος(προκαιμετεγχειρητικά).Νοσηλευτικήπαρέμβασησε ακρωτηριασμό.</w:t>
            </w:r>
          </w:p>
          <w:p w:rsidR="00973F05" w:rsidRDefault="00F65A98">
            <w:pPr>
              <w:pStyle w:val="TableParagraph"/>
              <w:numPr>
                <w:ilvl w:val="0"/>
                <w:numId w:val="241"/>
              </w:numPr>
              <w:tabs>
                <w:tab w:val="left" w:pos="828"/>
              </w:tabs>
              <w:spacing w:line="279" w:lineRule="exact"/>
              <w:ind w:hanging="361"/>
              <w:jc w:val="both"/>
            </w:pPr>
            <w:r>
              <w:t>Προεγχειρητική      και       μετεγχειρητική       νοσηλευτική       διεργασία       σε</w:t>
            </w:r>
          </w:p>
        </w:tc>
      </w:tr>
    </w:tbl>
    <w:p w:rsidR="00973F05" w:rsidRDefault="00973F05">
      <w:pPr>
        <w:spacing w:line="279" w:lineRule="exact"/>
        <w:jc w:val="both"/>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172"/>
        </w:trPr>
        <w:tc>
          <w:tcPr>
            <w:tcW w:w="8474" w:type="dxa"/>
          </w:tcPr>
          <w:p w:rsidR="00973F05" w:rsidRDefault="00F65A98">
            <w:pPr>
              <w:pStyle w:val="TableParagraph"/>
              <w:spacing w:line="276" w:lineRule="auto"/>
              <w:ind w:left="827" w:right="95"/>
              <w:jc w:val="both"/>
            </w:pPr>
            <w:r>
              <w:lastRenderedPageBreak/>
              <w:t>καρδιοχειρουργικούςασθενείς(εξωσωματικήκυκλοφορία)καιμεταμόσχευσηκαρδιάς.Νοσηλευτικήφροντίδαασθενώνμεκιρσούς,θρομβοφλεβίτιδακαιφλεβοθρόμβωση</w:t>
            </w:r>
          </w:p>
          <w:p w:rsidR="00973F05" w:rsidRDefault="00F65A98">
            <w:pPr>
              <w:pStyle w:val="TableParagraph"/>
              <w:numPr>
                <w:ilvl w:val="0"/>
                <w:numId w:val="240"/>
              </w:numPr>
              <w:tabs>
                <w:tab w:val="left" w:pos="828"/>
              </w:tabs>
              <w:spacing w:line="276" w:lineRule="auto"/>
              <w:ind w:right="95"/>
              <w:jc w:val="both"/>
            </w:pPr>
            <w:r>
              <w:t>Προεγχειρητικήκαιμετεγχειρητικήνοσηλευτικήδιεργασίασεπαθήσειςαισθητηρίωνοργάνωνόρασης,ακοήςκαιομιλίας.Νοσηλευτικήφροντίδασεκαταρράκτη,μεταμόσχευσηκερατοειδούς,στραβισμό,γλαύκωμακαιόγκουςματιού.Νοσηλευτική φροντίδα σε νοσήματα αυτιού και τυμπανοπλαστική, μύτης,φάρυγγα, αμυγδαλών και αδενοειδών εκβλαστήσεων. Νοσηλευτική φροντίδα σενοσήματαλάρυγγα,Caλάρυγγα καιλαρυγγεκτομή(ολικήήμερική).</w:t>
            </w:r>
          </w:p>
          <w:p w:rsidR="00973F05" w:rsidRDefault="00973F05">
            <w:pPr>
              <w:pStyle w:val="TableParagraph"/>
              <w:spacing w:before="1"/>
              <w:rPr>
                <w:b/>
                <w:sz w:val="25"/>
              </w:rPr>
            </w:pPr>
          </w:p>
          <w:p w:rsidR="00973F05" w:rsidRDefault="00F65A98">
            <w:pPr>
              <w:pStyle w:val="TableParagraph"/>
              <w:ind w:left="107"/>
              <w:rPr>
                <w:b/>
              </w:rPr>
            </w:pPr>
            <w:r>
              <w:rPr>
                <w:b/>
              </w:rPr>
              <w:t>ΕΡΓΑΣΤΗΡΙΟ</w:t>
            </w:r>
          </w:p>
          <w:p w:rsidR="00973F05" w:rsidRDefault="00F65A98">
            <w:pPr>
              <w:pStyle w:val="TableParagraph"/>
              <w:numPr>
                <w:ilvl w:val="0"/>
                <w:numId w:val="239"/>
              </w:numPr>
              <w:tabs>
                <w:tab w:val="left" w:pos="827"/>
                <w:tab w:val="left" w:pos="828"/>
              </w:tabs>
              <w:spacing w:before="41"/>
              <w:ind w:left="827"/>
            </w:pPr>
            <w:r>
              <w:t>Τοποθέτησηρινογαστρικούσωλήνα</w:t>
            </w:r>
          </w:p>
          <w:p w:rsidR="00973F05" w:rsidRDefault="00F65A98">
            <w:pPr>
              <w:pStyle w:val="TableParagraph"/>
              <w:numPr>
                <w:ilvl w:val="0"/>
                <w:numId w:val="239"/>
              </w:numPr>
              <w:tabs>
                <w:tab w:val="left" w:pos="827"/>
                <w:tab w:val="left" w:pos="828"/>
              </w:tabs>
              <w:spacing w:before="40"/>
              <w:ind w:left="827"/>
            </w:pPr>
            <w:r>
              <w:t>Περιποίησηκατακλίσεων</w:t>
            </w:r>
          </w:p>
          <w:p w:rsidR="00973F05" w:rsidRDefault="00F65A98">
            <w:pPr>
              <w:pStyle w:val="TableParagraph"/>
              <w:numPr>
                <w:ilvl w:val="0"/>
                <w:numId w:val="239"/>
              </w:numPr>
              <w:tabs>
                <w:tab w:val="left" w:pos="827"/>
                <w:tab w:val="left" w:pos="828"/>
              </w:tabs>
              <w:spacing w:before="41"/>
              <w:ind w:left="827"/>
            </w:pPr>
            <w:r>
              <w:t>Περιποίησητραυμάτων</w:t>
            </w:r>
          </w:p>
          <w:p w:rsidR="00973F05" w:rsidRDefault="00F65A98">
            <w:pPr>
              <w:pStyle w:val="TableParagraph"/>
              <w:numPr>
                <w:ilvl w:val="0"/>
                <w:numId w:val="239"/>
              </w:numPr>
              <w:tabs>
                <w:tab w:val="left" w:pos="827"/>
                <w:tab w:val="left" w:pos="828"/>
              </w:tabs>
              <w:spacing w:before="39" w:line="276" w:lineRule="auto"/>
              <w:ind w:right="897" w:firstLine="0"/>
            </w:pPr>
            <w:r>
              <w:t>Καθετηριασμόςουροδόχου κύστηςσεάνδρα&amp;γυναίκα(μεένακαιμεδύονοσηλευτές)</w:t>
            </w:r>
          </w:p>
          <w:p w:rsidR="00973F05" w:rsidRDefault="00F65A98">
            <w:pPr>
              <w:pStyle w:val="TableParagraph"/>
              <w:numPr>
                <w:ilvl w:val="0"/>
                <w:numId w:val="239"/>
              </w:numPr>
              <w:tabs>
                <w:tab w:val="left" w:pos="827"/>
                <w:tab w:val="left" w:pos="828"/>
              </w:tabs>
              <w:spacing w:line="280" w:lineRule="exact"/>
              <w:ind w:left="827"/>
            </w:pPr>
            <w:r>
              <w:t>Λήψηάσηπτωνούρων,πλύση κύστης(ανοικτήκαικλειστή)</w:t>
            </w:r>
          </w:p>
          <w:p w:rsidR="00973F05" w:rsidRDefault="00F65A98">
            <w:pPr>
              <w:pStyle w:val="TableParagraph"/>
              <w:numPr>
                <w:ilvl w:val="0"/>
                <w:numId w:val="239"/>
              </w:numPr>
              <w:tabs>
                <w:tab w:val="left" w:pos="827"/>
                <w:tab w:val="left" w:pos="828"/>
              </w:tabs>
              <w:spacing w:before="42" w:line="276" w:lineRule="auto"/>
              <w:ind w:right="252" w:firstLine="0"/>
            </w:pPr>
            <w:r>
              <w:t>Θεραπείες Υποκατάστασης Νεφρικής Λειτουργίας: αιμοκάθαρση, και παραλλαγέςτης,περιτοναϊκή κάθαρση</w:t>
            </w:r>
          </w:p>
          <w:p w:rsidR="00973F05" w:rsidRDefault="00F65A98">
            <w:pPr>
              <w:pStyle w:val="TableParagraph"/>
              <w:numPr>
                <w:ilvl w:val="0"/>
                <w:numId w:val="239"/>
              </w:numPr>
              <w:tabs>
                <w:tab w:val="left" w:pos="827"/>
                <w:tab w:val="left" w:pos="828"/>
              </w:tabs>
              <w:spacing w:line="280" w:lineRule="exact"/>
              <w:ind w:left="827"/>
            </w:pPr>
            <w:r>
              <w:t>Ηλεκτροκαρδιογράφημα(ΗΚΓ)(εκτέλεση&amp;αναγνώρισηβασικώνανωμαλιών)</w:t>
            </w:r>
          </w:p>
          <w:p w:rsidR="00973F05" w:rsidRDefault="00F65A98">
            <w:pPr>
              <w:pStyle w:val="TableParagraph"/>
              <w:numPr>
                <w:ilvl w:val="0"/>
                <w:numId w:val="239"/>
              </w:numPr>
              <w:tabs>
                <w:tab w:val="left" w:pos="827"/>
                <w:tab w:val="left" w:pos="828"/>
              </w:tabs>
              <w:spacing w:before="41"/>
              <w:ind w:left="827"/>
            </w:pPr>
            <w:r>
              <w:t>Παρακεντήσειςγιαθεραπευτικούςή/καιδιαγνωστικούςσκοπούς(θώρακα,</w:t>
            </w:r>
          </w:p>
          <w:p w:rsidR="00973F05" w:rsidRDefault="00F65A98">
            <w:pPr>
              <w:pStyle w:val="TableParagraph"/>
              <w:spacing w:before="39" w:line="276" w:lineRule="auto"/>
              <w:ind w:left="249" w:right="194"/>
            </w:pPr>
            <w:r>
              <w:t>οσφυονωτιαία, κοιλίας, οστεομυελική): υλικά, προετοιμασία, φροντίδα ασθενή μετά τηνπαρακέντηση</w:t>
            </w:r>
          </w:p>
          <w:p w:rsidR="00973F05" w:rsidRDefault="00F65A98">
            <w:pPr>
              <w:pStyle w:val="TableParagraph"/>
              <w:numPr>
                <w:ilvl w:val="0"/>
                <w:numId w:val="239"/>
              </w:numPr>
              <w:tabs>
                <w:tab w:val="left" w:pos="827"/>
                <w:tab w:val="left" w:pos="828"/>
              </w:tabs>
              <w:spacing w:before="2"/>
              <w:ind w:left="827"/>
            </w:pPr>
            <w:r>
              <w:t>Φροντίδαστομιών(κολοστομία,ουρητηροστομία,γαστροστομία,ειλεοστομία)</w:t>
            </w:r>
          </w:p>
          <w:p w:rsidR="00973F05" w:rsidRDefault="00F65A98">
            <w:pPr>
              <w:pStyle w:val="TableParagraph"/>
              <w:numPr>
                <w:ilvl w:val="0"/>
                <w:numId w:val="239"/>
              </w:numPr>
              <w:tabs>
                <w:tab w:val="left" w:pos="827"/>
                <w:tab w:val="left" w:pos="828"/>
              </w:tabs>
              <w:spacing w:before="39"/>
              <w:ind w:left="827"/>
            </w:pPr>
            <w:r>
              <w:t>Επανάληψη</w:t>
            </w:r>
          </w:p>
          <w:p w:rsidR="00973F05" w:rsidRDefault="00F65A98">
            <w:pPr>
              <w:pStyle w:val="TableParagraph"/>
              <w:numPr>
                <w:ilvl w:val="0"/>
                <w:numId w:val="239"/>
              </w:numPr>
              <w:tabs>
                <w:tab w:val="left" w:pos="827"/>
                <w:tab w:val="left" w:pos="828"/>
              </w:tabs>
              <w:spacing w:before="41"/>
              <w:ind w:left="827"/>
            </w:pPr>
            <w:r>
              <w:t>Εξετάσεις</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left="1418"/>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1036"/>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38"/>
              </w:numPr>
              <w:tabs>
                <w:tab w:val="left" w:pos="828"/>
                <w:tab w:val="left" w:pos="829"/>
              </w:tabs>
              <w:spacing w:line="277" w:lineRule="exact"/>
              <w:ind w:hanging="361"/>
              <w:rPr>
                <w:rFonts w:ascii="Symbol" w:hAnsi="Symbol"/>
              </w:rPr>
            </w:pPr>
            <w:r>
              <w:t>Παρουσίασητουμαθήματοςμεpowerpoint</w:t>
            </w:r>
          </w:p>
          <w:p w:rsidR="00973F05" w:rsidRDefault="00F65A98">
            <w:pPr>
              <w:pStyle w:val="TableParagraph"/>
              <w:numPr>
                <w:ilvl w:val="0"/>
                <w:numId w:val="238"/>
              </w:numPr>
              <w:tabs>
                <w:tab w:val="left" w:pos="828"/>
                <w:tab w:val="left" w:pos="829"/>
              </w:tabs>
              <w:ind w:right="393"/>
              <w:rPr>
                <w:rFonts w:ascii="Symbol" w:hAnsi="Symbol"/>
                <w:sz w:val="20"/>
              </w:rPr>
            </w:pPr>
            <w:r>
              <w:t>Υποστήριξη Μαθησιακής διαδικασίας μέσωτηςηλεκτρονικήςπλατφόρμαςmoodle</w:t>
            </w:r>
          </w:p>
        </w:tc>
      </w:tr>
      <w:tr w:rsidR="00973F05">
        <w:trPr>
          <w:trHeight w:val="767"/>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8"/>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6"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Διαλέξεις</w:t>
            </w:r>
          </w:p>
        </w:tc>
        <w:tc>
          <w:tcPr>
            <w:tcW w:w="2470" w:type="dxa"/>
          </w:tcPr>
          <w:p w:rsidR="00973F05" w:rsidRDefault="00F65A98">
            <w:pPr>
              <w:pStyle w:val="TableParagraph"/>
              <w:spacing w:line="265" w:lineRule="exact"/>
              <w:ind w:left="486" w:right="473"/>
              <w:jc w:val="center"/>
            </w:pPr>
            <w:r>
              <w:t>100</w:t>
            </w:r>
          </w:p>
        </w:tc>
        <w:tc>
          <w:tcPr>
            <w:tcW w:w="115" w:type="dxa"/>
            <w:tcBorders>
              <w:top w:val="nil"/>
              <w:bottom w:val="nil"/>
            </w:tcBorders>
          </w:tcPr>
          <w:p w:rsidR="00973F05" w:rsidRDefault="00973F05">
            <w:pPr>
              <w:pStyle w:val="TableParagraph"/>
              <w:rPr>
                <w:rFonts w:ascii="Times New Roman"/>
                <w:sz w:val="20"/>
              </w:rPr>
            </w:pPr>
          </w:p>
        </w:tc>
      </w:tr>
      <w:tr w:rsidR="00973F05">
        <w:trPr>
          <w:trHeight w:val="616"/>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ΕργαστηριακέςΑσκήσεις</w:t>
            </w:r>
          </w:p>
        </w:tc>
        <w:tc>
          <w:tcPr>
            <w:tcW w:w="2470" w:type="dxa"/>
          </w:tcPr>
          <w:p w:rsidR="00973F05" w:rsidRDefault="00F65A98">
            <w:pPr>
              <w:pStyle w:val="TableParagraph"/>
              <w:spacing w:line="265" w:lineRule="exact"/>
              <w:ind w:left="486" w:right="471"/>
              <w:jc w:val="center"/>
            </w:pPr>
            <w: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61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Μελέτηκαιανάλυση</w:t>
            </w:r>
          </w:p>
          <w:p w:rsidR="00973F05" w:rsidRDefault="00F65A98">
            <w:pPr>
              <w:pStyle w:val="TableParagraph"/>
              <w:spacing w:before="41"/>
              <w:ind w:left="110"/>
            </w:pPr>
            <w:r>
              <w:t>βιβλίωνκαιάρθρων.</w:t>
            </w:r>
          </w:p>
        </w:tc>
        <w:tc>
          <w:tcPr>
            <w:tcW w:w="2470" w:type="dxa"/>
          </w:tcPr>
          <w:p w:rsidR="00973F05" w:rsidRDefault="00F65A98">
            <w:pPr>
              <w:pStyle w:val="TableParagraph"/>
              <w:spacing w:line="265" w:lineRule="exact"/>
              <w:ind w:left="486" w:right="471"/>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Ατομικέςεργασίες</w:t>
            </w:r>
          </w:p>
        </w:tc>
        <w:tc>
          <w:tcPr>
            <w:tcW w:w="2470" w:type="dxa"/>
          </w:tcPr>
          <w:p w:rsidR="00973F05" w:rsidRDefault="00F65A98">
            <w:pPr>
              <w:pStyle w:val="TableParagraph"/>
              <w:spacing w:line="265" w:lineRule="exact"/>
              <w:ind w:left="486" w:right="471"/>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5" w:lineRule="exact"/>
              <w:ind w:left="110"/>
            </w:pPr>
            <w:r>
              <w:t>ΑυτοτελήςΜελέτη</w:t>
            </w:r>
          </w:p>
        </w:tc>
        <w:tc>
          <w:tcPr>
            <w:tcW w:w="2470" w:type="dxa"/>
            <w:tcBorders>
              <w:bottom w:val="single" w:sz="8" w:space="0" w:color="000000"/>
            </w:tcBorders>
          </w:tcPr>
          <w:p w:rsidR="00973F05" w:rsidRDefault="00F65A98">
            <w:pPr>
              <w:pStyle w:val="TableParagraph"/>
              <w:spacing w:line="265" w:lineRule="exact"/>
              <w:ind w:left="486" w:right="471"/>
              <w:jc w:val="center"/>
            </w:pPr>
            <w:r>
              <w:t>40</w:t>
            </w:r>
          </w:p>
        </w:tc>
        <w:tc>
          <w:tcPr>
            <w:tcW w:w="115" w:type="dxa"/>
            <w:tcBorders>
              <w:top w:val="nil"/>
            </w:tcBorders>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314"/>
        </w:trPr>
        <w:tc>
          <w:tcPr>
            <w:tcW w:w="3305" w:type="dxa"/>
            <w:shd w:val="clear" w:color="auto" w:fill="DDD9C3"/>
          </w:tcPr>
          <w:p w:rsidR="00973F05" w:rsidRDefault="00973F05">
            <w:pPr>
              <w:pStyle w:val="TableParagraph"/>
              <w:rPr>
                <w:rFonts w:ascii="Times New Roman"/>
                <w:sz w:val="20"/>
              </w:rPr>
            </w:pPr>
          </w:p>
        </w:tc>
        <w:tc>
          <w:tcPr>
            <w:tcW w:w="115" w:type="dxa"/>
          </w:tcPr>
          <w:p w:rsidR="00973F05" w:rsidRDefault="00973F05">
            <w:pPr>
              <w:pStyle w:val="TableParagraph"/>
              <w:rPr>
                <w:rFonts w:ascii="Times New Roman"/>
                <w:sz w:val="20"/>
              </w:rPr>
            </w:pPr>
          </w:p>
        </w:tc>
        <w:tc>
          <w:tcPr>
            <w:tcW w:w="2467" w:type="dxa"/>
            <w:tcBorders>
              <w:top w:val="single" w:sz="8" w:space="0" w:color="000000"/>
              <w:bottom w:val="single" w:sz="8" w:space="0" w:color="000000"/>
            </w:tcBorders>
          </w:tcPr>
          <w:p w:rsidR="00973F05" w:rsidRDefault="00F65A98">
            <w:pPr>
              <w:pStyle w:val="TableParagraph"/>
              <w:spacing w:line="267" w:lineRule="exact"/>
              <w:ind w:left="110"/>
            </w:pPr>
            <w:r>
              <w:t>ΣύνολοΜαθήματος</w:t>
            </w:r>
          </w:p>
        </w:tc>
        <w:tc>
          <w:tcPr>
            <w:tcW w:w="2470" w:type="dxa"/>
            <w:tcBorders>
              <w:top w:val="single" w:sz="8" w:space="0" w:color="000000"/>
              <w:bottom w:val="single" w:sz="8" w:space="0" w:color="000000"/>
            </w:tcBorders>
          </w:tcPr>
          <w:p w:rsidR="00973F05" w:rsidRDefault="00F65A98">
            <w:pPr>
              <w:pStyle w:val="TableParagraph"/>
              <w:spacing w:line="267" w:lineRule="exact"/>
              <w:ind w:left="486" w:right="473"/>
              <w:jc w:val="center"/>
              <w:rPr>
                <w:b/>
              </w:rPr>
            </w:pPr>
            <w:r>
              <w:rPr>
                <w:b/>
              </w:rPr>
              <w:t>240</w:t>
            </w:r>
          </w:p>
        </w:tc>
        <w:tc>
          <w:tcPr>
            <w:tcW w:w="115" w:type="dxa"/>
          </w:tcPr>
          <w:p w:rsidR="00973F05" w:rsidRDefault="00973F05">
            <w:pPr>
              <w:pStyle w:val="TableParagraph"/>
              <w:rPr>
                <w:rFonts w:ascii="Times New Roman"/>
                <w:sz w:val="20"/>
              </w:rPr>
            </w:pPr>
          </w:p>
        </w:tc>
      </w:tr>
      <w:tr w:rsidR="00973F05">
        <w:trPr>
          <w:trHeight w:val="3083"/>
        </w:trPr>
        <w:tc>
          <w:tcPr>
            <w:tcW w:w="3305" w:type="dxa"/>
          </w:tcPr>
          <w:p w:rsidR="00973F05" w:rsidRDefault="00F65A98">
            <w:pPr>
              <w:pStyle w:val="TableParagraph"/>
              <w:spacing w:line="242" w:lineRule="exact"/>
              <w:ind w:left="1122"/>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5"/>
              <w:ind w:left="108"/>
              <w:rPr>
                <w:b/>
              </w:rPr>
            </w:pPr>
            <w:r>
              <w:rPr>
                <w:b/>
              </w:rPr>
              <w:t>ΘΕΩΡΙΑ</w:t>
            </w:r>
          </w:p>
          <w:p w:rsidR="00973F05" w:rsidRDefault="00973F05">
            <w:pPr>
              <w:pStyle w:val="TableParagraph"/>
              <w:spacing w:before="6"/>
              <w:rPr>
                <w:b/>
                <w:sz w:val="19"/>
              </w:rPr>
            </w:pPr>
          </w:p>
          <w:p w:rsidR="00973F05" w:rsidRDefault="00F65A98">
            <w:pPr>
              <w:pStyle w:val="TableParagraph"/>
              <w:ind w:left="108"/>
            </w:pPr>
            <w:r>
              <w:t>Γραπτέςτελικέςεξετάσεις.</w:t>
            </w:r>
          </w:p>
          <w:p w:rsidR="00973F05" w:rsidRDefault="00F65A98">
            <w:pPr>
              <w:pStyle w:val="TableParagraph"/>
              <w:spacing w:before="104"/>
              <w:ind w:left="108"/>
              <w:rPr>
                <w:b/>
              </w:rPr>
            </w:pPr>
            <w:r>
              <w:rPr>
                <w:b/>
              </w:rPr>
              <w:t>ΕΡΓΑΣΤΗΡΙΟ</w:t>
            </w:r>
          </w:p>
          <w:p w:rsidR="00973F05" w:rsidRDefault="00973F05">
            <w:pPr>
              <w:pStyle w:val="TableParagraph"/>
              <w:spacing w:before="8"/>
              <w:rPr>
                <w:b/>
                <w:sz w:val="19"/>
              </w:rPr>
            </w:pPr>
          </w:p>
          <w:p w:rsidR="00973F05" w:rsidRDefault="00F65A98">
            <w:pPr>
              <w:pStyle w:val="TableParagraph"/>
              <w:ind w:left="158"/>
            </w:pPr>
            <w:r>
              <w:t>Προφορικήεξέταση</w:t>
            </w:r>
          </w:p>
          <w:p w:rsidR="00973F05" w:rsidRDefault="00973F05">
            <w:pPr>
              <w:pStyle w:val="TableParagraph"/>
              <w:spacing w:before="6"/>
              <w:rPr>
                <w:b/>
                <w:sz w:val="19"/>
              </w:rPr>
            </w:pPr>
          </w:p>
          <w:p w:rsidR="00973F05" w:rsidRDefault="00F65A98">
            <w:pPr>
              <w:pStyle w:val="TableParagraph"/>
              <w:spacing w:line="276" w:lineRule="auto"/>
              <w:ind w:left="108" w:right="94"/>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9"/>
        <w:rPr>
          <w:b/>
          <w:sz w:val="14"/>
        </w:rPr>
      </w:pPr>
    </w:p>
    <w:p w:rsidR="00973F05" w:rsidRDefault="00F65A98">
      <w:pPr>
        <w:spacing w:before="57"/>
        <w:ind w:left="1440"/>
        <w:rPr>
          <w:b/>
        </w:rPr>
      </w:pPr>
      <w:r>
        <w:rPr>
          <w:b/>
        </w:rPr>
        <w:t>ΣΥΝΙΣΤΩΜΕΝΗ-ΒΙΒΛΙΟΓΡΑΦΙΑ</w:t>
      </w:r>
    </w:p>
    <w:p w:rsidR="00973F05" w:rsidRDefault="00973F05">
      <w:pPr>
        <w:pStyle w:val="a3"/>
        <w:spacing w:before="8"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rsidRPr="00CC5F68">
        <w:trPr>
          <w:trHeight w:val="2195"/>
        </w:trPr>
        <w:tc>
          <w:tcPr>
            <w:tcW w:w="8474" w:type="dxa"/>
          </w:tcPr>
          <w:p w:rsidR="00973F05" w:rsidRDefault="00F65A98">
            <w:pPr>
              <w:pStyle w:val="TableParagraph"/>
              <w:numPr>
                <w:ilvl w:val="0"/>
                <w:numId w:val="237"/>
              </w:numPr>
              <w:tabs>
                <w:tab w:val="left" w:pos="827"/>
                <w:tab w:val="left" w:pos="828"/>
              </w:tabs>
              <w:ind w:right="99"/>
            </w:pPr>
            <w:r>
              <w:t>Lemone,Burke,Bauldoff.Παθολογική-ΧειρουργικήΝοσηλευτική.Κριτικήσκέψηκατάτηφροντίδατουασθενή.  Εκδ.,Λαγός, Αθήνα,2014.</w:t>
            </w:r>
          </w:p>
          <w:p w:rsidR="00973F05" w:rsidRDefault="00F65A98">
            <w:pPr>
              <w:pStyle w:val="TableParagraph"/>
              <w:numPr>
                <w:ilvl w:val="0"/>
                <w:numId w:val="237"/>
              </w:numPr>
              <w:tabs>
                <w:tab w:val="left" w:pos="827"/>
                <w:tab w:val="left" w:pos="828"/>
              </w:tabs>
              <w:ind w:right="98"/>
            </w:pPr>
            <w:r w:rsidRPr="00F92DF8">
              <w:rPr>
                <w:lang w:val="en-US"/>
              </w:rPr>
              <w:t>OsbornK</w:t>
            </w:r>
            <w:r w:rsidRPr="00CC5F68">
              <w:t>.</w:t>
            </w:r>
            <w:r w:rsidRPr="00F92DF8">
              <w:rPr>
                <w:lang w:val="en-US"/>
              </w:rPr>
              <w:t>S</w:t>
            </w:r>
            <w:r w:rsidRPr="00CC5F68">
              <w:t>.,</w:t>
            </w:r>
            <w:r w:rsidRPr="00F92DF8">
              <w:rPr>
                <w:lang w:val="en-US"/>
              </w:rPr>
              <w:t>WraaC</w:t>
            </w:r>
            <w:r w:rsidRPr="00CC5F68">
              <w:t>.</w:t>
            </w:r>
            <w:r w:rsidRPr="00F92DF8">
              <w:rPr>
                <w:lang w:val="en-US"/>
              </w:rPr>
              <w:t>E</w:t>
            </w:r>
            <w:r w:rsidRPr="00CC5F68">
              <w:t>.,</w:t>
            </w:r>
            <w:r w:rsidRPr="00F92DF8">
              <w:rPr>
                <w:lang w:val="en-US"/>
              </w:rPr>
              <w:t>WatsonA</w:t>
            </w:r>
            <w:r w:rsidRPr="00CC5F68">
              <w:t>.</w:t>
            </w:r>
            <w:r>
              <w:t>ΠαθολογικήΧειρουργικήΝοσηλευτική.Εκδ.,BROKENHILLPUBLISHERSLTD, Αθήνα 2012</w:t>
            </w:r>
          </w:p>
          <w:p w:rsidR="00973F05" w:rsidRPr="00C80670" w:rsidRDefault="00F65A98">
            <w:pPr>
              <w:pStyle w:val="TableParagraph"/>
              <w:numPr>
                <w:ilvl w:val="0"/>
                <w:numId w:val="237"/>
              </w:numPr>
              <w:tabs>
                <w:tab w:val="left" w:pos="827"/>
                <w:tab w:val="left" w:pos="828"/>
                <w:tab w:val="left" w:pos="1575"/>
                <w:tab w:val="left" w:pos="3579"/>
                <w:tab w:val="left" w:pos="4910"/>
                <w:tab w:val="left" w:pos="6363"/>
                <w:tab w:val="left" w:pos="7020"/>
                <w:tab w:val="left" w:pos="7988"/>
              </w:tabs>
              <w:ind w:right="95"/>
              <w:rPr>
                <w:lang w:val="en-US"/>
              </w:rPr>
            </w:pPr>
            <w:r>
              <w:t>Dewit</w:t>
            </w:r>
            <w:r>
              <w:tab/>
              <w:t>SusanC.Παθολογική</w:t>
            </w:r>
            <w:r>
              <w:tab/>
              <w:t>Χειρουργική</w:t>
            </w:r>
            <w:r>
              <w:tab/>
              <w:t>Νοσηλευτική.</w:t>
            </w:r>
            <w:r>
              <w:tab/>
              <w:t>Εκδ</w:t>
            </w:r>
            <w:r w:rsidRPr="00C80670">
              <w:rPr>
                <w:lang w:val="en-US"/>
              </w:rPr>
              <w:t>.,</w:t>
            </w:r>
            <w:r w:rsidRPr="00C80670">
              <w:rPr>
                <w:lang w:val="en-US"/>
              </w:rPr>
              <w:tab/>
              <w:t>BROKEN</w:t>
            </w:r>
            <w:r w:rsidRPr="00C80670">
              <w:rPr>
                <w:lang w:val="en-US"/>
              </w:rPr>
              <w:tab/>
            </w:r>
            <w:r w:rsidRPr="00C80670">
              <w:rPr>
                <w:spacing w:val="-1"/>
                <w:lang w:val="en-US"/>
              </w:rPr>
              <w:t>HILL</w:t>
            </w:r>
            <w:r w:rsidRPr="00C80670">
              <w:rPr>
                <w:lang w:val="en-US"/>
              </w:rPr>
              <w:t>PUBLISHERSLTD,</w:t>
            </w:r>
            <w:r>
              <w:t>Αθήνα</w:t>
            </w:r>
            <w:r w:rsidRPr="00C80670">
              <w:rPr>
                <w:lang w:val="en-US"/>
              </w:rPr>
              <w:t>, 2009</w:t>
            </w:r>
          </w:p>
          <w:p w:rsidR="00973F05" w:rsidRPr="00CC5F68" w:rsidRDefault="00F65A98">
            <w:pPr>
              <w:pStyle w:val="TableParagraph"/>
              <w:numPr>
                <w:ilvl w:val="0"/>
                <w:numId w:val="237"/>
              </w:numPr>
              <w:tabs>
                <w:tab w:val="left" w:pos="827"/>
                <w:tab w:val="left" w:pos="828"/>
              </w:tabs>
              <w:spacing w:line="270" w:lineRule="atLeast"/>
              <w:ind w:right="96"/>
              <w:rPr>
                <w:lang w:val="en-US"/>
              </w:rPr>
            </w:pPr>
            <w:r w:rsidRPr="00C80670">
              <w:rPr>
                <w:lang w:val="en-US"/>
              </w:rPr>
              <w:t>DonnaD.Ignatavicius,M.LindaWorkman.</w:t>
            </w:r>
            <w:r>
              <w:t>Παθολογική</w:t>
            </w:r>
            <w:r w:rsidRPr="00CC5F68">
              <w:rPr>
                <w:lang w:val="en-US"/>
              </w:rPr>
              <w:t>-</w:t>
            </w:r>
            <w:r>
              <w:t>ΧειρουργικήΝοσηλευτική</w:t>
            </w:r>
            <w:r w:rsidRPr="00CC5F68">
              <w:rPr>
                <w:lang w:val="en-US"/>
              </w:rPr>
              <w:t>.</w:t>
            </w:r>
            <w:r>
              <w:t>Εκδ</w:t>
            </w:r>
            <w:r w:rsidRPr="00CC5F68">
              <w:rPr>
                <w:lang w:val="en-US"/>
              </w:rPr>
              <w:t>.,</w:t>
            </w:r>
            <w:r>
              <w:t>Βήτα</w:t>
            </w:r>
            <w:r w:rsidRPr="00CC5F68">
              <w:rPr>
                <w:lang w:val="en-US"/>
              </w:rPr>
              <w:t>,</w:t>
            </w:r>
            <w:r>
              <w:t>Αθήνα</w:t>
            </w:r>
            <w:r w:rsidRPr="00CC5F68">
              <w:rPr>
                <w:lang w:val="en-US"/>
              </w:rPr>
              <w:t>, 2008.</w:t>
            </w:r>
          </w:p>
        </w:tc>
      </w:tr>
    </w:tbl>
    <w:p w:rsidR="00973F05" w:rsidRPr="00CC5F68" w:rsidRDefault="00973F05">
      <w:pPr>
        <w:pStyle w:val="a3"/>
        <w:rPr>
          <w:b/>
          <w:sz w:val="22"/>
          <w:lang w:val="en-US"/>
        </w:rPr>
      </w:pPr>
    </w:p>
    <w:p w:rsidR="00973F05" w:rsidRPr="00CC5F68" w:rsidRDefault="00973F05">
      <w:pPr>
        <w:pStyle w:val="a3"/>
        <w:spacing w:before="8"/>
        <w:rPr>
          <w:b/>
          <w:sz w:val="18"/>
          <w:lang w:val="en-US"/>
        </w:rPr>
      </w:pPr>
    </w:p>
    <w:p w:rsidR="00973F05" w:rsidRDefault="00F65A98">
      <w:pPr>
        <w:pStyle w:val="1"/>
        <w:spacing w:before="0"/>
        <w:ind w:left="1745" w:right="1744"/>
      </w:pPr>
      <w:r>
        <w:t>ΕΠΙΔΗΜΙΟΛΟΓΙΑ-ΔΗΜΟΣΙΑΥΓΙΕΙΝΗ</w:t>
      </w:r>
    </w:p>
    <w:p w:rsidR="00973F05" w:rsidRDefault="00973F05">
      <w:pPr>
        <w:pStyle w:val="a3"/>
        <w:spacing w:before="1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70"/>
        </w:trPr>
        <w:tc>
          <w:tcPr>
            <w:tcW w:w="2849" w:type="dxa"/>
            <w:shd w:val="clear" w:color="auto" w:fill="DDD9C3"/>
          </w:tcPr>
          <w:p w:rsidR="00973F05" w:rsidRDefault="00F65A98">
            <w:pPr>
              <w:pStyle w:val="TableParagraph"/>
              <w:spacing w:before="1"/>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20"/>
              </w:rPr>
            </w:pPr>
          </w:p>
        </w:tc>
        <w:tc>
          <w:tcPr>
            <w:tcW w:w="2280" w:type="dxa"/>
            <w:gridSpan w:val="2"/>
            <w:shd w:val="clear" w:color="auto" w:fill="DDD9C3"/>
          </w:tcPr>
          <w:p w:rsidR="00973F05" w:rsidRDefault="00F65A98">
            <w:pPr>
              <w:pStyle w:val="TableParagraph"/>
              <w:spacing w:before="1"/>
              <w:ind w:left="399"/>
              <w:rPr>
                <w:b/>
                <w:sz w:val="20"/>
              </w:rPr>
            </w:pPr>
            <w:r>
              <w:rPr>
                <w:b/>
                <w:sz w:val="20"/>
              </w:rPr>
              <w:t>ΕΞΑΜΗΝΟΣΠΟΥΔΩΝ</w:t>
            </w:r>
          </w:p>
        </w:tc>
        <w:tc>
          <w:tcPr>
            <w:tcW w:w="2085" w:type="dxa"/>
            <w:gridSpan w:val="2"/>
          </w:tcPr>
          <w:p w:rsidR="00973F05" w:rsidRDefault="00F65A98">
            <w:pPr>
              <w:pStyle w:val="TableParagraph"/>
              <w:spacing w:line="251" w:lineRule="exact"/>
              <w:ind w:left="109"/>
              <w:rPr>
                <w:b/>
              </w:rPr>
            </w:pPr>
            <w:r>
              <w:rPr>
                <w:b/>
                <w:w w:val="107"/>
              </w:rPr>
              <w:t>Δ</w:t>
            </w:r>
          </w:p>
        </w:tc>
      </w:tr>
      <w:tr w:rsidR="00973F05">
        <w:trPr>
          <w:trHeight w:val="373"/>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ΕΠΙΔΗΜΙΟΛΟΓΙΑ-ΔΗΜΟΣΙΑΥΓΙΕΙΝΗ</w:t>
            </w:r>
          </w:p>
        </w:tc>
      </w:tr>
      <w:tr w:rsidR="00973F05">
        <w:trPr>
          <w:trHeight w:val="731"/>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line="243" w:lineRule="exact"/>
              <w:ind w:left="96" w:right="87"/>
              <w:jc w:val="center"/>
              <w:rPr>
                <w:b/>
                <w:sz w:val="20"/>
              </w:rPr>
            </w:pPr>
            <w:r>
              <w:rPr>
                <w:b/>
                <w:sz w:val="20"/>
              </w:rPr>
              <w:t>ΕΒΔΟΜΑΔΙΑΙΕΣ</w:t>
            </w:r>
          </w:p>
          <w:p w:rsidR="00973F05" w:rsidRDefault="00F65A98">
            <w:pPr>
              <w:pStyle w:val="TableParagraph"/>
              <w:spacing w:line="240" w:lineRule="atLeast"/>
              <w:ind w:left="205" w:right="193" w:firstLine="2"/>
              <w:jc w:val="center"/>
              <w:rPr>
                <w:b/>
                <w:sz w:val="20"/>
              </w:rPr>
            </w:pP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line="244" w:lineRule="exact"/>
              <w:ind w:left="1156"/>
              <w:rPr>
                <w:b/>
                <w:sz w:val="20"/>
              </w:rPr>
            </w:pPr>
            <w:r>
              <w:rPr>
                <w:b/>
                <w:spacing w:val="-1"/>
                <w:sz w:val="20"/>
              </w:rPr>
              <w:t>ΤΥΠΟΣ</w:t>
            </w:r>
            <w:r>
              <w:rPr>
                <w:b/>
                <w:sz w:val="20"/>
              </w:rPr>
              <w:t>ΜΑΘΗΜΑΤΟΣ</w:t>
            </w:r>
          </w:p>
          <w:p w:rsidR="00973F05" w:rsidRDefault="00F65A98">
            <w:pPr>
              <w:pStyle w:val="TableParagraph"/>
              <w:ind w:left="307" w:right="94" w:firstLine="1286"/>
              <w:jc w:val="right"/>
              <w:rPr>
                <w:i/>
                <w:sz w:val="16"/>
              </w:rPr>
            </w:pPr>
            <w:r>
              <w:rPr>
                <w:i/>
                <w:sz w:val="16"/>
              </w:rPr>
              <w:t>γενικού υποβάθρου,ειδικού υποβάθρου, ειδίκευσης γενικώνγνώσεων,ανάπτυξης δεξιοτήτων</w:t>
            </w:r>
          </w:p>
        </w:tc>
        <w:tc>
          <w:tcPr>
            <w:tcW w:w="5471" w:type="dxa"/>
            <w:gridSpan w:val="5"/>
          </w:tcPr>
          <w:p w:rsidR="00973F05" w:rsidRDefault="00F65A98">
            <w:pPr>
              <w:pStyle w:val="TableParagraph"/>
              <w:spacing w:line="266" w:lineRule="exact"/>
              <w:ind w:left="108"/>
            </w:pPr>
            <w:r>
              <w:t>ΓΕΝΙΚΗΣΥΠΟΔΟΜΗΣ</w:t>
            </w:r>
          </w:p>
        </w:tc>
      </w:tr>
      <w:tr w:rsidR="00973F05">
        <w:trPr>
          <w:trHeight w:val="489"/>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65"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6"/>
        </w:trPr>
        <w:tc>
          <w:tcPr>
            <w:tcW w:w="3050" w:type="dxa"/>
            <w:gridSpan w:val="2"/>
            <w:shd w:val="clear" w:color="auto" w:fill="DDD9C3"/>
          </w:tcPr>
          <w:p w:rsidR="00973F05" w:rsidRDefault="00F65A98">
            <w:pPr>
              <w:pStyle w:val="TableParagraph"/>
              <w:spacing w:line="242"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ΟΧΙ</w:t>
            </w:r>
          </w:p>
        </w:tc>
      </w:tr>
      <w:tr w:rsidR="00973F05">
        <w:trPr>
          <w:trHeight w:val="244"/>
        </w:trPr>
        <w:tc>
          <w:tcPr>
            <w:tcW w:w="3050" w:type="dxa"/>
            <w:gridSpan w:val="2"/>
            <w:shd w:val="clear" w:color="auto" w:fill="DDD9C3"/>
          </w:tcPr>
          <w:p w:rsidR="00973F05" w:rsidRDefault="00F65A98">
            <w:pPr>
              <w:pStyle w:val="TableParagraph"/>
              <w:spacing w:line="224" w:lineRule="exact"/>
              <w:ind w:left="1084"/>
              <w:rPr>
                <w:b/>
                <w:sz w:val="20"/>
              </w:rPr>
            </w:pPr>
            <w:r>
              <w:rPr>
                <w:b/>
                <w:sz w:val="20"/>
              </w:rPr>
              <w:lastRenderedPageBreak/>
              <w:t>ΗΛΕΚΤΡΟΝΙΚΗΣΕΛΙΔΑ</w:t>
            </w:r>
          </w:p>
        </w:tc>
        <w:tc>
          <w:tcPr>
            <w:tcW w:w="5471" w:type="dxa"/>
            <w:gridSpan w:val="5"/>
          </w:tcPr>
          <w:p w:rsidR="00973F05" w:rsidRDefault="001F79BB">
            <w:pPr>
              <w:pStyle w:val="TableParagraph"/>
              <w:spacing w:line="224" w:lineRule="exact"/>
              <w:ind w:left="108"/>
              <w:rPr>
                <w:sz w:val="20"/>
              </w:rPr>
            </w:pPr>
            <w:hyperlink r:id="rId42"/>
          </w:p>
        </w:tc>
      </w:tr>
    </w:tbl>
    <w:p w:rsidR="00973F05" w:rsidRDefault="00973F05">
      <w:pPr>
        <w:spacing w:line="224" w:lineRule="exact"/>
        <w:rPr>
          <w:sz w:val="20"/>
        </w:r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5473"/>
      </w:tblGrid>
      <w:tr w:rsidR="00973F05">
        <w:trPr>
          <w:trHeight w:val="244"/>
        </w:trPr>
        <w:tc>
          <w:tcPr>
            <w:tcW w:w="3051" w:type="dxa"/>
            <w:shd w:val="clear" w:color="auto" w:fill="DDD9C3"/>
          </w:tcPr>
          <w:p w:rsidR="00973F05" w:rsidRDefault="00F65A98">
            <w:pPr>
              <w:pStyle w:val="TableParagraph"/>
              <w:spacing w:line="224" w:lineRule="exact"/>
              <w:ind w:left="1262"/>
              <w:rPr>
                <w:b/>
                <w:sz w:val="20"/>
              </w:rPr>
            </w:pPr>
            <w:r>
              <w:rPr>
                <w:b/>
                <w:sz w:val="20"/>
              </w:rPr>
              <w:lastRenderedPageBreak/>
              <w:t>ΜΑΘΗΜΑΤΟΣ(URL)</w:t>
            </w:r>
          </w:p>
        </w:tc>
        <w:tc>
          <w:tcPr>
            <w:tcW w:w="5473" w:type="dxa"/>
          </w:tcPr>
          <w:p w:rsidR="00973F05" w:rsidRDefault="00973F05">
            <w:pPr>
              <w:pStyle w:val="TableParagraph"/>
              <w:rPr>
                <w:rFonts w:ascii="Times New Roman"/>
                <w:sz w:val="16"/>
              </w:rPr>
            </w:pPr>
          </w:p>
        </w:tc>
      </w:tr>
    </w:tbl>
    <w:p w:rsidR="00973F05" w:rsidRDefault="00F65A98">
      <w:pPr>
        <w:spacing w:before="122"/>
        <w:ind w:left="1798"/>
        <w:rPr>
          <w:b/>
          <w:sz w:val="20"/>
        </w:rPr>
      </w:pPr>
      <w:r>
        <w:rPr>
          <w:b/>
          <w:sz w:val="20"/>
        </w:rPr>
        <w:t>ΜΑΘΗΣΙΑΚΑΑΠΟΤΕΛΕΣΜΑΤΑ</w:t>
      </w:r>
    </w:p>
    <w:p w:rsidR="00973F05" w:rsidRDefault="00973F05">
      <w:pPr>
        <w:pStyle w:val="a3"/>
        <w:spacing w:before="2"/>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2"/>
        </w:trPr>
        <w:tc>
          <w:tcPr>
            <w:tcW w:w="8474" w:type="dxa"/>
            <w:shd w:val="clear" w:color="auto" w:fill="DDD9C3"/>
          </w:tcPr>
          <w:p w:rsidR="00973F05" w:rsidRDefault="00F65A98">
            <w:pPr>
              <w:pStyle w:val="TableParagraph"/>
              <w:spacing w:before="3"/>
              <w:ind w:left="107"/>
              <w:rPr>
                <w:b/>
                <w:sz w:val="20"/>
              </w:rPr>
            </w:pPr>
            <w:r>
              <w:rPr>
                <w:b/>
                <w:sz w:val="20"/>
              </w:rPr>
              <w:t>ΜαθησιακάΑποτελέσματα</w:t>
            </w:r>
          </w:p>
        </w:tc>
      </w:tr>
      <w:tr w:rsidR="00973F05">
        <w:trPr>
          <w:trHeight w:val="5116"/>
        </w:trPr>
        <w:tc>
          <w:tcPr>
            <w:tcW w:w="8474" w:type="dxa"/>
          </w:tcPr>
          <w:p w:rsidR="00973F05" w:rsidRDefault="00F65A98">
            <w:pPr>
              <w:pStyle w:val="TableParagraph"/>
              <w:spacing w:before="13" w:line="276" w:lineRule="auto"/>
              <w:ind w:left="107" w:right="96" w:firstLine="60"/>
              <w:jc w:val="both"/>
            </w:pPr>
            <w:r>
              <w:t>Οσκοπόςτουμαθήματοςείναιναεξοικειωθούνοιφοιτητέςμετηνέννοιατηςεπιδημιολογίαςκαιτηνπρακτικήεφαρμογήτηςστοχώροτηςυγείας.Επιπλέον,νααποκτήσουνγνώσητουτρόπουσχεδιασμούμιαςεπιδημιολογικήςέρευναςκαιτωνεργαλείωνμέτρησηςκαιαξιολόγησηςτωνεπιδημιολογικώνδεδομένων.</w:t>
            </w:r>
          </w:p>
          <w:p w:rsidR="00973F05" w:rsidRDefault="00973F05">
            <w:pPr>
              <w:pStyle w:val="TableParagraph"/>
              <w:rPr>
                <w:b/>
                <w:sz w:val="24"/>
              </w:rPr>
            </w:pPr>
          </w:p>
          <w:p w:rsidR="00973F05" w:rsidRDefault="00F65A98">
            <w:pPr>
              <w:pStyle w:val="TableParagraph"/>
              <w:spacing w:line="237" w:lineRule="auto"/>
              <w:ind w:left="247"/>
              <w:rPr>
                <w:b/>
              </w:rPr>
            </w:pPr>
            <w:r>
              <w:rPr>
                <w:b/>
              </w:rPr>
              <w:t>ΜετάτηνεπιτυχήολοκλήρωσητηςΘεωρίαςτουμαθήματοςο/ηφοιτητής/τριαθαείναισεθέση:</w:t>
            </w:r>
          </w:p>
          <w:p w:rsidR="00973F05" w:rsidRDefault="00973F05">
            <w:pPr>
              <w:pStyle w:val="TableParagraph"/>
              <w:spacing w:before="3"/>
              <w:rPr>
                <w:b/>
                <w:sz w:val="21"/>
              </w:rPr>
            </w:pPr>
          </w:p>
          <w:p w:rsidR="00973F05" w:rsidRDefault="00F65A98">
            <w:pPr>
              <w:pStyle w:val="TableParagraph"/>
              <w:numPr>
                <w:ilvl w:val="0"/>
                <w:numId w:val="236"/>
              </w:numPr>
              <w:tabs>
                <w:tab w:val="left" w:pos="828"/>
              </w:tabs>
              <w:spacing w:line="237" w:lineRule="auto"/>
              <w:ind w:right="99" w:firstLine="0"/>
            </w:pPr>
            <w:r>
              <w:t>νακατανοήσειτησημασίατωνχαρακτηριστικών,προσώπων,τόπουκαιχρόνουστηνεπίπτωσητωννοσημάτων.</w:t>
            </w:r>
          </w:p>
          <w:p w:rsidR="00973F05" w:rsidRDefault="00F65A98">
            <w:pPr>
              <w:pStyle w:val="TableParagraph"/>
              <w:numPr>
                <w:ilvl w:val="0"/>
                <w:numId w:val="236"/>
              </w:numPr>
              <w:tabs>
                <w:tab w:val="left" w:pos="828"/>
              </w:tabs>
              <w:spacing w:before="1"/>
              <w:ind w:left="827"/>
            </w:pPr>
            <w:r>
              <w:t>νακατανοήσειτιςδιαφορέςτωνδιαφόρωνειδώνεπιδημιολογικώνμελετών</w:t>
            </w:r>
          </w:p>
          <w:p w:rsidR="00973F05" w:rsidRDefault="00F65A98">
            <w:pPr>
              <w:pStyle w:val="TableParagraph"/>
              <w:numPr>
                <w:ilvl w:val="0"/>
                <w:numId w:val="236"/>
              </w:numPr>
              <w:tabs>
                <w:tab w:val="left" w:pos="828"/>
              </w:tabs>
              <w:spacing w:before="1"/>
              <w:ind w:left="827"/>
            </w:pPr>
            <w:r>
              <w:t>(περιγραφικέςαναδρομικές,προοπτικέςπαρεμβάσεως)</w:t>
            </w:r>
          </w:p>
          <w:p w:rsidR="00973F05" w:rsidRDefault="00F65A98">
            <w:pPr>
              <w:pStyle w:val="TableParagraph"/>
              <w:numPr>
                <w:ilvl w:val="0"/>
                <w:numId w:val="236"/>
              </w:numPr>
              <w:tabs>
                <w:tab w:val="left" w:pos="828"/>
                <w:tab w:val="left" w:pos="1981"/>
                <w:tab w:val="left" w:pos="3396"/>
                <w:tab w:val="left" w:pos="3947"/>
                <w:tab w:val="left" w:pos="5200"/>
                <w:tab w:val="left" w:pos="6368"/>
                <w:tab w:val="left" w:pos="6887"/>
                <w:tab w:val="left" w:pos="7540"/>
              </w:tabs>
              <w:spacing w:before="1"/>
              <w:ind w:right="97" w:firstLine="0"/>
            </w:pPr>
            <w:r>
              <w:t>Αναπτύξει</w:t>
            </w:r>
            <w:r>
              <w:tab/>
              <w:t>δεξιότητες</w:t>
            </w:r>
            <w:r>
              <w:tab/>
              <w:t>στο</w:t>
            </w:r>
            <w:r>
              <w:tab/>
              <w:t>σχεδιασμό,</w:t>
            </w:r>
            <w:r>
              <w:tab/>
              <w:t>οργάνωση</w:t>
            </w:r>
            <w:r>
              <w:tab/>
              <w:t>και</w:t>
            </w:r>
            <w:r>
              <w:tab/>
              <w:t>στην</w:t>
            </w:r>
            <w:r>
              <w:tab/>
            </w:r>
            <w:r>
              <w:rPr>
                <w:spacing w:val="-1"/>
              </w:rPr>
              <w:t>εκτέλεση</w:t>
            </w:r>
            <w:r>
              <w:t>επιδημιολογικώνερευνών</w:t>
            </w:r>
          </w:p>
          <w:p w:rsidR="00973F05" w:rsidRDefault="00F65A98">
            <w:pPr>
              <w:pStyle w:val="TableParagraph"/>
              <w:numPr>
                <w:ilvl w:val="0"/>
                <w:numId w:val="236"/>
              </w:numPr>
              <w:tabs>
                <w:tab w:val="left" w:pos="828"/>
                <w:tab w:val="left" w:pos="3108"/>
              </w:tabs>
              <w:spacing w:before="2" w:line="237" w:lineRule="auto"/>
              <w:ind w:right="99" w:firstLine="0"/>
            </w:pPr>
            <w:r>
              <w:t>Λαμβάνειαποφάσεις</w:t>
            </w:r>
            <w:r>
              <w:tab/>
              <w:t>γιατηνεπιλογήτηςκαταλληλότερηςεπιδημιολογικήςέρευνας.</w:t>
            </w:r>
          </w:p>
          <w:p w:rsidR="00973F05" w:rsidRDefault="00F65A98">
            <w:pPr>
              <w:pStyle w:val="TableParagraph"/>
              <w:numPr>
                <w:ilvl w:val="0"/>
                <w:numId w:val="236"/>
              </w:numPr>
              <w:tabs>
                <w:tab w:val="left" w:pos="828"/>
              </w:tabs>
              <w:spacing w:before="2"/>
              <w:ind w:left="827"/>
            </w:pPr>
            <w:r>
              <w:t>ΚατανοήσειτησυνεισφοράτηςΕπιδημιολογίαςστηΚλινικήκαιΔημόσιαΥγεία.</w:t>
            </w:r>
          </w:p>
        </w:tc>
      </w:tr>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5796"/>
        </w:trPr>
        <w:tc>
          <w:tcPr>
            <w:tcW w:w="8474" w:type="dxa"/>
          </w:tcPr>
          <w:p w:rsidR="00973F05" w:rsidRDefault="00F65A98">
            <w:pPr>
              <w:pStyle w:val="TableParagraph"/>
              <w:ind w:left="107" w:right="5279"/>
            </w:pPr>
            <w:r>
              <w:t>Προσαρμογή σε νέες καταστάσειςΛήψηαποφάσεων</w:t>
            </w:r>
          </w:p>
          <w:p w:rsidR="00973F05" w:rsidRDefault="00F65A98">
            <w:pPr>
              <w:pStyle w:val="TableParagraph"/>
              <w:ind w:left="107" w:right="6648"/>
            </w:pPr>
            <w:r>
              <w:t>Αυτόνομη εργασίαΟμαδικήεργασία</w:t>
            </w:r>
          </w:p>
          <w:p w:rsidR="00973F05" w:rsidRDefault="00F65A98">
            <w:pPr>
              <w:pStyle w:val="TableParagraph"/>
              <w:ind w:left="107"/>
            </w:pPr>
            <w:r>
              <w:t>Σχεδιασμόςκαιδιαχείρισηέργων</w:t>
            </w:r>
          </w:p>
          <w:p w:rsidR="00973F05" w:rsidRDefault="00F65A98">
            <w:pPr>
              <w:pStyle w:val="TableParagraph"/>
              <w:ind w:left="107"/>
            </w:pPr>
            <w:r>
              <w:t>Σεβασμόςστηδιαφορετικότητακαιστηνπολυπολιτισμικότητα</w:t>
            </w:r>
          </w:p>
          <w:p w:rsidR="00973F05" w:rsidRDefault="00F65A98">
            <w:pPr>
              <w:pStyle w:val="TableParagraph"/>
              <w:ind w:left="107" w:right="721"/>
            </w:pPr>
            <w:r>
              <w:t>Επίδειξη κοινωνικής, επαγγελματικής και ηθικής υπευθυνότητας και ευαισθησίας σεθέματαφύλου</w:t>
            </w:r>
          </w:p>
          <w:p w:rsidR="00973F05" w:rsidRDefault="00F65A98">
            <w:pPr>
              <w:pStyle w:val="TableParagraph"/>
              <w:ind w:left="107" w:right="4796"/>
            </w:pPr>
            <w:r>
              <w:t>Άσκηση κριτικής και αυτοκριτικήςΕργασίασεδιεπιστημονικόπεριβάλλον</w:t>
            </w:r>
          </w:p>
          <w:p w:rsidR="00973F05" w:rsidRDefault="00F65A98">
            <w:pPr>
              <w:pStyle w:val="TableParagraph"/>
              <w:ind w:left="107"/>
            </w:pPr>
            <w:r>
              <w:t>Προαγωγήτηςελεύθερης,δημιουργικήςκαιεπαγωγικήςσκέψη</w:t>
            </w:r>
          </w:p>
        </w:tc>
      </w:tr>
    </w:tbl>
    <w:p w:rsidR="00973F05" w:rsidRDefault="00973F05">
      <w:pPr>
        <w:sectPr w:rsidR="00973F05" w:rsidSect="00BD0629">
          <w:pgSz w:w="11910" w:h="16840"/>
          <w:pgMar w:top="1420" w:right="0" w:bottom="1740" w:left="0" w:header="0" w:footer="1460" w:gutter="0"/>
          <w:cols w:space="720"/>
        </w:sectPr>
      </w:pPr>
    </w:p>
    <w:p w:rsidR="00973F05" w:rsidRDefault="00F65A98">
      <w:pPr>
        <w:spacing w:before="41"/>
        <w:ind w:left="1440"/>
        <w:rPr>
          <w:b/>
        </w:rPr>
      </w:pPr>
      <w:r>
        <w:rPr>
          <w:b/>
        </w:rPr>
        <w:lastRenderedPageBreak/>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179"/>
        </w:trPr>
        <w:tc>
          <w:tcPr>
            <w:tcW w:w="8474" w:type="dxa"/>
          </w:tcPr>
          <w:p w:rsidR="00973F05" w:rsidRDefault="00F65A98">
            <w:pPr>
              <w:pStyle w:val="TableParagraph"/>
              <w:spacing w:line="265" w:lineRule="exact"/>
              <w:ind w:left="155"/>
              <w:rPr>
                <w:b/>
              </w:rPr>
            </w:pPr>
            <w:r>
              <w:rPr>
                <w:b/>
              </w:rPr>
              <w:t>Θεωρία</w:t>
            </w:r>
          </w:p>
          <w:p w:rsidR="00973F05" w:rsidRDefault="00F65A98">
            <w:pPr>
              <w:pStyle w:val="TableParagraph"/>
              <w:numPr>
                <w:ilvl w:val="0"/>
                <w:numId w:val="235"/>
              </w:numPr>
              <w:tabs>
                <w:tab w:val="left" w:pos="355"/>
              </w:tabs>
              <w:spacing w:before="41"/>
              <w:ind w:right="95" w:hanging="360"/>
              <w:jc w:val="both"/>
            </w:pPr>
            <w:r>
              <w:t>ΕισαγωγικέςέννοιεςΕπιδημιολογίας,Ορισμοί.Ιστορικήανασκόπηση.Σκοποίκαιχρήσεις.ΑιτιολογίακαιταξινόμησηστηνΕπιδημιολογία.</w:t>
            </w:r>
          </w:p>
          <w:p w:rsidR="00973F05" w:rsidRDefault="00F65A98">
            <w:pPr>
              <w:pStyle w:val="TableParagraph"/>
              <w:numPr>
                <w:ilvl w:val="0"/>
                <w:numId w:val="235"/>
              </w:numPr>
              <w:tabs>
                <w:tab w:val="left" w:pos="355"/>
              </w:tabs>
              <w:ind w:right="100" w:hanging="360"/>
              <w:jc w:val="both"/>
            </w:pPr>
            <w:r>
              <w:t>Επιδημιολογικόςδείκτης.Επιδημία,ομαδικήνόσηση,φάσματηςνόσου.Επιδημικέςεκρήξεις.</w:t>
            </w:r>
          </w:p>
          <w:p w:rsidR="00973F05" w:rsidRDefault="00F65A98">
            <w:pPr>
              <w:pStyle w:val="TableParagraph"/>
              <w:numPr>
                <w:ilvl w:val="0"/>
                <w:numId w:val="235"/>
              </w:numPr>
              <w:tabs>
                <w:tab w:val="left" w:pos="355"/>
              </w:tabs>
              <w:ind w:right="95" w:hanging="360"/>
              <w:jc w:val="both"/>
            </w:pPr>
            <w:r>
              <w:t>Περίγραμμαεπιδημιολογικήςέρευνας.Έλεγχοςαιτιολογικών υποθέσεων.Εφαρμογέςπουσχετίζονταιμετηναιτιολογίατηςνόσου.Ερμηνείατωναποτελεσμάτωντωναιτιολογικώνερευνών.</w:t>
            </w:r>
          </w:p>
          <w:p w:rsidR="00973F05" w:rsidRDefault="00F65A98">
            <w:pPr>
              <w:pStyle w:val="TableParagraph"/>
              <w:numPr>
                <w:ilvl w:val="0"/>
                <w:numId w:val="235"/>
              </w:numPr>
              <w:tabs>
                <w:tab w:val="left" w:pos="355"/>
              </w:tabs>
              <w:ind w:right="99" w:hanging="360"/>
              <w:jc w:val="both"/>
            </w:pPr>
            <w:r>
              <w:t>Δείκτες Νοσηρότητας(Επίπτωση-Επιπολασμός). Εφαρμογές των δεδομένων επίπτωσης.ΔείκτεςΘνησιμότητας.Σύγκρισημεταξύδεικτών- Προτύπωση.</w:t>
            </w:r>
          </w:p>
          <w:p w:rsidR="00973F05" w:rsidRDefault="00F65A98">
            <w:pPr>
              <w:pStyle w:val="TableParagraph"/>
              <w:numPr>
                <w:ilvl w:val="0"/>
                <w:numId w:val="235"/>
              </w:numPr>
              <w:tabs>
                <w:tab w:val="left" w:pos="355"/>
              </w:tabs>
              <w:ind w:right="97" w:hanging="360"/>
              <w:jc w:val="both"/>
            </w:pPr>
            <w:r>
              <w:t>Περιγραφική Επιδημιολογία.Χαρακτηριστικά προσώπου, τόπου, χρόνου.. Συγχρονικέςέρευνεςήέρευνεςεπιπολασμού,μέθοδοικαιεγκυρότητασυγχρονικώνερευνών.Συστηματικό σφάλμαστηνεπιδημιολογικήέρευνακαιτεχνικέςμείωσηςτου.</w:t>
            </w:r>
          </w:p>
          <w:p w:rsidR="00973F05" w:rsidRDefault="00F65A98">
            <w:pPr>
              <w:pStyle w:val="TableParagraph"/>
              <w:numPr>
                <w:ilvl w:val="0"/>
                <w:numId w:val="235"/>
              </w:numPr>
              <w:tabs>
                <w:tab w:val="left" w:pos="355"/>
              </w:tabs>
              <w:spacing w:before="1"/>
              <w:ind w:right="98" w:hanging="360"/>
              <w:jc w:val="both"/>
            </w:pPr>
            <w:r>
              <w:t>Μελέτες ασθενών-μαρτύρων (Αναδρομικές μελέτες). Χαρακτηριστικά. ΠλεονεκτήματακαιΜειονεκτήματα.Διαστρωματικήανάλυση.Ερμηνείαευρημάτων.Οικολογικέςμελέτες.</w:t>
            </w:r>
          </w:p>
          <w:p w:rsidR="00973F05" w:rsidRDefault="00F65A98">
            <w:pPr>
              <w:pStyle w:val="TableParagraph"/>
              <w:numPr>
                <w:ilvl w:val="0"/>
                <w:numId w:val="235"/>
              </w:numPr>
              <w:tabs>
                <w:tab w:val="left" w:pos="355"/>
              </w:tabs>
              <w:ind w:right="99" w:hanging="360"/>
              <w:jc w:val="both"/>
            </w:pPr>
            <w:r>
              <w:t>Προοπτικέςέρευνες(Cohortstudies).Χαρακτηριστικά.ΠλεονεκτήματακαιΜειονεκτήματα.Πλασματικές συσχετίσεις.Ερμηνείαευρημάτων.</w:t>
            </w:r>
          </w:p>
          <w:p w:rsidR="00973F05" w:rsidRDefault="00F65A98">
            <w:pPr>
              <w:pStyle w:val="TableParagraph"/>
              <w:numPr>
                <w:ilvl w:val="0"/>
                <w:numId w:val="235"/>
              </w:numPr>
              <w:tabs>
                <w:tab w:val="left" w:pos="355"/>
              </w:tabs>
              <w:ind w:right="100" w:hanging="360"/>
              <w:jc w:val="both"/>
            </w:pPr>
            <w:r>
              <w:t>Μελέτεςπαρέμβασης(Πειραματικέςέρευνες).Μέθοδοισεκλινικέςδοκιμές.Ηθικέςθεωρήσεις.</w:t>
            </w:r>
          </w:p>
          <w:p w:rsidR="00973F05" w:rsidRDefault="00F65A98">
            <w:pPr>
              <w:pStyle w:val="TableParagraph"/>
              <w:numPr>
                <w:ilvl w:val="0"/>
                <w:numId w:val="235"/>
              </w:numPr>
              <w:tabs>
                <w:tab w:val="left" w:pos="355"/>
              </w:tabs>
              <w:ind w:right="97" w:hanging="360"/>
              <w:jc w:val="both"/>
            </w:pPr>
            <w:r>
              <w:t>Προσυμπτωματικόςέλεγχος.Δοκιμασίες,προγράμματαμαζικούπροσυμπτωματικούελέγχουκαιαξιολόγησητους.Επιδημιολογικήθεώρησητωνπροληπτικώνπαρεμβάσεων.ΕπιδημιολογικέςμέθοδοικαιΥπηρεσίεςΥγείας.ΗχρήσητηςΕπιδημιολογίαςστηναξιολόγησητωνυπηρεσιώνυγείας.</w:t>
            </w:r>
          </w:p>
          <w:p w:rsidR="00973F05" w:rsidRDefault="00F65A98">
            <w:pPr>
              <w:pStyle w:val="TableParagraph"/>
              <w:numPr>
                <w:ilvl w:val="0"/>
                <w:numId w:val="235"/>
              </w:numPr>
              <w:tabs>
                <w:tab w:val="left" w:pos="355"/>
              </w:tabs>
              <w:spacing w:before="3" w:line="237" w:lineRule="auto"/>
              <w:ind w:right="101" w:hanging="360"/>
              <w:jc w:val="both"/>
            </w:pPr>
            <w:r>
              <w:t>Επιδημιολογία Λοιμωδών Νοσημάτων. Επιδημιολογικώς σημαντικά λοιμώδη νοσήματαστηνκοινότητα.ΕπιδημιολογίαΕνδονοσοκομειακώνλοιμώξεων.</w:t>
            </w:r>
          </w:p>
          <w:p w:rsidR="00973F05" w:rsidRDefault="00F65A98">
            <w:pPr>
              <w:pStyle w:val="TableParagraph"/>
              <w:numPr>
                <w:ilvl w:val="0"/>
                <w:numId w:val="235"/>
              </w:numPr>
              <w:tabs>
                <w:tab w:val="left" w:pos="355"/>
              </w:tabs>
              <w:spacing w:before="1"/>
              <w:ind w:right="98" w:hanging="360"/>
              <w:jc w:val="both"/>
            </w:pPr>
            <w:r>
              <w:t>ΠεριβαλλοντικήΕπιδημιολογία.Επιδράσειςστηνυγείαπουσχετίζονταιμεπεριβαλλοντικούςπαράγοντες.</w:t>
            </w:r>
          </w:p>
          <w:p w:rsidR="00973F05" w:rsidRDefault="00F65A98">
            <w:pPr>
              <w:pStyle w:val="TableParagraph"/>
              <w:numPr>
                <w:ilvl w:val="0"/>
                <w:numId w:val="235"/>
              </w:numPr>
              <w:tabs>
                <w:tab w:val="left" w:pos="827"/>
                <w:tab w:val="left" w:pos="828"/>
              </w:tabs>
              <w:spacing w:before="1"/>
              <w:ind w:left="827" w:hanging="723"/>
              <w:jc w:val="both"/>
            </w:pPr>
            <w:r>
              <w:t>ΕπιδημιολογίακαιΚλινικήΝοσηλευτική.ΑξιολόγησητωνΘεραπευτικώνμέτρων.</w:t>
            </w:r>
          </w:p>
          <w:p w:rsidR="00973F05" w:rsidRDefault="00F65A98">
            <w:pPr>
              <w:pStyle w:val="TableParagraph"/>
              <w:spacing w:before="41"/>
              <w:ind w:left="105"/>
              <w:jc w:val="both"/>
            </w:pPr>
            <w:r>
              <w:t>ΤεκμηριωμένηΝοσηλευτικήβασισμένηστηνΕπιδημιολογία.</w:t>
            </w:r>
          </w:p>
        </w:tc>
      </w:tr>
    </w:tbl>
    <w:p w:rsidR="00973F05" w:rsidRDefault="00F65A98">
      <w:pPr>
        <w:spacing w:before="119"/>
        <w:ind w:left="1798"/>
        <w:rPr>
          <w:b/>
        </w:rPr>
      </w:pPr>
      <w:r>
        <w:rPr>
          <w:b/>
        </w:rPr>
        <w:t>ΔΙΔΑΚΤΙΚΕΣκαιΜΑΘΗΣΙΑΚΕΣΜΕΘΟΔΟΙ- 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left="1418"/>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813"/>
        </w:trPr>
        <w:tc>
          <w:tcPr>
            <w:tcW w:w="3305" w:type="dxa"/>
            <w:shd w:val="clear" w:color="auto" w:fill="DDD9C3"/>
          </w:tcPr>
          <w:p w:rsidR="00973F05" w:rsidRDefault="00F65A98">
            <w:pPr>
              <w:pStyle w:val="TableParagraph"/>
              <w:spacing w:line="278"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34"/>
              </w:numPr>
              <w:tabs>
                <w:tab w:val="left" w:pos="828"/>
                <w:tab w:val="left" w:pos="829"/>
              </w:tabs>
              <w:spacing w:line="277" w:lineRule="exact"/>
              <w:ind w:left="828" w:hanging="361"/>
              <w:rPr>
                <w:rFonts w:ascii="Symbol" w:hAnsi="Symbol"/>
              </w:rPr>
            </w:pPr>
            <w:r>
              <w:t>Παρουσίασητουμαθήματοςμεpowerpoint</w:t>
            </w:r>
          </w:p>
          <w:p w:rsidR="00973F05" w:rsidRDefault="00F65A98">
            <w:pPr>
              <w:pStyle w:val="TableParagraph"/>
              <w:numPr>
                <w:ilvl w:val="0"/>
                <w:numId w:val="234"/>
              </w:numPr>
              <w:tabs>
                <w:tab w:val="left" w:pos="828"/>
                <w:tab w:val="left" w:pos="829"/>
              </w:tabs>
              <w:spacing w:line="270" w:lineRule="atLeast"/>
              <w:ind w:right="393" w:hanging="17"/>
              <w:rPr>
                <w:rFonts w:ascii="Symbol" w:hAnsi="Symbol"/>
                <w:sz w:val="20"/>
              </w:rPr>
            </w:pPr>
            <w:r>
              <w:t>Υποστήριξη Μαθησιακής διαδικασίας μέσωτηςηλεκτρονικήςπλατφόρμαςmoodle</w:t>
            </w:r>
          </w:p>
        </w:tc>
      </w:tr>
      <w:tr w:rsidR="00973F05">
        <w:trPr>
          <w:trHeight w:val="761"/>
        </w:trPr>
        <w:tc>
          <w:tcPr>
            <w:tcW w:w="3305" w:type="dxa"/>
            <w:vMerge w:val="restart"/>
            <w:shd w:val="clear" w:color="auto" w:fill="DDD9C3"/>
          </w:tcPr>
          <w:p w:rsidR="00973F05" w:rsidRDefault="00F65A98">
            <w:pPr>
              <w:pStyle w:val="TableParagraph"/>
              <w:spacing w:line="237"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1"/>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47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2"/>
              <w:jc w:val="center"/>
            </w:pPr>
            <w:r>
              <w:t>40</w:t>
            </w:r>
          </w:p>
        </w:tc>
        <w:tc>
          <w:tcPr>
            <w:tcW w:w="115" w:type="dxa"/>
            <w:tcBorders>
              <w:top w:val="nil"/>
              <w:bottom w:val="nil"/>
            </w:tcBorders>
          </w:tcPr>
          <w:p w:rsidR="00973F05" w:rsidRDefault="00973F05">
            <w:pPr>
              <w:pStyle w:val="TableParagraph"/>
              <w:rPr>
                <w:rFonts w:ascii="Times New Roman"/>
                <w:sz w:val="20"/>
              </w:rPr>
            </w:pPr>
          </w:p>
        </w:tc>
      </w:tr>
      <w:tr w:rsidR="00973F05">
        <w:trPr>
          <w:trHeight w:val="935"/>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42" w:lineRule="auto"/>
              <w:ind w:left="110" w:right="444"/>
            </w:pPr>
            <w:r>
              <w:t>Μελέτη και ανάλυσηβιβλίωνκαιάρθρων.</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46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ΑυτοτελήςΜελέτη</w:t>
            </w:r>
          </w:p>
        </w:tc>
        <w:tc>
          <w:tcPr>
            <w:tcW w:w="2470" w:type="dxa"/>
            <w:tcBorders>
              <w:bottom w:val="single" w:sz="8" w:space="0" w:color="000000"/>
            </w:tcBorders>
          </w:tcPr>
          <w:p w:rsidR="00973F05" w:rsidRDefault="00F65A98">
            <w:pPr>
              <w:pStyle w:val="TableParagraph"/>
              <w:spacing w:line="268" w:lineRule="exact"/>
              <w:ind w:left="486" w:right="472"/>
              <w:jc w:val="center"/>
            </w:pPr>
            <w:r>
              <w:t>10</w:t>
            </w:r>
          </w:p>
        </w:tc>
        <w:tc>
          <w:tcPr>
            <w:tcW w:w="115" w:type="dxa"/>
            <w:tcBorders>
              <w:top w:val="nil"/>
            </w:tcBorders>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38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474"/>
        </w:trPr>
        <w:tc>
          <w:tcPr>
            <w:tcW w:w="3305" w:type="dxa"/>
            <w:shd w:val="clear" w:color="auto" w:fill="DDD9C3"/>
          </w:tcPr>
          <w:p w:rsidR="00973F05" w:rsidRDefault="00973F05">
            <w:pPr>
              <w:pStyle w:val="TableParagraph"/>
              <w:rPr>
                <w:rFonts w:ascii="Times New Roman"/>
                <w:sz w:val="20"/>
              </w:rPr>
            </w:pPr>
          </w:p>
        </w:tc>
        <w:tc>
          <w:tcPr>
            <w:tcW w:w="115" w:type="dxa"/>
          </w:tcPr>
          <w:p w:rsidR="00973F05" w:rsidRDefault="00973F05">
            <w:pPr>
              <w:pStyle w:val="TableParagraph"/>
              <w:rPr>
                <w:rFonts w:ascii="Times New Roman"/>
                <w:sz w:val="20"/>
              </w:rPr>
            </w:pPr>
          </w:p>
        </w:tc>
        <w:tc>
          <w:tcPr>
            <w:tcW w:w="2467" w:type="dxa"/>
            <w:tcBorders>
              <w:top w:val="single" w:sz="8" w:space="0" w:color="000000"/>
              <w:bottom w:val="single" w:sz="8" w:space="0" w:color="000000"/>
            </w:tcBorders>
          </w:tcPr>
          <w:p w:rsidR="00973F05" w:rsidRDefault="00F65A98">
            <w:pPr>
              <w:pStyle w:val="TableParagraph"/>
              <w:ind w:left="110"/>
            </w:pPr>
            <w:r>
              <w:t>ΣύνολοΜαθήματος</w:t>
            </w:r>
          </w:p>
        </w:tc>
        <w:tc>
          <w:tcPr>
            <w:tcW w:w="2470" w:type="dxa"/>
            <w:tcBorders>
              <w:top w:val="single" w:sz="8" w:space="0" w:color="000000"/>
              <w:bottom w:val="single" w:sz="8" w:space="0" w:color="000000"/>
            </w:tcBorders>
          </w:tcPr>
          <w:p w:rsidR="00973F05" w:rsidRDefault="00F65A98">
            <w:pPr>
              <w:pStyle w:val="TableParagraph"/>
              <w:ind w:left="486" w:right="471"/>
              <w:jc w:val="center"/>
            </w:pPr>
            <w:r>
              <w:t>60</w:t>
            </w:r>
          </w:p>
        </w:tc>
        <w:tc>
          <w:tcPr>
            <w:tcW w:w="115" w:type="dxa"/>
          </w:tcPr>
          <w:p w:rsidR="00973F05" w:rsidRDefault="00973F05">
            <w:pPr>
              <w:pStyle w:val="TableParagraph"/>
              <w:rPr>
                <w:rFonts w:ascii="Times New Roman"/>
                <w:sz w:val="20"/>
              </w:rPr>
            </w:pPr>
          </w:p>
        </w:tc>
      </w:tr>
      <w:tr w:rsidR="00973F05">
        <w:trPr>
          <w:trHeight w:val="2512"/>
        </w:trPr>
        <w:tc>
          <w:tcPr>
            <w:tcW w:w="3305" w:type="dxa"/>
          </w:tcPr>
          <w:p w:rsidR="00973F05" w:rsidRDefault="00F65A98">
            <w:pPr>
              <w:pStyle w:val="TableParagraph"/>
              <w:spacing w:line="242" w:lineRule="exact"/>
              <w:ind w:left="1122"/>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5"/>
              <w:ind w:left="108"/>
              <w:rPr>
                <w:b/>
              </w:rPr>
            </w:pPr>
            <w:r>
              <w:rPr>
                <w:b/>
              </w:rPr>
              <w:t>ΘΕΩΡΙΑ</w:t>
            </w:r>
          </w:p>
          <w:p w:rsidR="00973F05" w:rsidRDefault="00973F05">
            <w:pPr>
              <w:pStyle w:val="TableParagraph"/>
              <w:spacing w:before="6"/>
              <w:rPr>
                <w:b/>
                <w:sz w:val="19"/>
              </w:rPr>
            </w:pPr>
          </w:p>
          <w:p w:rsidR="00973F05" w:rsidRDefault="00F65A98">
            <w:pPr>
              <w:pStyle w:val="TableParagraph"/>
              <w:ind w:left="108"/>
              <w:jc w:val="both"/>
            </w:pPr>
            <w:r>
              <w:t>Γραπτέςτελικέςεξετάσεις</w:t>
            </w:r>
          </w:p>
          <w:p w:rsidR="00973F05" w:rsidRDefault="00973F05">
            <w:pPr>
              <w:pStyle w:val="TableParagraph"/>
              <w:rPr>
                <w:b/>
              </w:rPr>
            </w:pPr>
          </w:p>
          <w:p w:rsidR="00973F05" w:rsidRDefault="00973F05">
            <w:pPr>
              <w:pStyle w:val="TableParagraph"/>
              <w:spacing w:before="1"/>
              <w:rPr>
                <w:b/>
                <w:sz w:val="23"/>
              </w:rPr>
            </w:pPr>
          </w:p>
          <w:p w:rsidR="00973F05" w:rsidRDefault="00F65A98">
            <w:pPr>
              <w:pStyle w:val="TableParagraph"/>
              <w:spacing w:line="276" w:lineRule="auto"/>
              <w:ind w:left="108" w:right="94"/>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9"/>
        <w:rPr>
          <w:b/>
          <w:sz w:val="14"/>
        </w:rPr>
      </w:pPr>
    </w:p>
    <w:p w:rsidR="00973F05" w:rsidRDefault="00F65A98">
      <w:pPr>
        <w:spacing w:before="56"/>
        <w:ind w:left="1800"/>
        <w:rPr>
          <w:b/>
        </w:rPr>
      </w:pPr>
      <w:r>
        <w:rPr>
          <w:b/>
        </w:rPr>
        <w:t>ΣΥΝΙΣΤΩΜΕΝΗ-ΒΙΒΛΙΟΓΡΑΦΙΑ</w:t>
      </w:r>
    </w:p>
    <w:p w:rsidR="00973F05" w:rsidRDefault="00973F05">
      <w:pPr>
        <w:pStyle w:val="a3"/>
        <w:spacing w:before="9"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282"/>
        </w:trPr>
        <w:tc>
          <w:tcPr>
            <w:tcW w:w="8474" w:type="dxa"/>
          </w:tcPr>
          <w:p w:rsidR="00973F05" w:rsidRDefault="00F65A98">
            <w:pPr>
              <w:pStyle w:val="TableParagraph"/>
              <w:numPr>
                <w:ilvl w:val="0"/>
                <w:numId w:val="233"/>
              </w:numPr>
              <w:tabs>
                <w:tab w:val="left" w:pos="828"/>
              </w:tabs>
              <w:ind w:right="93" w:firstLine="0"/>
              <w:jc w:val="both"/>
            </w:pPr>
            <w:r w:rsidRPr="00C80670">
              <w:rPr>
                <w:lang w:val="en-US"/>
              </w:rPr>
              <w:t>Farmer</w:t>
            </w:r>
            <w:r w:rsidRPr="00CC5F68">
              <w:t xml:space="preserve"> </w:t>
            </w:r>
            <w:r w:rsidRPr="00C80670">
              <w:rPr>
                <w:lang w:val="en-US"/>
              </w:rPr>
              <w:t>R</w:t>
            </w:r>
            <w:r w:rsidRPr="00CC5F68">
              <w:t xml:space="preserve">, </w:t>
            </w:r>
            <w:r w:rsidRPr="00C80670">
              <w:rPr>
                <w:lang w:val="en-US"/>
              </w:rPr>
              <w:t>Lawrenson</w:t>
            </w:r>
            <w:r w:rsidRPr="00CC5F68">
              <w:t xml:space="preserve"> </w:t>
            </w:r>
            <w:r w:rsidRPr="00C80670">
              <w:rPr>
                <w:lang w:val="en-US"/>
              </w:rPr>
              <w:t>R</w:t>
            </w:r>
            <w:r w:rsidRPr="00CC5F68">
              <w:t xml:space="preserve">, </w:t>
            </w:r>
            <w:r w:rsidRPr="00C80670">
              <w:rPr>
                <w:lang w:val="en-US"/>
              </w:rPr>
              <w:t>Miller</w:t>
            </w:r>
            <w:r w:rsidRPr="00CC5F68">
              <w:t xml:space="preserve"> </w:t>
            </w:r>
            <w:r w:rsidRPr="00C80670">
              <w:rPr>
                <w:lang w:val="en-US"/>
              </w:rPr>
              <w:t>D</w:t>
            </w:r>
            <w:r w:rsidRPr="00CC5F68">
              <w:t>.</w:t>
            </w:r>
            <w:r w:rsidRPr="00C80670">
              <w:rPr>
                <w:lang w:val="en-US"/>
              </w:rPr>
              <w:t>Lectures</w:t>
            </w:r>
            <w:r w:rsidRPr="00CC5F68">
              <w:t xml:space="preserve"> </w:t>
            </w:r>
            <w:r w:rsidRPr="00C80670">
              <w:rPr>
                <w:lang w:val="en-US"/>
              </w:rPr>
              <w:t>Notes</w:t>
            </w:r>
            <w:r w:rsidRPr="00CC5F68">
              <w:t xml:space="preserve"> </w:t>
            </w:r>
            <w:r w:rsidRPr="00C80670">
              <w:rPr>
                <w:lang w:val="en-US"/>
              </w:rPr>
              <w:t>Epidemiology</w:t>
            </w:r>
            <w:r w:rsidRPr="00CC5F68">
              <w:t xml:space="preserve"> </w:t>
            </w:r>
            <w:r w:rsidRPr="00C80670">
              <w:rPr>
                <w:lang w:val="en-US"/>
              </w:rPr>
              <w:t>and</w:t>
            </w:r>
            <w:r w:rsidRPr="00CC5F68">
              <w:t xml:space="preserve"> </w:t>
            </w:r>
            <w:r w:rsidRPr="00C80670">
              <w:rPr>
                <w:lang w:val="en-US"/>
              </w:rPr>
              <w:t>Public</w:t>
            </w:r>
            <w:r w:rsidRPr="00CC5F68">
              <w:t xml:space="preserve"> </w:t>
            </w:r>
            <w:r w:rsidRPr="00C80670">
              <w:rPr>
                <w:lang w:val="en-US"/>
              </w:rPr>
              <w:t>HealthMedicine</w:t>
            </w:r>
            <w:r w:rsidRPr="00CC5F68">
              <w:t>.</w:t>
            </w:r>
            <w:r>
              <w:t>LecturesnotesΕπιδημιολογίακαιΙατρικήΔημόσιαςΥγείας.ΕπιμέλειαΕλληνικής Έκδοσης Φ. Μπαμπάτσικου, Χ. Κουτής. 5</w:t>
            </w:r>
            <w:r>
              <w:rPr>
                <w:vertAlign w:val="superscript"/>
              </w:rPr>
              <w:t>η</w:t>
            </w:r>
            <w:r>
              <w:t xml:space="preserve"> Έκδοση, Επιστημονικές ΕκδόσειςΠαρισιάνου Α.Ε.,Αθήνα 2010.</w:t>
            </w:r>
          </w:p>
          <w:p w:rsidR="00973F05" w:rsidRDefault="00F65A98">
            <w:pPr>
              <w:pStyle w:val="TableParagraph"/>
              <w:numPr>
                <w:ilvl w:val="0"/>
                <w:numId w:val="233"/>
              </w:numPr>
              <w:tabs>
                <w:tab w:val="left" w:pos="828"/>
              </w:tabs>
              <w:ind w:right="101" w:firstLine="0"/>
              <w:jc w:val="both"/>
            </w:pPr>
            <w:r>
              <w:t>ΤριχόπουλοςΔ.ΛάγιουΠ.ΓενικήκαιΚλινικήΕπιδημιολογία.ΕπιστημονικέςΕκδόσειςΠαρισιάνος,2011.</w:t>
            </w:r>
          </w:p>
          <w:p w:rsidR="00973F05" w:rsidRDefault="00F65A98">
            <w:pPr>
              <w:pStyle w:val="TableParagraph"/>
              <w:numPr>
                <w:ilvl w:val="0"/>
                <w:numId w:val="233"/>
              </w:numPr>
              <w:tabs>
                <w:tab w:val="left" w:pos="828"/>
              </w:tabs>
              <w:ind w:right="94" w:firstLine="0"/>
              <w:jc w:val="both"/>
            </w:pPr>
            <w:r w:rsidRPr="00C80670">
              <w:rPr>
                <w:lang w:val="en-US"/>
              </w:rPr>
              <w:t>FriisR</w:t>
            </w:r>
            <w:r w:rsidRPr="00CC5F68">
              <w:t>,</w:t>
            </w:r>
            <w:r w:rsidRPr="00C80670">
              <w:rPr>
                <w:lang w:val="en-US"/>
              </w:rPr>
              <w:t>SellersR</w:t>
            </w:r>
            <w:r w:rsidRPr="00CC5F68">
              <w:t>.</w:t>
            </w:r>
            <w:r w:rsidRPr="00C80670">
              <w:rPr>
                <w:lang w:val="en-US"/>
              </w:rPr>
              <w:t>EpidemiologyforPublicHealthPractice</w:t>
            </w:r>
            <w:r w:rsidRPr="00CC5F68">
              <w:t>.</w:t>
            </w:r>
            <w:r>
              <w:t>ΕπιδημιολογίακαιΔημόσιαΥγεία.ΕπιμέλειαΕλληνικήςΈκδοσηςΙ.Κυριόπουλος,Κ.Αθανασάκης.ΕκδόσειςΠασχαλίδης,2009.</w:t>
            </w:r>
          </w:p>
          <w:p w:rsidR="00973F05" w:rsidRDefault="00F65A98">
            <w:pPr>
              <w:pStyle w:val="TableParagraph"/>
              <w:numPr>
                <w:ilvl w:val="0"/>
                <w:numId w:val="233"/>
              </w:numPr>
              <w:tabs>
                <w:tab w:val="left" w:pos="828"/>
              </w:tabs>
              <w:ind w:right="96" w:firstLine="0"/>
              <w:jc w:val="both"/>
            </w:pPr>
            <w:r w:rsidRPr="00C80670">
              <w:rPr>
                <w:lang w:val="en-US"/>
              </w:rPr>
              <w:t xml:space="preserve">Aschengrau A, Seage G. Essentials of Epidemiology in Public Health. </w:t>
            </w:r>
            <w:r>
              <w:t>Επιδημιολογία.ΕπιμέλειαΕλληνικήςΈκδοσης Α.Χατζάκης.ΕκδόσειςΠασχαλίδης,2012.</w:t>
            </w:r>
          </w:p>
          <w:p w:rsidR="00973F05" w:rsidRDefault="00F65A98">
            <w:pPr>
              <w:pStyle w:val="TableParagraph"/>
              <w:numPr>
                <w:ilvl w:val="0"/>
                <w:numId w:val="233"/>
              </w:numPr>
              <w:tabs>
                <w:tab w:val="left" w:pos="879"/>
              </w:tabs>
              <w:spacing w:line="263" w:lineRule="exact"/>
              <w:ind w:left="878" w:hanging="347"/>
              <w:jc w:val="both"/>
            </w:pPr>
            <w:r>
              <w:t>ΓαλάνηΠ,ΛουκάΔ.Σπάρου.Εγχειρίδιοεπιδημιολογίας.εκδ.Βήτα,Αθήνα2010</w:t>
            </w:r>
          </w:p>
        </w:tc>
      </w:tr>
    </w:tbl>
    <w:p w:rsidR="00973F05" w:rsidRDefault="00973F05">
      <w:pPr>
        <w:pStyle w:val="a3"/>
        <w:rPr>
          <w:b/>
          <w:sz w:val="20"/>
        </w:rPr>
      </w:pPr>
    </w:p>
    <w:p w:rsidR="00973F05" w:rsidRDefault="00973F05">
      <w:pPr>
        <w:pStyle w:val="a3"/>
        <w:spacing w:before="10"/>
        <w:rPr>
          <w:b/>
          <w:sz w:val="15"/>
        </w:rPr>
      </w:pPr>
    </w:p>
    <w:p w:rsidR="00973F05" w:rsidRDefault="00F65A98">
      <w:pPr>
        <w:spacing w:before="57"/>
        <w:ind w:left="1747" w:right="1744"/>
        <w:jc w:val="center"/>
        <w:rPr>
          <w:b/>
        </w:rPr>
      </w:pPr>
      <w:r>
        <w:rPr>
          <w:b/>
        </w:rPr>
        <w:t>ΠΡΩΤΕΣΒΟΗΘΕΙΕΣ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309"/>
        </w:trPr>
        <w:tc>
          <w:tcPr>
            <w:tcW w:w="2849" w:type="dxa"/>
            <w:shd w:val="clear" w:color="auto" w:fill="DDD9C3"/>
          </w:tcPr>
          <w:p w:rsidR="00973F05" w:rsidRDefault="00F65A98">
            <w:pPr>
              <w:pStyle w:val="TableParagraph"/>
              <w:spacing w:before="1"/>
              <w:ind w:right="97"/>
              <w:jc w:val="right"/>
              <w:rPr>
                <w:b/>
                <w:sz w:val="20"/>
              </w:rPr>
            </w:pPr>
            <w:r>
              <w:rPr>
                <w:b/>
                <w:sz w:val="20"/>
              </w:rPr>
              <w:t>ΣΧΟΛΗ</w:t>
            </w:r>
          </w:p>
        </w:tc>
        <w:tc>
          <w:tcPr>
            <w:tcW w:w="5671" w:type="dxa"/>
            <w:gridSpan w:val="6"/>
          </w:tcPr>
          <w:p w:rsidR="00973F05" w:rsidRDefault="00F65A98">
            <w:pPr>
              <w:pStyle w:val="TableParagraph"/>
              <w:spacing w:line="268" w:lineRule="exact"/>
              <w:ind w:left="108"/>
            </w:pPr>
            <w:r>
              <w:t>ΕΠΑΓΓΕΛΜΑΤΩΝΥΓΕΙΑΣ</w:t>
            </w:r>
          </w:p>
        </w:tc>
      </w:tr>
      <w:tr w:rsidR="00973F05">
        <w:trPr>
          <w:trHeight w:val="309"/>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1" w:type="dxa"/>
            <w:gridSpan w:val="6"/>
          </w:tcPr>
          <w:p w:rsidR="00973F05" w:rsidRDefault="00F65A98">
            <w:pPr>
              <w:pStyle w:val="TableParagraph"/>
              <w:spacing w:line="268" w:lineRule="exact"/>
              <w:ind w:left="108"/>
            </w:pPr>
            <w:r>
              <w:t>ΝΟΣΗΛΕΥΤΙΚΗΣ</w:t>
            </w:r>
          </w:p>
        </w:tc>
      </w:tr>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1" w:type="dxa"/>
            <w:gridSpan w:val="6"/>
          </w:tcPr>
          <w:p w:rsidR="00973F05" w:rsidRDefault="00F65A98">
            <w:pPr>
              <w:pStyle w:val="TableParagraph"/>
              <w:spacing w:line="265" w:lineRule="exact"/>
              <w:ind w:left="108"/>
            </w:pPr>
            <w: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9" w:type="dxa"/>
            <w:gridSpan w:val="2"/>
          </w:tcPr>
          <w:p w:rsidR="00973F05" w:rsidRDefault="00973F05">
            <w:pPr>
              <w:pStyle w:val="TableParagraph"/>
              <w:rPr>
                <w:rFonts w:ascii="Times New Roman"/>
                <w:sz w:val="20"/>
              </w:rPr>
            </w:pPr>
          </w:p>
        </w:tc>
        <w:tc>
          <w:tcPr>
            <w:tcW w:w="2279" w:type="dxa"/>
            <w:gridSpan w:val="2"/>
            <w:shd w:val="clear" w:color="auto" w:fill="DDD9C3"/>
          </w:tcPr>
          <w:p w:rsidR="00973F05" w:rsidRDefault="00F65A98">
            <w:pPr>
              <w:pStyle w:val="TableParagraph"/>
              <w:spacing w:line="243" w:lineRule="exact"/>
              <w:ind w:left="397"/>
              <w:rPr>
                <w:b/>
                <w:sz w:val="20"/>
              </w:rPr>
            </w:pPr>
            <w:r>
              <w:rPr>
                <w:b/>
                <w:sz w:val="20"/>
              </w:rPr>
              <w:t>ΕΞΑΜΗΝΟΣΠΟΥΔΩΝ</w:t>
            </w:r>
          </w:p>
        </w:tc>
        <w:tc>
          <w:tcPr>
            <w:tcW w:w="2083" w:type="dxa"/>
            <w:gridSpan w:val="2"/>
          </w:tcPr>
          <w:p w:rsidR="00973F05" w:rsidRDefault="00F65A98">
            <w:pPr>
              <w:pStyle w:val="TableParagraph"/>
              <w:spacing w:line="243" w:lineRule="exact"/>
              <w:ind w:left="108"/>
              <w:rPr>
                <w:b/>
                <w:sz w:val="20"/>
              </w:rPr>
            </w:pPr>
            <w:r>
              <w:rPr>
                <w:b/>
                <w:w w:val="107"/>
                <w:sz w:val="20"/>
              </w:rPr>
              <w:t>Δ</w:t>
            </w:r>
          </w:p>
        </w:tc>
      </w:tr>
      <w:tr w:rsidR="00973F05">
        <w:trPr>
          <w:trHeight w:val="376"/>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1" w:type="dxa"/>
            <w:gridSpan w:val="6"/>
          </w:tcPr>
          <w:p w:rsidR="00973F05" w:rsidRDefault="00F65A98">
            <w:pPr>
              <w:pStyle w:val="TableParagraph"/>
              <w:spacing w:before="30"/>
              <w:ind w:left="108"/>
            </w:pPr>
            <w:r>
              <w:t>ΠΡΩΤΕΣΒΟΗΘΕΙΕΣ</w:t>
            </w:r>
          </w:p>
        </w:tc>
      </w:tr>
      <w:tr w:rsidR="00973F05">
        <w:trPr>
          <w:trHeight w:val="842"/>
        </w:trPr>
        <w:tc>
          <w:tcPr>
            <w:tcW w:w="5437" w:type="dxa"/>
            <w:gridSpan w:val="4"/>
            <w:shd w:val="clear" w:color="auto" w:fill="DDD9C3"/>
          </w:tcPr>
          <w:p w:rsidR="00973F05" w:rsidRDefault="00F65A98">
            <w:pPr>
              <w:pStyle w:val="TableParagraph"/>
              <w:spacing w:before="138"/>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spacing w:line="276" w:lineRule="auto"/>
              <w:ind w:left="549" w:right="-350"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ind w:left="206"/>
              <w:rPr>
                <w:b/>
                <w:sz w:val="20"/>
              </w:rPr>
            </w:pPr>
            <w:r>
              <w:rPr>
                <w:b/>
                <w:sz w:val="20"/>
              </w:rPr>
              <w:t>ΔΙΔΑΣΚΑΛΙΑΣ</w:t>
            </w:r>
          </w:p>
        </w:tc>
        <w:tc>
          <w:tcPr>
            <w:tcW w:w="1555" w:type="dxa"/>
            <w:shd w:val="clear" w:color="auto" w:fill="DDD9C3"/>
          </w:tcPr>
          <w:p w:rsidR="00973F05" w:rsidRDefault="00F65A98">
            <w:pPr>
              <w:pStyle w:val="TableParagraph"/>
              <w:spacing w:before="138" w:line="276" w:lineRule="auto"/>
              <w:ind w:left="341" w:right="276" w:hanging="44"/>
              <w:rPr>
                <w:b/>
                <w:sz w:val="20"/>
              </w:rPr>
            </w:pPr>
            <w:r>
              <w:rPr>
                <w:b/>
                <w:spacing w:val="-1"/>
                <w:sz w:val="20"/>
              </w:rPr>
              <w:t>ΠΙΣΤΩΤΙΚΕΣ</w:t>
            </w:r>
            <w:r>
              <w:rPr>
                <w:b/>
                <w:sz w:val="20"/>
              </w:rPr>
              <w:t>ΜΟΝΑΔΕΣ</w:t>
            </w:r>
          </w:p>
        </w:tc>
      </w:tr>
      <w:tr w:rsidR="00973F05">
        <w:trPr>
          <w:trHeight w:val="314"/>
        </w:trPr>
        <w:tc>
          <w:tcPr>
            <w:tcW w:w="5437" w:type="dxa"/>
            <w:gridSpan w:val="4"/>
          </w:tcPr>
          <w:p w:rsidR="00973F05" w:rsidRDefault="00F65A98">
            <w:pPr>
              <w:pStyle w:val="TableParagraph"/>
              <w:spacing w:line="265" w:lineRule="exact"/>
              <w:ind w:right="90"/>
              <w:jc w:val="right"/>
            </w:pPr>
            <w:r>
              <w:t>ΘΕΩΡΙΑ</w:t>
            </w:r>
          </w:p>
        </w:tc>
        <w:tc>
          <w:tcPr>
            <w:tcW w:w="1528" w:type="dxa"/>
            <w:gridSpan w:val="2"/>
          </w:tcPr>
          <w:p w:rsidR="00973F05" w:rsidRDefault="00F65A98">
            <w:pPr>
              <w:pStyle w:val="TableParagraph"/>
              <w:spacing w:line="265" w:lineRule="exact"/>
              <w:ind w:left="14"/>
              <w:jc w:val="center"/>
            </w:pPr>
            <w:r>
              <w:t>2</w:t>
            </w:r>
          </w:p>
        </w:tc>
        <w:tc>
          <w:tcPr>
            <w:tcW w:w="1555" w:type="dxa"/>
          </w:tcPr>
          <w:p w:rsidR="00973F05" w:rsidRDefault="00F65A98">
            <w:pPr>
              <w:pStyle w:val="TableParagraph"/>
              <w:spacing w:line="265" w:lineRule="exact"/>
              <w:ind w:left="13"/>
              <w:jc w:val="center"/>
            </w:pPr>
            <w:r>
              <w:t>2</w:t>
            </w:r>
          </w:p>
        </w:tc>
      </w:tr>
      <w:tr w:rsidR="00973F05">
        <w:trPr>
          <w:trHeight w:val="309"/>
        </w:trPr>
        <w:tc>
          <w:tcPr>
            <w:tcW w:w="5437" w:type="dxa"/>
            <w:gridSpan w:val="4"/>
          </w:tcPr>
          <w:p w:rsidR="00973F05" w:rsidRDefault="00F65A98">
            <w:pPr>
              <w:pStyle w:val="TableParagraph"/>
              <w:spacing w:line="265" w:lineRule="exact"/>
              <w:ind w:right="91"/>
              <w:jc w:val="right"/>
            </w:pPr>
            <w:r>
              <w:t>ΕΡΓΑΣΤΗΡΙΟ</w:t>
            </w:r>
          </w:p>
        </w:tc>
        <w:tc>
          <w:tcPr>
            <w:tcW w:w="1528" w:type="dxa"/>
            <w:gridSpan w:val="2"/>
          </w:tcPr>
          <w:p w:rsidR="00973F05" w:rsidRDefault="00F65A98">
            <w:pPr>
              <w:pStyle w:val="TableParagraph"/>
              <w:spacing w:line="265" w:lineRule="exact"/>
              <w:ind w:left="14"/>
              <w:jc w:val="center"/>
            </w:pPr>
            <w:r>
              <w:t>1</w:t>
            </w:r>
          </w:p>
        </w:tc>
        <w:tc>
          <w:tcPr>
            <w:tcW w:w="1555" w:type="dxa"/>
          </w:tcPr>
          <w:p w:rsidR="00973F05" w:rsidRDefault="00F65A98">
            <w:pPr>
              <w:pStyle w:val="TableParagraph"/>
              <w:spacing w:line="265" w:lineRule="exact"/>
              <w:ind w:left="13"/>
              <w:jc w:val="center"/>
            </w:pPr>
            <w:r>
              <w:t>1</w:t>
            </w:r>
          </w:p>
        </w:tc>
      </w:tr>
      <w:tr w:rsidR="00973F05">
        <w:trPr>
          <w:trHeight w:val="314"/>
        </w:trPr>
        <w:tc>
          <w:tcPr>
            <w:tcW w:w="5437" w:type="dxa"/>
            <w:gridSpan w:val="4"/>
          </w:tcPr>
          <w:p w:rsidR="00973F05" w:rsidRDefault="00F65A98">
            <w:pPr>
              <w:pStyle w:val="TableParagraph"/>
              <w:spacing w:line="265" w:lineRule="exact"/>
              <w:ind w:right="91"/>
              <w:jc w:val="right"/>
            </w:pPr>
            <w:r>
              <w:t>ΣΥΝΟΛΟ</w:t>
            </w:r>
          </w:p>
        </w:tc>
        <w:tc>
          <w:tcPr>
            <w:tcW w:w="1528" w:type="dxa"/>
            <w:gridSpan w:val="2"/>
          </w:tcPr>
          <w:p w:rsidR="00973F05" w:rsidRDefault="00F65A98">
            <w:pPr>
              <w:pStyle w:val="TableParagraph"/>
              <w:spacing w:line="265" w:lineRule="exact"/>
              <w:ind w:left="14"/>
              <w:jc w:val="center"/>
            </w:pPr>
            <w:r>
              <w:t>3</w:t>
            </w:r>
          </w:p>
        </w:tc>
        <w:tc>
          <w:tcPr>
            <w:tcW w:w="1555" w:type="dxa"/>
          </w:tcPr>
          <w:p w:rsidR="00973F05" w:rsidRDefault="00F65A98">
            <w:pPr>
              <w:pStyle w:val="TableParagraph"/>
              <w:spacing w:line="265" w:lineRule="exact"/>
              <w:ind w:left="13"/>
              <w:jc w:val="center"/>
            </w:pPr>
            <w:r>
              <w:t>3</w:t>
            </w:r>
          </w:p>
        </w:tc>
      </w:tr>
      <w:tr w:rsidR="00973F05">
        <w:trPr>
          <w:trHeight w:val="997"/>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0" w:type="dxa"/>
            <w:gridSpan w:val="5"/>
          </w:tcPr>
          <w:p w:rsidR="00973F05" w:rsidRDefault="00F65A98">
            <w:pPr>
              <w:pStyle w:val="TableParagraph"/>
              <w:spacing w:line="243" w:lineRule="exact"/>
              <w:ind w:left="108"/>
              <w:rPr>
                <w:sz w:val="20"/>
              </w:rPr>
            </w:pPr>
            <w:r>
              <w:rPr>
                <w:sz w:val="20"/>
              </w:rPr>
              <w:t>ΝΟΣΗΛΕΥΤΙΚΗΣΕΙΔΙΚΟΤΗΤΑΣ</w:t>
            </w:r>
          </w:p>
        </w:tc>
      </w:tr>
      <w:tr w:rsidR="00973F05">
        <w:trPr>
          <w:trHeight w:val="561"/>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0" w:type="dxa"/>
            <w:gridSpan w:val="5"/>
          </w:tcPr>
          <w:p w:rsidR="00973F05" w:rsidRDefault="00F65A98">
            <w:pPr>
              <w:pStyle w:val="TableParagraph"/>
              <w:spacing w:line="243" w:lineRule="exact"/>
              <w:ind w:left="108"/>
              <w:rPr>
                <w:sz w:val="20"/>
              </w:rPr>
            </w:pPr>
            <w:r>
              <w:rPr>
                <w:sz w:val="20"/>
              </w:rPr>
              <w:t>ΟΧΙ</w:t>
            </w:r>
          </w:p>
        </w:tc>
      </w:tr>
      <w:tr w:rsidR="00973F05">
        <w:trPr>
          <w:trHeight w:val="561"/>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before="36"/>
              <w:ind w:right="99"/>
              <w:jc w:val="right"/>
              <w:rPr>
                <w:b/>
                <w:sz w:val="20"/>
              </w:rPr>
            </w:pPr>
            <w:r>
              <w:rPr>
                <w:b/>
                <w:sz w:val="20"/>
              </w:rPr>
              <w:t>ΕΞΕΤΑΣΕΩΝ:</w:t>
            </w:r>
          </w:p>
        </w:tc>
        <w:tc>
          <w:tcPr>
            <w:tcW w:w="5470" w:type="dxa"/>
            <w:gridSpan w:val="5"/>
          </w:tcPr>
          <w:p w:rsidR="00973F05" w:rsidRDefault="00F65A98">
            <w:pPr>
              <w:pStyle w:val="TableParagraph"/>
              <w:spacing w:line="243" w:lineRule="exact"/>
              <w:ind w:left="108"/>
              <w:rPr>
                <w:sz w:val="20"/>
              </w:rPr>
            </w:pPr>
            <w:r>
              <w:rPr>
                <w:sz w:val="20"/>
              </w:rPr>
              <w:t>ΕΛΛΗΝΙΚΗ</w:t>
            </w:r>
          </w:p>
        </w:tc>
      </w:tr>
    </w:tbl>
    <w:p w:rsidR="00973F05" w:rsidRDefault="00973F05">
      <w:pPr>
        <w:spacing w:line="243" w:lineRule="exact"/>
        <w:rPr>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5473"/>
      </w:tblGrid>
      <w:tr w:rsidR="00973F05">
        <w:trPr>
          <w:trHeight w:val="561"/>
        </w:trPr>
        <w:tc>
          <w:tcPr>
            <w:tcW w:w="3051" w:type="dxa"/>
            <w:shd w:val="clear" w:color="auto" w:fill="DDD9C3"/>
          </w:tcPr>
          <w:p w:rsidR="00973F05" w:rsidRDefault="00F65A98">
            <w:pPr>
              <w:pStyle w:val="TableParagraph"/>
              <w:spacing w:line="243" w:lineRule="exact"/>
              <w:ind w:right="97"/>
              <w:jc w:val="right"/>
              <w:rPr>
                <w:b/>
                <w:sz w:val="20"/>
              </w:rPr>
            </w:pPr>
            <w:r>
              <w:rPr>
                <w:b/>
                <w:sz w:val="20"/>
              </w:rPr>
              <w:lastRenderedPageBreak/>
              <w:t>ΤΟΜΑΘΗΜΑΠΡΟΣΦΕΡΕΤΑΙΣΕ</w:t>
            </w:r>
          </w:p>
          <w:p w:rsidR="00973F05" w:rsidRDefault="00F65A98">
            <w:pPr>
              <w:pStyle w:val="TableParagraph"/>
              <w:spacing w:before="37"/>
              <w:ind w:right="98"/>
              <w:jc w:val="right"/>
              <w:rPr>
                <w:b/>
                <w:sz w:val="20"/>
              </w:rPr>
            </w:pPr>
            <w:r>
              <w:rPr>
                <w:b/>
                <w:sz w:val="20"/>
              </w:rPr>
              <w:t>ΦΟΙΤΗΤΕΣERASMUS</w:t>
            </w:r>
          </w:p>
        </w:tc>
        <w:tc>
          <w:tcPr>
            <w:tcW w:w="5473" w:type="dxa"/>
          </w:tcPr>
          <w:p w:rsidR="00973F05" w:rsidRDefault="00F65A98">
            <w:pPr>
              <w:pStyle w:val="TableParagraph"/>
              <w:spacing w:line="243" w:lineRule="exact"/>
              <w:ind w:left="107"/>
              <w:rPr>
                <w:sz w:val="20"/>
              </w:rPr>
            </w:pPr>
            <w:r>
              <w:rPr>
                <w:sz w:val="20"/>
              </w:rPr>
              <w:t>OXI</w:t>
            </w:r>
          </w:p>
        </w:tc>
      </w:tr>
      <w:tr w:rsidR="00973F05">
        <w:trPr>
          <w:trHeight w:val="561"/>
        </w:trPr>
        <w:tc>
          <w:tcPr>
            <w:tcW w:w="3051"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before="36"/>
              <w:ind w:right="98"/>
              <w:jc w:val="right"/>
              <w:rPr>
                <w:b/>
                <w:sz w:val="20"/>
              </w:rPr>
            </w:pPr>
            <w:r>
              <w:rPr>
                <w:b/>
                <w:sz w:val="20"/>
              </w:rPr>
              <w:t>ΜΑΘΗΜΑΤΟΣ(URL)</w:t>
            </w:r>
          </w:p>
        </w:tc>
        <w:tc>
          <w:tcPr>
            <w:tcW w:w="5473" w:type="dxa"/>
          </w:tcPr>
          <w:p w:rsidR="00973F05" w:rsidRDefault="001F79BB">
            <w:pPr>
              <w:pStyle w:val="TableParagraph"/>
              <w:spacing w:line="243" w:lineRule="exact"/>
              <w:ind w:left="107"/>
              <w:rPr>
                <w:sz w:val="20"/>
              </w:rPr>
            </w:pPr>
            <w:hyperlink r:id="rId43"/>
          </w:p>
        </w:tc>
      </w:tr>
    </w:tbl>
    <w:p w:rsidR="00973F05" w:rsidRDefault="00973F05">
      <w:pPr>
        <w:pStyle w:val="a3"/>
        <w:spacing w:before="1"/>
        <w:rPr>
          <w:b/>
          <w:sz w:val="18"/>
        </w:rPr>
      </w:pPr>
    </w:p>
    <w:p w:rsidR="00973F05" w:rsidRDefault="00F65A98">
      <w:pPr>
        <w:tabs>
          <w:tab w:val="left" w:pos="2157"/>
        </w:tabs>
        <w:spacing w:before="59" w:after="38"/>
        <w:ind w:left="1798"/>
        <w:rPr>
          <w:b/>
          <w:sz w:val="20"/>
        </w:rPr>
      </w:pPr>
      <w:r>
        <w:rPr>
          <w:b/>
          <w:sz w:val="20"/>
        </w:rPr>
        <w:t>1.</w:t>
      </w:r>
      <w:r>
        <w:rPr>
          <w:b/>
          <w:sz w:val="20"/>
        </w:rPr>
        <w:tab/>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62"/>
        </w:trPr>
        <w:tc>
          <w:tcPr>
            <w:tcW w:w="8474" w:type="dxa"/>
            <w:tcBorders>
              <w:bottom w:val="nil"/>
            </w:tcBorders>
            <w:shd w:val="clear" w:color="auto" w:fill="DDD9C3"/>
          </w:tcPr>
          <w:p w:rsidR="00973F05" w:rsidRDefault="00F65A98">
            <w:pPr>
              <w:pStyle w:val="TableParagraph"/>
              <w:spacing w:before="1" w:line="242" w:lineRule="exact"/>
              <w:ind w:left="107"/>
              <w:rPr>
                <w:b/>
                <w:sz w:val="20"/>
              </w:rPr>
            </w:pPr>
            <w:r>
              <w:rPr>
                <w:b/>
                <w:sz w:val="20"/>
              </w:rPr>
              <w:t>ΜαθησιακάΑποτελέσματα</w:t>
            </w:r>
          </w:p>
        </w:tc>
      </w:tr>
      <w:tr w:rsidR="00973F05">
        <w:trPr>
          <w:trHeight w:val="274"/>
        </w:trPr>
        <w:tc>
          <w:tcPr>
            <w:tcW w:w="8474" w:type="dxa"/>
            <w:tcBorders>
              <w:top w:val="nil"/>
            </w:tcBorders>
            <w:shd w:val="clear" w:color="auto" w:fill="DDD9C3"/>
          </w:tcPr>
          <w:p w:rsidR="00973F05" w:rsidRDefault="00F65A98">
            <w:pPr>
              <w:pStyle w:val="TableParagraph"/>
              <w:spacing w:before="20" w:line="234" w:lineRule="exact"/>
              <w:ind w:left="201"/>
              <w:rPr>
                <w:rFonts w:ascii="Symbol" w:hAnsi="Symbol"/>
                <w:sz w:val="20"/>
              </w:rPr>
            </w:pPr>
            <w:r>
              <w:rPr>
                <w:rFonts w:ascii="Symbol" w:hAnsi="Symbol"/>
                <w:w w:val="99"/>
                <w:sz w:val="20"/>
              </w:rPr>
              <w:t></w:t>
            </w:r>
          </w:p>
        </w:tc>
      </w:tr>
      <w:tr w:rsidR="00973F05">
        <w:trPr>
          <w:trHeight w:val="2414"/>
        </w:trPr>
        <w:tc>
          <w:tcPr>
            <w:tcW w:w="8474" w:type="dxa"/>
          </w:tcPr>
          <w:p w:rsidR="00973F05" w:rsidRDefault="00F65A98">
            <w:pPr>
              <w:pStyle w:val="TableParagraph"/>
              <w:ind w:left="107" w:right="95" w:firstLine="93"/>
              <w:jc w:val="both"/>
            </w:pPr>
            <w:r>
              <w:t xml:space="preserve">Ο </w:t>
            </w:r>
            <w:r>
              <w:rPr>
                <w:b/>
              </w:rPr>
              <w:t xml:space="preserve">σκοπός </w:t>
            </w:r>
            <w:r>
              <w:t>του μαθήματος είναι η παροχή εκπαίδευσης, στους φοιτητές της Νοσηλευτικήςέτσι ώστε να καταστούν ικανοί στην αντιμετώπισηδυσμενών και επικίνδυνων για τη ζωήκαταστάσεων</w:t>
            </w:r>
          </w:p>
          <w:p w:rsidR="00973F05" w:rsidRDefault="00973F05">
            <w:pPr>
              <w:pStyle w:val="TableParagraph"/>
              <w:spacing w:before="7"/>
              <w:rPr>
                <w:b/>
                <w:sz w:val="21"/>
              </w:rPr>
            </w:pPr>
          </w:p>
          <w:p w:rsidR="00973F05" w:rsidRDefault="00F65A98">
            <w:pPr>
              <w:pStyle w:val="TableParagraph"/>
              <w:ind w:left="107" w:right="10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spacing w:before="13"/>
              <w:ind w:left="107" w:right="96"/>
              <w:jc w:val="both"/>
            </w:pPr>
            <w:r>
              <w:t>Ναεκτιμάτηνκατάστασητουθύματοςκαιανάλογαμετηνασφάλειατουπεριβάλλοντοςναπαρέχειτιςαπαραίτητες πρώτες βοήθειεςτοθύμα</w:t>
            </w:r>
          </w:p>
        </w:tc>
      </w:tr>
      <w:tr w:rsidR="00973F05">
        <w:trPr>
          <w:trHeight w:val="280"/>
        </w:trPr>
        <w:tc>
          <w:tcPr>
            <w:tcW w:w="8474" w:type="dxa"/>
            <w:shd w:val="clear" w:color="auto" w:fill="DDD9C3"/>
          </w:tcPr>
          <w:p w:rsidR="00973F05" w:rsidRDefault="00F65A98">
            <w:pPr>
              <w:pStyle w:val="TableParagraph"/>
              <w:spacing w:line="243" w:lineRule="exact"/>
              <w:ind w:left="124"/>
              <w:rPr>
                <w:b/>
                <w:sz w:val="20"/>
              </w:rPr>
            </w:pPr>
            <w:r>
              <w:rPr>
                <w:b/>
                <w:sz w:val="20"/>
              </w:rPr>
              <w:t>ΓενικέςΙκανότητες</w:t>
            </w:r>
          </w:p>
        </w:tc>
      </w:tr>
      <w:tr w:rsidR="00973F05">
        <w:trPr>
          <w:trHeight w:val="3235"/>
        </w:trPr>
        <w:tc>
          <w:tcPr>
            <w:tcW w:w="8474" w:type="dxa"/>
          </w:tcPr>
          <w:p w:rsidR="00973F05" w:rsidRDefault="00F65A98">
            <w:pPr>
              <w:pStyle w:val="TableParagraph"/>
              <w:numPr>
                <w:ilvl w:val="0"/>
                <w:numId w:val="232"/>
              </w:numPr>
              <w:tabs>
                <w:tab w:val="left" w:pos="534"/>
                <w:tab w:val="left" w:pos="535"/>
              </w:tabs>
              <w:spacing w:line="265" w:lineRule="exact"/>
            </w:pPr>
            <w:r>
              <w:t>Προσαρμογήσενέεςκαταστάσεις</w:t>
            </w:r>
          </w:p>
          <w:p w:rsidR="00973F05" w:rsidRDefault="00F65A98">
            <w:pPr>
              <w:pStyle w:val="TableParagraph"/>
              <w:numPr>
                <w:ilvl w:val="0"/>
                <w:numId w:val="232"/>
              </w:numPr>
              <w:tabs>
                <w:tab w:val="left" w:pos="534"/>
                <w:tab w:val="left" w:pos="535"/>
              </w:tabs>
            </w:pPr>
            <w:r>
              <w:t>Λήψηαποφάσεων</w:t>
            </w:r>
          </w:p>
          <w:p w:rsidR="00973F05" w:rsidRDefault="00F65A98">
            <w:pPr>
              <w:pStyle w:val="TableParagraph"/>
              <w:numPr>
                <w:ilvl w:val="0"/>
                <w:numId w:val="232"/>
              </w:numPr>
              <w:tabs>
                <w:tab w:val="left" w:pos="534"/>
                <w:tab w:val="left" w:pos="535"/>
              </w:tabs>
            </w:pPr>
            <w:r>
              <w:t>Αυτόνομηεργασία</w:t>
            </w:r>
          </w:p>
          <w:p w:rsidR="00973F05" w:rsidRDefault="00F65A98">
            <w:pPr>
              <w:pStyle w:val="TableParagraph"/>
              <w:numPr>
                <w:ilvl w:val="0"/>
                <w:numId w:val="232"/>
              </w:numPr>
              <w:tabs>
                <w:tab w:val="left" w:pos="534"/>
                <w:tab w:val="left" w:pos="535"/>
              </w:tabs>
            </w:pPr>
            <w:r>
              <w:t>Ομαδικήεργασία</w:t>
            </w:r>
          </w:p>
          <w:p w:rsidR="00973F05" w:rsidRDefault="00F65A98">
            <w:pPr>
              <w:pStyle w:val="TableParagraph"/>
              <w:numPr>
                <w:ilvl w:val="0"/>
                <w:numId w:val="232"/>
              </w:numPr>
              <w:tabs>
                <w:tab w:val="left" w:pos="534"/>
                <w:tab w:val="left" w:pos="535"/>
              </w:tabs>
              <w:spacing w:before="1"/>
            </w:pPr>
            <w:r>
              <w:t>Σχεδιασμόςκαιδιαχείρισηέργων</w:t>
            </w:r>
          </w:p>
          <w:p w:rsidR="00973F05" w:rsidRDefault="00F65A98">
            <w:pPr>
              <w:pStyle w:val="TableParagraph"/>
              <w:numPr>
                <w:ilvl w:val="0"/>
                <w:numId w:val="232"/>
              </w:numPr>
              <w:tabs>
                <w:tab w:val="left" w:pos="534"/>
                <w:tab w:val="left" w:pos="535"/>
              </w:tabs>
            </w:pPr>
            <w:r>
              <w:t>Σεβασμόςστηδιαφορετικότητακαιστηνπολυπολιτισμικότητα</w:t>
            </w:r>
          </w:p>
          <w:p w:rsidR="00973F05" w:rsidRDefault="00F65A98">
            <w:pPr>
              <w:pStyle w:val="TableParagraph"/>
              <w:numPr>
                <w:ilvl w:val="0"/>
                <w:numId w:val="232"/>
              </w:numPr>
              <w:tabs>
                <w:tab w:val="left" w:pos="534"/>
                <w:tab w:val="left" w:pos="535"/>
              </w:tabs>
              <w:ind w:right="310"/>
            </w:pPr>
            <w:r>
              <w:t>Επίδειξη κοινωνικής, επαγγελματικής και ηθικής υπευθυνότητας και ευαισθησίας σεθέματαφύλου</w:t>
            </w:r>
          </w:p>
          <w:p w:rsidR="00973F05" w:rsidRDefault="00F65A98">
            <w:pPr>
              <w:pStyle w:val="TableParagraph"/>
              <w:numPr>
                <w:ilvl w:val="0"/>
                <w:numId w:val="232"/>
              </w:numPr>
              <w:tabs>
                <w:tab w:val="left" w:pos="534"/>
                <w:tab w:val="left" w:pos="535"/>
              </w:tabs>
              <w:spacing w:before="1"/>
            </w:pPr>
            <w:r>
              <w:t>Άσκησηκριτικήςκαιαυτοκριτικής</w:t>
            </w:r>
          </w:p>
          <w:p w:rsidR="00973F05" w:rsidRDefault="00F65A98">
            <w:pPr>
              <w:pStyle w:val="TableParagraph"/>
              <w:numPr>
                <w:ilvl w:val="0"/>
                <w:numId w:val="232"/>
              </w:numPr>
              <w:tabs>
                <w:tab w:val="left" w:pos="534"/>
                <w:tab w:val="left" w:pos="535"/>
              </w:tabs>
              <w:spacing w:line="267" w:lineRule="exact"/>
            </w:pPr>
            <w:r>
              <w:t>Εργασίασεδιεπιστημονικόπεριβάλλον</w:t>
            </w:r>
          </w:p>
          <w:p w:rsidR="00973F05" w:rsidRDefault="00F65A98">
            <w:pPr>
              <w:pStyle w:val="TableParagraph"/>
              <w:numPr>
                <w:ilvl w:val="0"/>
                <w:numId w:val="232"/>
              </w:numPr>
              <w:tabs>
                <w:tab w:val="left" w:pos="534"/>
                <w:tab w:val="left" w:pos="535"/>
              </w:tabs>
              <w:spacing w:line="267" w:lineRule="exact"/>
            </w:pPr>
            <w:r>
              <w:t>Προαγωγήτηςελεύθερης,δημιουργικήςκαιεπαγωγικήςσκέψης</w:t>
            </w:r>
          </w:p>
        </w:tc>
      </w:tr>
    </w:tbl>
    <w:p w:rsidR="00973F05" w:rsidRDefault="00973F05">
      <w:pPr>
        <w:pStyle w:val="a3"/>
        <w:spacing w:before="11"/>
        <w:rPr>
          <w:b/>
          <w:sz w:val="22"/>
        </w:rPr>
      </w:pPr>
    </w:p>
    <w:p w:rsidR="00973F05" w:rsidRDefault="00F65A98">
      <w:pPr>
        <w:spacing w:after="38"/>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608"/>
        </w:trPr>
        <w:tc>
          <w:tcPr>
            <w:tcW w:w="8474" w:type="dxa"/>
          </w:tcPr>
          <w:p w:rsidR="00973F05" w:rsidRDefault="00F65A98">
            <w:pPr>
              <w:pStyle w:val="TableParagraph"/>
              <w:spacing w:line="268" w:lineRule="exact"/>
              <w:ind w:left="153"/>
              <w:rPr>
                <w:b/>
              </w:rPr>
            </w:pPr>
            <w:r>
              <w:rPr>
                <w:b/>
              </w:rPr>
              <w:t>Θεωρία</w:t>
            </w:r>
          </w:p>
          <w:p w:rsidR="00973F05" w:rsidRDefault="00F65A98">
            <w:pPr>
              <w:pStyle w:val="TableParagraph"/>
              <w:numPr>
                <w:ilvl w:val="0"/>
                <w:numId w:val="231"/>
              </w:numPr>
              <w:tabs>
                <w:tab w:val="left" w:pos="518"/>
                <w:tab w:val="left" w:pos="519"/>
              </w:tabs>
              <w:spacing w:before="38"/>
              <w:ind w:left="518" w:hanging="412"/>
            </w:pPr>
            <w:r>
              <w:t>Τιείναιπρώτες βοήθειες -Αλυσίδατηςζωής.</w:t>
            </w:r>
          </w:p>
          <w:p w:rsidR="00973F05" w:rsidRDefault="00F65A98">
            <w:pPr>
              <w:pStyle w:val="TableParagraph"/>
              <w:numPr>
                <w:ilvl w:val="0"/>
                <w:numId w:val="231"/>
              </w:numPr>
              <w:tabs>
                <w:tab w:val="left" w:pos="518"/>
                <w:tab w:val="left" w:pos="519"/>
              </w:tabs>
              <w:spacing w:before="1"/>
              <w:ind w:left="518" w:hanging="412"/>
            </w:pPr>
            <w:r>
              <w:t>Ασφάλειαδιασώστηκαισκηνής</w:t>
            </w:r>
          </w:p>
          <w:p w:rsidR="00973F05" w:rsidRDefault="00F65A98">
            <w:pPr>
              <w:pStyle w:val="TableParagraph"/>
              <w:numPr>
                <w:ilvl w:val="0"/>
                <w:numId w:val="231"/>
              </w:numPr>
              <w:tabs>
                <w:tab w:val="left" w:pos="518"/>
                <w:tab w:val="left" w:pos="519"/>
              </w:tabs>
              <w:ind w:left="518" w:hanging="412"/>
            </w:pPr>
            <w:r>
              <w:t>Απόφραξηαεραγωγών- Αερισμός</w:t>
            </w:r>
          </w:p>
          <w:p w:rsidR="00973F05" w:rsidRDefault="00F65A98">
            <w:pPr>
              <w:pStyle w:val="TableParagraph"/>
              <w:numPr>
                <w:ilvl w:val="0"/>
                <w:numId w:val="231"/>
              </w:numPr>
              <w:tabs>
                <w:tab w:val="left" w:pos="518"/>
                <w:tab w:val="left" w:pos="519"/>
              </w:tabs>
              <w:ind w:right="95" w:hanging="360"/>
            </w:pPr>
            <w:r>
              <w:tab/>
              <w:t>Βασικήκαρδιοπνευμονικήαναζωογόνησηενηλίκων(ΟδηγίεςERC)-Χρήσηαυτόματουαπινιδωτή(ΟδηγίεςERC)</w:t>
            </w:r>
          </w:p>
          <w:p w:rsidR="00973F05" w:rsidRDefault="00F65A98">
            <w:pPr>
              <w:pStyle w:val="TableParagraph"/>
              <w:numPr>
                <w:ilvl w:val="0"/>
                <w:numId w:val="231"/>
              </w:numPr>
              <w:tabs>
                <w:tab w:val="left" w:pos="518"/>
                <w:tab w:val="left" w:pos="519"/>
              </w:tabs>
              <w:spacing w:before="1"/>
              <w:ind w:left="518" w:hanging="412"/>
            </w:pPr>
            <w:r>
              <w:t>Βασικήκαρδιοπνευμονικήαναζωογόνησηβρεφώνκαιπαιδιών(ΟδηγίεςERC)</w:t>
            </w:r>
          </w:p>
          <w:p w:rsidR="00973F05" w:rsidRDefault="00F65A98">
            <w:pPr>
              <w:pStyle w:val="TableParagraph"/>
              <w:numPr>
                <w:ilvl w:val="0"/>
                <w:numId w:val="231"/>
              </w:numPr>
              <w:tabs>
                <w:tab w:val="left" w:pos="518"/>
                <w:tab w:val="left" w:pos="519"/>
              </w:tabs>
              <w:ind w:left="518" w:hanging="412"/>
            </w:pPr>
            <w:r>
              <w:t>Εξειδικευμένηκαρδιοπνευμονικήαναζωογόνησηενηλίκων(ΟδηγίεςERC)</w:t>
            </w:r>
          </w:p>
          <w:p w:rsidR="00973F05" w:rsidRDefault="00F65A98">
            <w:pPr>
              <w:pStyle w:val="TableParagraph"/>
              <w:numPr>
                <w:ilvl w:val="0"/>
                <w:numId w:val="231"/>
              </w:numPr>
              <w:tabs>
                <w:tab w:val="left" w:pos="518"/>
                <w:tab w:val="left" w:pos="519"/>
              </w:tabs>
              <w:spacing w:before="1" w:line="267" w:lineRule="exact"/>
              <w:ind w:left="518" w:hanging="412"/>
            </w:pPr>
            <w:r>
              <w:t>Αρρυθμίεςμετάτηνανάνηψη</w:t>
            </w:r>
          </w:p>
          <w:p w:rsidR="00973F05" w:rsidRDefault="00F65A98">
            <w:pPr>
              <w:pStyle w:val="TableParagraph"/>
              <w:numPr>
                <w:ilvl w:val="0"/>
                <w:numId w:val="231"/>
              </w:numPr>
              <w:tabs>
                <w:tab w:val="left" w:pos="518"/>
                <w:tab w:val="left" w:pos="519"/>
              </w:tabs>
              <w:spacing w:line="267" w:lineRule="exact"/>
              <w:ind w:left="518" w:hanging="412"/>
            </w:pPr>
            <w:r>
              <w:t>Διαλογή,Μεταφοράασθενών</w:t>
            </w:r>
          </w:p>
          <w:p w:rsidR="00973F05" w:rsidRDefault="00F65A98">
            <w:pPr>
              <w:pStyle w:val="TableParagraph"/>
              <w:numPr>
                <w:ilvl w:val="0"/>
                <w:numId w:val="231"/>
              </w:numPr>
              <w:tabs>
                <w:tab w:val="left" w:pos="518"/>
                <w:tab w:val="left" w:pos="519"/>
              </w:tabs>
              <w:ind w:left="518" w:hanging="412"/>
            </w:pPr>
            <w:r>
              <w:t>Απεγκλωβισμός</w:t>
            </w:r>
          </w:p>
          <w:p w:rsidR="00973F05" w:rsidRDefault="00F65A98">
            <w:pPr>
              <w:pStyle w:val="TableParagraph"/>
              <w:numPr>
                <w:ilvl w:val="0"/>
                <w:numId w:val="231"/>
              </w:numPr>
              <w:tabs>
                <w:tab w:val="left" w:pos="518"/>
                <w:tab w:val="left" w:pos="519"/>
              </w:tabs>
              <w:ind w:left="518" w:hanging="412"/>
            </w:pPr>
            <w:r>
              <w:t>Ακινητοποίησητραυματία(ενήλικα-παιδιού)</w:t>
            </w:r>
          </w:p>
          <w:p w:rsidR="00973F05" w:rsidRDefault="00F65A98">
            <w:pPr>
              <w:pStyle w:val="TableParagraph"/>
              <w:numPr>
                <w:ilvl w:val="0"/>
                <w:numId w:val="231"/>
              </w:numPr>
              <w:tabs>
                <w:tab w:val="left" w:pos="518"/>
                <w:tab w:val="left" w:pos="519"/>
              </w:tabs>
              <w:ind w:left="518" w:hanging="412"/>
            </w:pPr>
            <w:r>
              <w:t>Κυκλοφορικήκατέρρειψη,Αλλεργία,αναφυλαξία</w:t>
            </w:r>
          </w:p>
          <w:p w:rsidR="00973F05" w:rsidRDefault="00F65A98">
            <w:pPr>
              <w:pStyle w:val="TableParagraph"/>
              <w:numPr>
                <w:ilvl w:val="0"/>
                <w:numId w:val="231"/>
              </w:numPr>
              <w:tabs>
                <w:tab w:val="left" w:pos="518"/>
                <w:tab w:val="left" w:pos="519"/>
              </w:tabs>
              <w:spacing w:before="1"/>
              <w:ind w:left="518" w:hanging="412"/>
            </w:pPr>
            <w:r>
              <w:t>Δήγματαεντόμωνζώων</w:t>
            </w:r>
          </w:p>
          <w:p w:rsidR="00973F05" w:rsidRDefault="00F65A98">
            <w:pPr>
              <w:pStyle w:val="TableParagraph"/>
              <w:numPr>
                <w:ilvl w:val="0"/>
                <w:numId w:val="231"/>
              </w:numPr>
              <w:tabs>
                <w:tab w:val="left" w:pos="518"/>
                <w:tab w:val="left" w:pos="519"/>
              </w:tabs>
              <w:ind w:left="518" w:hanging="412"/>
            </w:pPr>
            <w:r>
              <w:t>Εγκαύματα-Ηλεκτροπληξία</w:t>
            </w:r>
          </w:p>
          <w:p w:rsidR="00973F05" w:rsidRDefault="00F65A98">
            <w:pPr>
              <w:pStyle w:val="TableParagraph"/>
              <w:numPr>
                <w:ilvl w:val="0"/>
                <w:numId w:val="231"/>
              </w:numPr>
              <w:tabs>
                <w:tab w:val="left" w:pos="467"/>
                <w:tab w:val="left" w:pos="468"/>
              </w:tabs>
              <w:ind w:hanging="361"/>
            </w:pPr>
            <w:r>
              <w:t>Πνιγμός</w:t>
            </w:r>
          </w:p>
          <w:p w:rsidR="00973F05" w:rsidRDefault="00F65A98">
            <w:pPr>
              <w:pStyle w:val="TableParagraph"/>
              <w:numPr>
                <w:ilvl w:val="0"/>
                <w:numId w:val="231"/>
              </w:numPr>
              <w:tabs>
                <w:tab w:val="left" w:pos="467"/>
                <w:tab w:val="left" w:pos="468"/>
              </w:tabs>
              <w:spacing w:line="252" w:lineRule="exact"/>
              <w:ind w:hanging="361"/>
            </w:pPr>
            <w:r>
              <w:t>Θερμοπληξία-Υποθερμία,κρυοπαγήματα</w:t>
            </w:r>
          </w:p>
        </w:tc>
      </w:tr>
    </w:tbl>
    <w:p w:rsidR="00973F05" w:rsidRDefault="00973F05">
      <w:pPr>
        <w:spacing w:line="252"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310"/>
        </w:trPr>
        <w:tc>
          <w:tcPr>
            <w:tcW w:w="8474" w:type="dxa"/>
          </w:tcPr>
          <w:p w:rsidR="00973F05" w:rsidRDefault="00F65A98">
            <w:pPr>
              <w:pStyle w:val="TableParagraph"/>
              <w:numPr>
                <w:ilvl w:val="0"/>
                <w:numId w:val="230"/>
              </w:numPr>
              <w:tabs>
                <w:tab w:val="left" w:pos="467"/>
                <w:tab w:val="left" w:pos="468"/>
              </w:tabs>
              <w:spacing w:line="265" w:lineRule="exact"/>
              <w:ind w:hanging="361"/>
            </w:pPr>
            <w:r>
              <w:lastRenderedPageBreak/>
              <w:t>Δηλητηριάσεις.</w:t>
            </w:r>
          </w:p>
          <w:p w:rsidR="00973F05" w:rsidRDefault="00F65A98">
            <w:pPr>
              <w:pStyle w:val="TableParagraph"/>
              <w:numPr>
                <w:ilvl w:val="0"/>
                <w:numId w:val="230"/>
              </w:numPr>
              <w:tabs>
                <w:tab w:val="left" w:pos="518"/>
                <w:tab w:val="left" w:pos="519"/>
              </w:tabs>
              <w:ind w:left="518" w:hanging="412"/>
            </w:pPr>
            <w:r>
              <w:t>Α.Ε.Ε.,Οξύέμφραγμαμυοκαρδίου,Επιληπτικέςκρίσεις,Παρόξυνσηβρογχικού</w:t>
            </w:r>
          </w:p>
          <w:p w:rsidR="00973F05" w:rsidRDefault="00F65A98">
            <w:pPr>
              <w:pStyle w:val="TableParagraph"/>
              <w:numPr>
                <w:ilvl w:val="0"/>
                <w:numId w:val="230"/>
              </w:numPr>
              <w:tabs>
                <w:tab w:val="left" w:pos="467"/>
                <w:tab w:val="left" w:pos="468"/>
              </w:tabs>
              <w:spacing w:before="1"/>
              <w:ind w:hanging="361"/>
            </w:pPr>
            <w:r>
              <w:t>άσθματος,Αιμορραγίαπεπτικού</w:t>
            </w:r>
          </w:p>
          <w:p w:rsidR="00973F05" w:rsidRDefault="00F65A98">
            <w:pPr>
              <w:pStyle w:val="TableParagraph"/>
              <w:numPr>
                <w:ilvl w:val="0"/>
                <w:numId w:val="230"/>
              </w:numPr>
              <w:tabs>
                <w:tab w:val="left" w:pos="518"/>
                <w:tab w:val="left" w:pos="519"/>
              </w:tabs>
              <w:ind w:left="518" w:hanging="412"/>
            </w:pPr>
            <w:r>
              <w:t>Κώμα</w:t>
            </w:r>
          </w:p>
          <w:p w:rsidR="00973F05" w:rsidRDefault="00F65A98">
            <w:pPr>
              <w:pStyle w:val="TableParagraph"/>
              <w:numPr>
                <w:ilvl w:val="0"/>
                <w:numId w:val="230"/>
              </w:numPr>
              <w:tabs>
                <w:tab w:val="left" w:pos="518"/>
                <w:tab w:val="left" w:pos="519"/>
              </w:tabs>
              <w:ind w:left="518" w:hanging="412"/>
            </w:pPr>
            <w:r>
              <w:t>Ειδικέςκαταστάσεις</w:t>
            </w:r>
          </w:p>
          <w:p w:rsidR="00973F05" w:rsidRDefault="00F65A98">
            <w:pPr>
              <w:pStyle w:val="TableParagraph"/>
              <w:numPr>
                <w:ilvl w:val="0"/>
                <w:numId w:val="230"/>
              </w:numPr>
              <w:tabs>
                <w:tab w:val="left" w:pos="518"/>
                <w:tab w:val="left" w:pos="519"/>
              </w:tabs>
              <w:ind w:left="518" w:hanging="412"/>
            </w:pPr>
            <w:r>
              <w:t>Κακώσειςοστών,αρθρώσεωνκαιμυών-Εξαρθρήματατωνκυριοτέρων</w:t>
            </w:r>
          </w:p>
          <w:p w:rsidR="00973F05" w:rsidRDefault="00F65A98">
            <w:pPr>
              <w:pStyle w:val="TableParagraph"/>
              <w:numPr>
                <w:ilvl w:val="0"/>
                <w:numId w:val="230"/>
              </w:numPr>
              <w:tabs>
                <w:tab w:val="left" w:pos="467"/>
                <w:tab w:val="left" w:pos="468"/>
              </w:tabs>
              <w:spacing w:before="1" w:line="267" w:lineRule="exact"/>
              <w:ind w:hanging="361"/>
            </w:pPr>
            <w:r>
              <w:t>αρθρώσεων</w:t>
            </w:r>
          </w:p>
          <w:p w:rsidR="00973F05" w:rsidRDefault="00F65A98">
            <w:pPr>
              <w:pStyle w:val="TableParagraph"/>
              <w:numPr>
                <w:ilvl w:val="0"/>
                <w:numId w:val="230"/>
              </w:numPr>
              <w:tabs>
                <w:tab w:val="left" w:pos="518"/>
                <w:tab w:val="left" w:pos="519"/>
              </w:tabs>
              <w:spacing w:line="267" w:lineRule="exact"/>
              <w:ind w:left="518" w:hanging="412"/>
            </w:pPr>
            <w:r>
              <w:t>Επίδεσμοικαιγάζες</w:t>
            </w:r>
          </w:p>
          <w:p w:rsidR="00973F05" w:rsidRDefault="00F65A98">
            <w:pPr>
              <w:pStyle w:val="TableParagraph"/>
              <w:numPr>
                <w:ilvl w:val="0"/>
                <w:numId w:val="230"/>
              </w:numPr>
              <w:tabs>
                <w:tab w:val="left" w:pos="518"/>
                <w:tab w:val="left" w:pos="519"/>
              </w:tabs>
              <w:ind w:left="518" w:hanging="412"/>
            </w:pPr>
            <w:r>
              <w:t>Υλικά-εξοπλισμόςγιατηνπαροχήπρώτωνβοηθειών</w:t>
            </w:r>
          </w:p>
          <w:p w:rsidR="00973F05" w:rsidRDefault="00F65A98">
            <w:pPr>
              <w:pStyle w:val="TableParagraph"/>
              <w:numPr>
                <w:ilvl w:val="0"/>
                <w:numId w:val="230"/>
              </w:numPr>
              <w:tabs>
                <w:tab w:val="left" w:pos="518"/>
                <w:tab w:val="left" w:pos="519"/>
              </w:tabs>
              <w:ind w:left="518" w:hanging="412"/>
            </w:pPr>
            <w:r>
              <w:t>Βιοηθικήτηςαναζωογόνησης</w:t>
            </w:r>
          </w:p>
          <w:p w:rsidR="00973F05" w:rsidRDefault="00973F05">
            <w:pPr>
              <w:pStyle w:val="TableParagraph"/>
              <w:rPr>
                <w:b/>
              </w:rPr>
            </w:pPr>
          </w:p>
          <w:p w:rsidR="00973F05" w:rsidRDefault="00F65A98">
            <w:pPr>
              <w:pStyle w:val="TableParagraph"/>
              <w:spacing w:before="1"/>
              <w:ind w:left="1187"/>
              <w:rPr>
                <w:b/>
              </w:rPr>
            </w:pPr>
            <w:r>
              <w:rPr>
                <w:b/>
              </w:rPr>
              <w:t>Εργαστηριακόμέρος</w:t>
            </w:r>
          </w:p>
          <w:p w:rsidR="00973F05" w:rsidRDefault="00F65A98">
            <w:pPr>
              <w:pStyle w:val="TableParagraph"/>
              <w:numPr>
                <w:ilvl w:val="0"/>
                <w:numId w:val="230"/>
              </w:numPr>
              <w:tabs>
                <w:tab w:val="left" w:pos="467"/>
                <w:tab w:val="left" w:pos="468"/>
              </w:tabs>
              <w:ind w:hanging="361"/>
            </w:pPr>
            <w:r>
              <w:t>Ηάσκησηγίνεταιμεχρήσηπροπλασμάτων.Οιφοιτητές εξεικειώνονταιμετα</w:t>
            </w:r>
          </w:p>
          <w:p w:rsidR="00973F05" w:rsidRDefault="00F65A98">
            <w:pPr>
              <w:pStyle w:val="TableParagraph"/>
              <w:ind w:left="467" w:right="279"/>
            </w:pPr>
            <w:r>
              <w:t>πρωτόκολλα βασικήςκαι εξειδικευμένηςΚΑΡΠΑ, τη χρήση τουαυτόματουαπινιδωτήκαιτηναντιμετώπισητουπολυτραυματία.</w:t>
            </w:r>
          </w:p>
        </w:tc>
      </w:tr>
    </w:tbl>
    <w:p w:rsidR="00973F05" w:rsidRDefault="00973F05">
      <w:pPr>
        <w:pStyle w:val="a3"/>
        <w:spacing w:before="1"/>
        <w:rPr>
          <w:b/>
          <w:sz w:val="18"/>
        </w:rPr>
      </w:pPr>
    </w:p>
    <w:p w:rsidR="00973F05" w:rsidRDefault="00F65A98">
      <w:pPr>
        <w:spacing w:before="59" w:after="38"/>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309"/>
        </w:trPr>
        <w:tc>
          <w:tcPr>
            <w:tcW w:w="3308" w:type="dxa"/>
            <w:shd w:val="clear" w:color="auto" w:fill="DDD9C3"/>
          </w:tcPr>
          <w:p w:rsidR="00973F05" w:rsidRDefault="00F65A98">
            <w:pPr>
              <w:pStyle w:val="TableParagraph"/>
              <w:spacing w:line="243" w:lineRule="exact"/>
              <w:ind w:right="100"/>
              <w:jc w:val="right"/>
              <w:rPr>
                <w:i/>
                <w:sz w:val="20"/>
              </w:rPr>
            </w:pPr>
            <w:r>
              <w:rPr>
                <w:b/>
                <w:sz w:val="20"/>
              </w:rPr>
              <w:t>ΤΡΟΠΟΣΠΑΡΑΔΟΣΗΣ</w:t>
            </w:r>
            <w:r>
              <w:rPr>
                <w:i/>
                <w:sz w:val="20"/>
              </w:rPr>
              <w:t>.</w:t>
            </w:r>
          </w:p>
        </w:tc>
        <w:tc>
          <w:tcPr>
            <w:tcW w:w="5167" w:type="dxa"/>
            <w:gridSpan w:val="4"/>
          </w:tcPr>
          <w:p w:rsidR="00973F05" w:rsidRDefault="00F65A98">
            <w:pPr>
              <w:pStyle w:val="TableParagraph"/>
              <w:spacing w:line="265" w:lineRule="exact"/>
              <w:ind w:left="105"/>
            </w:pPr>
            <w:r>
              <w:t>Πρόσωπομεπρόσωπο</w:t>
            </w:r>
          </w:p>
        </w:tc>
      </w:tr>
      <w:tr w:rsidR="00973F05">
        <w:trPr>
          <w:trHeight w:val="1091"/>
        </w:trPr>
        <w:tc>
          <w:tcPr>
            <w:tcW w:w="3308" w:type="dxa"/>
            <w:shd w:val="clear" w:color="auto" w:fill="DDD9C3"/>
          </w:tcPr>
          <w:p w:rsidR="00973F05" w:rsidRDefault="00F65A98">
            <w:pPr>
              <w:pStyle w:val="TableParagraph"/>
              <w:spacing w:line="276" w:lineRule="auto"/>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29"/>
              </w:numPr>
              <w:tabs>
                <w:tab w:val="left" w:pos="825"/>
                <w:tab w:val="left" w:pos="826"/>
              </w:tabs>
              <w:spacing w:line="277" w:lineRule="exact"/>
              <w:ind w:hanging="361"/>
              <w:rPr>
                <w:rFonts w:ascii="Symbol" w:hAnsi="Symbol"/>
              </w:rPr>
            </w:pPr>
            <w:r>
              <w:t>Παρουσίασητουμαθήματοςμεpowerpoint</w:t>
            </w:r>
          </w:p>
          <w:p w:rsidR="00973F05" w:rsidRDefault="00F65A98">
            <w:pPr>
              <w:pStyle w:val="TableParagraph"/>
              <w:numPr>
                <w:ilvl w:val="0"/>
                <w:numId w:val="229"/>
              </w:numPr>
              <w:tabs>
                <w:tab w:val="left" w:pos="825"/>
                <w:tab w:val="left" w:pos="826"/>
              </w:tabs>
              <w:spacing w:line="279" w:lineRule="exact"/>
              <w:ind w:hanging="361"/>
              <w:rPr>
                <w:rFonts w:ascii="Symbol" w:hAnsi="Symbol"/>
              </w:rPr>
            </w:pPr>
            <w:r>
              <w:t>Επικοινωνίαμεφοιτητές/τριεςμεe-mail</w:t>
            </w:r>
          </w:p>
          <w:p w:rsidR="00973F05" w:rsidRDefault="00F65A98">
            <w:pPr>
              <w:pStyle w:val="TableParagraph"/>
              <w:numPr>
                <w:ilvl w:val="0"/>
                <w:numId w:val="229"/>
              </w:numPr>
              <w:tabs>
                <w:tab w:val="left" w:pos="825"/>
                <w:tab w:val="left" w:pos="826"/>
              </w:tabs>
              <w:spacing w:line="267" w:lineRule="exact"/>
              <w:ind w:hanging="361"/>
              <w:rPr>
                <w:rFonts w:ascii="Symbol" w:hAnsi="Symbol"/>
                <w:sz w:val="20"/>
              </w:rPr>
            </w:pPr>
            <w:r>
              <w:t>ΥποστήριξηΜαθησιακήςδιαδικασίαςμέσω</w:t>
            </w:r>
          </w:p>
          <w:p w:rsidR="00973F05" w:rsidRDefault="00F65A98">
            <w:pPr>
              <w:pStyle w:val="TableParagraph"/>
              <w:spacing w:line="247" w:lineRule="exact"/>
              <w:ind w:left="484"/>
            </w:pPr>
            <w:r>
              <w:t>τηςηλεκτρονικήςπλατφόρμαςmoodle</w:t>
            </w:r>
          </w:p>
        </w:tc>
      </w:tr>
      <w:tr w:rsidR="00973F05">
        <w:trPr>
          <w:trHeight w:val="565"/>
        </w:trPr>
        <w:tc>
          <w:tcPr>
            <w:tcW w:w="3308"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5"/>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3"/>
              <w:ind w:left="480" w:right="479"/>
              <w:jc w:val="center"/>
              <w:rPr>
                <w:b/>
                <w:i/>
                <w:sz w:val="20"/>
              </w:rPr>
            </w:pPr>
            <w:r>
              <w:rPr>
                <w:b/>
                <w:i/>
                <w:sz w:val="20"/>
              </w:rPr>
              <w:t>ΦόρτοςΕργασίας</w:t>
            </w:r>
          </w:p>
          <w:p w:rsidR="00973F05" w:rsidRDefault="00F65A98">
            <w:pPr>
              <w:pStyle w:val="TableParagraph"/>
              <w:spacing w:before="37"/>
              <w:ind w:left="479" w:right="479"/>
              <w:jc w:val="center"/>
              <w:rPr>
                <w:b/>
                <w:i/>
                <w:sz w:val="20"/>
              </w:rPr>
            </w:pPr>
            <w:r>
              <w:rPr>
                <w:b/>
                <w:i/>
                <w:sz w:val="20"/>
              </w:rPr>
              <w:t>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8" w:lineRule="exact"/>
              <w:ind w:left="109"/>
            </w:pPr>
            <w:r>
              <w:t>Διαλέξεις</w:t>
            </w:r>
          </w:p>
        </w:tc>
        <w:tc>
          <w:tcPr>
            <w:tcW w:w="2468" w:type="dxa"/>
          </w:tcPr>
          <w:p w:rsidR="00973F05" w:rsidRDefault="00F65A98">
            <w:pPr>
              <w:pStyle w:val="TableParagraph"/>
              <w:spacing w:line="268" w:lineRule="exact"/>
              <w:ind w:left="481" w:right="474"/>
              <w:jc w:val="center"/>
            </w:pPr>
            <w:r>
              <w:t>40</w:t>
            </w:r>
          </w:p>
        </w:tc>
        <w:tc>
          <w:tcPr>
            <w:tcW w:w="120" w:type="dxa"/>
            <w:tcBorders>
              <w:top w:val="nil"/>
              <w:bottom w:val="nil"/>
            </w:tcBorders>
          </w:tcPr>
          <w:p w:rsidR="00973F05" w:rsidRDefault="00973F05">
            <w:pPr>
              <w:pStyle w:val="TableParagraph"/>
              <w:rPr>
                <w:rFonts w:ascii="Times New Roman"/>
                <w:sz w:val="20"/>
              </w:rPr>
            </w:pPr>
          </w:p>
        </w:tc>
      </w:tr>
      <w:tr w:rsidR="00973F05">
        <w:trPr>
          <w:trHeight w:val="925"/>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1"/>
              <w:rPr>
                <w:b/>
                <w:sz w:val="25"/>
              </w:rPr>
            </w:pPr>
          </w:p>
          <w:p w:rsidR="00973F05" w:rsidRDefault="00F65A98">
            <w:pPr>
              <w:pStyle w:val="TableParagraph"/>
              <w:ind w:left="109"/>
            </w:pPr>
            <w:r>
              <w:t>ΕργαστηριακέςΑσκήσεις</w:t>
            </w:r>
          </w:p>
        </w:tc>
        <w:tc>
          <w:tcPr>
            <w:tcW w:w="2468" w:type="dxa"/>
          </w:tcPr>
          <w:p w:rsidR="00973F05" w:rsidRDefault="00973F05">
            <w:pPr>
              <w:pStyle w:val="TableParagraph"/>
              <w:spacing w:before="1"/>
              <w:rPr>
                <w:b/>
                <w:sz w:val="25"/>
              </w:rPr>
            </w:pPr>
          </w:p>
          <w:p w:rsidR="00973F05" w:rsidRDefault="00F65A98">
            <w:pPr>
              <w:pStyle w:val="TableParagraph"/>
              <w:ind w:left="481" w:right="474"/>
              <w:jc w:val="center"/>
            </w:pPr>
            <w:r>
              <w:t>20</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8" w:lineRule="exact"/>
              <w:ind w:left="109"/>
            </w:pPr>
            <w:r>
              <w:t>Μελέτηκαιανάλυση</w:t>
            </w:r>
          </w:p>
          <w:p w:rsidR="00973F05" w:rsidRDefault="00F65A98">
            <w:pPr>
              <w:pStyle w:val="TableParagraph"/>
              <w:spacing w:before="38"/>
              <w:ind w:left="109"/>
            </w:pPr>
            <w:r>
              <w:t>βιβλιογραφίας</w:t>
            </w:r>
          </w:p>
        </w:tc>
        <w:tc>
          <w:tcPr>
            <w:tcW w:w="2468" w:type="dxa"/>
          </w:tcPr>
          <w:p w:rsidR="00973F05" w:rsidRDefault="00F65A98">
            <w:pPr>
              <w:pStyle w:val="TableParagraph"/>
              <w:spacing w:line="268"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Ατομικέςεργασίες</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ΑυτοτελήςΜελέτη</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5" w:lineRule="exact"/>
              <w:ind w:left="109"/>
            </w:pPr>
            <w:r>
              <w:t>ΣύνολοΜαθήματος</w:t>
            </w:r>
          </w:p>
        </w:tc>
        <w:tc>
          <w:tcPr>
            <w:tcW w:w="2468" w:type="dxa"/>
            <w:tcBorders>
              <w:bottom w:val="single" w:sz="8" w:space="0" w:color="000000"/>
            </w:tcBorders>
          </w:tcPr>
          <w:p w:rsidR="00973F05" w:rsidRDefault="00F65A98">
            <w:pPr>
              <w:pStyle w:val="TableParagraph"/>
              <w:spacing w:line="265" w:lineRule="exact"/>
              <w:ind w:left="481" w:right="474"/>
              <w:jc w:val="center"/>
            </w:pPr>
            <w:r>
              <w:t>90</w:t>
            </w:r>
          </w:p>
        </w:tc>
        <w:tc>
          <w:tcPr>
            <w:tcW w:w="120" w:type="dxa"/>
            <w:tcBorders>
              <w:top w:val="nil"/>
            </w:tcBorders>
          </w:tcPr>
          <w:p w:rsidR="00973F05" w:rsidRDefault="00973F05">
            <w:pPr>
              <w:pStyle w:val="TableParagraph"/>
              <w:rPr>
                <w:rFonts w:ascii="Times New Roman"/>
                <w:sz w:val="20"/>
              </w:rPr>
            </w:pPr>
          </w:p>
        </w:tc>
      </w:tr>
      <w:tr w:rsidR="00973F05">
        <w:trPr>
          <w:trHeight w:val="1920"/>
        </w:trPr>
        <w:tc>
          <w:tcPr>
            <w:tcW w:w="3308" w:type="dxa"/>
          </w:tcPr>
          <w:p w:rsidR="00973F05" w:rsidRDefault="00F65A98">
            <w:pPr>
              <w:pStyle w:val="TableParagraph"/>
              <w:spacing w:line="243" w:lineRule="exact"/>
              <w:ind w:right="96"/>
              <w:jc w:val="right"/>
              <w:rPr>
                <w:i/>
                <w:sz w:val="20"/>
              </w:rPr>
            </w:pPr>
            <w:r>
              <w:rPr>
                <w:b/>
                <w:sz w:val="20"/>
              </w:rPr>
              <w:t xml:space="preserve">ΑΞΙΟΛΟΓΗΣΗΦΟΙΤΗΤΩΝ </w:t>
            </w:r>
            <w:r>
              <w:rPr>
                <w:i/>
                <w:sz w:val="20"/>
              </w:rPr>
              <w:t>.</w:t>
            </w:r>
          </w:p>
        </w:tc>
        <w:tc>
          <w:tcPr>
            <w:tcW w:w="5167" w:type="dxa"/>
            <w:gridSpan w:val="4"/>
            <w:tcBorders>
              <w:top w:val="single" w:sz="8" w:space="0" w:color="000000"/>
            </w:tcBorders>
          </w:tcPr>
          <w:p w:rsidR="00973F05" w:rsidRDefault="00F65A98">
            <w:pPr>
              <w:pStyle w:val="TableParagraph"/>
              <w:spacing w:line="265" w:lineRule="exact"/>
              <w:ind w:left="105"/>
              <w:rPr>
                <w:b/>
              </w:rPr>
            </w:pPr>
            <w:r>
              <w:rPr>
                <w:b/>
              </w:rPr>
              <w:t>ΘΕΩΡΙΑ</w:t>
            </w:r>
          </w:p>
          <w:p w:rsidR="00973F05" w:rsidRDefault="00F65A98">
            <w:pPr>
              <w:pStyle w:val="TableParagraph"/>
              <w:spacing w:before="41"/>
              <w:ind w:left="105"/>
              <w:jc w:val="both"/>
            </w:pPr>
            <w:r>
              <w:t>Γραπτέςτελικέςεξετάσεις.</w:t>
            </w:r>
          </w:p>
          <w:p w:rsidR="00973F05" w:rsidRDefault="00973F05">
            <w:pPr>
              <w:pStyle w:val="TableParagraph"/>
              <w:rPr>
                <w:b/>
              </w:rPr>
            </w:pPr>
          </w:p>
          <w:p w:rsidR="00973F05" w:rsidRDefault="00973F05">
            <w:pPr>
              <w:pStyle w:val="TableParagraph"/>
              <w:spacing w:before="2"/>
              <w:rPr>
                <w:b/>
                <w:sz w:val="20"/>
              </w:rPr>
            </w:pPr>
          </w:p>
          <w:p w:rsidR="00973F05" w:rsidRDefault="00F65A98">
            <w:pPr>
              <w:pStyle w:val="TableParagraph"/>
              <w:spacing w:line="270" w:lineRule="atLeast"/>
              <w:ind w:left="105" w:right="99"/>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11"/>
        <w:rPr>
          <w:b/>
          <w:sz w:val="22"/>
        </w:rPr>
      </w:pPr>
    </w:p>
    <w:p w:rsidR="00973F05" w:rsidRDefault="00F65A98">
      <w:pPr>
        <w:spacing w:after="38"/>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343"/>
        </w:trPr>
        <w:tc>
          <w:tcPr>
            <w:tcW w:w="8474" w:type="dxa"/>
          </w:tcPr>
          <w:p w:rsidR="00973F05" w:rsidRDefault="00F65A98">
            <w:pPr>
              <w:pStyle w:val="TableParagraph"/>
              <w:numPr>
                <w:ilvl w:val="0"/>
                <w:numId w:val="228"/>
              </w:numPr>
              <w:tabs>
                <w:tab w:val="left" w:pos="467"/>
                <w:tab w:val="left" w:pos="468"/>
              </w:tabs>
              <w:ind w:right="101"/>
            </w:pPr>
            <w:r>
              <w:t>ΤσόχαςΚ,ΠετρίδηςΑ.ΠρώτεςΒοήθειες.Βασικέςγνώσεις,1ηέκδοση.Εκδ.,Λύχνος,Αθήνα,1998</w:t>
            </w:r>
          </w:p>
          <w:p w:rsidR="00973F05" w:rsidRDefault="00F65A98">
            <w:pPr>
              <w:pStyle w:val="TableParagraph"/>
              <w:numPr>
                <w:ilvl w:val="0"/>
                <w:numId w:val="228"/>
              </w:numPr>
              <w:tabs>
                <w:tab w:val="left" w:pos="467"/>
                <w:tab w:val="left" w:pos="468"/>
              </w:tabs>
              <w:ind w:right="95"/>
            </w:pPr>
            <w:r>
              <w:t>Μπαλτόπουλος Γ.ΠρώτεςΒοήθειεςκαιπρακτικήθεραπευτικήσυνήθωνκαταστάσεων,Έκδ.,Πασχαλίδης, Αθήνα,2009</w:t>
            </w:r>
          </w:p>
          <w:p w:rsidR="00973F05" w:rsidRDefault="00F65A98">
            <w:pPr>
              <w:pStyle w:val="TableParagraph"/>
              <w:numPr>
                <w:ilvl w:val="0"/>
                <w:numId w:val="228"/>
              </w:numPr>
              <w:tabs>
                <w:tab w:val="left" w:pos="467"/>
                <w:tab w:val="left" w:pos="468"/>
              </w:tabs>
              <w:spacing w:line="252" w:lineRule="exact"/>
              <w:ind w:hanging="361"/>
            </w:pPr>
            <w:r>
              <w:lastRenderedPageBreak/>
              <w:t>Μπαλτόπουλος Γ.ΠρώτεςΒοήθειες,Έκδ.,Πασχαλίδης,Αθήνα,2001</w:t>
            </w:r>
          </w:p>
        </w:tc>
      </w:tr>
    </w:tbl>
    <w:p w:rsidR="00973F05" w:rsidRDefault="00973F05">
      <w:pPr>
        <w:spacing w:line="252" w:lineRule="exact"/>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612"/>
        </w:trPr>
        <w:tc>
          <w:tcPr>
            <w:tcW w:w="8474" w:type="dxa"/>
          </w:tcPr>
          <w:p w:rsidR="00973F05" w:rsidRDefault="00F65A98">
            <w:pPr>
              <w:pStyle w:val="TableParagraph"/>
              <w:numPr>
                <w:ilvl w:val="0"/>
                <w:numId w:val="227"/>
              </w:numPr>
              <w:tabs>
                <w:tab w:val="left" w:pos="467"/>
                <w:tab w:val="left" w:pos="468"/>
              </w:tabs>
              <w:spacing w:line="265" w:lineRule="exact"/>
              <w:ind w:hanging="361"/>
              <w:rPr>
                <w:rFonts w:ascii="Microsoft Sans Serif" w:hAnsi="Microsoft Sans Serif"/>
              </w:rPr>
            </w:pPr>
            <w:r>
              <w:lastRenderedPageBreak/>
              <w:t>ΙατράκηςΓ.ΠρώτεςΒοήθειες-ΕπείγουσεςΚαταστάσεις,Εκδ.,Δεσμός,Αθήνα,2016</w:t>
            </w:r>
          </w:p>
          <w:p w:rsidR="00973F05" w:rsidRPr="00C80670" w:rsidRDefault="00F65A98">
            <w:pPr>
              <w:pStyle w:val="TableParagraph"/>
              <w:numPr>
                <w:ilvl w:val="0"/>
                <w:numId w:val="227"/>
              </w:numPr>
              <w:tabs>
                <w:tab w:val="left" w:pos="467"/>
                <w:tab w:val="left" w:pos="468"/>
              </w:tabs>
              <w:ind w:right="95"/>
              <w:rPr>
                <w:rFonts w:ascii="Microsoft Sans Serif" w:hAnsi="Microsoft Sans Serif"/>
                <w:lang w:val="en-US"/>
              </w:rPr>
            </w:pPr>
            <w:r w:rsidRPr="00C80670">
              <w:rPr>
                <w:lang w:val="en-US"/>
              </w:rPr>
              <w:t>International Federation ofRedCross andRedCrescentSocieties(IFRC)Internationalfirst aidandresuscitationguidelines,Geneva,2016</w:t>
            </w:r>
          </w:p>
          <w:p w:rsidR="00973F05" w:rsidRDefault="00F65A98">
            <w:pPr>
              <w:pStyle w:val="TableParagraph"/>
              <w:numPr>
                <w:ilvl w:val="0"/>
                <w:numId w:val="227"/>
              </w:numPr>
              <w:tabs>
                <w:tab w:val="left" w:pos="467"/>
                <w:tab w:val="left" w:pos="468"/>
              </w:tabs>
              <w:spacing w:before="1"/>
              <w:ind w:hanging="361"/>
              <w:rPr>
                <w:rFonts w:ascii="Microsoft Sans Serif" w:hAnsi="Microsoft Sans Serif"/>
              </w:rPr>
            </w:pPr>
            <w:r>
              <w:t>ΡούσσοςΧ.ΕπείγουσαΙατρική,Εκδ.,Πασχαλίδη,Αθήνα2006</w:t>
            </w:r>
          </w:p>
          <w:p w:rsidR="00973F05" w:rsidRDefault="00F65A98">
            <w:pPr>
              <w:pStyle w:val="TableParagraph"/>
              <w:numPr>
                <w:ilvl w:val="0"/>
                <w:numId w:val="227"/>
              </w:numPr>
              <w:tabs>
                <w:tab w:val="left" w:pos="467"/>
                <w:tab w:val="left" w:pos="468"/>
              </w:tabs>
              <w:spacing w:line="270" w:lineRule="atLeast"/>
              <w:ind w:right="96"/>
              <w:rPr>
                <w:rFonts w:ascii="Microsoft Sans Serif" w:hAnsi="Microsoft Sans Serif"/>
                <w:sz w:val="20"/>
              </w:rPr>
            </w:pPr>
            <w:r w:rsidRPr="00C80670">
              <w:rPr>
                <w:lang w:val="en-US"/>
              </w:rPr>
              <w:t>KarutzH</w:t>
            </w:r>
            <w:r w:rsidRPr="00CC5F68">
              <w:t>.,</w:t>
            </w:r>
            <w:r w:rsidRPr="00C80670">
              <w:rPr>
                <w:lang w:val="en-US"/>
              </w:rPr>
              <w:t>VonButtlarM</w:t>
            </w:r>
            <w:r w:rsidRPr="00CC5F68">
              <w:t>.</w:t>
            </w:r>
            <w:r w:rsidRPr="00C80670">
              <w:rPr>
                <w:lang w:val="en-US"/>
              </w:rPr>
              <w:t>KursbuchErste</w:t>
            </w:r>
            <w:r w:rsidRPr="00CC5F68">
              <w:t xml:space="preserve">  </w:t>
            </w:r>
            <w:r w:rsidRPr="00C80670">
              <w:rPr>
                <w:lang w:val="en-US"/>
              </w:rPr>
              <w:t>Hilfe</w:t>
            </w:r>
            <w:r w:rsidRPr="00CC5F68">
              <w:t>.</w:t>
            </w:r>
            <w:r>
              <w:t>(ΠρώτεςΒοήθειες).ΕπιστημονικέςΕκδόσειςΠαρισιάνουΑ.Ε.Αθήνα, 2015</w:t>
            </w:r>
          </w:p>
        </w:tc>
      </w:tr>
    </w:tbl>
    <w:p w:rsidR="00973F05" w:rsidRDefault="00973F05">
      <w:pPr>
        <w:pStyle w:val="a3"/>
        <w:spacing w:before="2"/>
        <w:rPr>
          <w:b/>
          <w:sz w:val="28"/>
        </w:rPr>
      </w:pPr>
    </w:p>
    <w:p w:rsidR="00973F05" w:rsidRDefault="00F65A98">
      <w:pPr>
        <w:spacing w:before="56"/>
        <w:ind w:left="1490"/>
        <w:rPr>
          <w:b/>
        </w:rPr>
      </w:pPr>
      <w:r>
        <w:rPr>
          <w:b/>
        </w:rPr>
        <w:t>ΑΡΧΕΣΠΛΗΡΟΦΟΡΙΚΗΣΚΑΙΕΦΑΡΜΟΓΕΣΣΤΗΝΥΓΕΙΑ</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w w:val="107"/>
              </w:rPr>
              <w:t>Δ</w:t>
            </w:r>
          </w:p>
        </w:tc>
      </w:tr>
      <w:tr w:rsidR="00973F05">
        <w:trPr>
          <w:trHeight w:val="374"/>
        </w:trPr>
        <w:tc>
          <w:tcPr>
            <w:tcW w:w="2849" w:type="dxa"/>
            <w:shd w:val="clear" w:color="auto" w:fill="DDD9C3"/>
          </w:tcPr>
          <w:p w:rsidR="00973F05" w:rsidRDefault="00F65A98">
            <w:pPr>
              <w:pStyle w:val="TableParagraph"/>
              <w:spacing w:before="64"/>
              <w:ind w:right="100"/>
              <w:jc w:val="right"/>
              <w:rPr>
                <w:b/>
                <w:sz w:val="20"/>
              </w:rPr>
            </w:pPr>
            <w:r>
              <w:rPr>
                <w:b/>
                <w:sz w:val="20"/>
              </w:rPr>
              <w:t>ΤΙΤΛΟΣΜΑΘΗΜΑΤΟΣ</w:t>
            </w:r>
          </w:p>
        </w:tc>
        <w:tc>
          <w:tcPr>
            <w:tcW w:w="5672" w:type="dxa"/>
            <w:gridSpan w:val="6"/>
          </w:tcPr>
          <w:p w:rsidR="00973F05" w:rsidRDefault="00F65A98">
            <w:pPr>
              <w:pStyle w:val="TableParagraph"/>
              <w:spacing w:before="50"/>
              <w:ind w:left="108"/>
              <w:rPr>
                <w:b/>
              </w:rPr>
            </w:pPr>
            <w:r>
              <w:rPr>
                <w:b/>
              </w:rPr>
              <w:t>ΑΡΧΕΣΠΛΗΡΟΦΟΡΙΚΗΣΚΑΙΕΦΑΡΜΟΓΕΣΣΤΗΝΥΓΕΙΑ</w:t>
            </w:r>
          </w:p>
        </w:tc>
      </w:tr>
      <w:tr w:rsidR="00973F05">
        <w:trPr>
          <w:trHeight w:val="734"/>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before="1"/>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4"/>
              <w:jc w:val="center"/>
            </w:pPr>
            <w:r>
              <w:t>1</w:t>
            </w:r>
          </w:p>
        </w:tc>
        <w:tc>
          <w:tcPr>
            <w:tcW w:w="1557" w:type="dxa"/>
          </w:tcPr>
          <w:p w:rsidR="00973F05" w:rsidRDefault="00F65A98">
            <w:pPr>
              <w:pStyle w:val="TableParagraph"/>
              <w:spacing w:line="258" w:lineRule="exact"/>
              <w:ind w:left="13"/>
              <w:jc w:val="center"/>
            </w:pPr>
            <w:r>
              <w:t>1</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ΓΕΝΙΚΗΣΥΠΟΔΟΜΗΣ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7"/>
        </w:trPr>
        <w:tc>
          <w:tcPr>
            <w:tcW w:w="3050" w:type="dxa"/>
            <w:gridSpan w:val="2"/>
            <w:shd w:val="clear" w:color="auto" w:fill="DDD9C3"/>
          </w:tcPr>
          <w:p w:rsidR="00973F05" w:rsidRDefault="00F65A98">
            <w:pPr>
              <w:pStyle w:val="TableParagraph"/>
              <w:spacing w:line="244" w:lineRule="exact"/>
              <w:ind w:right="97"/>
              <w:jc w:val="right"/>
              <w:rPr>
                <w:b/>
                <w:sz w:val="20"/>
              </w:rPr>
            </w:pPr>
            <w:r>
              <w:rPr>
                <w:b/>
                <w:sz w:val="20"/>
              </w:rPr>
              <w:t>ΓΛΩΣΣΑΔΙΔΑΣΚΑΛΙΑΣκαι</w:t>
            </w:r>
          </w:p>
          <w:p w:rsidR="00973F05" w:rsidRDefault="00F65A98">
            <w:pPr>
              <w:pStyle w:val="TableParagraph"/>
              <w:spacing w:line="223" w:lineRule="exact"/>
              <w:ind w:right="99"/>
              <w:jc w:val="right"/>
              <w:rPr>
                <w:b/>
                <w:sz w:val="20"/>
              </w:rPr>
            </w:pPr>
            <w:r>
              <w:rPr>
                <w:b/>
                <w:sz w:val="20"/>
              </w:rPr>
              <w:t>ΕΞΕΤΑΣΕΩΝ:</w:t>
            </w:r>
          </w:p>
        </w:tc>
        <w:tc>
          <w:tcPr>
            <w:tcW w:w="5471" w:type="dxa"/>
            <w:gridSpan w:val="5"/>
          </w:tcPr>
          <w:p w:rsidR="00973F05" w:rsidRDefault="00F65A98">
            <w:pPr>
              <w:pStyle w:val="TableParagraph"/>
              <w:spacing w:line="266"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8" w:lineRule="exact"/>
              <w:ind w:left="108"/>
            </w:pPr>
            <w:r>
              <w:t>OXI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44"/>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62"/>
        </w:trPr>
        <w:tc>
          <w:tcPr>
            <w:tcW w:w="8474" w:type="dxa"/>
            <w:tcBorders>
              <w:bottom w:val="nil"/>
            </w:tcBorders>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373"/>
        </w:trPr>
        <w:tc>
          <w:tcPr>
            <w:tcW w:w="8474" w:type="dxa"/>
            <w:tcBorders>
              <w:top w:val="nil"/>
            </w:tcBorders>
            <w:shd w:val="clear" w:color="auto" w:fill="DDD9C3"/>
          </w:tcPr>
          <w:p w:rsidR="00973F05" w:rsidRDefault="00F65A98">
            <w:pPr>
              <w:pStyle w:val="TableParagraph"/>
              <w:spacing w:before="120" w:line="234" w:lineRule="exact"/>
              <w:ind w:left="201"/>
              <w:rPr>
                <w:rFonts w:ascii="Symbol" w:hAnsi="Symbol"/>
                <w:sz w:val="20"/>
              </w:rPr>
            </w:pPr>
            <w:r>
              <w:rPr>
                <w:rFonts w:ascii="Symbol" w:hAnsi="Symbol"/>
                <w:w w:val="99"/>
                <w:sz w:val="20"/>
              </w:rPr>
              <w:t></w:t>
            </w:r>
          </w:p>
        </w:tc>
      </w:tr>
      <w:tr w:rsidR="00973F05">
        <w:trPr>
          <w:trHeight w:val="2309"/>
        </w:trPr>
        <w:tc>
          <w:tcPr>
            <w:tcW w:w="8474" w:type="dxa"/>
          </w:tcPr>
          <w:p w:rsidR="00973F05" w:rsidRDefault="00F65A98">
            <w:pPr>
              <w:pStyle w:val="TableParagraph"/>
              <w:spacing w:before="13"/>
              <w:ind w:left="167"/>
            </w:pPr>
            <w:r>
              <w:t>Οσκοπόςτουμαθήματοςείναινακαταστήσειτουςφοιτητέςικανούςναδιαχειρίζονται</w:t>
            </w:r>
          </w:p>
          <w:p w:rsidR="00973F05" w:rsidRDefault="00F65A98">
            <w:pPr>
              <w:pStyle w:val="TableParagraph"/>
              <w:spacing w:before="39" w:line="278" w:lineRule="auto"/>
              <w:ind w:left="107" w:right="116"/>
            </w:pPr>
            <w:r>
              <w:t>Ιατρικές και Νοσηλευτικές εφαρμογές Πληροφορικής δια μέσου σύγχρονων υπολογιστικώνσυστημάτων.</w:t>
            </w:r>
          </w:p>
          <w:p w:rsidR="00973F05" w:rsidRDefault="00973F05">
            <w:pPr>
              <w:pStyle w:val="TableParagraph"/>
              <w:spacing w:before="6"/>
              <w:rPr>
                <w:b/>
                <w:sz w:val="21"/>
              </w:rPr>
            </w:pPr>
          </w:p>
          <w:p w:rsidR="00973F05" w:rsidRDefault="00F65A98">
            <w:pPr>
              <w:pStyle w:val="TableParagraph"/>
              <w:spacing w:before="1"/>
              <w:ind w:left="107"/>
              <w:rPr>
                <w:b/>
              </w:rPr>
            </w:pPr>
            <w:r>
              <w:rPr>
                <w:b/>
              </w:rPr>
              <w:t>ΜετάτηνεπιτυχήολοκλήρωσητηςΘεωρίαςτουμαθήματοςο/ηφοιτητής/τριαθαείναισεθέση:</w:t>
            </w:r>
          </w:p>
          <w:p w:rsidR="00973F05" w:rsidRDefault="00F65A98">
            <w:pPr>
              <w:pStyle w:val="TableParagraph"/>
              <w:ind w:left="107"/>
            </w:pPr>
            <w:r>
              <w:t>ΝαδιαχειρίζεταιτασύγχροναηλεκτρονικάσυστήματαγιατιςεφαρμογέςτηςΝοσηλευτικής</w:t>
            </w:r>
          </w:p>
        </w:tc>
      </w:tr>
      <w:tr w:rsidR="00973F05">
        <w:trPr>
          <w:trHeight w:val="481"/>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805"/>
        </w:trPr>
        <w:tc>
          <w:tcPr>
            <w:tcW w:w="8474" w:type="dxa"/>
          </w:tcPr>
          <w:p w:rsidR="00973F05" w:rsidRDefault="00F65A98">
            <w:pPr>
              <w:pStyle w:val="TableParagraph"/>
              <w:ind w:left="107" w:right="5279"/>
            </w:pPr>
            <w:r>
              <w:t>Προσαρμογή σε νέες καταστάσειςΛήψηαποφάσεων</w:t>
            </w:r>
          </w:p>
          <w:p w:rsidR="00973F05" w:rsidRDefault="00F65A98">
            <w:pPr>
              <w:pStyle w:val="TableParagraph"/>
              <w:spacing w:line="252" w:lineRule="exact"/>
              <w:ind w:left="107"/>
            </w:pPr>
            <w:r>
              <w:t>Αυτόνομηεργασία</w:t>
            </w:r>
          </w:p>
        </w:tc>
      </w:tr>
    </w:tbl>
    <w:p w:rsidR="00973F05" w:rsidRDefault="00973F05">
      <w:pPr>
        <w:spacing w:line="252" w:lineRule="exact"/>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150"/>
        </w:trPr>
        <w:tc>
          <w:tcPr>
            <w:tcW w:w="8474" w:type="dxa"/>
          </w:tcPr>
          <w:p w:rsidR="00973F05" w:rsidRDefault="00F65A98">
            <w:pPr>
              <w:pStyle w:val="TableParagraph"/>
              <w:spacing w:line="265" w:lineRule="exact"/>
              <w:ind w:left="107"/>
            </w:pPr>
            <w:r>
              <w:lastRenderedPageBreak/>
              <w:t>Ομαδικήεργασία</w:t>
            </w:r>
          </w:p>
          <w:p w:rsidR="00973F05" w:rsidRDefault="00F65A98">
            <w:pPr>
              <w:pStyle w:val="TableParagraph"/>
              <w:ind w:left="107"/>
            </w:pPr>
            <w:r>
              <w:t>Σχεδιασμόςκαιδιαχείρισηέργων</w:t>
            </w:r>
          </w:p>
          <w:p w:rsidR="00973F05" w:rsidRDefault="00F65A98">
            <w:pPr>
              <w:pStyle w:val="TableParagraph"/>
              <w:spacing w:before="1"/>
              <w:ind w:left="107"/>
            </w:pPr>
            <w:r>
              <w:t>Σεβασμόςστηδιαφορετικότητακαιστηνπολυπολιτισμικότητα</w:t>
            </w:r>
          </w:p>
          <w:p w:rsidR="00973F05" w:rsidRDefault="00F65A98">
            <w:pPr>
              <w:pStyle w:val="TableParagraph"/>
              <w:ind w:left="107" w:right="721"/>
            </w:pPr>
            <w:r>
              <w:t>Επίδειξη κοινωνικής, επαγγελματικής και ηθικής υπευθυνότητας και ευαισθησίας σεθέματαφύλου</w:t>
            </w:r>
          </w:p>
          <w:p w:rsidR="00973F05" w:rsidRDefault="00F65A98">
            <w:pPr>
              <w:pStyle w:val="TableParagraph"/>
              <w:ind w:left="107" w:right="4796"/>
            </w:pPr>
            <w:r>
              <w:t>Άσκηση κριτικής και αυτοκριτικήςΕργασίασεδιεπιστημονικόπεριβάλλον</w:t>
            </w:r>
          </w:p>
          <w:p w:rsidR="00973F05" w:rsidRDefault="00F65A98">
            <w:pPr>
              <w:pStyle w:val="TableParagraph"/>
              <w:spacing w:line="252" w:lineRule="exact"/>
              <w:ind w:left="107"/>
            </w:pPr>
            <w:r>
              <w:t>Προαγωγήτηςελεύθερης,δημιουργικήςκαιεπαγωγικήςσκέψης</w:t>
            </w:r>
          </w:p>
        </w:tc>
      </w:tr>
    </w:tbl>
    <w:p w:rsidR="00973F05" w:rsidRDefault="00973F05">
      <w:pPr>
        <w:pStyle w:val="a3"/>
        <w:rPr>
          <w:b/>
          <w:sz w:val="27"/>
        </w:rPr>
      </w:pPr>
    </w:p>
    <w:p w:rsidR="00973F05" w:rsidRDefault="00F65A98">
      <w:pPr>
        <w:spacing w:before="56"/>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309"/>
        </w:trPr>
        <w:tc>
          <w:tcPr>
            <w:tcW w:w="8474" w:type="dxa"/>
          </w:tcPr>
          <w:p w:rsidR="00973F05" w:rsidRDefault="00F65A98">
            <w:pPr>
              <w:pStyle w:val="TableParagraph"/>
              <w:spacing w:line="268" w:lineRule="exact"/>
              <w:ind w:left="155"/>
              <w:rPr>
                <w:b/>
              </w:rPr>
            </w:pPr>
            <w:r>
              <w:rPr>
                <w:b/>
              </w:rPr>
              <w:t>Θεωρία</w:t>
            </w:r>
          </w:p>
          <w:p w:rsidR="00973F05" w:rsidRDefault="00F65A98">
            <w:pPr>
              <w:pStyle w:val="TableParagraph"/>
              <w:numPr>
                <w:ilvl w:val="0"/>
                <w:numId w:val="226"/>
              </w:numPr>
              <w:tabs>
                <w:tab w:val="left" w:pos="437"/>
              </w:tabs>
              <w:spacing w:before="39"/>
              <w:ind w:right="94"/>
              <w:jc w:val="both"/>
            </w:pPr>
            <w:r>
              <w:t>Εισαγωγικές έννοιες Πληροφορικής. Χαρακτηριστικά κεντρικών μονάδων επεξεργασίαςκύριας καιδευτερεύουσαςμνήμης περιφερειακών συσκευών.Λειτουργικό σύστημαWindows,Χειρισμός(επιφάνειαεργασίας,πίνακαςελέγχου,διαχείρισηφακέλων,αναζήτηση, δημιουργία, μετακίνηση, αντιγραφή, διαγραφή, αποσυμπίεση αρχείων ήφακέλων).Εκτύπωση,Ασφάλεια, ΣυντήρησηκαιΕπιδόσεις</w:t>
            </w:r>
          </w:p>
          <w:p w:rsidR="00973F05" w:rsidRDefault="00F65A98">
            <w:pPr>
              <w:pStyle w:val="TableParagraph"/>
              <w:numPr>
                <w:ilvl w:val="0"/>
                <w:numId w:val="226"/>
              </w:numPr>
              <w:tabs>
                <w:tab w:val="left" w:pos="437"/>
              </w:tabs>
              <w:spacing w:before="122"/>
              <w:ind w:right="98"/>
              <w:jc w:val="both"/>
            </w:pPr>
            <w:r>
              <w:t>Εισαγωγή στη Βιοπληροφορική. Η ιστορία της βιοπληροφορικής και της υπολογιστικήςβιολογίας, Η διεπιστημονικότητα της βιοπληροφορικής, Κατάσταση στον κόσμο και τηνΕλλάδα.</w:t>
            </w:r>
          </w:p>
          <w:p w:rsidR="00973F05" w:rsidRDefault="00F65A98">
            <w:pPr>
              <w:pStyle w:val="TableParagraph"/>
              <w:numPr>
                <w:ilvl w:val="0"/>
                <w:numId w:val="226"/>
              </w:numPr>
              <w:tabs>
                <w:tab w:val="left" w:pos="437"/>
              </w:tabs>
              <w:spacing w:before="118"/>
              <w:jc w:val="both"/>
            </w:pPr>
            <w:r>
              <w:t>ΧρήσηυπολογιστώνστηνΒιοϊατρική.Ορολογία.</w:t>
            </w:r>
          </w:p>
          <w:p w:rsidR="00973F05" w:rsidRDefault="00F65A98">
            <w:pPr>
              <w:pStyle w:val="TableParagraph"/>
              <w:numPr>
                <w:ilvl w:val="0"/>
                <w:numId w:val="226"/>
              </w:numPr>
              <w:tabs>
                <w:tab w:val="left" w:pos="437"/>
              </w:tabs>
              <w:spacing w:before="121"/>
              <w:jc w:val="both"/>
            </w:pPr>
            <w:r>
              <w:t>ΠληροφοριακάΣυστήματαστονΤομέαΥγείας,</w:t>
            </w:r>
          </w:p>
          <w:p w:rsidR="00973F05" w:rsidRDefault="00F65A98">
            <w:pPr>
              <w:pStyle w:val="TableParagraph"/>
              <w:numPr>
                <w:ilvl w:val="0"/>
                <w:numId w:val="226"/>
              </w:numPr>
              <w:tabs>
                <w:tab w:val="left" w:pos="437"/>
              </w:tabs>
              <w:spacing w:before="120"/>
              <w:ind w:right="98"/>
              <w:jc w:val="both"/>
            </w:pPr>
            <w:r>
              <w:t>ΕφαρμογέςΒιοπληροφορικής.Ηλεκτρονικόςφάκελοςυγείας,ΗλεκτρονικόςΙατρικόςΦάκελος Ασθενούς, Αρχειοθέτηση φακέλων ασθενών, Νοσοκομειακά πληροφοριακάσυστήματα.</w:t>
            </w:r>
          </w:p>
          <w:p w:rsidR="00973F05" w:rsidRDefault="00F65A98">
            <w:pPr>
              <w:pStyle w:val="TableParagraph"/>
              <w:numPr>
                <w:ilvl w:val="0"/>
                <w:numId w:val="226"/>
              </w:numPr>
              <w:tabs>
                <w:tab w:val="left" w:pos="437"/>
              </w:tabs>
              <w:spacing w:before="119"/>
              <w:ind w:right="95"/>
              <w:jc w:val="both"/>
            </w:pPr>
            <w:r>
              <w:t>Συστήματα Ιατρικής Απεικόνισης, Ειδικές Εφαρμογές, Το Διαδίκτυο στην Υπηρεσία τηΥγείας</w:t>
            </w:r>
          </w:p>
          <w:p w:rsidR="00973F05" w:rsidRDefault="00F65A98">
            <w:pPr>
              <w:pStyle w:val="TableParagraph"/>
              <w:numPr>
                <w:ilvl w:val="0"/>
                <w:numId w:val="226"/>
              </w:numPr>
              <w:tabs>
                <w:tab w:val="left" w:pos="437"/>
              </w:tabs>
              <w:spacing w:before="121"/>
              <w:ind w:right="99"/>
              <w:jc w:val="both"/>
            </w:pPr>
            <w:r>
              <w:t>Τηλεϊατρική,ΤηλεϋγείακαιΤηλεκπαίδευσηστονΤομέατηςΥγείας,ΕφαρμογέςΤηλεϊατρικής,ΚινητήΥγείακαιΕφαρμογές,ΕικονικήΠραγματικότητα&amp; Υγεία.</w:t>
            </w:r>
          </w:p>
          <w:p w:rsidR="00973F05" w:rsidRDefault="00F65A98">
            <w:pPr>
              <w:pStyle w:val="TableParagraph"/>
              <w:numPr>
                <w:ilvl w:val="0"/>
                <w:numId w:val="226"/>
              </w:numPr>
              <w:tabs>
                <w:tab w:val="left" w:pos="437"/>
              </w:tabs>
              <w:spacing w:before="123" w:line="237" w:lineRule="auto"/>
              <w:ind w:right="97"/>
              <w:jc w:val="both"/>
            </w:pPr>
            <w:r>
              <w:t>ΒιολογικέςΒάσειςΔεδομένων.ΠρωτογενείςκαιΔευτερογενείςβάσειςδεδομένων,Ολοκληρωμένασυστήματαανάκτησηςπληροφοριώναπόβάσειςδεδομένων.</w:t>
            </w:r>
          </w:p>
          <w:p w:rsidR="00973F05" w:rsidRDefault="00F65A98">
            <w:pPr>
              <w:pStyle w:val="TableParagraph"/>
              <w:numPr>
                <w:ilvl w:val="0"/>
                <w:numId w:val="226"/>
              </w:numPr>
              <w:tabs>
                <w:tab w:val="left" w:pos="437"/>
              </w:tabs>
              <w:spacing w:before="122"/>
              <w:jc w:val="both"/>
            </w:pPr>
            <w:r>
              <w:t>ΤομέλλοντωνεφαρμογώνπληροφορικήςστηνΒιοϊατρική.</w:t>
            </w:r>
          </w:p>
          <w:p w:rsidR="00973F05" w:rsidRDefault="00F65A98">
            <w:pPr>
              <w:pStyle w:val="TableParagraph"/>
              <w:numPr>
                <w:ilvl w:val="0"/>
                <w:numId w:val="226"/>
              </w:numPr>
              <w:tabs>
                <w:tab w:val="left" w:pos="437"/>
              </w:tabs>
              <w:spacing w:before="120"/>
              <w:ind w:right="94"/>
              <w:jc w:val="both"/>
            </w:pPr>
            <w:r>
              <w:t>Κλινικά Συστήματα Υποστήριξης Απόφασης (CDSS) στην Ιατρική, Διαδικασία κλινικήςλήψηςαπόφασης,ΕπίλυσηπροβλημάτωνμέσωCDSS,ΠαραδείγματαCDSSσυστημάτωνστηνπράξη.</w:t>
            </w:r>
          </w:p>
          <w:p w:rsidR="00973F05" w:rsidRDefault="00F65A98">
            <w:pPr>
              <w:pStyle w:val="TableParagraph"/>
              <w:numPr>
                <w:ilvl w:val="0"/>
                <w:numId w:val="226"/>
              </w:numPr>
              <w:tabs>
                <w:tab w:val="left" w:pos="437"/>
              </w:tabs>
              <w:spacing w:before="124" w:line="237" w:lineRule="auto"/>
              <w:ind w:right="103"/>
              <w:jc w:val="both"/>
            </w:pPr>
            <w:r>
              <w:t>ΒιοϊατρικάΣήματα.Ορισμοί,Μονοδιάσταταβιοϊατρικάσήματα,ΒιοϊατρικήΕικόνα,Σήματαμεγαλύτερων διαστάσεων.</w:t>
            </w:r>
          </w:p>
          <w:p w:rsidR="00973F05" w:rsidRDefault="00973F05">
            <w:pPr>
              <w:pStyle w:val="TableParagraph"/>
              <w:rPr>
                <w:b/>
              </w:rPr>
            </w:pPr>
          </w:p>
          <w:p w:rsidR="00973F05" w:rsidRDefault="00F65A98">
            <w:pPr>
              <w:pStyle w:val="TableParagraph"/>
              <w:spacing w:before="162"/>
              <w:ind w:left="107"/>
              <w:rPr>
                <w:b/>
              </w:rPr>
            </w:pPr>
            <w:r>
              <w:rPr>
                <w:b/>
              </w:rPr>
              <w:t>Εργαστήριο</w:t>
            </w:r>
          </w:p>
          <w:p w:rsidR="00973F05" w:rsidRDefault="00F65A98">
            <w:pPr>
              <w:pStyle w:val="TableParagraph"/>
              <w:numPr>
                <w:ilvl w:val="0"/>
                <w:numId w:val="226"/>
              </w:numPr>
              <w:tabs>
                <w:tab w:val="left" w:pos="436"/>
                <w:tab w:val="left" w:pos="437"/>
              </w:tabs>
              <w:spacing w:before="42"/>
            </w:pPr>
            <w:r>
              <w:t>ΧρήσηλειτουργικούWindows.Βασικόςχειρισμός,συντομεύσειςπληκτρολογίου.</w:t>
            </w:r>
          </w:p>
          <w:p w:rsidR="00973F05" w:rsidRDefault="00F65A98">
            <w:pPr>
              <w:pStyle w:val="TableParagraph"/>
              <w:numPr>
                <w:ilvl w:val="0"/>
                <w:numId w:val="226"/>
              </w:numPr>
              <w:tabs>
                <w:tab w:val="left" w:pos="436"/>
                <w:tab w:val="left" w:pos="437"/>
              </w:tabs>
              <w:spacing w:before="122" w:line="237" w:lineRule="auto"/>
              <w:ind w:right="94"/>
            </w:pPr>
            <w:r>
              <w:t>ΕισαγωγήστοWord.ΒασικέςλειτουργίεςτουWord,Λειτουργίεςεπεξεργασίας–μορφοποίησηςκειμένου,διαμόρφωσησελίδας,προεπισκόπησηκαιεκτύπωση,</w:t>
            </w:r>
          </w:p>
          <w:p w:rsidR="00973F05" w:rsidRDefault="00F65A98">
            <w:pPr>
              <w:pStyle w:val="TableParagraph"/>
              <w:spacing w:before="2" w:line="252" w:lineRule="exact"/>
              <w:ind w:left="436"/>
            </w:pPr>
            <w:r>
              <w:t>ΛειτουργίεςτουWORD.Γραφικά,πίνακες,πρότυπα.Ασκήσειςμεδιάφορεςμορφές</w:t>
            </w:r>
          </w:p>
        </w:tc>
      </w:tr>
    </w:tbl>
    <w:p w:rsidR="00973F05" w:rsidRDefault="00973F05">
      <w:pPr>
        <w:spacing w:line="252" w:lineRule="exact"/>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675"/>
        </w:trPr>
        <w:tc>
          <w:tcPr>
            <w:tcW w:w="8474" w:type="dxa"/>
          </w:tcPr>
          <w:p w:rsidR="00973F05" w:rsidRDefault="00F65A98">
            <w:pPr>
              <w:pStyle w:val="TableParagraph"/>
              <w:spacing w:line="265" w:lineRule="exact"/>
              <w:ind w:left="436"/>
            </w:pPr>
            <w:r>
              <w:lastRenderedPageBreak/>
              <w:t>εγγράφων(επιστημονικήεργασία, πτυχιακήεργασίακλπ).</w:t>
            </w:r>
          </w:p>
          <w:p w:rsidR="00973F05" w:rsidRDefault="00F65A98">
            <w:pPr>
              <w:pStyle w:val="TableParagraph"/>
              <w:numPr>
                <w:ilvl w:val="0"/>
                <w:numId w:val="225"/>
              </w:numPr>
              <w:tabs>
                <w:tab w:val="left" w:pos="436"/>
                <w:tab w:val="left" w:pos="437"/>
              </w:tabs>
              <w:spacing w:before="121"/>
            </w:pPr>
            <w:r>
              <w:t>Εισαγωγή–ΒασικέςλειτουργίεςστοEXCEL.Μορφοποίηση φύλλωνεργασίας,εισαγωγή</w:t>
            </w:r>
          </w:p>
          <w:p w:rsidR="00973F05" w:rsidRDefault="00F65A98">
            <w:pPr>
              <w:pStyle w:val="TableParagraph"/>
              <w:ind w:left="436" w:right="98"/>
              <w:jc w:val="both"/>
            </w:pPr>
            <w:r>
              <w:t>-χειρισμόςδεδομένων,δημιουργίατύπων, Εισαγωγήστις συναρτήσεις. ΛειτουργίεςστοEXCELΓραφήματα,εκτύπωσηκαιδιαμόρφωσησελίδας,λίστεςδεδομένωνκαιανάλυσηδεδομένων(διάγραμμαδιασποράςμεγραμμήτάσης,περιγραφικάστατιστικά,συσχέτιση,παλινδρόμηση)</w:t>
            </w:r>
          </w:p>
          <w:p w:rsidR="00973F05" w:rsidRDefault="00F65A98">
            <w:pPr>
              <w:pStyle w:val="TableParagraph"/>
              <w:numPr>
                <w:ilvl w:val="0"/>
                <w:numId w:val="225"/>
              </w:numPr>
              <w:tabs>
                <w:tab w:val="left" w:pos="437"/>
              </w:tabs>
              <w:spacing w:before="119"/>
              <w:ind w:right="96"/>
              <w:jc w:val="both"/>
            </w:pPr>
            <w:r>
              <w:t>Εισαγωγή–ΒασικέςλειτουργίεςστοPOWERPOINT.Προσθήκηδιαφανειώνκαιπεριεχομένων,άλλεςτεχνικέςβελτίωσηςμιαπαρουσίασης,διαχείρισηδιαφανειών,μορφοποίησημιαςπαρουσίασης,προσθήκηεφέ,χρονισμός,εγγραφή,διανομή,προβολήπαρουσίασης.Δημιουργίαπαρουσίασης15διαφανειών(εργασίαςσεσυνέδριο, εξέταση πτυχιακής). Χρήση ως παράδειγμα, εργασίας που ανακτήθηκε απόαναζήτησηστοinternet.</w:t>
            </w:r>
          </w:p>
          <w:p w:rsidR="00973F05" w:rsidRDefault="00F65A98">
            <w:pPr>
              <w:pStyle w:val="TableParagraph"/>
              <w:numPr>
                <w:ilvl w:val="0"/>
                <w:numId w:val="225"/>
              </w:numPr>
              <w:tabs>
                <w:tab w:val="left" w:pos="436"/>
                <w:tab w:val="left" w:pos="437"/>
              </w:tabs>
              <w:spacing w:before="122"/>
            </w:pPr>
            <w:r>
              <w:t>Δίκτυαυπολογιστών.Διαδίκτυο.ΠεριήγησηστοWeb.Ηλεκτρονικήαλληλογραφία.</w:t>
            </w:r>
          </w:p>
          <w:p w:rsidR="00973F05" w:rsidRDefault="00F65A98">
            <w:pPr>
              <w:pStyle w:val="TableParagraph"/>
              <w:numPr>
                <w:ilvl w:val="0"/>
                <w:numId w:val="225"/>
              </w:numPr>
              <w:tabs>
                <w:tab w:val="left" w:pos="437"/>
              </w:tabs>
              <w:spacing w:before="118"/>
              <w:ind w:right="97"/>
              <w:jc w:val="both"/>
            </w:pPr>
            <w:r>
              <w:t>Πλοήγησηστοδιαδίκτυο.Αναζήτησηιατρικήςβιβλιογραφίαςκαιεπιστημονικώνεργασιώνσε GoogleScholar καιPubMed.ΈλεγχοςImpact Factor.</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10"/>
        </w:trPr>
        <w:tc>
          <w:tcPr>
            <w:tcW w:w="3305" w:type="dxa"/>
            <w:shd w:val="clear" w:color="auto" w:fill="DDD9C3"/>
          </w:tcPr>
          <w:p w:rsidR="00973F05" w:rsidRDefault="00F65A98">
            <w:pPr>
              <w:pStyle w:val="TableParagraph"/>
              <w:spacing w:before="1"/>
              <w:ind w:right="96"/>
              <w:jc w:val="right"/>
              <w:rPr>
                <w:i/>
                <w:sz w:val="16"/>
              </w:rPr>
            </w:pPr>
            <w:r>
              <w:rPr>
                <w:b/>
                <w:sz w:val="20"/>
              </w:rPr>
              <w:t>ΤΡΟΠΟΣΠΑΡΑΔΟΣΗΣ</w:t>
            </w:r>
            <w:r>
              <w:rPr>
                <w:i/>
                <w:sz w:val="16"/>
              </w:rPr>
              <w:t>.</w:t>
            </w:r>
          </w:p>
        </w:tc>
        <w:tc>
          <w:tcPr>
            <w:tcW w:w="5167" w:type="dxa"/>
            <w:gridSpan w:val="4"/>
          </w:tcPr>
          <w:p w:rsidR="00973F05" w:rsidRDefault="00F65A98">
            <w:pPr>
              <w:pStyle w:val="TableParagraph"/>
              <w:spacing w:line="268" w:lineRule="exact"/>
              <w:ind w:left="108"/>
            </w:pPr>
            <w:r>
              <w:t>Πρόσωπομεπρόσωπο</w:t>
            </w:r>
          </w:p>
        </w:tc>
      </w:tr>
      <w:tr w:rsidR="00973F05" w:rsidRPr="00EF240C">
        <w:trPr>
          <w:trHeight w:val="1898"/>
        </w:trPr>
        <w:tc>
          <w:tcPr>
            <w:tcW w:w="3305" w:type="dxa"/>
            <w:shd w:val="clear" w:color="auto" w:fill="DDD9C3"/>
          </w:tcPr>
          <w:p w:rsidR="00973F05" w:rsidRDefault="00F65A98">
            <w:pPr>
              <w:pStyle w:val="TableParagraph"/>
              <w:spacing w:line="276" w:lineRule="auto"/>
              <w:ind w:left="246" w:right="77"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24"/>
              </w:numPr>
              <w:tabs>
                <w:tab w:val="left" w:pos="542"/>
                <w:tab w:val="left" w:pos="543"/>
              </w:tabs>
              <w:spacing w:line="237" w:lineRule="auto"/>
              <w:ind w:right="230"/>
              <w:rPr>
                <w:rFonts w:ascii="Symbol" w:hAnsi="Symbol"/>
                <w:color w:val="000080"/>
              </w:rPr>
            </w:pPr>
            <w:r>
              <w:t>Διαλέξεις με διαφάνειεςPowerPoint (χρήση Η/Υκαι προβολέα)</w:t>
            </w:r>
          </w:p>
          <w:p w:rsidR="00973F05" w:rsidRDefault="00F65A98">
            <w:pPr>
              <w:pStyle w:val="TableParagraph"/>
              <w:numPr>
                <w:ilvl w:val="0"/>
                <w:numId w:val="224"/>
              </w:numPr>
              <w:tabs>
                <w:tab w:val="left" w:pos="542"/>
                <w:tab w:val="left" w:pos="543"/>
              </w:tabs>
              <w:ind w:right="276"/>
              <w:rPr>
                <w:rFonts w:ascii="Symbol" w:hAnsi="Symbol"/>
                <w:color w:val="000080"/>
              </w:rPr>
            </w:pPr>
            <w:r>
              <w:t>Χρήση βίντεο και διαδικτυακών εφαρμογών στηδιδασκαλία</w:t>
            </w:r>
          </w:p>
          <w:p w:rsidR="00973F05" w:rsidRDefault="00F65A98">
            <w:pPr>
              <w:pStyle w:val="TableParagraph"/>
              <w:numPr>
                <w:ilvl w:val="0"/>
                <w:numId w:val="224"/>
              </w:numPr>
              <w:tabs>
                <w:tab w:val="left" w:pos="542"/>
                <w:tab w:val="left" w:pos="543"/>
              </w:tabs>
              <w:spacing w:before="1"/>
              <w:ind w:right="227"/>
              <w:rPr>
                <w:rFonts w:ascii="Symbol" w:hAnsi="Symbol"/>
                <w:sz w:val="20"/>
              </w:rPr>
            </w:pPr>
            <w:r>
              <w:t>Ανάρτηση υλικού μαθήματος και επικοινωνία μετουςφοιτητέςστιςηλεκτρονικέςδιαδικτυακές</w:t>
            </w:r>
          </w:p>
          <w:p w:rsidR="00973F05" w:rsidRPr="00C80670" w:rsidRDefault="00F65A98">
            <w:pPr>
              <w:pStyle w:val="TableParagraph"/>
              <w:spacing w:before="1" w:line="247" w:lineRule="exact"/>
              <w:ind w:left="542"/>
              <w:rPr>
                <w:lang w:val="en-US"/>
              </w:rPr>
            </w:pPr>
            <w:r>
              <w:t>πλατφόρμες</w:t>
            </w:r>
            <w:r w:rsidRPr="00C80670">
              <w:rPr>
                <w:lang w:val="en-US"/>
              </w:rPr>
              <w:t xml:space="preserve"> E-class,Blackboard</w:t>
            </w:r>
            <w:r>
              <w:t>και</w:t>
            </w:r>
            <w:r w:rsidRPr="00C80670">
              <w:rPr>
                <w:lang w:val="en-US"/>
              </w:rPr>
              <w:t>Moodle</w:t>
            </w:r>
          </w:p>
        </w:tc>
      </w:tr>
      <w:tr w:rsidR="00973F05">
        <w:trPr>
          <w:trHeight w:val="765"/>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7"/>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3" w:line="278" w:lineRule="auto"/>
              <w:ind w:left="826" w:right="475" w:hanging="322"/>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46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before="1"/>
              <w:ind w:left="110"/>
            </w:pPr>
            <w:r>
              <w:t>Διαλέξεις</w:t>
            </w:r>
          </w:p>
        </w:tc>
        <w:tc>
          <w:tcPr>
            <w:tcW w:w="2470" w:type="dxa"/>
          </w:tcPr>
          <w:p w:rsidR="00973F05" w:rsidRDefault="00F65A98">
            <w:pPr>
              <w:pStyle w:val="TableParagraph"/>
              <w:spacing w:before="1"/>
              <w:ind w:left="486" w:right="472"/>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935"/>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ΕργαστηριακέςΑσκήσεις</w:t>
            </w:r>
          </w:p>
        </w:tc>
        <w:tc>
          <w:tcPr>
            <w:tcW w:w="2470" w:type="dxa"/>
          </w:tcPr>
          <w:p w:rsidR="00973F05" w:rsidRDefault="00F65A98">
            <w:pPr>
              <w:pStyle w:val="TableParagraph"/>
              <w:spacing w:line="268" w:lineRule="exact"/>
              <w:ind w:left="486" w:right="472"/>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47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before="1"/>
              <w:ind w:left="110"/>
            </w:pPr>
            <w:r>
              <w:t>Ατομικέςεργασίες</w:t>
            </w:r>
          </w:p>
        </w:tc>
        <w:tc>
          <w:tcPr>
            <w:tcW w:w="2470" w:type="dxa"/>
          </w:tcPr>
          <w:p w:rsidR="00973F05" w:rsidRDefault="00F65A98">
            <w:pPr>
              <w:pStyle w:val="TableParagraph"/>
              <w:spacing w:before="1"/>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4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1"/>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46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rPr>
                <w:b/>
              </w:rPr>
            </w:pPr>
            <w:r>
              <w:rPr>
                <w:b/>
              </w:rPr>
              <w:t>90</w:t>
            </w:r>
          </w:p>
        </w:tc>
        <w:tc>
          <w:tcPr>
            <w:tcW w:w="115" w:type="dxa"/>
            <w:tcBorders>
              <w:top w:val="nil"/>
            </w:tcBorders>
          </w:tcPr>
          <w:p w:rsidR="00973F05" w:rsidRDefault="00973F05">
            <w:pPr>
              <w:pStyle w:val="TableParagraph"/>
              <w:rPr>
                <w:rFonts w:ascii="Times New Roman"/>
                <w:sz w:val="20"/>
              </w:rPr>
            </w:pPr>
          </w:p>
        </w:tc>
      </w:tr>
      <w:tr w:rsidR="00973F05">
        <w:trPr>
          <w:trHeight w:val="2003"/>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5"/>
              <w:rPr>
                <w:b/>
                <w:sz w:val="19"/>
              </w:rPr>
            </w:pPr>
          </w:p>
          <w:p w:rsidR="00973F05" w:rsidRDefault="00F65A98">
            <w:pPr>
              <w:pStyle w:val="TableParagraph"/>
              <w:spacing w:before="1"/>
              <w:ind w:left="108"/>
            </w:pPr>
            <w:r>
              <w:t>Γραπτέςτελικέςεξετάσεις</w:t>
            </w:r>
          </w:p>
          <w:p w:rsidR="00973F05" w:rsidRDefault="00973F05">
            <w:pPr>
              <w:pStyle w:val="TableParagraph"/>
              <w:rPr>
                <w:b/>
              </w:rPr>
            </w:pPr>
          </w:p>
          <w:p w:rsidR="00973F05" w:rsidRDefault="00973F05">
            <w:pPr>
              <w:pStyle w:val="TableParagraph"/>
              <w:spacing w:before="5"/>
              <w:rPr>
                <w:b/>
                <w:sz w:val="20"/>
              </w:rPr>
            </w:pPr>
          </w:p>
          <w:p w:rsidR="00973F05" w:rsidRDefault="00F65A98">
            <w:pPr>
              <w:pStyle w:val="TableParagraph"/>
              <w:tabs>
                <w:tab w:val="left" w:pos="1216"/>
                <w:tab w:val="left" w:pos="1959"/>
                <w:tab w:val="left" w:pos="2569"/>
                <w:tab w:val="left" w:pos="3468"/>
                <w:tab w:val="left" w:pos="4771"/>
              </w:tabs>
              <w:spacing w:line="300" w:lineRule="atLeast"/>
              <w:ind w:left="108" w:right="96"/>
            </w:pPr>
            <w:r>
              <w:t>Τακριτήριαγίνονταιγνωστάστιςφοιτήτριες/τουςφοιτητές</w:t>
            </w:r>
            <w:r>
              <w:tab/>
              <w:t>κατά</w:t>
            </w:r>
            <w:r>
              <w:tab/>
              <w:t>την</w:t>
            </w:r>
            <w:r>
              <w:tab/>
              <w:t>πρώτη</w:t>
            </w:r>
            <w:r>
              <w:tab/>
              <w:t>συνάντηση</w:t>
            </w:r>
            <w:r>
              <w:tab/>
            </w:r>
            <w:r>
              <w:rPr>
                <w:spacing w:val="-1"/>
              </w:rPr>
              <w:t>και</w:t>
            </w:r>
          </w:p>
        </w:tc>
      </w:tr>
    </w:tbl>
    <w:p w:rsidR="00973F05" w:rsidRDefault="00973F05">
      <w:pPr>
        <w:spacing w:line="300" w:lineRule="atLeast"/>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5168"/>
      </w:tblGrid>
      <w:tr w:rsidR="00973F05">
        <w:trPr>
          <w:trHeight w:val="508"/>
        </w:trPr>
        <w:tc>
          <w:tcPr>
            <w:tcW w:w="3305" w:type="dxa"/>
          </w:tcPr>
          <w:p w:rsidR="00973F05" w:rsidRDefault="00973F05">
            <w:pPr>
              <w:pStyle w:val="TableParagraph"/>
              <w:rPr>
                <w:rFonts w:ascii="Times New Roman"/>
                <w:sz w:val="20"/>
              </w:rPr>
            </w:pPr>
          </w:p>
        </w:tc>
        <w:tc>
          <w:tcPr>
            <w:tcW w:w="5168" w:type="dxa"/>
          </w:tcPr>
          <w:p w:rsidR="00973F05" w:rsidRDefault="00F65A98">
            <w:pPr>
              <w:pStyle w:val="TableParagraph"/>
              <w:spacing w:line="268" w:lineRule="exact"/>
              <w:ind w:left="108"/>
            </w:pPr>
            <w:r>
              <w:t>περιλαμβάνονταιστοπλάνοτουμαθήματος(syllabus).</w:t>
            </w:r>
          </w:p>
        </w:tc>
      </w:tr>
    </w:tbl>
    <w:p w:rsidR="00973F05" w:rsidRDefault="00973F05">
      <w:pPr>
        <w:pStyle w:val="a3"/>
        <w:rPr>
          <w:b/>
          <w:sz w:val="15"/>
        </w:rPr>
      </w:pPr>
    </w:p>
    <w:p w:rsidR="00973F05" w:rsidRDefault="00F65A98">
      <w:pPr>
        <w:spacing w:before="56"/>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214"/>
        </w:trPr>
        <w:tc>
          <w:tcPr>
            <w:tcW w:w="8474" w:type="dxa"/>
          </w:tcPr>
          <w:p w:rsidR="00973F05" w:rsidRDefault="00F65A98">
            <w:pPr>
              <w:pStyle w:val="TableParagraph"/>
              <w:ind w:left="657" w:right="95" w:hanging="442"/>
              <w:jc w:val="both"/>
            </w:pPr>
            <w:r w:rsidRPr="00C80670">
              <w:rPr>
                <w:lang w:val="en-US"/>
              </w:rPr>
              <w:t>Shortlife</w:t>
            </w:r>
            <w:r w:rsidRPr="00CC5F68">
              <w:t>,</w:t>
            </w:r>
            <w:r w:rsidRPr="00C80670">
              <w:rPr>
                <w:lang w:val="en-US"/>
              </w:rPr>
              <w:t>E</w:t>
            </w:r>
            <w:r w:rsidRPr="00CC5F68">
              <w:t>.</w:t>
            </w:r>
            <w:r w:rsidRPr="00C80670">
              <w:rPr>
                <w:lang w:val="en-US"/>
              </w:rPr>
              <w:t>H</w:t>
            </w:r>
            <w:r w:rsidRPr="00CC5F68">
              <w:t>.&amp;</w:t>
            </w:r>
            <w:r w:rsidRPr="00C80670">
              <w:rPr>
                <w:lang w:val="en-US"/>
              </w:rPr>
              <w:t>J</w:t>
            </w:r>
            <w:r w:rsidRPr="00CC5F68">
              <w:t>.</w:t>
            </w:r>
            <w:r w:rsidRPr="00C80670">
              <w:rPr>
                <w:lang w:val="en-US"/>
              </w:rPr>
              <w:t>J</w:t>
            </w:r>
            <w:r w:rsidRPr="00CC5F68">
              <w:t>.</w:t>
            </w:r>
            <w:r w:rsidRPr="00C80670">
              <w:rPr>
                <w:lang w:val="en-US"/>
              </w:rPr>
              <w:t>Cimino</w:t>
            </w:r>
            <w:r w:rsidRPr="00CC5F68">
              <w:t>(2013).</w:t>
            </w:r>
            <w:r>
              <w:rPr>
                <w:i/>
              </w:rPr>
              <w:t>ΒΙΟΠΛΗΡΟΦΟΡΙΚΗ.ΕφαρμογέςΥπολογιστώνστηΦροντίδαΥγείας&amp;τηΒιοιατρική</w:t>
            </w:r>
            <w:r>
              <w:t>.BROKENHILLPUBLISHERSLTD.ISBN:9789604890392.</w:t>
            </w:r>
          </w:p>
          <w:p w:rsidR="00973F05" w:rsidRDefault="00F65A98">
            <w:pPr>
              <w:pStyle w:val="TableParagraph"/>
              <w:ind w:left="657" w:right="82" w:hanging="442"/>
            </w:pPr>
            <w:r>
              <w:t xml:space="preserve">Πουλής, Γ. &amp; Ε. Μεϊμέτη (2017). </w:t>
            </w:r>
            <w:r>
              <w:rPr>
                <w:i/>
              </w:rPr>
              <w:t xml:space="preserve">Πληροφορική στην υγεία. </w:t>
            </w:r>
            <w:r>
              <w:t>Εκδόσεις ΚΩΝΣΤΑΝΤΑΡΑΣ. ISBN:9789606080005.</w:t>
            </w:r>
          </w:p>
          <w:p w:rsidR="00973F05" w:rsidRDefault="00F65A98">
            <w:pPr>
              <w:pStyle w:val="TableParagraph"/>
              <w:ind w:left="215"/>
            </w:pPr>
            <w:r>
              <w:t>Mantas,J.&amp;A.Hasman(2007).</w:t>
            </w:r>
            <w:r>
              <w:rPr>
                <w:i/>
              </w:rPr>
              <w:t>Πληροφορικήτηςυγείας-Νοσηλευτικήπροσέγγιση</w:t>
            </w:r>
            <w:r>
              <w:t>.</w:t>
            </w:r>
          </w:p>
          <w:p w:rsidR="00973F05" w:rsidRPr="00CC5F68" w:rsidRDefault="00F65A98">
            <w:pPr>
              <w:pStyle w:val="TableParagraph"/>
              <w:ind w:left="657"/>
            </w:pPr>
            <w:r w:rsidRPr="00C80670">
              <w:rPr>
                <w:lang w:val="en-US"/>
              </w:rPr>
              <w:t>BROKENHILLPUBLISHERSLTD</w:t>
            </w:r>
            <w:r w:rsidRPr="00CC5F68">
              <w:t>.</w:t>
            </w:r>
            <w:r w:rsidRPr="00C80670">
              <w:rPr>
                <w:lang w:val="en-US"/>
              </w:rPr>
              <w:t>ISBN</w:t>
            </w:r>
            <w:r w:rsidRPr="00CC5F68">
              <w:t>:9789603995104</w:t>
            </w:r>
          </w:p>
          <w:p w:rsidR="00973F05" w:rsidRDefault="00F65A98">
            <w:pPr>
              <w:pStyle w:val="TableParagraph"/>
              <w:ind w:left="657" w:hanging="442"/>
            </w:pPr>
            <w:r>
              <w:t>Λαζακίδου,Α.(2016).</w:t>
            </w:r>
            <w:r>
              <w:rPr>
                <w:i/>
              </w:rPr>
              <w:t>Προηγμένασυστήματακαιυπηρεσίεςπληροφορικήςστονχώροτηςυγείας.</w:t>
            </w:r>
            <w:r>
              <w:t>ΕΚΔΟΣΕΙΣΔΙΣΙΓΜΑΙΚΕ.ISBN:9789609264514.</w:t>
            </w:r>
          </w:p>
          <w:p w:rsidR="00973F05" w:rsidRDefault="00F65A98">
            <w:pPr>
              <w:pStyle w:val="TableParagraph"/>
              <w:ind w:left="657" w:hanging="442"/>
            </w:pPr>
            <w:r>
              <w:t>Τόκης,Ι.&amp;Ε.Τόκη(2006).</w:t>
            </w:r>
            <w:r>
              <w:rPr>
                <w:i/>
              </w:rPr>
              <w:t>Πληροφορικήυγείας</w:t>
            </w:r>
            <w:r>
              <w:t>.ΕΚΔΟΣΕΙΣΑ.ΤΖΙΟΛΑ&amp;ΥΙΟΙΑ.Ε.ISBN:9604181076.</w:t>
            </w:r>
          </w:p>
          <w:p w:rsidR="00973F05" w:rsidRDefault="00F65A98">
            <w:pPr>
              <w:pStyle w:val="TableParagraph"/>
              <w:ind w:left="657" w:hanging="442"/>
            </w:pPr>
            <w:r>
              <w:t>ΚαρανικόλαςΝ.(2010).</w:t>
            </w:r>
            <w:r>
              <w:rPr>
                <w:i/>
              </w:rPr>
              <w:t>ΠληροφορικήκαιΕπαγγέλματαΥγείας</w:t>
            </w:r>
            <w:r>
              <w:t>.ΕΚΔΟΣΕΙΣΝΕΩΝΤΕΧΝΟΛΟΓΙΩΝΙΔΙΩΤΙΚΗΚΕΦΑΛΑΙΟΥΧΙΚΗΕΤΑΙΡΕΙΑ.ISBN:9789606759574.</w:t>
            </w:r>
          </w:p>
          <w:p w:rsidR="00973F05" w:rsidRDefault="00F65A98">
            <w:pPr>
              <w:pStyle w:val="TableParagraph"/>
              <w:ind w:left="657" w:hanging="442"/>
            </w:pPr>
            <w:r>
              <w:t>Γκλάβα,Μ.(2018).</w:t>
            </w:r>
            <w:r>
              <w:rPr>
                <w:i/>
              </w:rPr>
              <w:t>7ΣΕ1WINDOWS10OFFICE2016:ΒΗΜΑΠΡΟΣΒΗΜΑ</w:t>
            </w:r>
            <w:r>
              <w:t>.ΕΚΔΟΣΕΙΣΔΙΣΙΓΜΑΙΚΕ. ISBN: 9786185242268.</w:t>
            </w:r>
          </w:p>
        </w:tc>
      </w:tr>
    </w:tbl>
    <w:p w:rsidR="00973F05" w:rsidRDefault="00973F05">
      <w:pPr>
        <w:pStyle w:val="a3"/>
        <w:rPr>
          <w:b/>
          <w:sz w:val="20"/>
        </w:rPr>
      </w:pPr>
    </w:p>
    <w:p w:rsidR="00973F05" w:rsidRDefault="00973F05">
      <w:pPr>
        <w:pStyle w:val="a3"/>
        <w:spacing w:before="3"/>
        <w:rPr>
          <w:b/>
          <w:sz w:val="27"/>
        </w:rPr>
      </w:pPr>
    </w:p>
    <w:p w:rsidR="00973F05" w:rsidRDefault="00F65A98">
      <w:pPr>
        <w:pStyle w:val="1"/>
        <w:spacing w:before="51"/>
        <w:ind w:left="1745" w:right="1744"/>
      </w:pPr>
      <w:r>
        <w:t>ΧΕΙΡΟΥΡΓΙΚΗΙI</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44"/>
        </w:trPr>
        <w:tc>
          <w:tcPr>
            <w:tcW w:w="3205" w:type="dxa"/>
            <w:shd w:val="clear" w:color="auto" w:fill="DDD9C3"/>
          </w:tcPr>
          <w:p w:rsidR="00973F05" w:rsidRDefault="00F65A98">
            <w:pPr>
              <w:pStyle w:val="TableParagraph"/>
              <w:spacing w:line="224" w:lineRule="exact"/>
              <w:ind w:right="98"/>
              <w:jc w:val="right"/>
              <w:rPr>
                <w:b/>
                <w:sz w:val="20"/>
              </w:rPr>
            </w:pPr>
            <w:r>
              <w:rPr>
                <w:b/>
                <w:sz w:val="20"/>
              </w:rPr>
              <w:t>ΣΧΟΛΗ</w:t>
            </w:r>
          </w:p>
        </w:tc>
        <w:tc>
          <w:tcPr>
            <w:tcW w:w="5239" w:type="dxa"/>
            <w:gridSpan w:val="5"/>
          </w:tcPr>
          <w:p w:rsidR="00973F05" w:rsidRDefault="00F65A98">
            <w:pPr>
              <w:pStyle w:val="TableParagraph"/>
              <w:spacing w:line="224" w:lineRule="exact"/>
              <w:ind w:left="107"/>
              <w:rPr>
                <w:sz w:val="20"/>
              </w:rPr>
            </w:pPr>
            <w:r>
              <w:rPr>
                <w:sz w:val="20"/>
              </w:rPr>
              <w:t>ΣΧΟΛΗΕΠΙΣΤΗΜΩΝΥΓΕΙΑΣ</w:t>
            </w:r>
          </w:p>
        </w:tc>
      </w:tr>
      <w:tr w:rsidR="00973F05">
        <w:trPr>
          <w:trHeight w:val="244"/>
        </w:trPr>
        <w:tc>
          <w:tcPr>
            <w:tcW w:w="3205" w:type="dxa"/>
            <w:shd w:val="clear" w:color="auto" w:fill="DDD9C3"/>
          </w:tcPr>
          <w:p w:rsidR="00973F05" w:rsidRDefault="00F65A98">
            <w:pPr>
              <w:pStyle w:val="TableParagraph"/>
              <w:spacing w:line="224" w:lineRule="exact"/>
              <w:ind w:right="98"/>
              <w:jc w:val="right"/>
              <w:rPr>
                <w:b/>
                <w:sz w:val="20"/>
              </w:rPr>
            </w:pPr>
            <w:r>
              <w:rPr>
                <w:b/>
                <w:sz w:val="20"/>
              </w:rPr>
              <w:t>ΤΜΗΜΑ</w:t>
            </w:r>
          </w:p>
        </w:tc>
        <w:tc>
          <w:tcPr>
            <w:tcW w:w="5239" w:type="dxa"/>
            <w:gridSpan w:val="5"/>
          </w:tcPr>
          <w:p w:rsidR="00973F05" w:rsidRDefault="00F65A98">
            <w:pPr>
              <w:pStyle w:val="TableParagraph"/>
              <w:spacing w:line="224" w:lineRule="exact"/>
              <w:ind w:left="107"/>
              <w:rPr>
                <w:sz w:val="20"/>
              </w:rPr>
            </w:pPr>
            <w:r>
              <w:rPr>
                <w:sz w:val="20"/>
              </w:rPr>
              <w:t>ΝΟΣΗΛΕΥΤΙΚΗΣ</w:t>
            </w:r>
          </w:p>
        </w:tc>
      </w:tr>
      <w:tr w:rsidR="00973F05">
        <w:trPr>
          <w:trHeight w:val="244"/>
        </w:trPr>
        <w:tc>
          <w:tcPr>
            <w:tcW w:w="3205" w:type="dxa"/>
            <w:shd w:val="clear" w:color="auto" w:fill="DDD9C3"/>
          </w:tcPr>
          <w:p w:rsidR="00973F05" w:rsidRDefault="00F65A98">
            <w:pPr>
              <w:pStyle w:val="TableParagraph"/>
              <w:spacing w:line="225"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25" w:lineRule="exact"/>
              <w:ind w:left="107"/>
              <w:rPr>
                <w:sz w:val="20"/>
              </w:rPr>
            </w:pPr>
            <w:r>
              <w:rPr>
                <w:sz w:val="20"/>
              </w:rPr>
              <w:t>ΠΡΟΠΤΥΧΙΑΚΟ</w:t>
            </w:r>
          </w:p>
        </w:tc>
      </w:tr>
      <w:tr w:rsidR="00973F05">
        <w:trPr>
          <w:trHeight w:val="242"/>
        </w:trPr>
        <w:tc>
          <w:tcPr>
            <w:tcW w:w="3205" w:type="dxa"/>
            <w:shd w:val="clear" w:color="auto" w:fill="DDD9C3"/>
          </w:tcPr>
          <w:p w:rsidR="00973F05" w:rsidRDefault="00F65A98">
            <w:pPr>
              <w:pStyle w:val="TableParagraph"/>
              <w:spacing w:line="222"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2" w:lineRule="exact"/>
              <w:ind w:left="622"/>
              <w:rPr>
                <w:b/>
                <w:sz w:val="20"/>
              </w:rPr>
            </w:pPr>
            <w:r>
              <w:rPr>
                <w:b/>
                <w:sz w:val="20"/>
              </w:rPr>
              <w:t>ΕΞΑΜΗΝΟΣΠΟΥΔΩΝ</w:t>
            </w:r>
          </w:p>
        </w:tc>
        <w:tc>
          <w:tcPr>
            <w:tcW w:w="1594" w:type="dxa"/>
            <w:gridSpan w:val="2"/>
          </w:tcPr>
          <w:p w:rsidR="00973F05" w:rsidRDefault="00F65A98">
            <w:pPr>
              <w:pStyle w:val="TableParagraph"/>
              <w:spacing w:line="222" w:lineRule="exact"/>
              <w:ind w:left="104"/>
              <w:rPr>
                <w:b/>
                <w:sz w:val="20"/>
              </w:rPr>
            </w:pPr>
            <w:r>
              <w:rPr>
                <w:b/>
                <w:w w:val="107"/>
                <w:sz w:val="20"/>
              </w:rPr>
              <w:t>Δ</w:t>
            </w:r>
          </w:p>
        </w:tc>
      </w:tr>
      <w:tr w:rsidR="00973F05">
        <w:trPr>
          <w:trHeight w:val="376"/>
        </w:trPr>
        <w:tc>
          <w:tcPr>
            <w:tcW w:w="3205"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239" w:type="dxa"/>
            <w:gridSpan w:val="5"/>
          </w:tcPr>
          <w:p w:rsidR="00973F05" w:rsidRDefault="00F65A98">
            <w:pPr>
              <w:pStyle w:val="TableParagraph"/>
              <w:spacing w:before="66"/>
              <w:ind w:left="107"/>
              <w:rPr>
                <w:sz w:val="20"/>
              </w:rPr>
            </w:pPr>
            <w:r>
              <w:rPr>
                <w:sz w:val="20"/>
              </w:rPr>
              <w:t>ΧΕΙΡΟΥΡΓΙΚΗΙI</w:t>
            </w:r>
          </w:p>
        </w:tc>
      </w:tr>
      <w:tr w:rsidR="00973F05">
        <w:trPr>
          <w:trHeight w:val="731"/>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30" w:hanging="430"/>
              <w:rPr>
                <w:b/>
                <w:sz w:val="20"/>
              </w:rPr>
            </w:pPr>
            <w:r>
              <w:rPr>
                <w:b/>
                <w:spacing w:val="-2"/>
                <w:w w:val="99"/>
                <w:sz w:val="20"/>
              </w:rPr>
              <w:t>Ε</w:t>
            </w:r>
            <w:r>
              <w:rPr>
                <w:b/>
                <w:spacing w:val="1"/>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3"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44"/>
        </w:trPr>
        <w:tc>
          <w:tcPr>
            <w:tcW w:w="5641" w:type="dxa"/>
            <w:gridSpan w:val="3"/>
          </w:tcPr>
          <w:p w:rsidR="00973F05" w:rsidRDefault="00F65A98">
            <w:pPr>
              <w:pStyle w:val="TableParagraph"/>
              <w:spacing w:line="224" w:lineRule="exact"/>
              <w:ind w:right="98"/>
              <w:jc w:val="right"/>
              <w:rPr>
                <w:sz w:val="20"/>
              </w:rPr>
            </w:pPr>
            <w:r>
              <w:rPr>
                <w:sz w:val="20"/>
              </w:rPr>
              <w:t>ΘΕΩΡΙΑ</w:t>
            </w:r>
          </w:p>
        </w:tc>
        <w:tc>
          <w:tcPr>
            <w:tcW w:w="1561" w:type="dxa"/>
            <w:gridSpan w:val="2"/>
          </w:tcPr>
          <w:p w:rsidR="00973F05" w:rsidRDefault="00F65A98">
            <w:pPr>
              <w:pStyle w:val="TableParagraph"/>
              <w:spacing w:line="224" w:lineRule="exact"/>
              <w:ind w:left="3"/>
              <w:jc w:val="center"/>
              <w:rPr>
                <w:sz w:val="20"/>
              </w:rPr>
            </w:pPr>
            <w:r>
              <w:rPr>
                <w:w w:val="99"/>
                <w:sz w:val="20"/>
              </w:rPr>
              <w:t>2</w:t>
            </w:r>
          </w:p>
        </w:tc>
        <w:tc>
          <w:tcPr>
            <w:tcW w:w="1242" w:type="dxa"/>
          </w:tcPr>
          <w:p w:rsidR="00973F05" w:rsidRDefault="00F65A98">
            <w:pPr>
              <w:pStyle w:val="TableParagraph"/>
              <w:spacing w:line="224" w:lineRule="exact"/>
              <w:ind w:right="2"/>
              <w:jc w:val="center"/>
              <w:rPr>
                <w:sz w:val="20"/>
              </w:rPr>
            </w:pPr>
            <w:r>
              <w:rPr>
                <w:w w:val="99"/>
                <w:sz w:val="20"/>
              </w:rPr>
              <w:t>2</w:t>
            </w:r>
          </w:p>
        </w:tc>
      </w:tr>
      <w:tr w:rsidR="00973F05">
        <w:trPr>
          <w:trHeight w:val="244"/>
        </w:trPr>
        <w:tc>
          <w:tcPr>
            <w:tcW w:w="5641" w:type="dxa"/>
            <w:gridSpan w:val="3"/>
          </w:tcPr>
          <w:p w:rsidR="00973F05" w:rsidRDefault="00F65A98">
            <w:pPr>
              <w:pStyle w:val="TableParagraph"/>
              <w:spacing w:line="224" w:lineRule="exact"/>
              <w:ind w:right="101"/>
              <w:jc w:val="right"/>
              <w:rPr>
                <w:sz w:val="20"/>
              </w:rPr>
            </w:pPr>
            <w:r>
              <w:rPr>
                <w:sz w:val="20"/>
              </w:rPr>
              <w:t>ΕΡΓΑΣΤΗΡΙΟ</w:t>
            </w:r>
          </w:p>
        </w:tc>
        <w:tc>
          <w:tcPr>
            <w:tcW w:w="1561" w:type="dxa"/>
            <w:gridSpan w:val="2"/>
          </w:tcPr>
          <w:p w:rsidR="00973F05" w:rsidRDefault="00F65A98">
            <w:pPr>
              <w:pStyle w:val="TableParagraph"/>
              <w:spacing w:line="224" w:lineRule="exact"/>
              <w:ind w:left="2"/>
              <w:jc w:val="center"/>
              <w:rPr>
                <w:sz w:val="20"/>
              </w:rPr>
            </w:pPr>
            <w:r>
              <w:rPr>
                <w:w w:val="99"/>
                <w:sz w:val="20"/>
              </w:rPr>
              <w:t>-</w:t>
            </w:r>
          </w:p>
        </w:tc>
        <w:tc>
          <w:tcPr>
            <w:tcW w:w="1242" w:type="dxa"/>
          </w:tcPr>
          <w:p w:rsidR="00973F05" w:rsidRDefault="00F65A98">
            <w:pPr>
              <w:pStyle w:val="TableParagraph"/>
              <w:spacing w:line="224" w:lineRule="exact"/>
              <w:ind w:right="3"/>
              <w:jc w:val="center"/>
              <w:rPr>
                <w:sz w:val="20"/>
              </w:rPr>
            </w:pPr>
            <w:r>
              <w:rPr>
                <w:w w:val="99"/>
                <w:sz w:val="20"/>
              </w:rPr>
              <w:t>-</w:t>
            </w:r>
          </w:p>
        </w:tc>
      </w:tr>
      <w:tr w:rsidR="00973F05">
        <w:trPr>
          <w:trHeight w:val="244"/>
        </w:trPr>
        <w:tc>
          <w:tcPr>
            <w:tcW w:w="5641" w:type="dxa"/>
            <w:gridSpan w:val="3"/>
          </w:tcPr>
          <w:p w:rsidR="00973F05" w:rsidRDefault="00F65A98">
            <w:pPr>
              <w:pStyle w:val="TableParagraph"/>
              <w:spacing w:line="224" w:lineRule="exact"/>
              <w:ind w:right="101"/>
              <w:jc w:val="right"/>
              <w:rPr>
                <w:sz w:val="20"/>
              </w:rPr>
            </w:pPr>
            <w:r>
              <w:rPr>
                <w:sz w:val="20"/>
              </w:rPr>
              <w:t>ΣΥΝΟΛΟ</w:t>
            </w:r>
          </w:p>
        </w:tc>
        <w:tc>
          <w:tcPr>
            <w:tcW w:w="1561" w:type="dxa"/>
            <w:gridSpan w:val="2"/>
          </w:tcPr>
          <w:p w:rsidR="00973F05" w:rsidRDefault="00F65A98">
            <w:pPr>
              <w:pStyle w:val="TableParagraph"/>
              <w:spacing w:line="224" w:lineRule="exact"/>
              <w:ind w:left="3"/>
              <w:jc w:val="center"/>
              <w:rPr>
                <w:sz w:val="20"/>
              </w:rPr>
            </w:pPr>
            <w:r>
              <w:rPr>
                <w:w w:val="99"/>
                <w:sz w:val="20"/>
              </w:rPr>
              <w:t>2</w:t>
            </w:r>
          </w:p>
        </w:tc>
        <w:tc>
          <w:tcPr>
            <w:tcW w:w="1242" w:type="dxa"/>
          </w:tcPr>
          <w:p w:rsidR="00973F05" w:rsidRDefault="00F65A98">
            <w:pPr>
              <w:pStyle w:val="TableParagraph"/>
              <w:spacing w:line="224" w:lineRule="exact"/>
              <w:ind w:right="2"/>
              <w:jc w:val="center"/>
              <w:rPr>
                <w:sz w:val="20"/>
              </w:rPr>
            </w:pPr>
            <w:r>
              <w:rPr>
                <w:w w:val="99"/>
                <w:sz w:val="20"/>
              </w:rPr>
              <w:t>2</w:t>
            </w: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43" w:lineRule="exact"/>
              <w:ind w:left="107"/>
              <w:rPr>
                <w:sz w:val="20"/>
              </w:rPr>
            </w:pPr>
            <w:r>
              <w:rPr>
                <w:sz w:val="20"/>
              </w:rPr>
              <w:t>ΓΕΝΙΚΗΣΥΠΟΔΟΜΗΣ</w:t>
            </w:r>
          </w:p>
        </w:tc>
      </w:tr>
      <w:tr w:rsidR="00973F05">
        <w:trPr>
          <w:trHeight w:val="244"/>
        </w:trPr>
        <w:tc>
          <w:tcPr>
            <w:tcW w:w="3205" w:type="dxa"/>
            <w:shd w:val="clear" w:color="auto" w:fill="DDD9C3"/>
          </w:tcPr>
          <w:p w:rsidR="00973F05" w:rsidRDefault="00F65A98">
            <w:pPr>
              <w:pStyle w:val="TableParagraph"/>
              <w:spacing w:line="224"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24" w:lineRule="exact"/>
              <w:ind w:left="107"/>
              <w:rPr>
                <w:sz w:val="20"/>
              </w:rPr>
            </w:pPr>
            <w:r>
              <w:rPr>
                <w:sz w:val="20"/>
              </w:rPr>
              <w:t>ΟΧΙ</w:t>
            </w:r>
          </w:p>
        </w:tc>
      </w:tr>
      <w:tr w:rsidR="00973F05">
        <w:trPr>
          <w:trHeight w:val="487"/>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9" w:type="dxa"/>
            <w:gridSpan w:val="5"/>
          </w:tcPr>
          <w:p w:rsidR="00973F05" w:rsidRDefault="00F65A98">
            <w:pPr>
              <w:pStyle w:val="TableParagraph"/>
              <w:spacing w:line="243" w:lineRule="exact"/>
              <w:ind w:left="107"/>
              <w:rPr>
                <w:sz w:val="20"/>
              </w:rPr>
            </w:pPr>
            <w:r>
              <w:rPr>
                <w:sz w:val="20"/>
              </w:rPr>
              <w:t>ΕΛΛΗΝΙΚΗ</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line="243" w:lineRule="exact"/>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45"/>
          </w:p>
        </w:tc>
      </w:tr>
    </w:tbl>
    <w:p w:rsidR="00973F05" w:rsidRDefault="00F65A98">
      <w:pPr>
        <w:spacing w:before="119"/>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2"/>
        </w:trPr>
        <w:tc>
          <w:tcPr>
            <w:tcW w:w="8474" w:type="dxa"/>
            <w:tcBorders>
              <w:bottom w:val="nil"/>
            </w:tcBorders>
            <w:shd w:val="clear" w:color="auto" w:fill="DDD9C3"/>
          </w:tcPr>
          <w:p w:rsidR="00973F05" w:rsidRDefault="00F65A98">
            <w:pPr>
              <w:pStyle w:val="TableParagraph"/>
              <w:spacing w:line="223" w:lineRule="exact"/>
              <w:ind w:left="107"/>
              <w:rPr>
                <w:b/>
                <w:sz w:val="20"/>
              </w:rPr>
            </w:pPr>
            <w:r>
              <w:rPr>
                <w:b/>
                <w:sz w:val="20"/>
              </w:rPr>
              <w:t>ΜαθησιακάΑποτελέσματα</w:t>
            </w:r>
          </w:p>
        </w:tc>
      </w:tr>
      <w:tr w:rsidR="00973F05">
        <w:trPr>
          <w:trHeight w:val="256"/>
        </w:trPr>
        <w:tc>
          <w:tcPr>
            <w:tcW w:w="8474" w:type="dxa"/>
            <w:tcBorders>
              <w:top w:val="nil"/>
            </w:tcBorders>
            <w:shd w:val="clear" w:color="auto" w:fill="DDD9C3"/>
          </w:tcPr>
          <w:p w:rsidR="00973F05" w:rsidRDefault="00F65A98">
            <w:pPr>
              <w:pStyle w:val="TableParagraph"/>
              <w:spacing w:before="2" w:line="234" w:lineRule="exact"/>
              <w:ind w:left="201"/>
              <w:rPr>
                <w:rFonts w:ascii="Symbol" w:hAnsi="Symbol"/>
                <w:sz w:val="20"/>
              </w:rPr>
            </w:pPr>
            <w:r>
              <w:rPr>
                <w:rFonts w:ascii="Symbol" w:hAnsi="Symbol"/>
                <w:w w:val="99"/>
                <w:sz w:val="20"/>
              </w:rPr>
              <w:t></w:t>
            </w:r>
          </w:p>
        </w:tc>
      </w:tr>
      <w:tr w:rsidR="00973F05">
        <w:trPr>
          <w:trHeight w:val="928"/>
        </w:trPr>
        <w:tc>
          <w:tcPr>
            <w:tcW w:w="8474" w:type="dxa"/>
          </w:tcPr>
          <w:p w:rsidR="00973F05" w:rsidRDefault="00F65A98">
            <w:pPr>
              <w:pStyle w:val="TableParagraph"/>
              <w:spacing w:line="273" w:lineRule="auto"/>
              <w:ind w:left="107"/>
            </w:pPr>
            <w:r>
              <w:t>Οσκοπόςτουμαθήματοςείναιναπαρέχειστουςφοιτητέςγνώσειςώστενααναγνωρίζουντησημειολογίατουπολυτραυματίακαιτωνκακώσεωντουμυοσκελετικούσυστήματος,</w:t>
            </w:r>
          </w:p>
          <w:p w:rsidR="00973F05" w:rsidRDefault="00F65A98">
            <w:pPr>
              <w:pStyle w:val="TableParagraph"/>
              <w:spacing w:before="3"/>
              <w:ind w:left="107"/>
            </w:pPr>
            <w:r>
              <w:t>τωνχειρουργικώνπαθήσεωντουουροποιητικού,ΚΝΣώστεναπαρέχουντηνκατάλληλη</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294"/>
        </w:trPr>
        <w:tc>
          <w:tcPr>
            <w:tcW w:w="8474" w:type="dxa"/>
          </w:tcPr>
          <w:p w:rsidR="00973F05" w:rsidRDefault="00F65A98">
            <w:pPr>
              <w:pStyle w:val="TableParagraph"/>
              <w:spacing w:line="268" w:lineRule="exact"/>
              <w:ind w:left="107"/>
              <w:jc w:val="both"/>
            </w:pPr>
            <w:r>
              <w:lastRenderedPageBreak/>
              <w:t>νοσηλευτικήφροντίδα.</w:t>
            </w:r>
          </w:p>
          <w:p w:rsidR="00973F05" w:rsidRDefault="00973F05">
            <w:pPr>
              <w:pStyle w:val="TableParagraph"/>
              <w:spacing w:before="6"/>
              <w:rPr>
                <w:b/>
                <w:sz w:val="19"/>
              </w:rPr>
            </w:pPr>
          </w:p>
          <w:p w:rsidR="00973F05" w:rsidRDefault="00F65A98">
            <w:pPr>
              <w:pStyle w:val="TableParagraph"/>
              <w:ind w:left="107" w:right="10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223"/>
              </w:numPr>
              <w:tabs>
                <w:tab w:val="left" w:pos="828"/>
              </w:tabs>
              <w:spacing w:before="1" w:line="276" w:lineRule="auto"/>
              <w:ind w:right="96"/>
              <w:jc w:val="both"/>
            </w:pPr>
            <w:r>
              <w:t>Νααναγνωρίζεικαιναεκτιμάτιςκακώσεις,τακατάγματα,τιςχειρουργικέςπαθήσεις του ουροποιητικού και τις νευροχειρουργικές παθήσειςκαι τον τρόποπουοεπαγγελματίαςυγείαςπροσεγγίζειτουςπάσχοντεςμεσκοπότηδιάγνωση</w:t>
            </w:r>
          </w:p>
          <w:p w:rsidR="00973F05" w:rsidRDefault="00F65A98">
            <w:pPr>
              <w:pStyle w:val="TableParagraph"/>
              <w:spacing w:line="268" w:lineRule="exact"/>
              <w:ind w:left="827"/>
              <w:jc w:val="both"/>
            </w:pPr>
            <w:r>
              <w:t>καινοσηλευτικήφροντίδα.</w:t>
            </w:r>
          </w:p>
        </w:tc>
      </w:tr>
      <w:tr w:rsidR="00973F05">
        <w:trPr>
          <w:trHeight w:val="242"/>
        </w:trPr>
        <w:tc>
          <w:tcPr>
            <w:tcW w:w="8474" w:type="dxa"/>
            <w:shd w:val="clear" w:color="auto" w:fill="DDD9C3"/>
          </w:tcPr>
          <w:p w:rsidR="00973F05" w:rsidRDefault="00F65A98">
            <w:pPr>
              <w:pStyle w:val="TableParagraph"/>
              <w:spacing w:line="222" w:lineRule="exact"/>
              <w:ind w:left="107"/>
              <w:rPr>
                <w:b/>
                <w:sz w:val="20"/>
              </w:rPr>
            </w:pPr>
            <w:r>
              <w:rPr>
                <w:b/>
                <w:sz w:val="20"/>
              </w:rPr>
              <w:t>ΓενικέςΙκανότητες</w:t>
            </w:r>
          </w:p>
        </w:tc>
      </w:tr>
      <w:tr w:rsidR="00973F05">
        <w:trPr>
          <w:trHeight w:val="2956"/>
        </w:trPr>
        <w:tc>
          <w:tcPr>
            <w:tcW w:w="8474" w:type="dxa"/>
          </w:tcPr>
          <w:p w:rsidR="00973F05" w:rsidRDefault="00F65A98">
            <w:pPr>
              <w:pStyle w:val="TableParagraph"/>
              <w:ind w:left="465" w:right="4921"/>
            </w:pPr>
            <w:r>
              <w:t>Προσαρμογή σε νέες καταστάσειςΛήψηαποφάσεων</w:t>
            </w:r>
          </w:p>
          <w:p w:rsidR="00973F05" w:rsidRDefault="00F65A98">
            <w:pPr>
              <w:pStyle w:val="TableParagraph"/>
              <w:ind w:left="465" w:right="6290"/>
            </w:pPr>
            <w:r>
              <w:t>Αυτόνομη εργασίαΟμαδικήεργασία</w:t>
            </w:r>
          </w:p>
          <w:p w:rsidR="00973F05" w:rsidRDefault="00F65A98">
            <w:pPr>
              <w:pStyle w:val="TableParagraph"/>
              <w:ind w:left="465"/>
            </w:pPr>
            <w:r>
              <w:t>Σχεδιασμόςκαιδιαχείρισηέργων</w:t>
            </w:r>
          </w:p>
          <w:p w:rsidR="00973F05" w:rsidRDefault="00F65A98">
            <w:pPr>
              <w:pStyle w:val="TableParagraph"/>
              <w:ind w:left="465"/>
            </w:pPr>
            <w:r>
              <w:t>Σεβασμόςστηδιαφορετικότητακαιστηνπολυπολιτισμικότητα</w:t>
            </w:r>
          </w:p>
          <w:p w:rsidR="00973F05" w:rsidRDefault="00F65A98">
            <w:pPr>
              <w:pStyle w:val="TableParagraph"/>
              <w:ind w:left="465" w:right="363"/>
            </w:pPr>
            <w:r>
              <w:t>Επίδειξη κοινωνικής, επαγγελματικής και ηθικής υπευθυνότητας και ευαισθησίας σεθέματαφύλου</w:t>
            </w:r>
          </w:p>
          <w:p w:rsidR="00973F05" w:rsidRDefault="00F65A98">
            <w:pPr>
              <w:pStyle w:val="TableParagraph"/>
              <w:ind w:left="465" w:right="4438"/>
            </w:pPr>
            <w:r>
              <w:t>Άσκηση κριτικής και αυτοκριτικήςΕργασίασεδιεπιστημονικόπεριβάλλον</w:t>
            </w:r>
          </w:p>
          <w:p w:rsidR="00973F05" w:rsidRDefault="00F65A98">
            <w:pPr>
              <w:pStyle w:val="TableParagraph"/>
              <w:spacing w:line="252" w:lineRule="exact"/>
              <w:ind w:left="465"/>
            </w:pPr>
            <w:r>
              <w:t>Προαγωγήτηςελεύθερης,δημιουργικήςκαιεπαγωγικήςσκέψης</w:t>
            </w:r>
          </w:p>
        </w:tc>
      </w:tr>
    </w:tbl>
    <w:p w:rsidR="00973F05" w:rsidRDefault="00F65A98">
      <w:pPr>
        <w:spacing w:before="119"/>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31"/>
        </w:trPr>
        <w:tc>
          <w:tcPr>
            <w:tcW w:w="8474" w:type="dxa"/>
          </w:tcPr>
          <w:p w:rsidR="00973F05" w:rsidRDefault="00F65A98">
            <w:pPr>
              <w:pStyle w:val="TableParagraph"/>
              <w:numPr>
                <w:ilvl w:val="0"/>
                <w:numId w:val="222"/>
              </w:numPr>
              <w:tabs>
                <w:tab w:val="left" w:pos="828"/>
              </w:tabs>
              <w:spacing w:before="1" w:line="237" w:lineRule="auto"/>
              <w:ind w:right="97"/>
            </w:pPr>
            <w:r>
              <w:t>Κακώσειςμυοσκελετικούσυστήματος-κακώσειςσκελετού.Επιπλοκέςοστικώνκαταγμάτων- αντιμετώπιση.</w:t>
            </w:r>
          </w:p>
          <w:p w:rsidR="00973F05" w:rsidRDefault="00F65A98">
            <w:pPr>
              <w:pStyle w:val="TableParagraph"/>
              <w:numPr>
                <w:ilvl w:val="0"/>
                <w:numId w:val="222"/>
              </w:numPr>
              <w:tabs>
                <w:tab w:val="left" w:pos="828"/>
              </w:tabs>
              <w:spacing w:before="1"/>
              <w:ind w:right="95"/>
            </w:pPr>
            <w:r>
              <w:t>ΚακώσειςΚ.Ν.Σ.Επισκληρίδιο-υποσκληρίδιοαιμάτωμαεγκεφάλου-εγκεφαλικόοίδημα.Κακώσεις σπονδυλικής στήλης.Κλίμακα Γλασκωβης</w:t>
            </w:r>
          </w:p>
          <w:p w:rsidR="00973F05" w:rsidRDefault="00F65A98">
            <w:pPr>
              <w:pStyle w:val="TableParagraph"/>
              <w:numPr>
                <w:ilvl w:val="0"/>
                <w:numId w:val="222"/>
              </w:numPr>
              <w:tabs>
                <w:tab w:val="left" w:pos="828"/>
              </w:tabs>
              <w:spacing w:before="1"/>
              <w:ind w:right="96"/>
            </w:pPr>
            <w:r>
              <w:t>Χειρουργικέςπαθήσειςουροποιητικούσυστήματοςσυμπτώματαγενικάτοπικά-φυσιολογίαουροποιητικού– νεφρολιθίαση–παθήσειςνεφρώνκαιπροστάτη</w:t>
            </w:r>
          </w:p>
          <w:p w:rsidR="00973F05" w:rsidRDefault="00F65A98">
            <w:pPr>
              <w:pStyle w:val="TableParagraph"/>
              <w:numPr>
                <w:ilvl w:val="0"/>
                <w:numId w:val="222"/>
              </w:numPr>
              <w:tabs>
                <w:tab w:val="left" w:pos="828"/>
              </w:tabs>
              <w:spacing w:before="1"/>
              <w:ind w:right="96"/>
            </w:pPr>
            <w:r>
              <w:t>Αντιμετώπισηπολυτραυματία:Προτεραιότητεςκαιαντιμετώπισης-κακώσειςθώρακα-κοιλίας-σκελετού. Νοσηλευτικήφροντίδα</w:t>
            </w:r>
          </w:p>
        </w:tc>
      </w:tr>
    </w:tbl>
    <w:p w:rsidR="00973F05" w:rsidRDefault="00F65A98">
      <w:pPr>
        <w:spacing w:before="118"/>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570"/>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51" w:type="dxa"/>
          </w:tcPr>
          <w:p w:rsidR="00973F05" w:rsidRDefault="00F65A98">
            <w:pPr>
              <w:pStyle w:val="TableParagraph"/>
              <w:spacing w:line="265" w:lineRule="exact"/>
              <w:ind w:left="107"/>
            </w:pPr>
            <w:r>
              <w:t>Πρόσωπομεπρόσωπο</w:t>
            </w:r>
          </w:p>
        </w:tc>
      </w:tr>
      <w:tr w:rsidR="00973F05">
        <w:trPr>
          <w:trHeight w:val="1151"/>
        </w:trPr>
        <w:tc>
          <w:tcPr>
            <w:tcW w:w="3298" w:type="dxa"/>
            <w:shd w:val="clear" w:color="auto" w:fill="DDD9C3"/>
          </w:tcPr>
          <w:p w:rsidR="00973F05" w:rsidRDefault="00F65A98">
            <w:pPr>
              <w:pStyle w:val="TableParagraph"/>
              <w:spacing w:before="1"/>
              <w:ind w:left="237" w:right="79" w:firstLine="1113"/>
              <w:rPr>
                <w:b/>
                <w:sz w:val="20"/>
              </w:rPr>
            </w:pPr>
            <w:r>
              <w:rPr>
                <w:b/>
                <w:sz w:val="20"/>
              </w:rPr>
              <w:t>ΧΡΗΣΗ ΤΕΧΝΟΛΟΓΙΩΝΠΛΗΡΟΦΟΡΙΑΣΚΑΙΕΠΙΚΟΙΝΩΝΙΩΝ</w:t>
            </w:r>
          </w:p>
        </w:tc>
        <w:tc>
          <w:tcPr>
            <w:tcW w:w="5151" w:type="dxa"/>
          </w:tcPr>
          <w:p w:rsidR="00973F05" w:rsidRDefault="00F65A98">
            <w:pPr>
              <w:pStyle w:val="TableParagraph"/>
              <w:numPr>
                <w:ilvl w:val="0"/>
                <w:numId w:val="221"/>
              </w:numPr>
              <w:tabs>
                <w:tab w:val="left" w:pos="827"/>
                <w:tab w:val="left" w:pos="828"/>
              </w:tabs>
              <w:spacing w:line="280" w:lineRule="exact"/>
              <w:ind w:left="827"/>
            </w:pPr>
            <w:r>
              <w:t>Παρουσιάσειςμεpowerpoint</w:t>
            </w:r>
          </w:p>
          <w:p w:rsidR="00973F05" w:rsidRDefault="00F65A98">
            <w:pPr>
              <w:pStyle w:val="TableParagraph"/>
              <w:numPr>
                <w:ilvl w:val="0"/>
                <w:numId w:val="221"/>
              </w:numPr>
              <w:tabs>
                <w:tab w:val="left" w:pos="827"/>
                <w:tab w:val="left" w:pos="828"/>
              </w:tabs>
              <w:spacing w:before="39" w:line="278" w:lineRule="auto"/>
              <w:ind w:right="328" w:firstLine="0"/>
            </w:pPr>
            <w:r>
              <w:t>Υποστήριξη Μαθησιακής διαδικασίας μέσωτηςηλεκτρονικήςπλατφόρμαςe-classκαιmoodle</w:t>
            </w:r>
          </w:p>
        </w:tc>
      </w:tr>
    </w:tbl>
    <w:p w:rsidR="00973F05" w:rsidRDefault="00973F05">
      <w:pPr>
        <w:spacing w:line="278" w:lineRule="auto"/>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6"/>
        <w:gridCol w:w="2463"/>
        <w:gridCol w:w="115"/>
      </w:tblGrid>
      <w:tr w:rsidR="00973F05">
        <w:trPr>
          <w:trHeight w:val="580"/>
        </w:trPr>
        <w:tc>
          <w:tcPr>
            <w:tcW w:w="3298" w:type="dxa"/>
            <w:vMerge w:val="restart"/>
            <w:shd w:val="clear" w:color="auto" w:fill="DDD9C3"/>
          </w:tcPr>
          <w:p w:rsidR="00973F05" w:rsidRDefault="00F65A98">
            <w:pPr>
              <w:pStyle w:val="TableParagraph"/>
              <w:spacing w:line="235" w:lineRule="exact"/>
              <w:ind w:left="1094"/>
              <w:rPr>
                <w:b/>
                <w:sz w:val="20"/>
              </w:rPr>
            </w:pPr>
            <w:r>
              <w:rPr>
                <w:b/>
                <w:sz w:val="20"/>
              </w:rPr>
              <w:lastRenderedPageBreak/>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66"/>
              <w:ind w:left="583"/>
              <w:rPr>
                <w:b/>
                <w:i/>
                <w:sz w:val="20"/>
              </w:rPr>
            </w:pPr>
            <w:r>
              <w:rPr>
                <w:b/>
                <w:i/>
                <w:sz w:val="20"/>
              </w:rPr>
              <w:t>Δραστηριότητα</w:t>
            </w:r>
          </w:p>
        </w:tc>
        <w:tc>
          <w:tcPr>
            <w:tcW w:w="2463" w:type="dxa"/>
            <w:tcBorders>
              <w:top w:val="single" w:sz="8" w:space="0" w:color="000000"/>
            </w:tcBorders>
            <w:shd w:val="clear" w:color="auto" w:fill="DDD9C3"/>
          </w:tcPr>
          <w:p w:rsidR="00973F05" w:rsidRDefault="00F65A98">
            <w:pPr>
              <w:pStyle w:val="TableParagraph"/>
              <w:spacing w:before="46"/>
              <w:ind w:left="821" w:right="474"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4" w:lineRule="exact"/>
              <w:ind w:left="103"/>
            </w:pPr>
            <w:r>
              <w:t>Διαλέξεις</w:t>
            </w:r>
          </w:p>
        </w:tc>
        <w:tc>
          <w:tcPr>
            <w:tcW w:w="2463" w:type="dxa"/>
          </w:tcPr>
          <w:p w:rsidR="00973F05" w:rsidRDefault="00F65A98">
            <w:pPr>
              <w:pStyle w:val="TableParagraph"/>
              <w:spacing w:line="264" w:lineRule="exact"/>
              <w:ind w:left="1099" w:right="1089"/>
              <w:jc w:val="center"/>
            </w:pPr>
            <w:r>
              <w:t>40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34"/>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2" w:lineRule="exact"/>
              <w:ind w:left="103"/>
            </w:pPr>
            <w:r>
              <w:t>Μελέτηκαιανάλυση</w:t>
            </w:r>
          </w:p>
          <w:p w:rsidR="00973F05" w:rsidRDefault="00F65A98">
            <w:pPr>
              <w:pStyle w:val="TableParagraph"/>
              <w:spacing w:line="252" w:lineRule="exact"/>
              <w:ind w:left="103"/>
            </w:pPr>
            <w:r>
              <w:t>βιβλίωνκαιάρθρων.</w:t>
            </w:r>
          </w:p>
        </w:tc>
        <w:tc>
          <w:tcPr>
            <w:tcW w:w="2463" w:type="dxa"/>
          </w:tcPr>
          <w:p w:rsidR="00973F05" w:rsidRDefault="00F65A98">
            <w:pPr>
              <w:pStyle w:val="TableParagraph"/>
              <w:spacing w:line="262" w:lineRule="exact"/>
              <w:ind w:left="1099" w:right="1089"/>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4" w:lineRule="exact"/>
              <w:ind w:left="103"/>
            </w:pPr>
            <w:r>
              <w:t>ΑυτοτελήςΜελέτη</w:t>
            </w:r>
          </w:p>
        </w:tc>
        <w:tc>
          <w:tcPr>
            <w:tcW w:w="2463" w:type="dxa"/>
          </w:tcPr>
          <w:p w:rsidR="00973F05" w:rsidRDefault="00F65A98">
            <w:pPr>
              <w:pStyle w:val="TableParagraph"/>
              <w:spacing w:line="264" w:lineRule="exact"/>
              <w:ind w:left="1099" w:right="1089"/>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2" w:lineRule="exact"/>
              <w:ind w:left="103"/>
            </w:pPr>
            <w:r>
              <w:t>ΣύνολοΜαθήματος</w:t>
            </w:r>
          </w:p>
        </w:tc>
        <w:tc>
          <w:tcPr>
            <w:tcW w:w="2463" w:type="dxa"/>
          </w:tcPr>
          <w:p w:rsidR="00973F05" w:rsidRDefault="00F65A98">
            <w:pPr>
              <w:pStyle w:val="TableParagraph"/>
              <w:spacing w:before="51"/>
              <w:ind w:left="1099" w:right="1089"/>
              <w:jc w:val="center"/>
              <w:rPr>
                <w:b/>
              </w:rPr>
            </w:pPr>
            <w:r>
              <w:rPr>
                <w:b/>
              </w:rP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2198"/>
        </w:trPr>
        <w:tc>
          <w:tcPr>
            <w:tcW w:w="3298" w:type="dxa"/>
            <w:vMerge/>
            <w:tcBorders>
              <w:top w:val="nil"/>
            </w:tcBorders>
            <w:shd w:val="clear" w:color="auto" w:fill="DDD9C3"/>
          </w:tcPr>
          <w:p w:rsidR="00973F05" w:rsidRDefault="00973F05">
            <w:pPr>
              <w:rPr>
                <w:sz w:val="2"/>
                <w:szCs w:val="2"/>
              </w:rPr>
            </w:pPr>
          </w:p>
        </w:tc>
        <w:tc>
          <w:tcPr>
            <w:tcW w:w="5151" w:type="dxa"/>
            <w:gridSpan w:val="4"/>
          </w:tcPr>
          <w:p w:rsidR="00973F05" w:rsidRDefault="00973F05">
            <w:pPr>
              <w:pStyle w:val="TableParagraph"/>
              <w:rPr>
                <w:rFonts w:ascii="Times New Roman"/>
                <w:sz w:val="20"/>
              </w:rPr>
            </w:pPr>
          </w:p>
        </w:tc>
      </w:tr>
      <w:tr w:rsidR="00973F05">
        <w:trPr>
          <w:trHeight w:val="4492"/>
        </w:trPr>
        <w:tc>
          <w:tcPr>
            <w:tcW w:w="3298" w:type="dxa"/>
          </w:tcPr>
          <w:p w:rsidR="00973F05" w:rsidRDefault="00F65A98">
            <w:pPr>
              <w:pStyle w:val="TableParagraph"/>
              <w:spacing w:line="240" w:lineRule="exact"/>
              <w:ind w:left="1113"/>
              <w:rPr>
                <w:b/>
                <w:sz w:val="20"/>
              </w:rPr>
            </w:pPr>
            <w:r>
              <w:rPr>
                <w:b/>
                <w:sz w:val="20"/>
              </w:rPr>
              <w:t>ΑΞΙΟΛΟΓΗΣΗΦΟΙΤΗΤΩΝ</w:t>
            </w:r>
          </w:p>
        </w:tc>
        <w:tc>
          <w:tcPr>
            <w:tcW w:w="5151" w:type="dxa"/>
            <w:gridSpan w:val="4"/>
          </w:tcPr>
          <w:p w:rsidR="00973F05" w:rsidRDefault="00F65A98">
            <w:pPr>
              <w:pStyle w:val="TableParagraph"/>
              <w:spacing w:before="56"/>
              <w:ind w:left="107"/>
              <w:rPr>
                <w:b/>
              </w:rPr>
            </w:pPr>
            <w:r>
              <w:rPr>
                <w:b/>
              </w:rPr>
              <w:t>ΘΕΩΡΙΑ</w:t>
            </w:r>
          </w:p>
          <w:p w:rsidR="00973F05" w:rsidRDefault="00973F05">
            <w:pPr>
              <w:pStyle w:val="TableParagraph"/>
              <w:spacing w:before="5"/>
              <w:rPr>
                <w:b/>
                <w:sz w:val="19"/>
              </w:rPr>
            </w:pPr>
          </w:p>
          <w:p w:rsidR="00973F05" w:rsidRDefault="00F65A98">
            <w:pPr>
              <w:pStyle w:val="TableParagraph"/>
              <w:spacing w:before="1"/>
              <w:ind w:left="107"/>
              <w:jc w:val="both"/>
            </w:pPr>
            <w:r>
              <w:t>Γραπτέςτελικέςεξετάσεις</w:t>
            </w:r>
          </w:p>
          <w:p w:rsidR="00973F05" w:rsidRDefault="00973F05">
            <w:pPr>
              <w:pStyle w:val="TableParagraph"/>
              <w:rPr>
                <w:b/>
              </w:rPr>
            </w:pPr>
          </w:p>
          <w:p w:rsidR="00973F05" w:rsidRDefault="00973F05">
            <w:pPr>
              <w:pStyle w:val="TableParagraph"/>
              <w:rPr>
                <w:b/>
                <w:sz w:val="23"/>
              </w:rPr>
            </w:pPr>
          </w:p>
          <w:p w:rsidR="00973F05" w:rsidRDefault="00F65A98">
            <w:pPr>
              <w:pStyle w:val="TableParagraph"/>
              <w:spacing w:line="276" w:lineRule="auto"/>
              <w:ind w:left="107" w:right="97"/>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6"/>
        <w:rPr>
          <w:b/>
          <w:sz w:val="14"/>
        </w:rPr>
      </w:pPr>
    </w:p>
    <w:p w:rsidR="00973F05" w:rsidRDefault="001F79BB">
      <w:pPr>
        <w:spacing w:before="59"/>
        <w:ind w:left="1440"/>
        <w:rPr>
          <w:b/>
          <w:sz w:val="20"/>
        </w:rPr>
      </w:pPr>
      <w:r w:rsidRPr="001F79BB">
        <w:rPr>
          <w:noProof/>
        </w:rPr>
        <w:pict>
          <v:shape id="AutoShape 11" o:spid="_x0000_s1044" style="position:absolute;left:0;text-align:left;margin-left:108pt;margin-top:29.65pt;width:77.95pt;height:13.95pt;z-index:-36540928;visibility:visible;mso-position-horizontal-relative:page" coordsize="1559,2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" adj="0,,0" path="m5,273r-5,l,278r5,l5,273xm5,l,,,4,,273r5,l5,4,5,xm1554,273l5,273r,5l1554,278r,-5xm1554,l5,r,4l1554,4r,-4xm1559,273r-5,l1554,278r5,l1559,273xm1559,r-5,l1554,4r,269l1559,273r,-269l1559,xe" fillcolor="#dae0e7" stroked="f">
            <v:stroke joinstyle="round"/>
            <v:formulas/>
            <v:path arrowok="t" o:connecttype="custom" o:connectlocs="3175,549910;0,549910;0,553085;3175,553085;3175,549910;3175,376555;0,376555;0,379095;0,549910;3175,549910;3175,379095;3175,376555;986790,549910;3175,549910;3175,553085;986790,553085;986790,549910;986790,376555;3175,376555;3175,379095;986790,379095;986790,376555;989965,549910;986790,549910;986790,553085;989965,553085;989965,549910;989965,376555;986790,376555;986790,379095;986790,549910;989965,549910;989965,379095;989965,376555" o:connectangles="0,0,0,0,0,0,0,0,0,0,0,0,0,0,0,0,0,0,0,0,0,0,0,0,0,0,0,0,0,0,0,0,0,0"/>
            <w10:wrap anchorx="page"/>
          </v:shape>
        </w:pict>
      </w:r>
      <w:r w:rsidRPr="001F79BB">
        <w:rPr>
          <w:noProof/>
        </w:rPr>
        <w:pict>
          <v:shape id="AutoShape 10" o:spid="_x0000_s1043" style="position:absolute;left:0;text-align:left;margin-left:404.85pt;margin-top:43.55pt;width:80.05pt;height:13.95pt;z-index:-36540416;visibility:visible;mso-position-horizontal-relative:page" coordsize="1601,2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" adj="0,,0" path="m5,l,,,5,,274r,4l5,278r,-4l5,5,5,xm1601,r-5,l5,r,5l1596,5r,269l5,274r,4l1596,278r5,l1601,274r,-269l1601,xe" fillcolor="#dae0e7" stroked="f">
            <v:stroke joinstyle="round"/>
            <v:formulas/>
            <v:path arrowok="t" o:connecttype="custom" o:connectlocs="3175,553085;0,553085;0,556260;0,727075;0,729615;3175,729615;3175,727075;3175,556260;3175,553085;1016635,553085;1013460,553085;3175,553085;3175,556260;1013460,556260;1013460,727075;3175,727075;3175,729615;1013460,729615;1016635,729615;1016635,727075;1016635,556260;1016635,553085" o:connectangles="0,0,0,0,0,0,0,0,0,0,0,0,0,0,0,0,0,0,0,0,0,0"/>
            <w10:wrap anchorx="page"/>
          </v:shape>
        </w:pict>
      </w:r>
      <w:r w:rsidRPr="001F79BB">
        <w:rPr>
          <w:noProof/>
        </w:rPr>
        <w:pict>
          <v:shape id="AutoShape 9" o:spid="_x0000_s1042" style="position:absolute;left:0;text-align:left;margin-left:108pt;margin-top:57.45pt;width:77.95pt;height:13.95pt;z-index:-36539904;visibility:visible;mso-position-horizontal-relative:page" coordsize="1559,2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" adj="0,,0" path="m5,275r-5,l,279r5,l5,275xm5,5l,5,,275r5,l5,5xm5,l,,,5r5,l5,xm1554,275l5,275r,4l1554,279r,-4xm1554,l5,r,5l1554,5r,-5xm1559,275r-5,l1554,279r5,l1559,275xm1559,5r-5,l1554,275r5,l1559,5xm1559,r-5,l1554,5r5,l1559,xe" fillcolor="#dae0e7" stroked="f">
            <v:stroke joinstyle="round"/>
            <v:formulas/>
            <v:path arrowok="t" o:connecttype="custom" o:connectlocs="3175,904240;0,904240;0,906780;3175,906780;3175,904240;3175,732790;0,732790;0,904240;3175,904240;3175,732790;3175,729615;0,729615;0,732790;3175,732790;3175,729615;986790,904240;3175,904240;3175,906780;986790,906780;986790,904240;986790,729615;3175,729615;3175,732790;986790,732790;986790,729615;989965,904240;986790,904240;986790,906780;989965,906780;989965,904240;989965,732790;986790,732790;986790,904240;989965,904240;989965,732790;989965,729615;986790,729615;986790,732790;989965,732790;989965,729615" o:connectangles="0,0,0,0,0,0,0,0,0,0,0,0,0,0,0,0,0,0,0,0,0,0,0,0,0,0,0,0,0,0,0,0,0,0,0,0,0,0,0,0"/>
            <w10:wrap anchorx="page"/>
          </v:shape>
        </w:pict>
      </w:r>
      <w:r w:rsidR="00F65A98">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62"/>
        <w:gridCol w:w="1600"/>
        <w:gridCol w:w="110"/>
      </w:tblGrid>
      <w:tr w:rsidR="00973F05">
        <w:trPr>
          <w:trHeight w:val="273"/>
        </w:trPr>
        <w:tc>
          <w:tcPr>
            <w:tcW w:w="6762" w:type="dxa"/>
            <w:tcBorders>
              <w:bottom w:val="nil"/>
              <w:right w:val="single" w:sz="2" w:space="0" w:color="DAE0E7"/>
            </w:tcBorders>
          </w:tcPr>
          <w:p w:rsidR="00973F05" w:rsidRDefault="00F65A98">
            <w:pPr>
              <w:pStyle w:val="TableParagraph"/>
              <w:tabs>
                <w:tab w:val="left" w:pos="827"/>
              </w:tabs>
              <w:spacing w:before="4" w:line="249" w:lineRule="exact"/>
              <w:ind w:left="467"/>
            </w:pPr>
            <w:r>
              <w:rPr>
                <w:rFonts w:ascii="Arial MT" w:hAnsi="Arial MT"/>
              </w:rPr>
              <w:t>-</w:t>
            </w:r>
            <w:r>
              <w:rPr>
                <w:rFonts w:ascii="Arial MT" w:hAnsi="Arial MT"/>
              </w:rPr>
              <w:tab/>
            </w:r>
            <w:r>
              <w:t>CameronJohnL"ΣύγχρονηΧειρουργικήΘεραπευτικήΙΕκδόσεις</w:t>
            </w:r>
          </w:p>
        </w:tc>
        <w:tc>
          <w:tcPr>
            <w:tcW w:w="1600" w:type="dxa"/>
            <w:tcBorders>
              <w:top w:val="thickThinMediumGap" w:sz="2" w:space="0" w:color="000000"/>
              <w:left w:val="single" w:sz="2" w:space="0" w:color="DAE0E7"/>
              <w:bottom w:val="single" w:sz="2" w:space="0" w:color="DAE0E7"/>
              <w:right w:val="single" w:sz="2" w:space="0" w:color="DAE0E7"/>
            </w:tcBorders>
          </w:tcPr>
          <w:p w:rsidR="00973F05" w:rsidRDefault="001F79BB">
            <w:pPr>
              <w:pStyle w:val="TableParagraph"/>
              <w:spacing w:before="4" w:line="249" w:lineRule="exact"/>
              <w:ind w:left="5" w:right="-15"/>
            </w:pPr>
            <w:hyperlink r:id="rId46">
              <w:r w:rsidR="00F65A98">
                <w:t>ΙατρικέςΕκδόσεις</w:t>
              </w:r>
            </w:hyperlink>
          </w:p>
        </w:tc>
        <w:tc>
          <w:tcPr>
            <w:tcW w:w="110" w:type="dxa"/>
            <w:tcBorders>
              <w:left w:val="single" w:sz="2" w:space="0" w:color="DAE0E7"/>
              <w:bottom w:val="nil"/>
            </w:tcBorders>
          </w:tcPr>
          <w:p w:rsidR="00973F05" w:rsidRDefault="00973F05">
            <w:pPr>
              <w:pStyle w:val="TableParagraph"/>
              <w:rPr>
                <w:rFonts w:ascii="Times New Roman"/>
                <w:sz w:val="20"/>
              </w:rPr>
            </w:pPr>
          </w:p>
        </w:tc>
      </w:tr>
      <w:tr w:rsidR="00973F05">
        <w:trPr>
          <w:trHeight w:val="1663"/>
        </w:trPr>
        <w:tc>
          <w:tcPr>
            <w:tcW w:w="8472" w:type="dxa"/>
            <w:gridSpan w:val="3"/>
            <w:tcBorders>
              <w:top w:val="nil"/>
            </w:tcBorders>
          </w:tcPr>
          <w:p w:rsidR="00973F05" w:rsidRDefault="001F79BB">
            <w:pPr>
              <w:pStyle w:val="TableParagraph"/>
              <w:spacing w:before="4"/>
              <w:ind w:left="832"/>
            </w:pPr>
            <w:hyperlink r:id="rId47">
              <w:r w:rsidR="00F65A98">
                <w:t>Π.Χ. Πασχαλίδης,</w:t>
              </w:r>
            </w:hyperlink>
            <w:r w:rsidR="00F65A98">
              <w:t>Αθήνα2010</w:t>
            </w:r>
          </w:p>
          <w:p w:rsidR="00973F05" w:rsidRDefault="00F65A98">
            <w:pPr>
              <w:pStyle w:val="TableParagraph"/>
              <w:numPr>
                <w:ilvl w:val="0"/>
                <w:numId w:val="220"/>
              </w:numPr>
              <w:tabs>
                <w:tab w:val="left" w:pos="827"/>
                <w:tab w:val="left" w:pos="828"/>
              </w:tabs>
              <w:spacing w:before="10" w:line="249" w:lineRule="auto"/>
              <w:ind w:right="99" w:hanging="365"/>
            </w:pPr>
            <w:r>
              <w:t>CameronJohnL"ΣύγχρονηΧειρουργικήΘεραπευτικήΙΙΕκδόσεις</w:t>
            </w:r>
            <w:hyperlink r:id="rId48">
              <w:r>
                <w:t>ΙατρικέςΕκδόσεις</w:t>
              </w:r>
            </w:hyperlink>
            <w:hyperlink r:id="rId49">
              <w:r>
                <w:t>Π.Χ. Πασχαλίδης,</w:t>
              </w:r>
            </w:hyperlink>
            <w:r>
              <w:t>Αθήνα 2010</w:t>
            </w:r>
          </w:p>
          <w:p w:rsidR="00973F05" w:rsidRDefault="00F65A98">
            <w:pPr>
              <w:pStyle w:val="TableParagraph"/>
              <w:numPr>
                <w:ilvl w:val="0"/>
                <w:numId w:val="220"/>
              </w:numPr>
              <w:tabs>
                <w:tab w:val="left" w:pos="827"/>
                <w:tab w:val="left" w:pos="828"/>
                <w:tab w:val="left" w:pos="4423"/>
              </w:tabs>
              <w:spacing w:line="244" w:lineRule="auto"/>
              <w:ind w:left="827" w:right="93"/>
            </w:pPr>
            <w:r>
              <w:t>Farquharson'sΕγχειρητικέςτεχνικές</w:t>
            </w:r>
            <w:r>
              <w:tab/>
              <w:t>/Farquharson,MoranΆτλαςχειρουργικώντεχνικών.Εκδόσεις</w:t>
            </w:r>
            <w:hyperlink r:id="rId50">
              <w:r>
                <w:t>ΙατρικέςΕκδόσειςΠ.Χ. Πασχαλίδης,</w:t>
              </w:r>
            </w:hyperlink>
            <w:r>
              <w:t>Αθήνα 2009</w:t>
            </w:r>
          </w:p>
        </w:tc>
      </w:tr>
    </w:tbl>
    <w:p w:rsidR="00973F05" w:rsidRDefault="00973F05">
      <w:pPr>
        <w:pStyle w:val="a3"/>
        <w:spacing w:before="10"/>
        <w:rPr>
          <w:b/>
          <w:sz w:val="22"/>
        </w:rPr>
      </w:pPr>
    </w:p>
    <w:p w:rsidR="00973F05" w:rsidRDefault="001F79BB">
      <w:pPr>
        <w:pStyle w:val="1"/>
        <w:spacing w:before="1"/>
        <w:ind w:left="1756" w:right="1542"/>
      </w:pPr>
      <w:r>
        <w:rPr>
          <w:noProof/>
        </w:rPr>
        <w:pict>
          <v:shape id="AutoShape 8" o:spid="_x0000_s1041" style="position:absolute;left:0;text-align:left;margin-left:198.3pt;margin-top:-42.4pt;width:159.4pt;height:13.8pt;z-index:-36539392;visibility:visible;mso-position-horizontal-relative:page" coordsize="3188,2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" adj="0,,0" path="m5,5l,5,,271r5,l5,5xm3187,271r-4,l5,271r-5,l,276r5,l3183,276r4,l3187,271xm3187,5r-4,l3183,271r4,l3187,5xm3187,r-4,l5,,,,,5r5,l3183,5r4,l3187,xe" fillcolor="#dae0e7" stroked="f">
            <v:stroke joinstyle="round"/>
            <v:formulas/>
            <v:path arrowok="t" o:connecttype="custom" o:connectlocs="3175,-535305;0,-535305;0,-366395;3175,-366395;3175,-535305;2023745,-366395;2021205,-366395;3175,-366395;0,-366395;0,-363220;3175,-363220;2021205,-363220;2023745,-363220;2023745,-366395;2023745,-535305;2021205,-535305;2021205,-366395;2023745,-366395;2023745,-535305;2023745,-538480;2021205,-538480;3175,-538480;0,-538480;0,-535305;3175,-535305;2021205,-535305;2023745,-535305;2023745,-538480" o:connectangles="0,0,0,0,0,0,0,0,0,0,0,0,0,0,0,0,0,0,0,0,0,0,0,0,0,0,0,0"/>
            <w10:wrap anchorx="page"/>
          </v:shape>
        </w:pict>
      </w:r>
      <w:r w:rsidR="00F65A98">
        <w:t>ΝΟΣΗΛΕΥΤΙΚΗΑΝΑΠΝΕΥΣΤΙΚΩΝΝΟΣΗΜΑΤΩΝ,ΘΩΡΑΚΟΣΚΑΙΑΓΓΕΙΩΝ</w:t>
      </w:r>
    </w:p>
    <w:p w:rsidR="00973F05" w:rsidRDefault="00973F05">
      <w:pPr>
        <w:pStyle w:val="a3"/>
        <w:rPr>
          <w:b/>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5674"/>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4" w:type="dxa"/>
          </w:tcPr>
          <w:p w:rsidR="00973F05" w:rsidRDefault="00F65A98">
            <w:pPr>
              <w:pStyle w:val="TableParagraph"/>
              <w:spacing w:line="248" w:lineRule="exact"/>
              <w:ind w:left="108"/>
              <w:rPr>
                <w:b/>
              </w:rPr>
            </w:pPr>
            <w:r>
              <w:rPr>
                <w:b/>
              </w:rPr>
              <w:t>ΕΠΙΣΤΗΜΩΝΥΓΕΙΑΣ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4" w:type="dxa"/>
          </w:tcPr>
          <w:p w:rsidR="00973F05" w:rsidRDefault="00F65A98">
            <w:pPr>
              <w:pStyle w:val="TableParagraph"/>
              <w:spacing w:line="248" w:lineRule="exact"/>
              <w:ind w:left="108"/>
              <w:rPr>
                <w:b/>
              </w:rPr>
            </w:pPr>
            <w:r>
              <w:rPr>
                <w:b/>
              </w:rP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4" w:type="dxa"/>
          </w:tcPr>
          <w:p w:rsidR="00973F05" w:rsidRDefault="00F65A98">
            <w:pPr>
              <w:pStyle w:val="TableParagraph"/>
              <w:spacing w:line="248" w:lineRule="exact"/>
              <w:ind w:left="108"/>
              <w:rPr>
                <w:b/>
              </w:rPr>
            </w:pPr>
            <w:r>
              <w:rPr>
                <w:b/>
              </w:rPr>
              <w:t>ΠΡΟΠΤΥΧΙΑΚΟ</w:t>
            </w:r>
          </w:p>
        </w:tc>
      </w:tr>
    </w:tbl>
    <w:p w:rsidR="00973F05" w:rsidRDefault="00973F05">
      <w:pPr>
        <w:spacing w:line="248"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669"/>
        </w:trPr>
        <w:tc>
          <w:tcPr>
            <w:tcW w:w="2849" w:type="dxa"/>
            <w:shd w:val="clear" w:color="auto" w:fill="DDD9C3"/>
          </w:tcPr>
          <w:p w:rsidR="00973F05" w:rsidRDefault="00F65A98">
            <w:pPr>
              <w:pStyle w:val="TableParagraph"/>
              <w:spacing w:line="243" w:lineRule="exact"/>
              <w:ind w:right="99"/>
              <w:jc w:val="right"/>
              <w:rPr>
                <w:b/>
                <w:sz w:val="20"/>
              </w:rPr>
            </w:pPr>
            <w:r>
              <w:rPr>
                <w:b/>
                <w:sz w:val="20"/>
              </w:rPr>
              <w:lastRenderedPageBreak/>
              <w:t>ΚΩΔΙΚΟΣΜΑΘΗΜΑΤΟΣ</w:t>
            </w:r>
          </w:p>
        </w:tc>
        <w:tc>
          <w:tcPr>
            <w:tcW w:w="1309" w:type="dxa"/>
            <w:gridSpan w:val="2"/>
          </w:tcPr>
          <w:p w:rsidR="00973F05" w:rsidRDefault="00973F05">
            <w:pPr>
              <w:pStyle w:val="TableParagraph"/>
              <w:rPr>
                <w:rFonts w:ascii="Times New Roman"/>
                <w:sz w:val="20"/>
              </w:rPr>
            </w:pPr>
          </w:p>
        </w:tc>
        <w:tc>
          <w:tcPr>
            <w:tcW w:w="2279" w:type="dxa"/>
            <w:gridSpan w:val="2"/>
            <w:shd w:val="clear" w:color="auto" w:fill="DDD9C3"/>
          </w:tcPr>
          <w:p w:rsidR="00973F05" w:rsidRDefault="00F65A98">
            <w:pPr>
              <w:pStyle w:val="TableParagraph"/>
              <w:spacing w:line="243" w:lineRule="exact"/>
              <w:ind w:left="397"/>
              <w:rPr>
                <w:b/>
                <w:sz w:val="20"/>
              </w:rPr>
            </w:pPr>
            <w:r>
              <w:rPr>
                <w:b/>
                <w:sz w:val="20"/>
              </w:rPr>
              <w:t>ΕΞΑΜΗΝΟΣΠΟΥΔΩΝ</w:t>
            </w:r>
          </w:p>
        </w:tc>
        <w:tc>
          <w:tcPr>
            <w:tcW w:w="2083" w:type="dxa"/>
            <w:gridSpan w:val="2"/>
          </w:tcPr>
          <w:p w:rsidR="00973F05" w:rsidRDefault="00F65A98">
            <w:pPr>
              <w:pStyle w:val="TableParagraph"/>
              <w:spacing w:line="243" w:lineRule="exact"/>
              <w:ind w:left="108"/>
              <w:rPr>
                <w:b/>
                <w:sz w:val="20"/>
              </w:rPr>
            </w:pPr>
            <w:r>
              <w:rPr>
                <w:b/>
                <w:w w:val="107"/>
                <w:sz w:val="20"/>
              </w:rPr>
              <w:t>Δ</w:t>
            </w:r>
          </w:p>
        </w:tc>
      </w:tr>
      <w:tr w:rsidR="00973F05">
        <w:trPr>
          <w:trHeight w:val="537"/>
        </w:trPr>
        <w:tc>
          <w:tcPr>
            <w:tcW w:w="2849" w:type="dxa"/>
            <w:shd w:val="clear" w:color="auto" w:fill="DDD9C3"/>
          </w:tcPr>
          <w:p w:rsidR="00973F05" w:rsidRDefault="00F65A98">
            <w:pPr>
              <w:pStyle w:val="TableParagraph"/>
              <w:spacing w:before="145"/>
              <w:ind w:right="100"/>
              <w:jc w:val="right"/>
              <w:rPr>
                <w:b/>
                <w:sz w:val="20"/>
              </w:rPr>
            </w:pPr>
            <w:r>
              <w:rPr>
                <w:b/>
                <w:sz w:val="20"/>
              </w:rPr>
              <w:t>ΤΙΤΛΟΣΜΑΘΗΜΑΤΟΣ</w:t>
            </w:r>
          </w:p>
        </w:tc>
        <w:tc>
          <w:tcPr>
            <w:tcW w:w="5671" w:type="dxa"/>
            <w:gridSpan w:val="6"/>
          </w:tcPr>
          <w:p w:rsidR="00973F05" w:rsidRDefault="00F65A98">
            <w:pPr>
              <w:pStyle w:val="TableParagraph"/>
              <w:spacing w:line="265" w:lineRule="exact"/>
              <w:ind w:left="166" w:right="158"/>
              <w:jc w:val="center"/>
              <w:rPr>
                <w:b/>
              </w:rPr>
            </w:pPr>
            <w:r>
              <w:rPr>
                <w:b/>
              </w:rPr>
              <w:t>ΝΟΣΗΛΕΥΤΙΚΗΑΝΑΠΝΕΥΣΤΙΚΩΝΝΟΣΗΜΑΤΩΝ,ΘΩΡΑΚΟΣ</w:t>
            </w:r>
          </w:p>
          <w:p w:rsidR="00973F05" w:rsidRDefault="00F65A98">
            <w:pPr>
              <w:pStyle w:val="TableParagraph"/>
              <w:spacing w:line="252" w:lineRule="exact"/>
              <w:ind w:left="166" w:right="155"/>
              <w:jc w:val="center"/>
              <w:rPr>
                <w:b/>
              </w:rPr>
            </w:pPr>
            <w:r>
              <w:rPr>
                <w:b/>
              </w:rPr>
              <w:t>ΚΑΙΑΓΓΕΙΩΝ</w:t>
            </w:r>
          </w:p>
        </w:tc>
      </w:tr>
      <w:tr w:rsidR="00973F05">
        <w:trPr>
          <w:trHeight w:val="731"/>
        </w:trPr>
        <w:tc>
          <w:tcPr>
            <w:tcW w:w="5437"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ind w:left="549" w:right="-350"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6"/>
              <w:rPr>
                <w:b/>
                <w:sz w:val="20"/>
              </w:rPr>
            </w:pPr>
            <w:r>
              <w:rPr>
                <w:b/>
                <w:sz w:val="20"/>
              </w:rPr>
              <w:t>ΔΙΔΑΣΚΑΛΙΑΣ</w:t>
            </w:r>
          </w:p>
        </w:tc>
        <w:tc>
          <w:tcPr>
            <w:tcW w:w="1555" w:type="dxa"/>
            <w:shd w:val="clear" w:color="auto" w:fill="DDD9C3"/>
          </w:tcPr>
          <w:p w:rsidR="00973F05" w:rsidRDefault="00F65A98">
            <w:pPr>
              <w:pStyle w:val="TableParagraph"/>
              <w:spacing w:before="121"/>
              <w:ind w:left="341" w:right="276" w:hanging="44"/>
              <w:rPr>
                <w:b/>
                <w:sz w:val="20"/>
              </w:rPr>
            </w:pPr>
            <w:r>
              <w:rPr>
                <w:b/>
                <w:spacing w:val="-1"/>
                <w:sz w:val="20"/>
              </w:rPr>
              <w:t>ΠΙΣΤΩΤΙΚΕΣ</w:t>
            </w:r>
            <w:r>
              <w:rPr>
                <w:b/>
                <w:sz w:val="20"/>
              </w:rPr>
              <w:t>ΜΟΝΑΔΕΣ</w:t>
            </w:r>
          </w:p>
        </w:tc>
      </w:tr>
      <w:tr w:rsidR="00973F05">
        <w:trPr>
          <w:trHeight w:val="314"/>
        </w:trPr>
        <w:tc>
          <w:tcPr>
            <w:tcW w:w="5437" w:type="dxa"/>
            <w:gridSpan w:val="4"/>
          </w:tcPr>
          <w:p w:rsidR="00973F05" w:rsidRDefault="00F65A98">
            <w:pPr>
              <w:pStyle w:val="TableParagraph"/>
              <w:spacing w:line="265" w:lineRule="exact"/>
              <w:ind w:right="90"/>
              <w:jc w:val="right"/>
            </w:pPr>
            <w:r>
              <w:t>ΘΕΩΡΙΑ</w:t>
            </w:r>
          </w:p>
        </w:tc>
        <w:tc>
          <w:tcPr>
            <w:tcW w:w="1528" w:type="dxa"/>
            <w:gridSpan w:val="2"/>
          </w:tcPr>
          <w:p w:rsidR="00973F05" w:rsidRDefault="00F65A98">
            <w:pPr>
              <w:pStyle w:val="TableParagraph"/>
              <w:spacing w:line="265" w:lineRule="exact"/>
              <w:ind w:left="14"/>
              <w:jc w:val="center"/>
            </w:pPr>
            <w:r>
              <w:t>2</w:t>
            </w:r>
          </w:p>
        </w:tc>
        <w:tc>
          <w:tcPr>
            <w:tcW w:w="1555" w:type="dxa"/>
          </w:tcPr>
          <w:p w:rsidR="00973F05" w:rsidRDefault="00F65A98">
            <w:pPr>
              <w:pStyle w:val="TableParagraph"/>
              <w:spacing w:line="265" w:lineRule="exact"/>
              <w:ind w:left="13"/>
              <w:jc w:val="center"/>
            </w:pPr>
            <w:r>
              <w:t>2</w:t>
            </w:r>
          </w:p>
        </w:tc>
      </w:tr>
      <w:tr w:rsidR="00973F05">
        <w:trPr>
          <w:trHeight w:val="278"/>
        </w:trPr>
        <w:tc>
          <w:tcPr>
            <w:tcW w:w="5437" w:type="dxa"/>
            <w:gridSpan w:val="4"/>
          </w:tcPr>
          <w:p w:rsidR="00973F05" w:rsidRDefault="00F65A98">
            <w:pPr>
              <w:pStyle w:val="TableParagraph"/>
              <w:spacing w:line="258" w:lineRule="exact"/>
              <w:ind w:right="91"/>
              <w:jc w:val="right"/>
            </w:pPr>
            <w:r>
              <w:t>ΕΡΓΑΣΤΗΡΙΟ</w:t>
            </w:r>
          </w:p>
        </w:tc>
        <w:tc>
          <w:tcPr>
            <w:tcW w:w="1528" w:type="dxa"/>
            <w:gridSpan w:val="2"/>
          </w:tcPr>
          <w:p w:rsidR="00973F05" w:rsidRDefault="00F65A98">
            <w:pPr>
              <w:pStyle w:val="TableParagraph"/>
              <w:spacing w:line="258" w:lineRule="exact"/>
              <w:ind w:left="13"/>
              <w:jc w:val="center"/>
            </w:pPr>
            <w:r>
              <w:t>-</w:t>
            </w:r>
          </w:p>
        </w:tc>
        <w:tc>
          <w:tcPr>
            <w:tcW w:w="1555" w:type="dxa"/>
          </w:tcPr>
          <w:p w:rsidR="00973F05" w:rsidRDefault="00F65A98">
            <w:pPr>
              <w:pStyle w:val="TableParagraph"/>
              <w:spacing w:line="258" w:lineRule="exact"/>
              <w:ind w:left="12"/>
              <w:jc w:val="center"/>
            </w:pPr>
            <w:r>
              <w:t>-</w:t>
            </w:r>
          </w:p>
        </w:tc>
      </w:tr>
      <w:tr w:rsidR="00973F05">
        <w:trPr>
          <w:trHeight w:val="313"/>
        </w:trPr>
        <w:tc>
          <w:tcPr>
            <w:tcW w:w="5437" w:type="dxa"/>
            <w:gridSpan w:val="4"/>
          </w:tcPr>
          <w:p w:rsidR="00973F05" w:rsidRDefault="00F65A98">
            <w:pPr>
              <w:pStyle w:val="TableParagraph"/>
              <w:spacing w:line="265" w:lineRule="exact"/>
              <w:ind w:right="91"/>
              <w:jc w:val="right"/>
            </w:pPr>
            <w:r>
              <w:t>ΣΥΝΟΛΟ</w:t>
            </w:r>
          </w:p>
        </w:tc>
        <w:tc>
          <w:tcPr>
            <w:tcW w:w="1528" w:type="dxa"/>
            <w:gridSpan w:val="2"/>
          </w:tcPr>
          <w:p w:rsidR="00973F05" w:rsidRDefault="00F65A98">
            <w:pPr>
              <w:pStyle w:val="TableParagraph"/>
              <w:spacing w:line="265" w:lineRule="exact"/>
              <w:ind w:left="14"/>
              <w:jc w:val="center"/>
            </w:pPr>
            <w:r>
              <w:t>2</w:t>
            </w:r>
          </w:p>
        </w:tc>
        <w:tc>
          <w:tcPr>
            <w:tcW w:w="1555" w:type="dxa"/>
          </w:tcPr>
          <w:p w:rsidR="00973F05" w:rsidRDefault="00F65A98">
            <w:pPr>
              <w:pStyle w:val="TableParagraph"/>
              <w:spacing w:line="265"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0" w:type="dxa"/>
            <w:gridSpan w:val="5"/>
          </w:tcPr>
          <w:p w:rsidR="00973F05" w:rsidRDefault="00F65A98">
            <w:pPr>
              <w:pStyle w:val="TableParagraph"/>
              <w:spacing w:line="243" w:lineRule="exact"/>
              <w:ind w:left="108"/>
              <w:rPr>
                <w:sz w:val="20"/>
              </w:rPr>
            </w:pPr>
            <w:r>
              <w:rPr>
                <w:sz w:val="20"/>
              </w:rPr>
              <w:t>ΝΟΣΗΛΕΥΤΙΚΗΣΕΙΔΙΚΟΤΗΤΑΣ</w:t>
            </w:r>
          </w:p>
        </w:tc>
      </w:tr>
      <w:tr w:rsidR="00973F05">
        <w:trPr>
          <w:trHeight w:val="489"/>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0" w:type="dxa"/>
            <w:gridSpan w:val="5"/>
          </w:tcPr>
          <w:p w:rsidR="00973F05" w:rsidRDefault="00F65A98">
            <w:pPr>
              <w:pStyle w:val="TableParagraph"/>
              <w:spacing w:line="243" w:lineRule="exact"/>
              <w:ind w:left="108"/>
              <w:rPr>
                <w:sz w:val="20"/>
              </w:rPr>
            </w:pPr>
            <w:r>
              <w:rPr>
                <w:sz w:val="20"/>
              </w:rPr>
              <w:t>ΟΧΙ</w:t>
            </w:r>
          </w:p>
        </w:tc>
      </w:tr>
      <w:tr w:rsidR="00973F05">
        <w:trPr>
          <w:trHeight w:val="486"/>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3" w:lineRule="exact"/>
              <w:ind w:right="99"/>
              <w:jc w:val="right"/>
              <w:rPr>
                <w:b/>
                <w:sz w:val="20"/>
              </w:rPr>
            </w:pPr>
            <w:r>
              <w:rPr>
                <w:b/>
                <w:sz w:val="20"/>
              </w:rPr>
              <w:t>ΕΞΕΤΑΣΕΩΝ:</w:t>
            </w:r>
          </w:p>
        </w:tc>
        <w:tc>
          <w:tcPr>
            <w:tcW w:w="5470" w:type="dxa"/>
            <w:gridSpan w:val="5"/>
          </w:tcPr>
          <w:p w:rsidR="00973F05" w:rsidRDefault="00F65A98">
            <w:pPr>
              <w:pStyle w:val="TableParagraph"/>
              <w:spacing w:line="243" w:lineRule="exact"/>
              <w:ind w:left="108"/>
              <w:rPr>
                <w:sz w:val="20"/>
              </w:rPr>
            </w:pPr>
            <w:r>
              <w:rPr>
                <w:sz w:val="20"/>
              </w:rPr>
              <w:t>ΕΛΛΗΝΙΚΗ</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5"/>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0" w:type="dxa"/>
            <w:gridSpan w:val="5"/>
          </w:tcPr>
          <w:p w:rsidR="00973F05" w:rsidRDefault="00F65A98">
            <w:pPr>
              <w:pStyle w:val="TableParagraph"/>
              <w:spacing w:before="1"/>
              <w:ind w:left="108"/>
              <w:rPr>
                <w:sz w:val="20"/>
              </w:rPr>
            </w:pPr>
            <w:r>
              <w:rPr>
                <w:sz w:val="20"/>
              </w:rPr>
              <w:t>OXI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0" w:type="dxa"/>
            <w:gridSpan w:val="5"/>
          </w:tcPr>
          <w:p w:rsidR="00973F05" w:rsidRDefault="001F79BB">
            <w:pPr>
              <w:pStyle w:val="TableParagraph"/>
              <w:spacing w:line="243" w:lineRule="exact"/>
              <w:ind w:left="108"/>
              <w:rPr>
                <w:sz w:val="20"/>
              </w:rPr>
            </w:pPr>
            <w:hyperlink r:id="rId51"/>
          </w:p>
        </w:tc>
      </w:tr>
    </w:tbl>
    <w:p w:rsidR="00973F05" w:rsidRDefault="00973F05">
      <w:pPr>
        <w:pStyle w:val="a3"/>
        <w:spacing w:before="1"/>
        <w:rPr>
          <w:b/>
          <w:sz w:val="18"/>
        </w:rPr>
      </w:pPr>
    </w:p>
    <w:p w:rsidR="00973F05" w:rsidRDefault="00F65A98">
      <w:pPr>
        <w:spacing w:before="59" w:after="38"/>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60"/>
        </w:trPr>
        <w:tc>
          <w:tcPr>
            <w:tcW w:w="8474" w:type="dxa"/>
            <w:tcBorders>
              <w:bottom w:val="nil"/>
            </w:tcBorders>
            <w:shd w:val="clear" w:color="auto" w:fill="DDD9C3"/>
          </w:tcPr>
          <w:p w:rsidR="00973F05" w:rsidRDefault="00F65A98">
            <w:pPr>
              <w:pStyle w:val="TableParagraph"/>
              <w:spacing w:line="241" w:lineRule="exact"/>
              <w:ind w:left="107"/>
              <w:rPr>
                <w:b/>
                <w:sz w:val="20"/>
              </w:rPr>
            </w:pPr>
            <w:r>
              <w:rPr>
                <w:b/>
                <w:sz w:val="20"/>
              </w:rPr>
              <w:t>ΜαθησιακάΑποτελέσματα</w:t>
            </w:r>
          </w:p>
        </w:tc>
      </w:tr>
      <w:tr w:rsidR="00973F05">
        <w:trPr>
          <w:trHeight w:val="274"/>
        </w:trPr>
        <w:tc>
          <w:tcPr>
            <w:tcW w:w="8474" w:type="dxa"/>
            <w:tcBorders>
              <w:top w:val="nil"/>
            </w:tcBorders>
            <w:shd w:val="clear" w:color="auto" w:fill="DDD9C3"/>
          </w:tcPr>
          <w:p w:rsidR="00973F05" w:rsidRDefault="00F65A98">
            <w:pPr>
              <w:pStyle w:val="TableParagraph"/>
              <w:spacing w:before="20" w:line="234" w:lineRule="exact"/>
              <w:ind w:left="201"/>
              <w:rPr>
                <w:rFonts w:ascii="Symbol" w:hAnsi="Symbol"/>
                <w:sz w:val="20"/>
              </w:rPr>
            </w:pPr>
            <w:r>
              <w:rPr>
                <w:rFonts w:ascii="Symbol" w:hAnsi="Symbol"/>
                <w:w w:val="99"/>
                <w:sz w:val="20"/>
              </w:rPr>
              <w:t></w:t>
            </w:r>
          </w:p>
        </w:tc>
      </w:tr>
      <w:tr w:rsidR="00973F05">
        <w:trPr>
          <w:trHeight w:val="6526"/>
        </w:trPr>
        <w:tc>
          <w:tcPr>
            <w:tcW w:w="8474" w:type="dxa"/>
          </w:tcPr>
          <w:p w:rsidR="00973F05" w:rsidRDefault="00F65A98">
            <w:pPr>
              <w:pStyle w:val="TableParagraph"/>
              <w:spacing w:line="266" w:lineRule="exact"/>
              <w:ind w:left="107"/>
              <w:jc w:val="both"/>
            </w:pPr>
            <w:r>
              <w:rPr>
                <w:b/>
              </w:rPr>
              <w:t>Σκοπόςτουμαθήματος</w:t>
            </w:r>
            <w:r>
              <w:t>είναιοφοιτητήςνακατανοήσει:</w:t>
            </w:r>
          </w:p>
          <w:p w:rsidR="00973F05" w:rsidRDefault="00F65A98">
            <w:pPr>
              <w:pStyle w:val="TableParagraph"/>
              <w:numPr>
                <w:ilvl w:val="0"/>
                <w:numId w:val="219"/>
              </w:numPr>
              <w:tabs>
                <w:tab w:val="left" w:pos="391"/>
              </w:tabs>
              <w:spacing w:before="41"/>
              <w:jc w:val="both"/>
            </w:pPr>
            <w:r>
              <w:t>τηδομήκαιτηλειτουργίατου αναπνευστικούσυστήματος,</w:t>
            </w:r>
          </w:p>
          <w:p w:rsidR="00973F05" w:rsidRDefault="00F65A98">
            <w:pPr>
              <w:pStyle w:val="TableParagraph"/>
              <w:numPr>
                <w:ilvl w:val="0"/>
                <w:numId w:val="219"/>
              </w:numPr>
              <w:tabs>
                <w:tab w:val="left" w:pos="391"/>
              </w:tabs>
              <w:spacing w:before="41" w:line="273" w:lineRule="auto"/>
              <w:ind w:right="116"/>
              <w:jc w:val="both"/>
            </w:pPr>
            <w:r>
              <w:t>τιςθεμελιώδειςαρχέςαναγνώρισης,αξιολόγησηςκαιαντιμετώπισηςτωναναπνευστικώνπαθήσεων,</w:t>
            </w:r>
          </w:p>
          <w:p w:rsidR="00973F05" w:rsidRDefault="00F65A98">
            <w:pPr>
              <w:pStyle w:val="TableParagraph"/>
              <w:numPr>
                <w:ilvl w:val="0"/>
                <w:numId w:val="219"/>
              </w:numPr>
              <w:tabs>
                <w:tab w:val="left" w:pos="391"/>
              </w:tabs>
              <w:spacing w:before="5" w:line="276" w:lineRule="auto"/>
              <w:ind w:right="120"/>
              <w:jc w:val="both"/>
            </w:pPr>
            <w:r>
              <w:t>τιςνοσηλευτικέςευθύνεςπουυφίστανταικατάτηδιενέργειαδιαγνωστικώνεξετάσεωνκαιπαρεμβατικώνήμηθεραπευτικώνπροσεγγίσεωνκαικατάτηνπροεγχειρητικήκαιμετεγχειρητικήπερίοδοσεασθενείςπουυποβάλλονταισεεγχείρηση.</w:t>
            </w:r>
          </w:p>
          <w:p w:rsidR="00973F05" w:rsidRDefault="00F65A98">
            <w:pPr>
              <w:pStyle w:val="TableParagraph"/>
              <w:numPr>
                <w:ilvl w:val="0"/>
                <w:numId w:val="219"/>
              </w:numPr>
              <w:tabs>
                <w:tab w:val="left" w:pos="391"/>
              </w:tabs>
              <w:spacing w:line="276" w:lineRule="auto"/>
              <w:ind w:right="120"/>
              <w:jc w:val="both"/>
            </w:pPr>
            <w:r>
              <w:t>τηναναγκαιότηταεπίλυσηςπροβλημάτωνπουπροκύπτουνστηνκλινικήπρακτικήμετηβοήθειατωναποτελεσμάτωνσύγχρονωνερευνητικώνκαιεπιστημονικώνμελετών.</w:t>
            </w:r>
          </w:p>
          <w:p w:rsidR="00973F05" w:rsidRDefault="00973F05">
            <w:pPr>
              <w:pStyle w:val="TableParagraph"/>
              <w:spacing w:before="3"/>
              <w:rPr>
                <w:b/>
                <w:sz w:val="25"/>
              </w:rPr>
            </w:pPr>
          </w:p>
          <w:p w:rsidR="00973F05" w:rsidRDefault="00F65A98">
            <w:pPr>
              <w:pStyle w:val="TableParagraph"/>
              <w:ind w:left="107"/>
              <w:jc w:val="both"/>
              <w:rPr>
                <w:b/>
              </w:rPr>
            </w:pPr>
            <w:r>
              <w:rPr>
                <w:b/>
              </w:rPr>
              <w:t>Μετάτηνεπιτυχήολοκλήρωσητουμαθήματοςο/ηφοιτητής/τριαθαείναισεθέση:</w:t>
            </w:r>
          </w:p>
          <w:p w:rsidR="00973F05" w:rsidRDefault="00F65A98">
            <w:pPr>
              <w:pStyle w:val="TableParagraph"/>
              <w:numPr>
                <w:ilvl w:val="0"/>
                <w:numId w:val="219"/>
              </w:numPr>
              <w:tabs>
                <w:tab w:val="left" w:pos="391"/>
              </w:tabs>
              <w:spacing w:before="44" w:line="237" w:lineRule="auto"/>
              <w:ind w:right="101"/>
              <w:jc w:val="both"/>
            </w:pPr>
            <w:r>
              <w:t>νααναγνωρίζειτουςαιτιολογικούςπαράγοντες,οι οποίοι σχετίζονται μεδιαταραχέςτου αναπνευστικούσυστήματος</w:t>
            </w:r>
          </w:p>
          <w:p w:rsidR="00973F05" w:rsidRDefault="00F65A98">
            <w:pPr>
              <w:pStyle w:val="TableParagraph"/>
              <w:numPr>
                <w:ilvl w:val="0"/>
                <w:numId w:val="219"/>
              </w:numPr>
              <w:tabs>
                <w:tab w:val="left" w:pos="391"/>
              </w:tabs>
              <w:spacing w:before="1"/>
              <w:ind w:right="99"/>
              <w:jc w:val="both"/>
            </w:pPr>
            <w:r>
              <w:t>να εφαρμόζει σωστές τεχνικές για τηναξιολόγηση του αναπνευστικού συστήματος καινααναγνωρίζειτακύριασημείακαισυμπτώματατωναναπνευστικώννόσων.</w:t>
            </w:r>
          </w:p>
          <w:p w:rsidR="00973F05" w:rsidRDefault="00F65A98">
            <w:pPr>
              <w:pStyle w:val="TableParagraph"/>
              <w:numPr>
                <w:ilvl w:val="0"/>
                <w:numId w:val="219"/>
              </w:numPr>
              <w:tabs>
                <w:tab w:val="left" w:pos="391"/>
              </w:tabs>
              <w:spacing w:before="1"/>
              <w:ind w:right="120"/>
              <w:jc w:val="both"/>
            </w:pPr>
            <w:r>
              <w:t>ναεφαρμόζειτιςβασικέςαρχέςνοσηλευτικήςφροντίδαςγιατηνκάθεπάθησηκαιναείναισεθέσηναεπιλέξειτεκμηριωμένατακαταλληλότεραθεραπευτικάμέσααποκατάστασης</w:t>
            </w:r>
          </w:p>
          <w:p w:rsidR="00973F05" w:rsidRDefault="00F65A98">
            <w:pPr>
              <w:pStyle w:val="TableParagraph"/>
              <w:numPr>
                <w:ilvl w:val="0"/>
                <w:numId w:val="219"/>
              </w:numPr>
              <w:tabs>
                <w:tab w:val="left" w:pos="391"/>
              </w:tabs>
              <w:spacing w:line="266" w:lineRule="exact"/>
              <w:ind w:right="117"/>
              <w:jc w:val="both"/>
            </w:pPr>
            <w:r>
              <w:t>ναεφαρμόζειολοκληρωμέναθεραπευτικάμετεγχειρητικάπρογράμματαγιαασθενείςπουέχουνυποβληθείσεχειρουργείαθώρακα</w:t>
            </w:r>
          </w:p>
        </w:tc>
      </w:tr>
    </w:tbl>
    <w:p w:rsidR="00973F05" w:rsidRDefault="00973F05">
      <w:pPr>
        <w:spacing w:line="266" w:lineRule="exact"/>
        <w:jc w:val="both"/>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18"/>
        </w:trPr>
        <w:tc>
          <w:tcPr>
            <w:tcW w:w="8474" w:type="dxa"/>
          </w:tcPr>
          <w:p w:rsidR="00973F05" w:rsidRDefault="00F65A98">
            <w:pPr>
              <w:pStyle w:val="TableParagraph"/>
              <w:numPr>
                <w:ilvl w:val="0"/>
                <w:numId w:val="218"/>
              </w:numPr>
              <w:tabs>
                <w:tab w:val="left" w:pos="390"/>
                <w:tab w:val="left" w:pos="391"/>
                <w:tab w:val="left" w:pos="865"/>
                <w:tab w:val="left" w:pos="1852"/>
                <w:tab w:val="left" w:pos="3337"/>
                <w:tab w:val="left" w:pos="4293"/>
                <w:tab w:val="left" w:pos="4762"/>
                <w:tab w:val="left" w:pos="6568"/>
                <w:tab w:val="left" w:pos="7378"/>
              </w:tabs>
              <w:ind w:right="118"/>
              <w:rPr>
                <w:rFonts w:ascii="Symbol" w:hAnsi="Symbol"/>
              </w:rPr>
            </w:pPr>
            <w:r>
              <w:lastRenderedPageBreak/>
              <w:t>να</w:t>
            </w:r>
            <w:r>
              <w:tab/>
              <w:t>παρέχει</w:t>
            </w:r>
            <w:r>
              <w:tab/>
              <w:t>πληροφορίες</w:t>
            </w:r>
            <w:r>
              <w:tab/>
              <w:t>σχετικά</w:t>
            </w:r>
            <w:r>
              <w:tab/>
              <w:t>με</w:t>
            </w:r>
            <w:r>
              <w:tab/>
              <w:t>μακροπρόθεσμα</w:t>
            </w:r>
            <w:r>
              <w:tab/>
              <w:t>μέτρα</w:t>
            </w:r>
            <w:r>
              <w:tab/>
              <w:t>πρόληψηςπροβλημάτωντουαναπνευστικούσυστήματος.</w:t>
            </w:r>
          </w:p>
          <w:p w:rsidR="00973F05" w:rsidRDefault="00F65A98">
            <w:pPr>
              <w:pStyle w:val="TableParagraph"/>
              <w:numPr>
                <w:ilvl w:val="0"/>
                <w:numId w:val="218"/>
              </w:numPr>
              <w:tabs>
                <w:tab w:val="left" w:pos="390"/>
                <w:tab w:val="left" w:pos="391"/>
              </w:tabs>
              <w:spacing w:line="252" w:lineRule="exact"/>
              <w:rPr>
                <w:rFonts w:ascii="Symbol" w:hAnsi="Symbol"/>
                <w:sz w:val="20"/>
              </w:rPr>
            </w:pPr>
            <w:r>
              <w:t>λειτουργείτόσο αυτόνομαόσο καιωςμέλοςτηςδιεπιστημονικήςομάδας</w:t>
            </w:r>
          </w:p>
        </w:tc>
      </w:tr>
      <w:tr w:rsidR="00973F05">
        <w:trPr>
          <w:trHeight w:val="280"/>
        </w:trPr>
        <w:tc>
          <w:tcPr>
            <w:tcW w:w="8474" w:type="dxa"/>
            <w:shd w:val="clear" w:color="auto" w:fill="DDD9C3"/>
          </w:tcPr>
          <w:p w:rsidR="00973F05" w:rsidRDefault="00F65A98">
            <w:pPr>
              <w:pStyle w:val="TableParagraph"/>
              <w:spacing w:line="243" w:lineRule="exact"/>
              <w:ind w:left="124"/>
              <w:rPr>
                <w:b/>
                <w:sz w:val="20"/>
              </w:rPr>
            </w:pPr>
            <w:r>
              <w:rPr>
                <w:b/>
                <w:sz w:val="20"/>
              </w:rPr>
              <w:t>ΓενικέςΙκανότητες</w:t>
            </w:r>
          </w:p>
        </w:tc>
      </w:tr>
      <w:tr w:rsidR="00973F05">
        <w:trPr>
          <w:trHeight w:val="2731"/>
        </w:trPr>
        <w:tc>
          <w:tcPr>
            <w:tcW w:w="8474" w:type="dxa"/>
          </w:tcPr>
          <w:p w:rsidR="00973F05" w:rsidRDefault="00F65A98">
            <w:pPr>
              <w:pStyle w:val="TableParagraph"/>
              <w:numPr>
                <w:ilvl w:val="0"/>
                <w:numId w:val="217"/>
              </w:numPr>
              <w:tabs>
                <w:tab w:val="left" w:pos="467"/>
                <w:tab w:val="left" w:pos="468"/>
              </w:tabs>
              <w:spacing w:before="242"/>
              <w:ind w:hanging="361"/>
            </w:pPr>
            <w:r>
              <w:t>Εφαρμογήτηςγνώσηςστηνπράξη</w:t>
            </w:r>
          </w:p>
          <w:p w:rsidR="00973F05" w:rsidRDefault="00F65A98">
            <w:pPr>
              <w:pStyle w:val="TableParagraph"/>
              <w:numPr>
                <w:ilvl w:val="0"/>
                <w:numId w:val="217"/>
              </w:numPr>
              <w:tabs>
                <w:tab w:val="left" w:pos="467"/>
                <w:tab w:val="left" w:pos="468"/>
              </w:tabs>
              <w:spacing w:line="279" w:lineRule="exact"/>
              <w:ind w:hanging="361"/>
            </w:pPr>
            <w:r>
              <w:t>Προσαρμογήσενέεςκαταστάσεις</w:t>
            </w:r>
          </w:p>
          <w:p w:rsidR="00973F05" w:rsidRDefault="00F65A98">
            <w:pPr>
              <w:pStyle w:val="TableParagraph"/>
              <w:numPr>
                <w:ilvl w:val="0"/>
                <w:numId w:val="217"/>
              </w:numPr>
              <w:tabs>
                <w:tab w:val="left" w:pos="467"/>
                <w:tab w:val="left" w:pos="468"/>
              </w:tabs>
              <w:spacing w:line="279" w:lineRule="exact"/>
              <w:ind w:hanging="361"/>
            </w:pPr>
            <w:r>
              <w:t>Προαγωγήτηςελεύθερηςκαιδημιουργικήςσκέψης</w:t>
            </w:r>
          </w:p>
          <w:p w:rsidR="00973F05" w:rsidRDefault="00F65A98">
            <w:pPr>
              <w:pStyle w:val="TableParagraph"/>
              <w:numPr>
                <w:ilvl w:val="0"/>
                <w:numId w:val="217"/>
              </w:numPr>
              <w:tabs>
                <w:tab w:val="left" w:pos="467"/>
                <w:tab w:val="left" w:pos="468"/>
              </w:tabs>
              <w:spacing w:before="1"/>
              <w:ind w:hanging="361"/>
            </w:pPr>
            <w:r>
              <w:t>Λήψηαποφάσεων</w:t>
            </w:r>
          </w:p>
          <w:p w:rsidR="00973F05" w:rsidRDefault="00F65A98">
            <w:pPr>
              <w:pStyle w:val="TableParagraph"/>
              <w:numPr>
                <w:ilvl w:val="0"/>
                <w:numId w:val="217"/>
              </w:numPr>
              <w:tabs>
                <w:tab w:val="left" w:pos="467"/>
                <w:tab w:val="left" w:pos="468"/>
              </w:tabs>
              <w:ind w:hanging="361"/>
            </w:pPr>
            <w:r>
              <w:t>Αυτόνομηεργασία</w:t>
            </w:r>
          </w:p>
          <w:p w:rsidR="00973F05" w:rsidRDefault="00F65A98">
            <w:pPr>
              <w:pStyle w:val="TableParagraph"/>
              <w:numPr>
                <w:ilvl w:val="0"/>
                <w:numId w:val="217"/>
              </w:numPr>
              <w:tabs>
                <w:tab w:val="left" w:pos="467"/>
                <w:tab w:val="left" w:pos="468"/>
              </w:tabs>
              <w:spacing w:before="1" w:line="279" w:lineRule="exact"/>
              <w:ind w:hanging="361"/>
            </w:pPr>
            <w:r>
              <w:t>Ομαδικήεργασία</w:t>
            </w:r>
          </w:p>
          <w:p w:rsidR="00973F05" w:rsidRDefault="00F65A98">
            <w:pPr>
              <w:pStyle w:val="TableParagraph"/>
              <w:numPr>
                <w:ilvl w:val="0"/>
                <w:numId w:val="217"/>
              </w:numPr>
              <w:tabs>
                <w:tab w:val="left" w:pos="467"/>
                <w:tab w:val="left" w:pos="468"/>
              </w:tabs>
              <w:spacing w:line="279" w:lineRule="exact"/>
              <w:ind w:hanging="361"/>
            </w:pPr>
            <w:r>
              <w:t>Εργασίασεδιεθνέςπεριβάλλον</w:t>
            </w:r>
          </w:p>
          <w:p w:rsidR="00973F05" w:rsidRDefault="00F65A98">
            <w:pPr>
              <w:pStyle w:val="TableParagraph"/>
              <w:numPr>
                <w:ilvl w:val="0"/>
                <w:numId w:val="217"/>
              </w:numPr>
              <w:tabs>
                <w:tab w:val="left" w:pos="467"/>
                <w:tab w:val="left" w:pos="468"/>
              </w:tabs>
              <w:ind w:hanging="361"/>
            </w:pPr>
            <w:r>
              <w:t>Παραγωγήνέωνερευνητικώνιδεών</w:t>
            </w:r>
          </w:p>
        </w:tc>
      </w:tr>
    </w:tbl>
    <w:p w:rsidR="00973F05" w:rsidRDefault="00973F05">
      <w:pPr>
        <w:pStyle w:val="a3"/>
        <w:spacing w:before="1"/>
        <w:rPr>
          <w:b/>
          <w:sz w:val="18"/>
        </w:rPr>
      </w:pPr>
    </w:p>
    <w:p w:rsidR="00973F05" w:rsidRDefault="00F65A98">
      <w:pPr>
        <w:spacing w:before="59" w:after="38"/>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957"/>
        </w:trPr>
        <w:tc>
          <w:tcPr>
            <w:tcW w:w="8474" w:type="dxa"/>
          </w:tcPr>
          <w:p w:rsidR="00973F05" w:rsidRDefault="00F65A98">
            <w:pPr>
              <w:pStyle w:val="TableParagraph"/>
              <w:numPr>
                <w:ilvl w:val="0"/>
                <w:numId w:val="216"/>
              </w:numPr>
              <w:tabs>
                <w:tab w:val="left" w:pos="360"/>
              </w:tabs>
              <w:spacing w:line="265" w:lineRule="exact"/>
              <w:jc w:val="both"/>
              <w:rPr>
                <w:sz w:val="20"/>
              </w:rPr>
            </w:pPr>
            <w:r>
              <w:t>Στοιχείαανατομίαςκαιφυσιολογίαςτουαναπνευστικούσυστήματος</w:t>
            </w:r>
          </w:p>
          <w:p w:rsidR="00973F05" w:rsidRDefault="00F65A98">
            <w:pPr>
              <w:pStyle w:val="TableParagraph"/>
              <w:numPr>
                <w:ilvl w:val="0"/>
                <w:numId w:val="216"/>
              </w:numPr>
              <w:tabs>
                <w:tab w:val="left" w:pos="326"/>
              </w:tabs>
              <w:spacing w:before="41"/>
              <w:ind w:left="325" w:hanging="219"/>
              <w:jc w:val="both"/>
            </w:pPr>
            <w:r>
              <w:t>Φυσιολογικήαναπνευστικήλειτουργίακαιδιαταραχέςτηςαναπνευστικήςλειτουργίας</w:t>
            </w:r>
          </w:p>
          <w:p w:rsidR="00973F05" w:rsidRDefault="00F65A98">
            <w:pPr>
              <w:pStyle w:val="TableParagraph"/>
              <w:numPr>
                <w:ilvl w:val="0"/>
                <w:numId w:val="216"/>
              </w:numPr>
              <w:tabs>
                <w:tab w:val="left" w:pos="386"/>
              </w:tabs>
              <w:spacing w:before="38" w:line="276" w:lineRule="auto"/>
              <w:ind w:left="107" w:right="93" w:firstLine="0"/>
              <w:jc w:val="both"/>
            </w:pPr>
            <w:r>
              <w:t>Ηκλινικήεξέτασητουαναπνευστικούσυστήματος.Κύριακλινικάσυμπτώματακαισημείατωνβρογχοπνευμονικώνπαθήσεων.</w:t>
            </w:r>
          </w:p>
          <w:p w:rsidR="00973F05" w:rsidRDefault="00F65A98">
            <w:pPr>
              <w:pStyle w:val="TableParagraph"/>
              <w:numPr>
                <w:ilvl w:val="0"/>
                <w:numId w:val="216"/>
              </w:numPr>
              <w:tabs>
                <w:tab w:val="left" w:pos="434"/>
              </w:tabs>
              <w:spacing w:before="2" w:line="276" w:lineRule="auto"/>
              <w:ind w:left="107" w:right="99" w:firstLine="0"/>
              <w:jc w:val="both"/>
            </w:pPr>
            <w:r>
              <w:t>Συνήθηπροβλήματαφροντίδαςτουαναπνευστικούασθενούς(αποτελεσματικόςκαθαρισμόςτωναεραγωγών,αναποτελεσματικοίτύποιαναπνοής,κίνδυνοςλοίμωξης,αλλαγέςστηδιατροφήκαιτηνενυδάτωση, κόπωση)</w:t>
            </w:r>
          </w:p>
          <w:p w:rsidR="00973F05" w:rsidRDefault="00F65A98">
            <w:pPr>
              <w:pStyle w:val="TableParagraph"/>
              <w:numPr>
                <w:ilvl w:val="0"/>
                <w:numId w:val="216"/>
              </w:numPr>
              <w:tabs>
                <w:tab w:val="left" w:pos="559"/>
              </w:tabs>
              <w:spacing w:line="273" w:lineRule="auto"/>
              <w:ind w:left="107" w:right="100" w:firstLine="0"/>
              <w:jc w:val="both"/>
            </w:pPr>
            <w:r>
              <w:t>Αναπνευστικήανεπάρκεια(τύποιαναπνευστικήςανεπάρκειας,σύνδρομοαναπνευστικήςδυσχέρειαςενηλίκωνκα)</w:t>
            </w:r>
          </w:p>
          <w:p w:rsidR="00973F05" w:rsidRDefault="00F65A98">
            <w:pPr>
              <w:pStyle w:val="TableParagraph"/>
              <w:numPr>
                <w:ilvl w:val="0"/>
                <w:numId w:val="216"/>
              </w:numPr>
              <w:tabs>
                <w:tab w:val="left" w:pos="360"/>
              </w:tabs>
              <w:spacing w:before="5" w:line="276" w:lineRule="auto"/>
              <w:ind w:left="107" w:right="95" w:firstLine="0"/>
              <w:jc w:val="both"/>
            </w:pPr>
            <w:r>
              <w:t>Φροντίδα ασθενών με πνευμονικές αγγειακές διαταραχές/ παθήσεις της πνευμονικήςκυκλοφορίας(Πνευμονικήυπέρταση,πνευμονικήκαρδία,πνευμονικήεμβολή,παθοφυσιολογική απάντηση στην πνευμονική εμβολή -καρδιαγγειακές και αναπνευστικέςεκδηλώσεις κα)</w:t>
            </w:r>
          </w:p>
          <w:p w:rsidR="00973F05" w:rsidRDefault="00F65A98">
            <w:pPr>
              <w:pStyle w:val="TableParagraph"/>
              <w:numPr>
                <w:ilvl w:val="0"/>
                <w:numId w:val="216"/>
              </w:numPr>
              <w:tabs>
                <w:tab w:val="left" w:pos="374"/>
              </w:tabs>
              <w:spacing w:line="276" w:lineRule="auto"/>
              <w:ind w:left="107" w:right="102" w:firstLine="0"/>
              <w:jc w:val="both"/>
            </w:pPr>
            <w:r>
              <w:t>Φροντίδα ασθενών με διαταραχές του ανώτερου αναπνευστικού συστήματος (κοινόκρυολόγημα,ρινίτιδα,ιγμορίτιδα, φαρυγγίτιδα,αμυγδαλίτιδακα)</w:t>
            </w:r>
          </w:p>
          <w:p w:rsidR="00973F05" w:rsidRDefault="00F65A98">
            <w:pPr>
              <w:pStyle w:val="TableParagraph"/>
              <w:numPr>
                <w:ilvl w:val="0"/>
                <w:numId w:val="216"/>
              </w:numPr>
              <w:tabs>
                <w:tab w:val="left" w:pos="365"/>
              </w:tabs>
              <w:spacing w:line="276" w:lineRule="auto"/>
              <w:ind w:left="107" w:right="93" w:firstLine="0"/>
              <w:jc w:val="both"/>
            </w:pPr>
            <w:r>
              <w:t>Φροντίδα ασθενών με διαταραχές του κατώτερου αναπνευστικού συστήματος [οξείαβρογχίτιδα,βρογχιολίτιδα, βρογχοπνευμονία, πνευμονικό απόστημα, λοιμώδεις νόσοι τωνπνευμόνων (λοβώδης πνευμονία, πνευμονία από ιούς και βακτηρίδια, ενδονοσοκομειακήνόσος,πνευμονίασεανοσοκατασταλμένουςασθενείς,πνευμονίααπό εισρόφηση) κα]</w:t>
            </w:r>
          </w:p>
          <w:p w:rsidR="00973F05" w:rsidRDefault="00F65A98">
            <w:pPr>
              <w:pStyle w:val="TableParagraph"/>
              <w:numPr>
                <w:ilvl w:val="0"/>
                <w:numId w:val="216"/>
              </w:numPr>
              <w:tabs>
                <w:tab w:val="left" w:pos="396"/>
              </w:tabs>
              <w:spacing w:line="278" w:lineRule="auto"/>
              <w:ind w:left="107" w:right="97" w:firstLine="0"/>
              <w:jc w:val="both"/>
            </w:pPr>
            <w:r>
              <w:t>Φροντίδαασθενώνμεπαθήσειςτουυπεζωκότα(πλευρίτιδα,πλευριτικήσυλλογή,εμπύημα, χυλοθώρακας,πνευμοθώρακαςκα )</w:t>
            </w:r>
          </w:p>
          <w:p w:rsidR="00973F05" w:rsidRDefault="00F65A98">
            <w:pPr>
              <w:pStyle w:val="TableParagraph"/>
              <w:numPr>
                <w:ilvl w:val="0"/>
                <w:numId w:val="216"/>
              </w:numPr>
              <w:tabs>
                <w:tab w:val="left" w:pos="487"/>
              </w:tabs>
              <w:spacing w:line="263" w:lineRule="exact"/>
              <w:ind w:left="486" w:hanging="380"/>
              <w:jc w:val="both"/>
            </w:pPr>
            <w:r>
              <w:t>Φροντίδαασθενώνμεόγκουςτουπνεύμονα</w:t>
            </w:r>
          </w:p>
          <w:p w:rsidR="00973F05" w:rsidRDefault="00F65A98">
            <w:pPr>
              <w:pStyle w:val="TableParagraph"/>
              <w:numPr>
                <w:ilvl w:val="0"/>
                <w:numId w:val="216"/>
              </w:numPr>
              <w:tabs>
                <w:tab w:val="left" w:pos="487"/>
              </w:tabs>
              <w:spacing w:before="41" w:line="276" w:lineRule="auto"/>
              <w:ind w:left="107" w:right="99" w:firstLine="0"/>
            </w:pPr>
            <w:r>
              <w:t>Φροντίδαασθενώνμεχρόνιεςαποφρακτικέςπνευμονοπάθειες(χρόνιαβρογχίτιδα,πνευμονικόεμφύσημα,βρογχεκτασίες,αποφρακτικήβρογχιολίτιδα,κυστικήίνωσηκα)</w:t>
            </w:r>
          </w:p>
          <w:p w:rsidR="00973F05" w:rsidRDefault="00F65A98">
            <w:pPr>
              <w:pStyle w:val="TableParagraph"/>
              <w:numPr>
                <w:ilvl w:val="0"/>
                <w:numId w:val="216"/>
              </w:numPr>
              <w:tabs>
                <w:tab w:val="left" w:pos="569"/>
              </w:tabs>
              <w:spacing w:line="276" w:lineRule="auto"/>
              <w:ind w:left="107" w:right="93" w:firstLine="0"/>
            </w:pPr>
            <w:r>
              <w:t>Φροντίδαασθενώνμεκοκκιωματώδειςνόσουςτωνπνευμόνων(πνευμονικήφυματίωση,σαρκοείδωσηκα)</w:t>
            </w:r>
          </w:p>
          <w:p w:rsidR="00973F05" w:rsidRDefault="00F65A98">
            <w:pPr>
              <w:pStyle w:val="TableParagraph"/>
              <w:numPr>
                <w:ilvl w:val="0"/>
                <w:numId w:val="216"/>
              </w:numPr>
              <w:tabs>
                <w:tab w:val="left" w:pos="448"/>
              </w:tabs>
              <w:spacing w:before="1" w:line="273" w:lineRule="auto"/>
              <w:ind w:left="107" w:right="100" w:firstLine="0"/>
            </w:pPr>
            <w:r>
              <w:t>Φροντίδαασθενώνμεεπαγγελματικέςπνευμονοπάθειες(πνευμονοκονιάσεις,εισπνοήχημικώνουσιώνκα )</w:t>
            </w:r>
          </w:p>
          <w:p w:rsidR="00973F05" w:rsidRDefault="00F65A98">
            <w:pPr>
              <w:pStyle w:val="TableParagraph"/>
              <w:numPr>
                <w:ilvl w:val="0"/>
                <w:numId w:val="216"/>
              </w:numPr>
              <w:tabs>
                <w:tab w:val="left" w:pos="489"/>
              </w:tabs>
              <w:spacing w:before="4"/>
              <w:ind w:left="488" w:hanging="382"/>
            </w:pPr>
            <w:r>
              <w:t>Φροντίδαασθενώνμεσυγγενείς  ανωμαλίεςκαιπαθήσειςτωνπνευμόνωνκαιτου</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9"/>
        </w:trPr>
        <w:tc>
          <w:tcPr>
            <w:tcW w:w="8474" w:type="dxa"/>
          </w:tcPr>
          <w:p w:rsidR="00973F05" w:rsidRDefault="00F65A98">
            <w:pPr>
              <w:pStyle w:val="TableParagraph"/>
              <w:spacing w:line="265" w:lineRule="exact"/>
              <w:ind w:left="107"/>
            </w:pPr>
            <w:r>
              <w:lastRenderedPageBreak/>
              <w:t>θωρακικούσκελετού .Τραύματαθώρακα.</w:t>
            </w:r>
          </w:p>
        </w:tc>
      </w:tr>
    </w:tbl>
    <w:p w:rsidR="00973F05" w:rsidRDefault="00973F05">
      <w:pPr>
        <w:pStyle w:val="a3"/>
        <w:spacing w:before="1"/>
        <w:rPr>
          <w:b/>
          <w:sz w:val="18"/>
        </w:rPr>
      </w:pPr>
    </w:p>
    <w:p w:rsidR="00973F05" w:rsidRDefault="00F65A98">
      <w:pPr>
        <w:spacing w:before="59" w:after="38"/>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561"/>
        </w:trPr>
        <w:tc>
          <w:tcPr>
            <w:tcW w:w="3308" w:type="dxa"/>
            <w:shd w:val="clear" w:color="auto" w:fill="DDD9C3"/>
          </w:tcPr>
          <w:p w:rsidR="00973F05" w:rsidRDefault="00F65A98">
            <w:pPr>
              <w:pStyle w:val="TableParagraph"/>
              <w:spacing w:line="243" w:lineRule="exact"/>
              <w:ind w:left="1418"/>
              <w:rPr>
                <w:b/>
                <w:sz w:val="20"/>
              </w:rPr>
            </w:pPr>
            <w:r>
              <w:rPr>
                <w:b/>
                <w:sz w:val="20"/>
              </w:rPr>
              <w:t>ΤΡΟΠΟΣΠΑΡΑΔΟΣΗΣ</w:t>
            </w:r>
          </w:p>
        </w:tc>
        <w:tc>
          <w:tcPr>
            <w:tcW w:w="5167" w:type="dxa"/>
            <w:gridSpan w:val="4"/>
          </w:tcPr>
          <w:p w:rsidR="00973F05" w:rsidRDefault="00F65A98">
            <w:pPr>
              <w:pStyle w:val="TableParagraph"/>
              <w:spacing w:line="265" w:lineRule="exact"/>
              <w:ind w:left="105"/>
            </w:pPr>
            <w:r>
              <w:t>ΔΙΑΛΕΞΗ(ΠΡΟΣΩΠΟΜΕΠΡΟΣΩΠΟ)</w:t>
            </w:r>
          </w:p>
        </w:tc>
      </w:tr>
      <w:tr w:rsidR="00973F05">
        <w:trPr>
          <w:trHeight w:val="3119"/>
        </w:trPr>
        <w:tc>
          <w:tcPr>
            <w:tcW w:w="3308" w:type="dxa"/>
            <w:shd w:val="clear" w:color="auto" w:fill="DDD9C3"/>
          </w:tcPr>
          <w:p w:rsidR="00973F05" w:rsidRDefault="00F65A98">
            <w:pPr>
              <w:pStyle w:val="TableParagraph"/>
              <w:spacing w:line="276" w:lineRule="auto"/>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15"/>
              </w:numPr>
              <w:tabs>
                <w:tab w:val="left" w:pos="826"/>
              </w:tabs>
              <w:spacing w:line="276" w:lineRule="auto"/>
              <w:ind w:right="98"/>
              <w:jc w:val="both"/>
              <w:rPr>
                <w:rFonts w:ascii="Symbol" w:hAnsi="Symbol"/>
              </w:rPr>
            </w:pPr>
            <w:r>
              <w:t>ΧρήσηΤ.Π.Ε.στηΔιδασκαλίακαιστηνΕπικοινωνίαμετουςφοιτητές</w:t>
            </w:r>
          </w:p>
          <w:p w:rsidR="00973F05" w:rsidRDefault="00F65A98">
            <w:pPr>
              <w:pStyle w:val="TableParagraph"/>
              <w:numPr>
                <w:ilvl w:val="0"/>
                <w:numId w:val="215"/>
              </w:numPr>
              <w:tabs>
                <w:tab w:val="left" w:pos="876"/>
              </w:tabs>
              <w:spacing w:line="276" w:lineRule="auto"/>
              <w:ind w:right="94"/>
              <w:jc w:val="both"/>
              <w:rPr>
                <w:rFonts w:ascii="Symbol" w:hAnsi="Symbol"/>
              </w:rPr>
            </w:pPr>
            <w:r>
              <w:tab/>
              <w:t>ΥποστήριξηΜαθησιακήςδιαδικασίαςμέσωτηςηλεκτρονικήςπλατφόρμαςmoodleή/καιe-class</w:t>
            </w:r>
          </w:p>
          <w:p w:rsidR="00973F05" w:rsidRDefault="00F65A98">
            <w:pPr>
              <w:pStyle w:val="TableParagraph"/>
              <w:numPr>
                <w:ilvl w:val="0"/>
                <w:numId w:val="215"/>
              </w:numPr>
              <w:tabs>
                <w:tab w:val="left" w:pos="826"/>
              </w:tabs>
              <w:spacing w:line="276" w:lineRule="auto"/>
              <w:ind w:right="98"/>
              <w:jc w:val="both"/>
              <w:rPr>
                <w:rFonts w:ascii="Symbol" w:hAnsi="Symbol"/>
              </w:rPr>
            </w:pPr>
            <w:r>
              <w:t>Χρήσηηλεκτρονικήςαλληλογραφίας(emails)γιαεπικοινωνίαμετουςφοιτητές</w:t>
            </w:r>
          </w:p>
          <w:p w:rsidR="00973F05" w:rsidRDefault="00F65A98">
            <w:pPr>
              <w:pStyle w:val="TableParagraph"/>
              <w:numPr>
                <w:ilvl w:val="0"/>
                <w:numId w:val="215"/>
              </w:numPr>
              <w:tabs>
                <w:tab w:val="left" w:pos="826"/>
              </w:tabs>
              <w:spacing w:line="273" w:lineRule="auto"/>
              <w:ind w:right="97"/>
              <w:jc w:val="both"/>
              <w:rPr>
                <w:rFonts w:ascii="Symbol" w:hAnsi="Symbol"/>
                <w:sz w:val="20"/>
              </w:rPr>
            </w:pPr>
            <w:r>
              <w:t>Χρήση Η/Υ και προτζέκτορα για την προβολήPPTκαιάλλουοπτικοακουσιτικούυλικού(π.χ.</w:t>
            </w:r>
          </w:p>
          <w:p w:rsidR="00973F05" w:rsidRDefault="00F65A98">
            <w:pPr>
              <w:pStyle w:val="TableParagraph"/>
              <w:spacing w:before="2"/>
              <w:ind w:left="825"/>
              <w:rPr>
                <w:sz w:val="20"/>
              </w:rPr>
            </w:pPr>
            <w:r>
              <w:t>videos</w:t>
            </w:r>
            <w:r>
              <w:rPr>
                <w:sz w:val="20"/>
              </w:rPr>
              <w:t>).</w:t>
            </w:r>
          </w:p>
        </w:tc>
      </w:tr>
      <w:tr w:rsidR="00973F05">
        <w:trPr>
          <w:trHeight w:val="565"/>
        </w:trPr>
        <w:tc>
          <w:tcPr>
            <w:tcW w:w="3308"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5"/>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3"/>
              <w:ind w:left="480" w:right="479"/>
              <w:jc w:val="center"/>
              <w:rPr>
                <w:b/>
                <w:i/>
                <w:sz w:val="20"/>
              </w:rPr>
            </w:pPr>
            <w:r>
              <w:rPr>
                <w:b/>
                <w:i/>
                <w:sz w:val="20"/>
              </w:rPr>
              <w:t>ΦόρτοςΕργασίας</w:t>
            </w:r>
          </w:p>
          <w:p w:rsidR="00973F05" w:rsidRDefault="00F65A98">
            <w:pPr>
              <w:pStyle w:val="TableParagraph"/>
              <w:spacing w:before="37"/>
              <w:ind w:left="479" w:right="479"/>
              <w:jc w:val="center"/>
              <w:rPr>
                <w:b/>
                <w:i/>
                <w:sz w:val="20"/>
              </w:rPr>
            </w:pPr>
            <w:r>
              <w:rPr>
                <w:b/>
                <w:i/>
                <w:sz w:val="20"/>
              </w:rPr>
              <w:t>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537"/>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Εισηγήσειςκαι</w:t>
            </w:r>
          </w:p>
          <w:p w:rsidR="00973F05" w:rsidRDefault="00F65A98">
            <w:pPr>
              <w:pStyle w:val="TableParagraph"/>
              <w:spacing w:line="252" w:lineRule="exact"/>
              <w:ind w:left="109"/>
            </w:pPr>
            <w:r>
              <w:t>διαλέξεις</w:t>
            </w:r>
          </w:p>
        </w:tc>
        <w:tc>
          <w:tcPr>
            <w:tcW w:w="2468" w:type="dxa"/>
          </w:tcPr>
          <w:p w:rsidR="00973F05" w:rsidRDefault="00F65A98">
            <w:pPr>
              <w:pStyle w:val="TableParagraph"/>
              <w:spacing w:line="265" w:lineRule="exact"/>
              <w:ind w:left="481" w:right="474"/>
              <w:jc w:val="center"/>
            </w:pPr>
            <w:r>
              <w:t>30</w:t>
            </w:r>
          </w:p>
        </w:tc>
        <w:tc>
          <w:tcPr>
            <w:tcW w:w="120" w:type="dxa"/>
            <w:tcBorders>
              <w:top w:val="nil"/>
              <w:bottom w:val="nil"/>
            </w:tcBorders>
          </w:tcPr>
          <w:p w:rsidR="00973F05" w:rsidRDefault="00973F05">
            <w:pPr>
              <w:pStyle w:val="TableParagraph"/>
              <w:rPr>
                <w:rFonts w:ascii="Times New Roman"/>
                <w:sz w:val="20"/>
              </w:rPr>
            </w:pPr>
          </w:p>
        </w:tc>
      </w:tr>
      <w:tr w:rsidR="00973F05">
        <w:trPr>
          <w:trHeight w:val="1545"/>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1"/>
              <w:rPr>
                <w:b/>
                <w:sz w:val="25"/>
              </w:rPr>
            </w:pPr>
          </w:p>
          <w:p w:rsidR="00973F05" w:rsidRDefault="00F65A98">
            <w:pPr>
              <w:pStyle w:val="TableParagraph"/>
              <w:spacing w:line="276" w:lineRule="auto"/>
              <w:ind w:left="109" w:right="606"/>
            </w:pPr>
            <w:r>
              <w:t>Συζήτηση μελετώνπερίπτωσης (casestudies)/Ατομικήή</w:t>
            </w:r>
          </w:p>
          <w:p w:rsidR="00973F05" w:rsidRDefault="00F65A98">
            <w:pPr>
              <w:pStyle w:val="TableParagraph"/>
              <w:ind w:left="109"/>
            </w:pPr>
            <w:r>
              <w:t>ομαδικήεργασία</w:t>
            </w:r>
          </w:p>
        </w:tc>
        <w:tc>
          <w:tcPr>
            <w:tcW w:w="2468" w:type="dxa"/>
          </w:tcPr>
          <w:p w:rsidR="00973F05" w:rsidRDefault="00973F05">
            <w:pPr>
              <w:pStyle w:val="TableParagraph"/>
              <w:spacing w:before="1"/>
              <w:rPr>
                <w:b/>
                <w:sz w:val="25"/>
              </w:rPr>
            </w:pPr>
          </w:p>
          <w:p w:rsidR="00973F05" w:rsidRDefault="00F65A98">
            <w:pPr>
              <w:pStyle w:val="TableParagraph"/>
              <w:ind w:left="481" w:right="474"/>
              <w:jc w:val="center"/>
            </w:pPr>
            <w:r>
              <w:t>18</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Διαδραστική</w:t>
            </w:r>
          </w:p>
          <w:p w:rsidR="00973F05" w:rsidRDefault="00F65A98">
            <w:pPr>
              <w:pStyle w:val="TableParagraph"/>
              <w:spacing w:before="38"/>
              <w:ind w:left="109"/>
            </w:pPr>
            <w:r>
              <w:t>διδασκαλία</w:t>
            </w:r>
          </w:p>
        </w:tc>
        <w:tc>
          <w:tcPr>
            <w:tcW w:w="2468" w:type="dxa"/>
          </w:tcPr>
          <w:p w:rsidR="00973F05" w:rsidRDefault="00F65A98">
            <w:pPr>
              <w:pStyle w:val="TableParagraph"/>
              <w:spacing w:line="265" w:lineRule="exact"/>
              <w:ind w:left="481" w:right="474"/>
              <w:jc w:val="center"/>
            </w:pPr>
            <w:r>
              <w:t>12</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5" w:lineRule="exact"/>
              <w:ind w:left="109"/>
              <w:rPr>
                <w:b/>
              </w:rPr>
            </w:pPr>
            <w:r>
              <w:rPr>
                <w:b/>
              </w:rPr>
              <w:t>ΣύνολοΜαθήματος</w:t>
            </w:r>
          </w:p>
        </w:tc>
        <w:tc>
          <w:tcPr>
            <w:tcW w:w="2468" w:type="dxa"/>
            <w:tcBorders>
              <w:bottom w:val="single" w:sz="8" w:space="0" w:color="000000"/>
            </w:tcBorders>
          </w:tcPr>
          <w:p w:rsidR="00973F05" w:rsidRDefault="00F65A98">
            <w:pPr>
              <w:pStyle w:val="TableParagraph"/>
              <w:spacing w:line="265" w:lineRule="exact"/>
              <w:ind w:left="481" w:right="474"/>
              <w:jc w:val="center"/>
              <w:rPr>
                <w:b/>
                <w:i/>
              </w:rPr>
            </w:pPr>
            <w:r>
              <w:rPr>
                <w:b/>
                <w:i/>
              </w:rPr>
              <w:t>60</w:t>
            </w:r>
          </w:p>
        </w:tc>
        <w:tc>
          <w:tcPr>
            <w:tcW w:w="120" w:type="dxa"/>
            <w:tcBorders>
              <w:top w:val="nil"/>
            </w:tcBorders>
          </w:tcPr>
          <w:p w:rsidR="00973F05" w:rsidRDefault="00973F05">
            <w:pPr>
              <w:pStyle w:val="TableParagraph"/>
              <w:rPr>
                <w:rFonts w:ascii="Times New Roman"/>
                <w:sz w:val="20"/>
              </w:rPr>
            </w:pPr>
          </w:p>
        </w:tc>
      </w:tr>
      <w:tr w:rsidR="00973F05">
        <w:trPr>
          <w:trHeight w:val="5203"/>
        </w:trPr>
        <w:tc>
          <w:tcPr>
            <w:tcW w:w="3308" w:type="dxa"/>
          </w:tcPr>
          <w:p w:rsidR="00973F05" w:rsidRDefault="00F65A98">
            <w:pPr>
              <w:pStyle w:val="TableParagraph"/>
              <w:spacing w:line="243" w:lineRule="exact"/>
              <w:ind w:left="1122"/>
              <w:rPr>
                <w:b/>
                <w:sz w:val="20"/>
              </w:rPr>
            </w:pPr>
            <w:r>
              <w:rPr>
                <w:b/>
                <w:sz w:val="20"/>
              </w:rPr>
              <w:lastRenderedPageBreak/>
              <w:t>ΑΞΙΟΛΟΓΗΣΗΦΟΙΤΗΤΩΝ</w:t>
            </w:r>
          </w:p>
          <w:p w:rsidR="00973F05" w:rsidRDefault="00F65A98">
            <w:pPr>
              <w:pStyle w:val="TableParagraph"/>
              <w:spacing w:before="36"/>
              <w:ind w:left="107"/>
              <w:rPr>
                <w:i/>
                <w:sz w:val="20"/>
              </w:rPr>
            </w:pPr>
            <w:r>
              <w:rPr>
                <w:i/>
                <w:w w:val="99"/>
                <w:sz w:val="20"/>
              </w:rPr>
              <w:t>.</w:t>
            </w:r>
          </w:p>
        </w:tc>
        <w:tc>
          <w:tcPr>
            <w:tcW w:w="5167" w:type="dxa"/>
            <w:gridSpan w:val="4"/>
            <w:tcBorders>
              <w:top w:val="single" w:sz="8" w:space="0" w:color="000000"/>
            </w:tcBorders>
          </w:tcPr>
          <w:p w:rsidR="00973F05" w:rsidRDefault="00F65A98">
            <w:pPr>
              <w:pStyle w:val="TableParagraph"/>
              <w:ind w:left="105" w:right="102"/>
              <w:jc w:val="both"/>
            </w:pPr>
            <w:r>
              <w:t>Ηαξιολόγησητωνφοιτητών/τριώνθαγίνεταιστοτέλοςκάθεεξαμήνουμετηνμορφήγραπτώνεξετάσεων.Οιγραπτέςεξετάσειςδύναταιναπεριλαμβάνουνερωτήσειςπολλαπλώνεπιλογών,ερωτήσειςσύντομηςαπάντησηςκαιθέματαανάπτυξης.Υπάρχειεπίσηςηπιθανότηταναανατεθούνπροαιρετικέςεργασίες(ατομικέςήομαδικές)στηνπορείατουεξαμήνουπουθαληφθούνυπόψηστηντελικήβαθμολογία.</w:t>
            </w:r>
          </w:p>
          <w:p w:rsidR="00973F05" w:rsidRDefault="00F65A98">
            <w:pPr>
              <w:pStyle w:val="TableParagraph"/>
              <w:ind w:left="105" w:right="107"/>
              <w:jc w:val="both"/>
            </w:pPr>
            <w:r>
              <w:rPr>
                <w:b/>
              </w:rPr>
              <w:t>Τακριτήριααξιολόγησης</w:t>
            </w:r>
            <w:r>
              <w:t>τηςγραπτήςεργασίαςείναι:</w:t>
            </w:r>
          </w:p>
          <w:p w:rsidR="00973F05" w:rsidRDefault="00F65A98">
            <w:pPr>
              <w:pStyle w:val="TableParagraph"/>
              <w:numPr>
                <w:ilvl w:val="0"/>
                <w:numId w:val="214"/>
              </w:numPr>
              <w:tabs>
                <w:tab w:val="left" w:pos="510"/>
                <w:tab w:val="left" w:pos="511"/>
              </w:tabs>
              <w:ind w:hanging="361"/>
            </w:pPr>
            <w:r>
              <w:t>Βιβλιογραφικήανασκόπηση</w:t>
            </w:r>
          </w:p>
          <w:p w:rsidR="00973F05" w:rsidRDefault="00F65A98">
            <w:pPr>
              <w:pStyle w:val="TableParagraph"/>
              <w:numPr>
                <w:ilvl w:val="0"/>
                <w:numId w:val="214"/>
              </w:numPr>
              <w:tabs>
                <w:tab w:val="left" w:pos="510"/>
                <w:tab w:val="left" w:pos="511"/>
              </w:tabs>
              <w:ind w:hanging="361"/>
            </w:pPr>
            <w:r>
              <w:t>Κατανόησηκαιανάπτυξητουθέματος</w:t>
            </w:r>
          </w:p>
          <w:p w:rsidR="00973F05" w:rsidRDefault="00F65A98">
            <w:pPr>
              <w:pStyle w:val="TableParagraph"/>
              <w:numPr>
                <w:ilvl w:val="0"/>
                <w:numId w:val="214"/>
              </w:numPr>
              <w:tabs>
                <w:tab w:val="left" w:pos="510"/>
                <w:tab w:val="left" w:pos="511"/>
                <w:tab w:val="left" w:pos="1815"/>
                <w:tab w:val="left" w:pos="2316"/>
                <w:tab w:val="left" w:pos="3338"/>
                <w:tab w:val="left" w:pos="4559"/>
              </w:tabs>
              <w:ind w:right="111"/>
            </w:pPr>
            <w:r>
              <w:t>Αξιολόγηση</w:t>
            </w:r>
            <w:r>
              <w:tab/>
              <w:t>και</w:t>
            </w:r>
            <w:r>
              <w:tab/>
              <w:t>σύνθεση</w:t>
            </w:r>
            <w:r>
              <w:tab/>
              <w:t>στοιχείων/</w:t>
            </w:r>
            <w:r>
              <w:tab/>
              <w:t>ύφοςγραφής</w:t>
            </w:r>
          </w:p>
          <w:p w:rsidR="00973F05" w:rsidRDefault="00F65A98">
            <w:pPr>
              <w:pStyle w:val="TableParagraph"/>
              <w:numPr>
                <w:ilvl w:val="0"/>
                <w:numId w:val="214"/>
              </w:numPr>
              <w:tabs>
                <w:tab w:val="left" w:pos="510"/>
                <w:tab w:val="left" w:pos="511"/>
              </w:tabs>
              <w:spacing w:line="279" w:lineRule="exact"/>
              <w:ind w:hanging="361"/>
            </w:pPr>
            <w:r>
              <w:t>Κριτικήανάλυση</w:t>
            </w:r>
          </w:p>
          <w:p w:rsidR="00973F05" w:rsidRDefault="00F65A98">
            <w:pPr>
              <w:pStyle w:val="TableParagraph"/>
              <w:numPr>
                <w:ilvl w:val="0"/>
                <w:numId w:val="214"/>
              </w:numPr>
              <w:tabs>
                <w:tab w:val="left" w:pos="510"/>
                <w:tab w:val="left" w:pos="511"/>
              </w:tabs>
              <w:ind w:right="99"/>
            </w:pPr>
            <w:r>
              <w:t>Σύνταξηβιβλιογραφίας(χρήσητωνσυστημάτωνHarvardήVancouver)</w:t>
            </w:r>
          </w:p>
          <w:p w:rsidR="00973F05" w:rsidRDefault="00F65A98">
            <w:pPr>
              <w:pStyle w:val="TableParagraph"/>
              <w:tabs>
                <w:tab w:val="left" w:pos="704"/>
                <w:tab w:val="left" w:pos="1845"/>
                <w:tab w:val="left" w:pos="3351"/>
                <w:tab w:val="left" w:pos="4037"/>
              </w:tabs>
              <w:ind w:left="105"/>
            </w:pPr>
            <w:r>
              <w:t>Τα</w:t>
            </w:r>
            <w:r>
              <w:tab/>
              <w:t>κριτήρια</w:t>
            </w:r>
            <w:r>
              <w:tab/>
              <w:t>αξιολόγησης</w:t>
            </w:r>
            <w:r>
              <w:tab/>
              <w:t>του</w:t>
            </w:r>
            <w:r>
              <w:tab/>
              <w:t>μαθήματος</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5166"/>
      </w:tblGrid>
      <w:tr w:rsidR="00973F05">
        <w:trPr>
          <w:trHeight w:val="1545"/>
        </w:trPr>
        <w:tc>
          <w:tcPr>
            <w:tcW w:w="3308" w:type="dxa"/>
          </w:tcPr>
          <w:p w:rsidR="00973F05" w:rsidRDefault="00973F05">
            <w:pPr>
              <w:pStyle w:val="TableParagraph"/>
              <w:rPr>
                <w:rFonts w:ascii="Times New Roman"/>
                <w:sz w:val="20"/>
              </w:rPr>
            </w:pPr>
          </w:p>
        </w:tc>
        <w:tc>
          <w:tcPr>
            <w:tcW w:w="5166" w:type="dxa"/>
          </w:tcPr>
          <w:p w:rsidR="00973F05" w:rsidRDefault="00F65A98">
            <w:pPr>
              <w:pStyle w:val="TableParagraph"/>
              <w:spacing w:line="276" w:lineRule="auto"/>
              <w:ind w:left="105" w:right="98"/>
              <w:jc w:val="both"/>
            </w:pPr>
            <w:r>
              <w:t>(συμπεριλαμβανομένωντωνκριτηρίωναξιολόγησηςτωνεκάστοτεεργασιών)γίνονταιγνωστάστιςφοιτήτριες/τους φοιτητές κατά την πρώτη συνάντησηκαιπεριλαμβάνονταιστοπλάνοτουμαθήματος</w:t>
            </w:r>
          </w:p>
          <w:p w:rsidR="00973F05" w:rsidRDefault="00F65A98">
            <w:pPr>
              <w:pStyle w:val="TableParagraph"/>
              <w:ind w:left="105"/>
            </w:pPr>
            <w:r>
              <w:t>(syllabus).</w:t>
            </w:r>
          </w:p>
        </w:tc>
      </w:tr>
    </w:tbl>
    <w:p w:rsidR="00973F05" w:rsidRDefault="00973F05">
      <w:pPr>
        <w:pStyle w:val="a3"/>
        <w:spacing w:before="1"/>
        <w:rPr>
          <w:b/>
          <w:sz w:val="18"/>
        </w:rPr>
      </w:pPr>
    </w:p>
    <w:p w:rsidR="00973F05" w:rsidRDefault="001F79BB">
      <w:pPr>
        <w:spacing w:before="59" w:after="38"/>
        <w:ind w:left="1440"/>
        <w:rPr>
          <w:b/>
          <w:sz w:val="20"/>
        </w:rPr>
      </w:pPr>
      <w:r w:rsidRPr="001F79BB">
        <w:rPr>
          <w:noProof/>
        </w:rPr>
        <w:pict>
          <v:rect id="Rectangle 7" o:spid="_x0000_s1040" style="position:absolute;left:0;text-align:left;margin-left:377.7pt;margin-top:30.7pt;width:5.05pt;height:13.55pt;z-index:-36538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" fillcolor="#f9f9fa" stroked="f">
            <w10:wrap anchorx="page"/>
          </v:rect>
        </w:pict>
      </w:r>
      <w:r w:rsidR="00F65A98">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899"/>
        </w:trPr>
        <w:tc>
          <w:tcPr>
            <w:tcW w:w="8474" w:type="dxa"/>
          </w:tcPr>
          <w:p w:rsidR="00973F05" w:rsidRDefault="00F65A98">
            <w:pPr>
              <w:pStyle w:val="TableParagraph"/>
              <w:spacing w:line="265" w:lineRule="exact"/>
              <w:ind w:left="107"/>
              <w:rPr>
                <w:b/>
              </w:rPr>
            </w:pPr>
            <w:r>
              <w:rPr>
                <w:b/>
              </w:rPr>
              <w:t>Ελληνική</w:t>
            </w:r>
          </w:p>
          <w:p w:rsidR="00973F05" w:rsidRPr="00CC5F68" w:rsidRDefault="00F65A98">
            <w:pPr>
              <w:pStyle w:val="TableParagraph"/>
              <w:numPr>
                <w:ilvl w:val="0"/>
                <w:numId w:val="213"/>
              </w:numPr>
              <w:tabs>
                <w:tab w:val="left" w:pos="468"/>
              </w:tabs>
              <w:ind w:right="97"/>
              <w:jc w:val="both"/>
            </w:pPr>
            <w:r>
              <w:t>DewitS.C.(2009)Παθολογική–ΧειρουργικήΝοσηλευτική.</w:t>
            </w:r>
            <w:r w:rsidRPr="00C80670">
              <w:rPr>
                <w:lang w:val="en-US"/>
              </w:rPr>
              <w:t>BrokenHillPublishersLTD</w:t>
            </w:r>
            <w:r w:rsidRPr="00CC5F68">
              <w:t>,</w:t>
            </w:r>
            <w:r w:rsidRPr="00C80670">
              <w:rPr>
                <w:lang w:val="en-US"/>
              </w:rPr>
              <w:t>Nicosia</w:t>
            </w:r>
            <w:r w:rsidRPr="00CC5F68">
              <w:t xml:space="preserve">, </w:t>
            </w:r>
            <w:r w:rsidRPr="00C80670">
              <w:rPr>
                <w:lang w:val="en-US"/>
              </w:rPr>
              <w:t>Cyprus</w:t>
            </w:r>
            <w:r w:rsidRPr="00CC5F68">
              <w:t>.</w:t>
            </w:r>
          </w:p>
          <w:p w:rsidR="00973F05" w:rsidRDefault="001F79BB">
            <w:pPr>
              <w:pStyle w:val="TableParagraph"/>
              <w:numPr>
                <w:ilvl w:val="0"/>
                <w:numId w:val="213"/>
              </w:numPr>
              <w:tabs>
                <w:tab w:val="left" w:pos="468"/>
              </w:tabs>
              <w:ind w:right="97"/>
              <w:jc w:val="both"/>
            </w:pPr>
            <w:hyperlink r:id="rId52">
              <w:r w:rsidR="00F65A98">
                <w:t>LemoneP.,ΒurkeK.andΒauldoff</w:t>
              </w:r>
            </w:hyperlink>
            <w:r w:rsidR="00F65A98">
              <w:t>G.(2013)</w:t>
            </w:r>
            <w:r w:rsidR="00F65A98">
              <w:rPr>
                <w:rFonts w:ascii="Times New Roman" w:hAnsi="Times New Roman"/>
                <w:i/>
                <w:sz w:val="24"/>
              </w:rPr>
              <w:t xml:space="preserve">Παθολογική </w:t>
            </w:r>
            <w:r w:rsidR="00F65A98">
              <w:t xml:space="preserve">- </w:t>
            </w:r>
            <w:r w:rsidR="00F65A98">
              <w:rPr>
                <w:rFonts w:ascii="Times New Roman" w:hAnsi="Times New Roman"/>
                <w:i/>
                <w:sz w:val="24"/>
              </w:rPr>
              <w:t>Χειρουργική</w:t>
            </w:r>
            <w:r w:rsidR="00F65A98">
              <w:rPr>
                <w:i/>
              </w:rPr>
              <w:t>Νοσηλευτική</w:t>
            </w:r>
            <w:r w:rsidR="00F65A98">
              <w:t xml:space="preserve">: </w:t>
            </w:r>
            <w:r w:rsidR="00F65A98">
              <w:rPr>
                <w:i/>
              </w:rPr>
              <w:t xml:space="preserve">ΚριτικήΣκέψηκατά </w:t>
            </w:r>
            <w:r w:rsidR="00F65A98">
              <w:t xml:space="preserve">τη </w:t>
            </w:r>
            <w:r w:rsidR="00F65A98">
              <w:rPr>
                <w:i/>
              </w:rPr>
              <w:t xml:space="preserve">Φροντίδα </w:t>
            </w:r>
            <w:r w:rsidR="00F65A98">
              <w:t xml:space="preserve">του </w:t>
            </w:r>
            <w:r w:rsidR="00F65A98">
              <w:rPr>
                <w:i/>
              </w:rPr>
              <w:t xml:space="preserve">Ασθενούς </w:t>
            </w:r>
            <w:r w:rsidR="00F65A98">
              <w:t xml:space="preserve">(2 </w:t>
            </w:r>
            <w:r w:rsidR="00F65A98">
              <w:rPr>
                <w:i/>
              </w:rPr>
              <w:t>τόμοι</w:t>
            </w:r>
            <w:r w:rsidR="00F65A98">
              <w:t>), ΙατρικέςεκδόσειςΛαγόςΔ.,Αθήνα.</w:t>
            </w:r>
          </w:p>
          <w:p w:rsidR="00973F05" w:rsidRDefault="00F65A98">
            <w:pPr>
              <w:pStyle w:val="TableParagraph"/>
              <w:numPr>
                <w:ilvl w:val="0"/>
                <w:numId w:val="213"/>
              </w:numPr>
              <w:tabs>
                <w:tab w:val="left" w:pos="468"/>
              </w:tabs>
              <w:spacing w:line="267" w:lineRule="exact"/>
              <w:ind w:hanging="361"/>
              <w:jc w:val="both"/>
            </w:pPr>
            <w:r>
              <w:t>LightR.W.(2011)Παθήσειςτουυπεζωκότα.ΙατρικέςεκδόσειςΚωνσταντάρας,Αθήνα.</w:t>
            </w:r>
          </w:p>
          <w:p w:rsidR="00973F05" w:rsidRDefault="00F65A98">
            <w:pPr>
              <w:pStyle w:val="TableParagraph"/>
              <w:numPr>
                <w:ilvl w:val="0"/>
                <w:numId w:val="213"/>
              </w:numPr>
              <w:tabs>
                <w:tab w:val="left" w:pos="468"/>
              </w:tabs>
              <w:ind w:right="106"/>
              <w:jc w:val="both"/>
            </w:pPr>
            <w:r>
              <w:t>MarinoP.L.(2016)ΜονάδαΕντατικήςΘεραπείας.ΙατρικέςεκδόσειςΛαγόςΔ.,Αθήνα.</w:t>
            </w:r>
          </w:p>
          <w:p w:rsidR="00973F05" w:rsidRDefault="00F65A98">
            <w:pPr>
              <w:pStyle w:val="TableParagraph"/>
              <w:numPr>
                <w:ilvl w:val="0"/>
                <w:numId w:val="213"/>
              </w:numPr>
              <w:tabs>
                <w:tab w:val="left" w:pos="468"/>
              </w:tabs>
              <w:spacing w:before="1"/>
              <w:ind w:hanging="361"/>
              <w:jc w:val="both"/>
            </w:pPr>
            <w:r>
              <w:t>ΖαρογουλίδηςΚ.Π.(2013)Πνευμονολογία.UniversityStudioPress,Θεσσαλονίκη.</w:t>
            </w:r>
          </w:p>
          <w:p w:rsidR="00973F05" w:rsidRDefault="00F65A98">
            <w:pPr>
              <w:pStyle w:val="TableParagraph"/>
              <w:numPr>
                <w:ilvl w:val="0"/>
                <w:numId w:val="213"/>
              </w:numPr>
              <w:tabs>
                <w:tab w:val="left" w:pos="468"/>
              </w:tabs>
              <w:ind w:right="100"/>
              <w:jc w:val="both"/>
            </w:pPr>
            <w:r>
              <w:t>Μαρβάκη Χρ., Κοτανίδου Αν., Παπαγεωργίου Δ., Καλογιάννη Αντ. (2015) ΕπείγουσαΝοσηλευτική.Ιατρικές ΕκδόσειςΚωνσταντάρας,Αθήνα.</w:t>
            </w:r>
          </w:p>
          <w:p w:rsidR="00973F05" w:rsidRDefault="00F65A98">
            <w:pPr>
              <w:pStyle w:val="TableParagraph"/>
              <w:numPr>
                <w:ilvl w:val="0"/>
                <w:numId w:val="213"/>
              </w:numPr>
              <w:tabs>
                <w:tab w:val="left" w:pos="468"/>
              </w:tabs>
              <w:spacing w:before="1"/>
              <w:ind w:hanging="361"/>
              <w:jc w:val="both"/>
            </w:pPr>
            <w:r>
              <w:t>ΠατάκαςΔ.Α.(2006)ΕπίτομηΠνευμονολογία. UniversityStudioPress,Θεσσαλονίκη.</w:t>
            </w:r>
          </w:p>
          <w:p w:rsidR="00973F05" w:rsidRDefault="00973F05">
            <w:pPr>
              <w:pStyle w:val="TableParagraph"/>
              <w:spacing w:before="10"/>
              <w:rPr>
                <w:b/>
                <w:sz w:val="19"/>
              </w:rPr>
            </w:pPr>
          </w:p>
          <w:p w:rsidR="00973F05" w:rsidRDefault="00F65A98">
            <w:pPr>
              <w:pStyle w:val="TableParagraph"/>
              <w:ind w:left="107"/>
              <w:rPr>
                <w:b/>
              </w:rPr>
            </w:pPr>
            <w:r>
              <w:rPr>
                <w:b/>
              </w:rPr>
              <w:t>Ξενόγλωσση</w:t>
            </w:r>
          </w:p>
          <w:p w:rsidR="00973F05" w:rsidRPr="00CC5F68" w:rsidRDefault="00F65A98">
            <w:pPr>
              <w:pStyle w:val="TableParagraph"/>
              <w:numPr>
                <w:ilvl w:val="0"/>
                <w:numId w:val="212"/>
              </w:numPr>
              <w:tabs>
                <w:tab w:val="left" w:pos="468"/>
              </w:tabs>
              <w:spacing w:before="1"/>
              <w:ind w:hanging="361"/>
              <w:rPr>
                <w:lang w:val="en-US"/>
              </w:rPr>
            </w:pPr>
            <w:r w:rsidRPr="00C80670">
              <w:rPr>
                <w:lang w:val="en-US"/>
              </w:rPr>
              <w:t>ColtH.andMurguS.(2012)Bronchoscopyandcentralairwaydisorders.</w:t>
            </w:r>
            <w:r w:rsidRPr="00CC5F68">
              <w:rPr>
                <w:lang w:val="en-US"/>
              </w:rPr>
              <w:t>Elsevier,UK.</w:t>
            </w:r>
          </w:p>
          <w:p w:rsidR="00973F05" w:rsidRPr="00CC5F68" w:rsidRDefault="00F65A98">
            <w:pPr>
              <w:pStyle w:val="TableParagraph"/>
              <w:numPr>
                <w:ilvl w:val="0"/>
                <w:numId w:val="212"/>
              </w:numPr>
              <w:tabs>
                <w:tab w:val="left" w:pos="468"/>
              </w:tabs>
              <w:ind w:right="95"/>
              <w:rPr>
                <w:lang w:val="en-US"/>
              </w:rPr>
            </w:pPr>
            <w:r w:rsidRPr="00C80670">
              <w:rPr>
                <w:lang w:val="en-US"/>
              </w:rPr>
              <w:t>HeuerAl.,ScanlanC.L.(2017)Wilkins'ClinicalAssessmentinRespiratoryCare.8thEdition.</w:t>
            </w:r>
            <w:r w:rsidRPr="00CC5F68">
              <w:rPr>
                <w:lang w:val="en-US"/>
              </w:rPr>
              <w:t>Mosby, USA.</w:t>
            </w:r>
          </w:p>
          <w:p w:rsidR="00973F05" w:rsidRPr="00CC5F68" w:rsidRDefault="00F65A98">
            <w:pPr>
              <w:pStyle w:val="TableParagraph"/>
              <w:numPr>
                <w:ilvl w:val="0"/>
                <w:numId w:val="212"/>
              </w:numPr>
              <w:tabs>
                <w:tab w:val="left" w:pos="468"/>
                <w:tab w:val="left" w:pos="7748"/>
              </w:tabs>
              <w:ind w:right="95"/>
              <w:rPr>
                <w:lang w:val="en-US"/>
              </w:rPr>
            </w:pPr>
            <w:r w:rsidRPr="00C80670">
              <w:rPr>
                <w:lang w:val="en-US"/>
              </w:rPr>
              <w:t>RobinsonT.,ScullionJ.(2009)OxfordHandbookofRespiratoryNursing.</w:t>
            </w:r>
            <w:r w:rsidRPr="00C80670">
              <w:rPr>
                <w:lang w:val="en-US"/>
              </w:rPr>
              <w:tab/>
            </w:r>
            <w:r w:rsidRPr="00CC5F68">
              <w:rPr>
                <w:spacing w:val="-1"/>
                <w:lang w:val="en-US"/>
              </w:rPr>
              <w:t>Oxford</w:t>
            </w:r>
            <w:r w:rsidRPr="00CC5F68">
              <w:rPr>
                <w:lang w:val="en-US"/>
              </w:rPr>
              <w:t>UniversityPress, U.K.</w:t>
            </w:r>
          </w:p>
          <w:p w:rsidR="00973F05" w:rsidRDefault="00F65A98">
            <w:pPr>
              <w:pStyle w:val="TableParagraph"/>
              <w:numPr>
                <w:ilvl w:val="0"/>
                <w:numId w:val="212"/>
              </w:numPr>
              <w:tabs>
                <w:tab w:val="left" w:pos="467"/>
                <w:tab w:val="left" w:pos="468"/>
              </w:tabs>
              <w:spacing w:line="270" w:lineRule="atLeast"/>
              <w:ind w:right="96"/>
              <w:rPr>
                <w:sz w:val="20"/>
              </w:rPr>
            </w:pPr>
            <w:r w:rsidRPr="00C80670">
              <w:rPr>
                <w:lang w:val="en-US"/>
              </w:rPr>
              <w:t xml:space="preserve">Weinberger S. E., Cockrill B.A. and Mandel J.(2013) Principles of pulmonary medicine. </w:t>
            </w:r>
            <w:r>
              <w:t>6</w:t>
            </w:r>
            <w:r>
              <w:rPr>
                <w:vertAlign w:val="superscript"/>
              </w:rPr>
              <w:t>th</w:t>
            </w:r>
            <w:r>
              <w:t>Edition.Elsevier, UK.</w:t>
            </w:r>
          </w:p>
        </w:tc>
      </w:tr>
    </w:tbl>
    <w:p w:rsidR="00973F05" w:rsidRDefault="00973F05">
      <w:pPr>
        <w:pStyle w:val="a3"/>
        <w:rPr>
          <w:b/>
          <w:sz w:val="20"/>
        </w:rPr>
      </w:pPr>
    </w:p>
    <w:p w:rsidR="00973F05" w:rsidRDefault="00973F05">
      <w:pPr>
        <w:pStyle w:val="a3"/>
        <w:rPr>
          <w:b/>
          <w:sz w:val="20"/>
        </w:rPr>
      </w:pPr>
    </w:p>
    <w:p w:rsidR="00973F05" w:rsidRDefault="00973F05">
      <w:pPr>
        <w:pStyle w:val="a3"/>
        <w:spacing w:before="9"/>
        <w:rPr>
          <w:b/>
          <w:sz w:val="15"/>
        </w:rPr>
      </w:pPr>
    </w:p>
    <w:p w:rsidR="00973F05" w:rsidRDefault="00F65A98">
      <w:pPr>
        <w:ind w:left="1440"/>
        <w:rPr>
          <w:b/>
        </w:rPr>
      </w:pPr>
      <w:r>
        <w:rPr>
          <w:b/>
        </w:rPr>
        <w:t>ΛΟΙΜΩΞΕΙΣΣΤΟΧΩΡΟΠΑΡΟΧΗΣΥΓΕΙΑΣ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w w:val="107"/>
              </w:rPr>
              <w:t>Δ</w:t>
            </w:r>
          </w:p>
        </w:tc>
      </w:tr>
      <w:tr w:rsidR="00973F05">
        <w:trPr>
          <w:trHeight w:val="374"/>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ΛΟΙΜΩΞΕΙΣΣΤΟΧΩΡΟΠΑΡΟΧΗΣΥΓΕΙΑΣ</w:t>
            </w:r>
          </w:p>
        </w:tc>
      </w:tr>
      <w:tr w:rsidR="00973F05">
        <w:trPr>
          <w:trHeight w:val="733"/>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before="1"/>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4"/>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7"/>
        </w:trPr>
        <w:tc>
          <w:tcPr>
            <w:tcW w:w="3050" w:type="dxa"/>
            <w:gridSpan w:val="2"/>
            <w:shd w:val="clear" w:color="auto" w:fill="DDD9C3"/>
          </w:tcPr>
          <w:p w:rsidR="00973F05" w:rsidRDefault="00F65A98">
            <w:pPr>
              <w:pStyle w:val="TableParagraph"/>
              <w:spacing w:line="243" w:lineRule="exact"/>
              <w:ind w:left="1156"/>
              <w:rPr>
                <w:b/>
                <w:sz w:val="20"/>
              </w:rPr>
            </w:pPr>
            <w:r>
              <w:rPr>
                <w:b/>
                <w:sz w:val="20"/>
              </w:rPr>
              <w:lastRenderedPageBreak/>
              <w:t>ΤΥΠΟΣΜΑΘΗΜΑΤΟΣ</w:t>
            </w:r>
          </w:p>
        </w:tc>
        <w:tc>
          <w:tcPr>
            <w:tcW w:w="5471" w:type="dxa"/>
            <w:gridSpan w:val="5"/>
          </w:tcPr>
          <w:p w:rsidR="00973F05" w:rsidRDefault="00F65A98">
            <w:pPr>
              <w:pStyle w:val="TableParagraph"/>
              <w:spacing w:line="265" w:lineRule="exact"/>
              <w:ind w:left="108"/>
            </w:pPr>
            <w:r>
              <w:t>ΕΙΔΙΚΗΣΥΠΟΔΟΜΗΣ</w:t>
            </w:r>
          </w:p>
        </w:tc>
      </w:tr>
    </w:tbl>
    <w:p w:rsidR="00973F05" w:rsidRDefault="00973F05">
      <w:pPr>
        <w:spacing w:line="265"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5473"/>
      </w:tblGrid>
      <w:tr w:rsidR="00973F05">
        <w:trPr>
          <w:trHeight w:val="266"/>
        </w:trPr>
        <w:tc>
          <w:tcPr>
            <w:tcW w:w="3051" w:type="dxa"/>
            <w:tcBorders>
              <w:bottom w:val="single" w:sz="6" w:space="0" w:color="000000"/>
            </w:tcBorders>
            <w:shd w:val="clear" w:color="auto" w:fill="DDD9C3"/>
          </w:tcPr>
          <w:p w:rsidR="00973F05" w:rsidRDefault="00F65A98">
            <w:pPr>
              <w:pStyle w:val="TableParagraph"/>
              <w:spacing w:line="243" w:lineRule="exact"/>
              <w:ind w:left="107"/>
              <w:rPr>
                <w:b/>
                <w:sz w:val="20"/>
              </w:rPr>
            </w:pPr>
            <w:r>
              <w:rPr>
                <w:b/>
                <w:sz w:val="20"/>
              </w:rPr>
              <w:lastRenderedPageBreak/>
              <w:t>ΠΡΟΑΠΑΙΤΟΥΜΕΝΑΜΑΘΗΜΑΤΑ:</w:t>
            </w:r>
          </w:p>
        </w:tc>
        <w:tc>
          <w:tcPr>
            <w:tcW w:w="5473" w:type="dxa"/>
            <w:tcBorders>
              <w:bottom w:val="single" w:sz="6" w:space="0" w:color="000000"/>
            </w:tcBorders>
          </w:tcPr>
          <w:p w:rsidR="00973F05" w:rsidRDefault="00F65A98">
            <w:pPr>
              <w:pStyle w:val="TableParagraph"/>
              <w:spacing w:line="246" w:lineRule="exact"/>
              <w:ind w:left="107"/>
            </w:pPr>
            <w:r>
              <w:t>ΝΑΙ</w:t>
            </w:r>
          </w:p>
        </w:tc>
      </w:tr>
      <w:tr w:rsidR="00973F05">
        <w:trPr>
          <w:trHeight w:val="486"/>
        </w:trPr>
        <w:tc>
          <w:tcPr>
            <w:tcW w:w="3051" w:type="dxa"/>
            <w:tcBorders>
              <w:top w:val="single" w:sz="6" w:space="0" w:color="000000"/>
            </w:tcBorders>
            <w:shd w:val="clear" w:color="auto" w:fill="DDD9C3"/>
          </w:tcPr>
          <w:p w:rsidR="00973F05" w:rsidRDefault="00F65A98">
            <w:pPr>
              <w:pStyle w:val="TableParagraph"/>
              <w:spacing w:line="241" w:lineRule="exact"/>
              <w:ind w:right="98"/>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473" w:type="dxa"/>
            <w:tcBorders>
              <w:top w:val="single" w:sz="6" w:space="0" w:color="000000"/>
            </w:tcBorders>
          </w:tcPr>
          <w:p w:rsidR="00973F05" w:rsidRDefault="00F65A98">
            <w:pPr>
              <w:pStyle w:val="TableParagraph"/>
              <w:spacing w:line="263" w:lineRule="exact"/>
              <w:ind w:left="107"/>
            </w:pPr>
            <w:r>
              <w:t>ΕΛΛΗΝΙΚΗ</w:t>
            </w:r>
          </w:p>
        </w:tc>
      </w:tr>
      <w:tr w:rsidR="00973F05">
        <w:trPr>
          <w:trHeight w:val="486"/>
        </w:trPr>
        <w:tc>
          <w:tcPr>
            <w:tcW w:w="3051"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3" w:lineRule="exact"/>
              <w:ind w:right="98"/>
              <w:jc w:val="right"/>
              <w:rPr>
                <w:b/>
                <w:sz w:val="20"/>
              </w:rPr>
            </w:pPr>
            <w:r>
              <w:rPr>
                <w:b/>
                <w:sz w:val="20"/>
              </w:rPr>
              <w:t>ΦΟΙΤΗΤΕΣERASMUS</w:t>
            </w:r>
          </w:p>
        </w:tc>
        <w:tc>
          <w:tcPr>
            <w:tcW w:w="5473" w:type="dxa"/>
          </w:tcPr>
          <w:p w:rsidR="00973F05" w:rsidRDefault="00F65A98">
            <w:pPr>
              <w:pStyle w:val="TableParagraph"/>
              <w:spacing w:line="265" w:lineRule="exact"/>
              <w:ind w:left="107"/>
            </w:pPr>
            <w:r>
              <w:t>NAI</w:t>
            </w:r>
          </w:p>
        </w:tc>
      </w:tr>
      <w:tr w:rsidR="00973F05">
        <w:trPr>
          <w:trHeight w:val="489"/>
        </w:trPr>
        <w:tc>
          <w:tcPr>
            <w:tcW w:w="3051"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8"/>
              <w:jc w:val="right"/>
              <w:rPr>
                <w:b/>
                <w:sz w:val="20"/>
              </w:rPr>
            </w:pPr>
            <w:r>
              <w:rPr>
                <w:b/>
                <w:sz w:val="20"/>
              </w:rPr>
              <w:t>ΜΑΘΗΜΑΤΟΣ(URL)</w:t>
            </w:r>
          </w:p>
        </w:tc>
        <w:tc>
          <w:tcPr>
            <w:tcW w:w="5473" w:type="dxa"/>
          </w:tcPr>
          <w:p w:rsidR="00973F05" w:rsidRDefault="001F79BB">
            <w:pPr>
              <w:pStyle w:val="TableParagraph"/>
              <w:spacing w:line="243" w:lineRule="exact"/>
              <w:ind w:left="107"/>
              <w:rPr>
                <w:sz w:val="20"/>
              </w:rPr>
            </w:pPr>
            <w:hyperlink r:id="rId53"/>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63"/>
        </w:trPr>
        <w:tc>
          <w:tcPr>
            <w:tcW w:w="8474" w:type="dxa"/>
            <w:tcBorders>
              <w:bottom w:val="nil"/>
            </w:tcBorders>
            <w:shd w:val="clear" w:color="auto" w:fill="DDD9C3"/>
          </w:tcPr>
          <w:p w:rsidR="00973F05" w:rsidRDefault="00F65A98">
            <w:pPr>
              <w:pStyle w:val="TableParagraph"/>
              <w:spacing w:before="3"/>
              <w:ind w:left="107"/>
              <w:rPr>
                <w:b/>
                <w:sz w:val="20"/>
              </w:rPr>
            </w:pPr>
            <w:r>
              <w:rPr>
                <w:b/>
                <w:sz w:val="20"/>
              </w:rPr>
              <w:t>ΜαθησιακάΑποτελέσματα</w:t>
            </w:r>
          </w:p>
        </w:tc>
      </w:tr>
      <w:tr w:rsidR="00973F05">
        <w:trPr>
          <w:trHeight w:val="372"/>
        </w:trPr>
        <w:tc>
          <w:tcPr>
            <w:tcW w:w="8474" w:type="dxa"/>
            <w:tcBorders>
              <w:top w:val="nil"/>
            </w:tcBorders>
            <w:shd w:val="clear" w:color="auto" w:fill="DDD9C3"/>
          </w:tcPr>
          <w:p w:rsidR="00973F05" w:rsidRDefault="00F65A98">
            <w:pPr>
              <w:pStyle w:val="TableParagraph"/>
              <w:spacing w:before="119" w:line="234" w:lineRule="exact"/>
              <w:ind w:left="201"/>
              <w:rPr>
                <w:rFonts w:ascii="Symbol" w:hAnsi="Symbol"/>
                <w:sz w:val="20"/>
              </w:rPr>
            </w:pPr>
            <w:r>
              <w:rPr>
                <w:rFonts w:ascii="Symbol" w:hAnsi="Symbol"/>
                <w:w w:val="99"/>
                <w:sz w:val="20"/>
              </w:rPr>
              <w:t></w:t>
            </w:r>
          </w:p>
        </w:tc>
      </w:tr>
      <w:tr w:rsidR="00973F05">
        <w:trPr>
          <w:trHeight w:val="3115"/>
        </w:trPr>
        <w:tc>
          <w:tcPr>
            <w:tcW w:w="8474" w:type="dxa"/>
          </w:tcPr>
          <w:p w:rsidR="00973F05" w:rsidRDefault="00F65A98">
            <w:pPr>
              <w:pStyle w:val="TableParagraph"/>
              <w:spacing w:before="13" w:line="276" w:lineRule="auto"/>
              <w:ind w:left="107" w:right="100" w:firstLine="60"/>
              <w:jc w:val="both"/>
            </w:pPr>
            <w:r>
              <w:t>Οσκοπόςτουμαθήματοςείναινααποκτήσειοφοιτητήςτιςκατάλληλεςθεωρητικέςγνώσεις που αφορούν την παθογένεια των λοιμώξεων, ειδικούς τρόπους καταγραφής καιπαρακολούθησηςτωννοσοκομειακών λοιμώξεωνκαθώςκαιμέτραπρόληψηςαυτών.</w:t>
            </w:r>
          </w:p>
          <w:p w:rsidR="00973F05" w:rsidRDefault="00973F05">
            <w:pPr>
              <w:pStyle w:val="TableParagraph"/>
              <w:spacing w:before="1"/>
              <w:rPr>
                <w:b/>
              </w:rPr>
            </w:pPr>
          </w:p>
          <w:p w:rsidR="00973F05" w:rsidRDefault="00F65A98">
            <w:pPr>
              <w:pStyle w:val="TableParagraph"/>
              <w:ind w:left="107" w:right="95" w:firstLine="139"/>
              <w:jc w:val="both"/>
              <w:rPr>
                <w:b/>
              </w:rPr>
            </w:pPr>
            <w:r>
              <w:rPr>
                <w:b/>
              </w:rPr>
              <w:t>Μετά την επιτυχή ολοκλήρωση της Θεωρίας του μαθήματος ο/η   φοιτητής/τρια θαείναισεθέση:</w:t>
            </w:r>
          </w:p>
          <w:p w:rsidR="00973F05" w:rsidRDefault="00F65A98">
            <w:pPr>
              <w:pStyle w:val="TableParagraph"/>
              <w:numPr>
                <w:ilvl w:val="0"/>
                <w:numId w:val="211"/>
              </w:numPr>
              <w:tabs>
                <w:tab w:val="left" w:pos="827"/>
                <w:tab w:val="left" w:pos="828"/>
              </w:tabs>
              <w:spacing w:line="276" w:lineRule="auto"/>
              <w:ind w:right="98" w:firstLine="0"/>
              <w:jc w:val="both"/>
            </w:pPr>
            <w:r>
              <w:t>ναέχεικατανοήσει τις έννοιες υγείακαι παρεκκλίσειςαυτής πουαφορούν τιςλοιμώξεις σε παθολογικά και χειρουργικά προβλήματα στο χώρο του νοσοκομείου και νατις εφαρμόζεικατά το σχεδιασμό, την παροχή νοσηλευτικής φροντίδας και την αξιολόγησητωναποτελεσμάτωναυτής.</w:t>
            </w:r>
          </w:p>
        </w:tc>
      </w:tr>
      <w:tr w:rsidR="00973F05">
        <w:trPr>
          <w:trHeight w:val="482"/>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2954"/>
        </w:trPr>
        <w:tc>
          <w:tcPr>
            <w:tcW w:w="8474" w:type="dxa"/>
          </w:tcPr>
          <w:p w:rsidR="00973F05" w:rsidRDefault="00F65A98">
            <w:pPr>
              <w:pStyle w:val="TableParagraph"/>
              <w:ind w:left="107" w:right="5279"/>
            </w:pPr>
            <w:r>
              <w:t>Προσαρμογή σε νέες καταστάσειςΛήψηαποφάσεων</w:t>
            </w:r>
          </w:p>
          <w:p w:rsidR="00973F05" w:rsidRDefault="00F65A98">
            <w:pPr>
              <w:pStyle w:val="TableParagraph"/>
              <w:spacing w:line="237" w:lineRule="auto"/>
              <w:ind w:left="107" w:right="6648"/>
            </w:pPr>
            <w:r>
              <w:t>Αυτόνομη εργασίαΟμαδικήεργασία</w:t>
            </w:r>
          </w:p>
          <w:p w:rsidR="00973F05" w:rsidRDefault="00F65A98">
            <w:pPr>
              <w:pStyle w:val="TableParagraph"/>
              <w:spacing w:before="1"/>
              <w:ind w:left="107"/>
            </w:pPr>
            <w:r>
              <w:t>Σχεδιασμόςκαιδιαχείρισηέργων</w:t>
            </w:r>
          </w:p>
          <w:p w:rsidR="00973F05" w:rsidRDefault="00F65A98">
            <w:pPr>
              <w:pStyle w:val="TableParagraph"/>
              <w:ind w:left="107"/>
            </w:pPr>
            <w:r>
              <w:t>Σεβασμόςστηδιαφορετικότητακαιστηνπολυπολιτισμικότητα</w:t>
            </w:r>
          </w:p>
          <w:p w:rsidR="00973F05" w:rsidRDefault="00F65A98">
            <w:pPr>
              <w:pStyle w:val="TableParagraph"/>
              <w:ind w:left="107" w:right="721"/>
            </w:pPr>
            <w:r>
              <w:t>Επίδειξη κοινωνικής, επαγγελματικής και ηθικής υπευθυνότητας και ευαισθησίας σεθέματαφύλου</w:t>
            </w:r>
          </w:p>
          <w:p w:rsidR="00973F05" w:rsidRDefault="00F65A98">
            <w:pPr>
              <w:pStyle w:val="TableParagraph"/>
              <w:spacing w:before="1"/>
              <w:ind w:left="107" w:right="4796"/>
            </w:pPr>
            <w:r>
              <w:t>Άσκηση κριτικής και αυτοκριτικήςΕργασίασεδιεπιστημονικόπεριβάλλον</w:t>
            </w:r>
          </w:p>
          <w:p w:rsidR="00973F05" w:rsidRDefault="00F65A98">
            <w:pPr>
              <w:pStyle w:val="TableParagraph"/>
              <w:spacing w:line="252" w:lineRule="exact"/>
              <w:ind w:left="107"/>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1F79BB">
      <w:pPr>
        <w:pStyle w:val="a3"/>
        <w:spacing w:before="6"/>
        <w:rPr>
          <w:b/>
          <w:sz w:val="16"/>
        </w:rPr>
      </w:pPr>
      <w:r w:rsidRPr="001F79BB">
        <w:rPr>
          <w:noProof/>
        </w:rPr>
        <w:pict>
          <v:shape id="Text Box 6" o:spid="_x0000_s1027" type="#_x0000_t202" style="position:absolute;margin-left:66.75pt;margin-top:12.25pt;width:430.65pt;height:154.35pt;z-index:-15721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" filled="f" strokeweight=".48pt">
            <v:textbox inset="0,0,0,0">
              <w:txbxContent>
                <w:p w:rsidR="00973F05" w:rsidRDefault="00F65A98">
                  <w:pPr>
                    <w:spacing w:line="265" w:lineRule="exact"/>
                    <w:ind w:left="151"/>
                    <w:rPr>
                      <w:b/>
                    </w:rPr>
                  </w:pPr>
                  <w:r>
                    <w:rPr>
                      <w:b/>
                    </w:rPr>
                    <w:t>Θεωρία</w:t>
                  </w:r>
                </w:p>
                <w:p w:rsidR="00973F05" w:rsidRDefault="00F65A98">
                  <w:pPr>
                    <w:numPr>
                      <w:ilvl w:val="0"/>
                      <w:numId w:val="210"/>
                    </w:numPr>
                    <w:tabs>
                      <w:tab w:val="left" w:pos="823"/>
                      <w:tab w:val="left" w:pos="824"/>
                    </w:tabs>
                    <w:spacing w:before="44" w:line="237" w:lineRule="auto"/>
                    <w:ind w:right="140" w:hanging="411"/>
                  </w:pPr>
                  <w:r>
                    <w:t>Εισαγωγικές έννοιες και ορισμοί στις Νοσοκομειακές Λοιμώξεις. Η χρησιμότητά τουςστηΝοσηλευτική.</w:t>
                  </w:r>
                </w:p>
                <w:p w:rsidR="00973F05" w:rsidRDefault="00F65A98">
                  <w:pPr>
                    <w:numPr>
                      <w:ilvl w:val="0"/>
                      <w:numId w:val="210"/>
                    </w:numPr>
                    <w:tabs>
                      <w:tab w:val="left" w:pos="823"/>
                      <w:tab w:val="left" w:pos="824"/>
                    </w:tabs>
                    <w:spacing w:before="1"/>
                    <w:ind w:left="823" w:hanging="361"/>
                  </w:pPr>
                  <w:r>
                    <w:t>ΕπιδημιολογίαΝοσοκομειακώνΛοιμώξεων–ΠρόγραμμαελέγχουΛοιμώξεων</w:t>
                  </w:r>
                </w:p>
                <w:p w:rsidR="00973F05" w:rsidRDefault="00F65A98">
                  <w:pPr>
                    <w:numPr>
                      <w:ilvl w:val="0"/>
                      <w:numId w:val="210"/>
                    </w:numPr>
                    <w:tabs>
                      <w:tab w:val="left" w:pos="823"/>
                      <w:tab w:val="left" w:pos="824"/>
                    </w:tabs>
                    <w:spacing w:before="1"/>
                    <w:ind w:left="386" w:right="2594" w:firstLine="76"/>
                  </w:pPr>
                  <w:r>
                    <w:t>Όργανα Ελέγχου Νοσοκομειακών Λοιμώξεων-ΚαταγραφήεπαγρύπνησηΝοσοκομειακών Λοιμώξεων</w:t>
                  </w:r>
                </w:p>
                <w:p w:rsidR="00973F05" w:rsidRDefault="00F65A98">
                  <w:pPr>
                    <w:numPr>
                      <w:ilvl w:val="0"/>
                      <w:numId w:val="210"/>
                    </w:numPr>
                    <w:tabs>
                      <w:tab w:val="left" w:pos="823"/>
                      <w:tab w:val="left" w:pos="824"/>
                    </w:tabs>
                    <w:spacing w:before="1"/>
                    <w:ind w:left="823" w:hanging="361"/>
                  </w:pPr>
                  <w:r>
                    <w:t>ΠολιτικήΑποστείρωσης-απολύμανσης-Αντισηψίας</w:t>
                  </w:r>
                </w:p>
                <w:p w:rsidR="00973F05" w:rsidRDefault="00F65A98">
                  <w:pPr>
                    <w:numPr>
                      <w:ilvl w:val="0"/>
                      <w:numId w:val="210"/>
                    </w:numPr>
                    <w:tabs>
                      <w:tab w:val="left" w:pos="823"/>
                      <w:tab w:val="left" w:pos="824"/>
                    </w:tabs>
                    <w:spacing w:before="2" w:line="237" w:lineRule="auto"/>
                    <w:ind w:right="1136" w:hanging="411"/>
                  </w:pPr>
                  <w:r>
                    <w:t>Υγιεινή των χεριών –Περιγραφή τεχνικής πλυσίματος χεριών-σκευάσματαπου χρησιμοποιούνται.</w:t>
                  </w:r>
                </w:p>
                <w:p w:rsidR="00973F05" w:rsidRDefault="00F65A98">
                  <w:pPr>
                    <w:numPr>
                      <w:ilvl w:val="0"/>
                      <w:numId w:val="210"/>
                    </w:numPr>
                    <w:tabs>
                      <w:tab w:val="left" w:pos="823"/>
                      <w:tab w:val="left" w:pos="824"/>
                    </w:tabs>
                    <w:spacing w:before="2"/>
                    <w:ind w:left="823" w:hanging="361"/>
                  </w:pPr>
                  <w:r>
                    <w:t>Λοιμώξειςουροποιητικούσυστήματος</w:t>
                  </w:r>
                </w:p>
                <w:p w:rsidR="00973F05" w:rsidRDefault="00F65A98">
                  <w:pPr>
                    <w:numPr>
                      <w:ilvl w:val="0"/>
                      <w:numId w:val="210"/>
                    </w:numPr>
                    <w:tabs>
                      <w:tab w:val="left" w:pos="823"/>
                      <w:tab w:val="left" w:pos="824"/>
                    </w:tabs>
                    <w:spacing w:before="1"/>
                    <w:ind w:left="823" w:hanging="361"/>
                  </w:pPr>
                  <w:r>
                    <w:t>ΝοσοκομειακήΠνευμονία</w:t>
                  </w:r>
                </w:p>
              </w:txbxContent>
            </v:textbox>
            <w10:wrap type="topAndBottom" anchorx="page"/>
          </v:shape>
        </w:pict>
      </w:r>
    </w:p>
    <w:p w:rsidR="00973F05" w:rsidRDefault="00973F05">
      <w:pPr>
        <w:rPr>
          <w:sz w:val="16"/>
        </w:rPr>
        <w:sectPr w:rsidR="00973F05" w:rsidSect="00BD0629">
          <w:pgSz w:w="11910" w:h="16840"/>
          <w:pgMar w:top="1420" w:right="0" w:bottom="1740" w:left="0" w:header="0" w:footer="1460" w:gutter="0"/>
          <w:cols w:space="720"/>
        </w:sectPr>
      </w:pPr>
    </w:p>
    <w:p w:rsidR="00973F05" w:rsidRDefault="001F79BB">
      <w:pPr>
        <w:pStyle w:val="a3"/>
        <w:ind w:left="1329"/>
        <w:rPr>
          <w:sz w:val="20"/>
        </w:rPr>
      </w:pPr>
      <w:r>
        <w:rPr>
          <w:noProof/>
          <w:sz w:val="20"/>
        </w:rPr>
      </w:r>
      <w:r>
        <w:rPr>
          <w:noProof/>
          <w:sz w:val="20"/>
        </w:rPr>
        <w:pict>
          <v:shape id="Text Box 5" o:spid="_x0000_s1039" type="#_x0000_t202" style="width:430.65pt;height:104.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" filled="f" strokeweight=".48pt">
            <v:textbox inset="0,0,0,0">
              <w:txbxContent>
                <w:p w:rsidR="00973F05" w:rsidRDefault="00F65A98">
                  <w:pPr>
                    <w:numPr>
                      <w:ilvl w:val="0"/>
                      <w:numId w:val="209"/>
                    </w:numPr>
                    <w:tabs>
                      <w:tab w:val="left" w:pos="824"/>
                    </w:tabs>
                    <w:ind w:right="964" w:firstLine="0"/>
                    <w:jc w:val="both"/>
                  </w:pPr>
                  <w:r>
                    <w:t>Λοιμώξεις από ενδαγγειακές συσκευές –Συχνότητα-ορισμοί λοιμώξεων πουσχετίζονταιμε καθετήρα–περιγραφήπαθογένεσης</w:t>
                  </w:r>
                </w:p>
                <w:p w:rsidR="00973F05" w:rsidRDefault="00F65A98">
                  <w:pPr>
                    <w:numPr>
                      <w:ilvl w:val="0"/>
                      <w:numId w:val="209"/>
                    </w:numPr>
                    <w:tabs>
                      <w:tab w:val="left" w:pos="824"/>
                    </w:tabs>
                    <w:ind w:left="823" w:right="41"/>
                    <w:jc w:val="both"/>
                  </w:pPr>
                  <w:r>
                    <w:t>Λοιμώξεις από ενδαγγειακές συσκευές που χρησιμοποιούνται για μικρό διάστημα,λοιμώξεις από αγγειακές συσκευές που χρησιμοποιούνται για μεγάλη διάρκειας,λοιμώξειςαπόολικάεμφυτεύσιμεςενδαγγειακέςσυσκευές</w:t>
                  </w:r>
                </w:p>
                <w:p w:rsidR="00973F05" w:rsidRDefault="00F65A98">
                  <w:pPr>
                    <w:numPr>
                      <w:ilvl w:val="0"/>
                      <w:numId w:val="209"/>
                    </w:numPr>
                    <w:tabs>
                      <w:tab w:val="left" w:pos="874"/>
                    </w:tabs>
                    <w:spacing w:line="279" w:lineRule="exact"/>
                    <w:ind w:left="873" w:hanging="411"/>
                    <w:jc w:val="both"/>
                  </w:pPr>
                  <w:r>
                    <w:t>Λοιμώξειςσεασθενείςμεκαρκίνο</w:t>
                  </w:r>
                </w:p>
                <w:p w:rsidR="00973F05" w:rsidRDefault="00F65A98">
                  <w:pPr>
                    <w:numPr>
                      <w:ilvl w:val="0"/>
                      <w:numId w:val="209"/>
                    </w:numPr>
                    <w:tabs>
                      <w:tab w:val="left" w:pos="824"/>
                    </w:tabs>
                    <w:ind w:left="823" w:hanging="361"/>
                    <w:jc w:val="both"/>
                  </w:pPr>
                  <w:r>
                    <w:t>ΝοσοκομειακέςΛοιμώξειςσεΜΕΘ.</w:t>
                  </w:r>
                </w:p>
              </w:txbxContent>
            </v:textbox>
            <w10:wrap type="none"/>
            <w10:anchorlock/>
          </v:shape>
        </w:pict>
      </w:r>
    </w:p>
    <w:p w:rsidR="00973F05" w:rsidRDefault="00973F05">
      <w:pPr>
        <w:pStyle w:val="a3"/>
        <w:rPr>
          <w:b/>
          <w:sz w:val="20"/>
        </w:rPr>
      </w:pPr>
    </w:p>
    <w:p w:rsidR="00973F05" w:rsidRDefault="00973F05">
      <w:pPr>
        <w:pStyle w:val="a3"/>
        <w:spacing w:before="2"/>
        <w:rPr>
          <w:b/>
        </w:rPr>
      </w:pPr>
    </w:p>
    <w:p w:rsidR="00973F05" w:rsidRDefault="00F65A98">
      <w:pPr>
        <w:spacing w:before="56"/>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9"/>
        </w:trPr>
        <w:tc>
          <w:tcPr>
            <w:tcW w:w="3305" w:type="dxa"/>
            <w:shd w:val="clear" w:color="auto" w:fill="DDD9C3"/>
          </w:tcPr>
          <w:p w:rsidR="00973F05" w:rsidRDefault="00F65A98">
            <w:pPr>
              <w:pStyle w:val="TableParagraph"/>
              <w:spacing w:before="1"/>
              <w:ind w:right="97"/>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1038"/>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08"/>
              </w:numPr>
              <w:tabs>
                <w:tab w:val="left" w:pos="828"/>
                <w:tab w:val="left" w:pos="829"/>
              </w:tabs>
              <w:spacing w:line="277" w:lineRule="exact"/>
              <w:ind w:hanging="361"/>
            </w:pPr>
            <w:r>
              <w:t>Παρουσίασητουμαθήματοςμεpowerpoint</w:t>
            </w:r>
          </w:p>
          <w:p w:rsidR="00973F05" w:rsidRDefault="00F65A98">
            <w:pPr>
              <w:pStyle w:val="TableParagraph"/>
              <w:numPr>
                <w:ilvl w:val="0"/>
                <w:numId w:val="208"/>
              </w:numPr>
              <w:tabs>
                <w:tab w:val="left" w:pos="828"/>
                <w:tab w:val="left" w:pos="829"/>
              </w:tabs>
              <w:ind w:right="393"/>
            </w:pPr>
            <w:r>
              <w:t>Υποστήριξη Μαθησιακής διαδικασίας μέσωτηςηλεκτρονικήςπλατφόρμαςmoodle</w:t>
            </w:r>
          </w:p>
        </w:tc>
      </w:tr>
      <w:tr w:rsidR="00973F05">
        <w:trPr>
          <w:trHeight w:val="764"/>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rPr>
            </w:pPr>
          </w:p>
        </w:tc>
        <w:tc>
          <w:tcPr>
            <w:tcW w:w="2467" w:type="dxa"/>
            <w:tcBorders>
              <w:top w:val="single" w:sz="8" w:space="0" w:color="000000"/>
            </w:tcBorders>
            <w:shd w:val="clear" w:color="auto" w:fill="DDD9C3"/>
          </w:tcPr>
          <w:p w:rsidR="00973F05" w:rsidRDefault="00F65A98">
            <w:pPr>
              <w:pStyle w:val="TableParagraph"/>
              <w:spacing w:before="145"/>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3"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2"/>
              <w:jc w:val="center"/>
            </w:pPr>
            <w:r>
              <w:t>40</w:t>
            </w:r>
          </w:p>
        </w:tc>
        <w:tc>
          <w:tcPr>
            <w:tcW w:w="115" w:type="dxa"/>
            <w:tcBorders>
              <w:top w:val="nil"/>
              <w:bottom w:val="nil"/>
            </w:tcBorders>
          </w:tcPr>
          <w:p w:rsidR="00973F05" w:rsidRDefault="00973F05">
            <w:pPr>
              <w:pStyle w:val="TableParagraph"/>
              <w:rPr>
                <w:rFonts w:ascii="Times New Roman"/>
              </w:rPr>
            </w:pPr>
          </w:p>
        </w:tc>
      </w:tr>
      <w:tr w:rsidR="00973F05">
        <w:trPr>
          <w:trHeight w:val="81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6" w:lineRule="auto"/>
              <w:ind w:left="110" w:right="444"/>
            </w:pPr>
            <w:r>
              <w:t>Μελέτη και ανάλυσηβιβλιογραφίας</w:t>
            </w:r>
          </w:p>
        </w:tc>
        <w:tc>
          <w:tcPr>
            <w:tcW w:w="2470" w:type="dxa"/>
          </w:tcPr>
          <w:p w:rsidR="00973F05" w:rsidRDefault="00F65A98">
            <w:pPr>
              <w:pStyle w:val="TableParagraph"/>
              <w:spacing w:before="1"/>
              <w:ind w:left="486" w:right="471"/>
              <w:jc w:val="center"/>
            </w:pPr>
            <w:r>
              <w:t>10</w:t>
            </w:r>
          </w:p>
        </w:tc>
        <w:tc>
          <w:tcPr>
            <w:tcW w:w="115" w:type="dxa"/>
            <w:tcBorders>
              <w:top w:val="nil"/>
              <w:bottom w:val="nil"/>
            </w:tcBorders>
          </w:tcPr>
          <w:p w:rsidR="00973F05" w:rsidRDefault="00973F05">
            <w:pPr>
              <w:pStyle w:val="TableParagraph"/>
              <w:rPr>
                <w:rFonts w:ascii="Times New Roman"/>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2"/>
              <w:jc w:val="center"/>
            </w:pPr>
            <w:r>
              <w:t>10</w:t>
            </w:r>
          </w:p>
        </w:tc>
        <w:tc>
          <w:tcPr>
            <w:tcW w:w="115" w:type="dxa"/>
            <w:tcBorders>
              <w:top w:val="nil"/>
              <w:bottom w:val="nil"/>
            </w:tcBorders>
          </w:tcPr>
          <w:p w:rsidR="00973F05" w:rsidRDefault="00973F05">
            <w:pPr>
              <w:pStyle w:val="TableParagraph"/>
              <w:rPr>
                <w:rFonts w:ascii="Times New Roman"/>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before="1"/>
              <w:ind w:left="110"/>
            </w:pPr>
            <w:r>
              <w:t>ΣύνολοΜαθήματος</w:t>
            </w:r>
          </w:p>
        </w:tc>
        <w:tc>
          <w:tcPr>
            <w:tcW w:w="2470" w:type="dxa"/>
            <w:tcBorders>
              <w:bottom w:val="single" w:sz="8" w:space="0" w:color="000000"/>
            </w:tcBorders>
          </w:tcPr>
          <w:p w:rsidR="00973F05" w:rsidRDefault="00F65A98">
            <w:pPr>
              <w:pStyle w:val="TableParagraph"/>
              <w:spacing w:before="1"/>
              <w:ind w:left="486" w:right="472"/>
              <w:jc w:val="center"/>
            </w:pPr>
            <w:r>
              <w:t>60</w:t>
            </w:r>
          </w:p>
        </w:tc>
        <w:tc>
          <w:tcPr>
            <w:tcW w:w="115" w:type="dxa"/>
            <w:tcBorders>
              <w:top w:val="nil"/>
            </w:tcBorders>
          </w:tcPr>
          <w:p w:rsidR="00973F05" w:rsidRDefault="00973F05">
            <w:pPr>
              <w:pStyle w:val="TableParagraph"/>
              <w:rPr>
                <w:rFonts w:ascii="Times New Roman"/>
              </w:rPr>
            </w:pPr>
          </w:p>
        </w:tc>
      </w:tr>
      <w:tr w:rsidR="00973F05">
        <w:trPr>
          <w:trHeight w:val="2680"/>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sz w:val="24"/>
              </w:rPr>
            </w:pPr>
            <w:r>
              <w:rPr>
                <w:b/>
                <w:sz w:val="24"/>
              </w:rPr>
              <w:t>ΘΕΩΡΙΑ</w:t>
            </w:r>
          </w:p>
          <w:p w:rsidR="00973F05" w:rsidRDefault="00973F05">
            <w:pPr>
              <w:pStyle w:val="TableParagraph"/>
              <w:rPr>
                <w:b/>
                <w:sz w:val="20"/>
              </w:rPr>
            </w:pPr>
          </w:p>
          <w:p w:rsidR="00973F05" w:rsidRDefault="00F65A98">
            <w:pPr>
              <w:pStyle w:val="TableParagraph"/>
              <w:ind w:left="108"/>
              <w:jc w:val="both"/>
              <w:rPr>
                <w:sz w:val="24"/>
              </w:rPr>
            </w:pPr>
            <w:r>
              <w:rPr>
                <w:sz w:val="24"/>
              </w:rPr>
              <w:t>Γραπτέςτελικές.</w:t>
            </w:r>
          </w:p>
          <w:p w:rsidR="00973F05" w:rsidRDefault="00973F05">
            <w:pPr>
              <w:pStyle w:val="TableParagraph"/>
              <w:spacing w:before="10"/>
              <w:rPr>
                <w:b/>
                <w:sz w:val="19"/>
              </w:rPr>
            </w:pPr>
          </w:p>
          <w:p w:rsidR="00973F05" w:rsidRDefault="00F65A98">
            <w:pPr>
              <w:pStyle w:val="TableParagraph"/>
              <w:spacing w:before="1" w:line="276" w:lineRule="auto"/>
              <w:ind w:left="108" w:right="97"/>
              <w:jc w:val="both"/>
              <w:rPr>
                <w:sz w:val="24"/>
              </w:rPr>
            </w:pPr>
            <w:r>
              <w:rPr>
                <w:sz w:val="24"/>
              </w:rPr>
              <w:t>Τα κριτήρια γίνονται γνωστά στις φοιτήτριες/τουςφοιτητέςκατάτηνπρώτησυνάντησηκαιπεριλαμβάνονταιστοπλάνοτουμαθήματος(syllabus).</w:t>
            </w:r>
          </w:p>
        </w:tc>
      </w:tr>
    </w:tbl>
    <w:p w:rsidR="00973F05" w:rsidRDefault="00973F05">
      <w:pPr>
        <w:pStyle w:val="a3"/>
        <w:spacing w:before="7"/>
        <w:rPr>
          <w:b/>
          <w:sz w:val="19"/>
        </w:rPr>
      </w:pPr>
    </w:p>
    <w:p w:rsidR="00973F05" w:rsidRDefault="00F65A98">
      <w:pPr>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929"/>
        </w:trPr>
        <w:tc>
          <w:tcPr>
            <w:tcW w:w="8474" w:type="dxa"/>
          </w:tcPr>
          <w:p w:rsidR="00973F05" w:rsidRDefault="00F65A98">
            <w:pPr>
              <w:pStyle w:val="TableParagraph"/>
              <w:numPr>
                <w:ilvl w:val="0"/>
                <w:numId w:val="207"/>
              </w:numPr>
              <w:tabs>
                <w:tab w:val="left" w:pos="609"/>
                <w:tab w:val="left" w:pos="610"/>
              </w:tabs>
              <w:spacing w:line="279" w:lineRule="exact"/>
              <w:ind w:hanging="361"/>
            </w:pPr>
            <w:r>
              <w:t>ΑποστολοπούλουΕ.-ΝοσοκομειακέςΛοιμώξεις-Αθήνα2016</w:t>
            </w:r>
          </w:p>
          <w:p w:rsidR="00973F05" w:rsidRDefault="00F65A98">
            <w:pPr>
              <w:pStyle w:val="TableParagraph"/>
              <w:numPr>
                <w:ilvl w:val="0"/>
                <w:numId w:val="207"/>
              </w:numPr>
              <w:tabs>
                <w:tab w:val="left" w:pos="609"/>
                <w:tab w:val="left" w:pos="610"/>
                <w:tab w:val="left" w:pos="3188"/>
                <w:tab w:val="left" w:pos="5530"/>
              </w:tabs>
              <w:ind w:right="96"/>
            </w:pPr>
            <w:r>
              <w:t>ΚατευθυντήριεςΟδηγίες</w:t>
            </w:r>
            <w:r>
              <w:tab/>
              <w:t>γιατηΔιάγνωσηκαι</w:t>
            </w:r>
            <w:r>
              <w:tab/>
              <w:t>τηνΕμπειρικήΘεραπείατωνΛοιμώξεων.ΕλληνικήΕταιρεία Λοιμώξεων,Αθήνα,2007.</w:t>
            </w:r>
          </w:p>
          <w:p w:rsidR="00973F05" w:rsidRDefault="00F65A98">
            <w:pPr>
              <w:pStyle w:val="TableParagraph"/>
              <w:numPr>
                <w:ilvl w:val="0"/>
                <w:numId w:val="207"/>
              </w:numPr>
              <w:tabs>
                <w:tab w:val="left" w:pos="609"/>
                <w:tab w:val="left" w:pos="610"/>
              </w:tabs>
              <w:ind w:right="97"/>
            </w:pPr>
            <w:r>
              <w:t>Lemone,Burke.Παθολογική-ΧειρουργικήΝοσηλευτικήκριτικήσκέψηκατάτηφροντίδατουασθενούς, 2006, Εκδότης:ΛΑΓΟΣΔΗΜΗΤΡΙΟΣ</w:t>
            </w:r>
          </w:p>
          <w:p w:rsidR="00973F05" w:rsidRDefault="00F65A98">
            <w:pPr>
              <w:pStyle w:val="TableParagraph"/>
              <w:numPr>
                <w:ilvl w:val="0"/>
                <w:numId w:val="207"/>
              </w:numPr>
              <w:tabs>
                <w:tab w:val="left" w:pos="609"/>
                <w:tab w:val="left" w:pos="610"/>
                <w:tab w:val="left" w:pos="2845"/>
              </w:tabs>
              <w:spacing w:line="270" w:lineRule="atLeast"/>
              <w:ind w:right="95"/>
            </w:pPr>
            <w:r w:rsidRPr="00C80670">
              <w:rPr>
                <w:lang w:val="en-US"/>
              </w:rPr>
              <w:t>John</w:t>
            </w:r>
            <w:r w:rsidRPr="00CC5F68">
              <w:t xml:space="preserve">  </w:t>
            </w:r>
            <w:r w:rsidRPr="00C80670">
              <w:rPr>
                <w:lang w:val="en-US"/>
              </w:rPr>
              <w:t>V</w:t>
            </w:r>
            <w:r w:rsidRPr="00CC5F68">
              <w:t xml:space="preserve">.  </w:t>
            </w:r>
            <w:r w:rsidRPr="00C80670">
              <w:rPr>
                <w:lang w:val="en-US"/>
              </w:rPr>
              <w:t>Bennett</w:t>
            </w:r>
            <w:r w:rsidRPr="00CC5F68">
              <w:t xml:space="preserve"> ,</w:t>
            </w:r>
            <w:r w:rsidRPr="00CC5F68">
              <w:lastRenderedPageBreak/>
              <w:tab/>
            </w:r>
            <w:r w:rsidRPr="00C80670">
              <w:rPr>
                <w:lang w:val="en-US"/>
              </w:rPr>
              <w:t>PhillipsS</w:t>
            </w:r>
            <w:r w:rsidRPr="00CC5F68">
              <w:t>.</w:t>
            </w:r>
            <w:r w:rsidRPr="00C80670">
              <w:rPr>
                <w:lang w:val="en-US"/>
              </w:rPr>
              <w:t>Brachman</w:t>
            </w:r>
            <w:r w:rsidRPr="00CC5F68">
              <w:t>.</w:t>
            </w:r>
            <w:r>
              <w:t>Hospitalinfections.ΝοσοκομειακέςΛοιμώξεις.ΕπιμέλειαΕλληνικήςΈκδοσηςΧ.Κουτής.4</w:t>
            </w:r>
            <w:r>
              <w:rPr>
                <w:vertAlign w:val="superscript"/>
              </w:rPr>
              <w:t>η</w:t>
            </w:r>
            <w:r>
              <w:t xml:space="preserve"> Έκδοση,ΙατρικέςΕκδόσεις</w:t>
            </w:r>
          </w:p>
        </w:tc>
      </w:tr>
    </w:tbl>
    <w:p w:rsidR="00973F05" w:rsidRDefault="00973F05">
      <w:pPr>
        <w:spacing w:line="270" w:lineRule="atLeas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619"/>
        </w:trPr>
        <w:tc>
          <w:tcPr>
            <w:tcW w:w="8474" w:type="dxa"/>
          </w:tcPr>
          <w:p w:rsidR="00973F05" w:rsidRDefault="00F65A98">
            <w:pPr>
              <w:pStyle w:val="TableParagraph"/>
              <w:spacing w:line="265" w:lineRule="exact"/>
              <w:ind w:left="609"/>
            </w:pPr>
            <w:r>
              <w:lastRenderedPageBreak/>
              <w:t>Πασχαλίδης,BROKENHILLPUBLISHERSLTD,Αθήνα2004.</w:t>
            </w:r>
          </w:p>
          <w:p w:rsidR="00973F05" w:rsidRDefault="00F65A98">
            <w:pPr>
              <w:pStyle w:val="TableParagraph"/>
              <w:numPr>
                <w:ilvl w:val="0"/>
                <w:numId w:val="206"/>
              </w:numPr>
              <w:tabs>
                <w:tab w:val="left" w:pos="609"/>
                <w:tab w:val="left" w:pos="610"/>
              </w:tabs>
              <w:spacing w:before="1"/>
              <w:ind w:right="98"/>
            </w:pPr>
            <w:r>
              <w:t>OsbornK.S.,WraaC.E.,WatsonA.,ΠαθολογικήΧειρουργικήΝοσηλευτική,τομ.1,2011,Εκδότης: BROKENHILLPUBLISHERSLTD</w:t>
            </w:r>
          </w:p>
          <w:p w:rsidR="00973F05" w:rsidRDefault="00F65A98">
            <w:pPr>
              <w:pStyle w:val="TableParagraph"/>
              <w:numPr>
                <w:ilvl w:val="0"/>
                <w:numId w:val="206"/>
              </w:numPr>
              <w:tabs>
                <w:tab w:val="left" w:pos="609"/>
                <w:tab w:val="left" w:pos="610"/>
              </w:tabs>
              <w:ind w:right="97"/>
            </w:pPr>
            <w:r>
              <w:t>ΞηρουχάκηΕ.Η.–ΥγιεινήκαιΕπιδημιολογίαστοχώροτουΝοσοκομείουΕκδόσειςΣυμμετρία2000</w:t>
            </w:r>
          </w:p>
        </w:tc>
      </w:tr>
    </w:tbl>
    <w:p w:rsidR="00973F05" w:rsidRDefault="00973F05">
      <w:pPr>
        <w:pStyle w:val="a3"/>
        <w:spacing w:before="9"/>
        <w:rPr>
          <w:b/>
          <w:sz w:val="18"/>
        </w:rPr>
      </w:pPr>
    </w:p>
    <w:p w:rsidR="00973F05" w:rsidRDefault="00F65A98">
      <w:pPr>
        <w:pStyle w:val="1"/>
        <w:spacing w:before="51" w:after="44"/>
        <w:ind w:left="1744" w:right="1744"/>
      </w:pPr>
      <w:r>
        <w:t>ΞΕΝΗΓΛΩΣΣΑ-ΟΡΟΛΟΓΙΑ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before="1"/>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70"/>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2" w:type="dxa"/>
            <w:gridSpan w:val="6"/>
          </w:tcPr>
          <w:p w:rsidR="00973F05" w:rsidRDefault="00F65A98">
            <w:pPr>
              <w:pStyle w:val="TableParagraph"/>
              <w:spacing w:line="251"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w w:val="107"/>
              </w:rPr>
              <w:t>Δ</w:t>
            </w:r>
          </w:p>
        </w:tc>
      </w:tr>
      <w:tr w:rsidR="00973F05">
        <w:trPr>
          <w:trHeight w:val="374"/>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ΞΕΝΗΓΛΩΣΣΑ-ΟΡΟΛΟΓΙΑ</w:t>
            </w:r>
          </w:p>
        </w:tc>
      </w:tr>
      <w:tr w:rsidR="00973F05">
        <w:trPr>
          <w:trHeight w:val="731"/>
        </w:trPr>
        <w:tc>
          <w:tcPr>
            <w:tcW w:w="5438" w:type="dxa"/>
            <w:gridSpan w:val="4"/>
            <w:shd w:val="clear" w:color="auto" w:fill="DDD9C3"/>
          </w:tcPr>
          <w:p w:rsidR="00973F05" w:rsidRDefault="00973F05">
            <w:pPr>
              <w:pStyle w:val="TableParagraph"/>
              <w:spacing w:before="11"/>
              <w:rPr>
                <w:b/>
                <w:sz w:val="19"/>
              </w:rPr>
            </w:pPr>
          </w:p>
          <w:p w:rsidR="00973F05" w:rsidRDefault="00F65A98">
            <w:pPr>
              <w:pStyle w:val="TableParagraph"/>
              <w:spacing w:before="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3"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8" w:lineRule="exact"/>
              <w:ind w:right="91"/>
              <w:jc w:val="right"/>
            </w:pPr>
            <w:r>
              <w:t>ΘΕΩΡΙΑ</w:t>
            </w:r>
          </w:p>
        </w:tc>
        <w:tc>
          <w:tcPr>
            <w:tcW w:w="1526" w:type="dxa"/>
            <w:gridSpan w:val="2"/>
          </w:tcPr>
          <w:p w:rsidR="00973F05" w:rsidRDefault="00F65A98">
            <w:pPr>
              <w:pStyle w:val="TableParagraph"/>
              <w:spacing w:line="268" w:lineRule="exact"/>
              <w:ind w:left="14"/>
              <w:jc w:val="center"/>
            </w:pPr>
            <w:r>
              <w:t>2</w:t>
            </w:r>
          </w:p>
        </w:tc>
        <w:tc>
          <w:tcPr>
            <w:tcW w:w="1557" w:type="dxa"/>
          </w:tcPr>
          <w:p w:rsidR="00973F05" w:rsidRDefault="00F65A98">
            <w:pPr>
              <w:pStyle w:val="TableParagraph"/>
              <w:spacing w:line="268" w:lineRule="exact"/>
              <w:ind w:left="13"/>
              <w:jc w:val="center"/>
            </w:pPr>
            <w:r>
              <w:t>2</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8" w:lineRule="exact"/>
              <w:ind w:right="92"/>
              <w:jc w:val="right"/>
            </w:pPr>
            <w:r>
              <w:t>ΣΥΝΟΛΟ</w:t>
            </w:r>
          </w:p>
        </w:tc>
        <w:tc>
          <w:tcPr>
            <w:tcW w:w="1526" w:type="dxa"/>
            <w:gridSpan w:val="2"/>
          </w:tcPr>
          <w:p w:rsidR="00973F05" w:rsidRDefault="00F65A98">
            <w:pPr>
              <w:pStyle w:val="TableParagraph"/>
              <w:spacing w:line="268" w:lineRule="exact"/>
              <w:ind w:left="14"/>
              <w:jc w:val="center"/>
            </w:pPr>
            <w:r>
              <w:t>2</w:t>
            </w:r>
          </w:p>
        </w:tc>
        <w:tc>
          <w:tcPr>
            <w:tcW w:w="1557" w:type="dxa"/>
          </w:tcPr>
          <w:p w:rsidR="00973F05" w:rsidRDefault="00F65A98">
            <w:pPr>
              <w:pStyle w:val="TableParagraph"/>
              <w:spacing w:line="268" w:lineRule="exact"/>
              <w:ind w:left="13"/>
              <w:jc w:val="center"/>
            </w:pPr>
            <w:r>
              <w:t>2</w:t>
            </w:r>
          </w:p>
        </w:tc>
      </w:tr>
      <w:tr w:rsidR="00973F05">
        <w:trPr>
          <w:trHeight w:val="997"/>
        </w:trPr>
        <w:tc>
          <w:tcPr>
            <w:tcW w:w="3050" w:type="dxa"/>
            <w:gridSpan w:val="2"/>
            <w:shd w:val="clear" w:color="auto" w:fill="DDD9C3"/>
          </w:tcPr>
          <w:p w:rsidR="00973F05" w:rsidRDefault="00F65A98">
            <w:pPr>
              <w:pStyle w:val="TableParagraph"/>
              <w:spacing w:before="1"/>
              <w:ind w:left="1156"/>
              <w:rPr>
                <w:b/>
                <w:sz w:val="20"/>
              </w:rPr>
            </w:pPr>
            <w:r>
              <w:rPr>
                <w:b/>
                <w:sz w:val="20"/>
              </w:rPr>
              <w:t>ΤΥΠΟΣΜΑΘΗΜΑΤΟΣ</w:t>
            </w:r>
          </w:p>
        </w:tc>
        <w:tc>
          <w:tcPr>
            <w:tcW w:w="5471" w:type="dxa"/>
            <w:gridSpan w:val="5"/>
          </w:tcPr>
          <w:p w:rsidR="00973F05" w:rsidRDefault="00F65A98">
            <w:pPr>
              <w:pStyle w:val="TableParagraph"/>
              <w:spacing w:line="268" w:lineRule="exact"/>
              <w:ind w:left="108"/>
            </w:pPr>
            <w:r>
              <w:t>ΓΕΝΙΚΗΣΥΠΟΔΟΜΗΣ</w:t>
            </w:r>
          </w:p>
        </w:tc>
      </w:tr>
      <w:tr w:rsidR="00973F05">
        <w:trPr>
          <w:trHeight w:val="268"/>
        </w:trPr>
        <w:tc>
          <w:tcPr>
            <w:tcW w:w="3050" w:type="dxa"/>
            <w:gridSpan w:val="2"/>
            <w:shd w:val="clear" w:color="auto" w:fill="DDD9C3"/>
          </w:tcPr>
          <w:p w:rsidR="00973F05" w:rsidRDefault="00F65A98">
            <w:pPr>
              <w:pStyle w:val="TableParagraph"/>
              <w:spacing w:before="1"/>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8"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OXI</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3"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54"/>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5"/>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61"/>
        </w:trPr>
        <w:tc>
          <w:tcPr>
            <w:tcW w:w="8474" w:type="dxa"/>
            <w:tcBorders>
              <w:bottom w:val="nil"/>
            </w:tcBorders>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372"/>
        </w:trPr>
        <w:tc>
          <w:tcPr>
            <w:tcW w:w="8474" w:type="dxa"/>
            <w:tcBorders>
              <w:top w:val="nil"/>
            </w:tcBorders>
            <w:shd w:val="clear" w:color="auto" w:fill="DDD9C3"/>
          </w:tcPr>
          <w:p w:rsidR="00973F05" w:rsidRDefault="00F65A98">
            <w:pPr>
              <w:pStyle w:val="TableParagraph"/>
              <w:spacing w:before="119" w:line="234" w:lineRule="exact"/>
              <w:ind w:left="201"/>
              <w:rPr>
                <w:rFonts w:ascii="Symbol" w:hAnsi="Symbol"/>
                <w:sz w:val="20"/>
              </w:rPr>
            </w:pPr>
            <w:r>
              <w:rPr>
                <w:rFonts w:ascii="Symbol" w:hAnsi="Symbol"/>
                <w:w w:val="99"/>
                <w:sz w:val="20"/>
              </w:rPr>
              <w:t></w:t>
            </w:r>
          </w:p>
        </w:tc>
      </w:tr>
      <w:tr w:rsidR="00973F05">
        <w:trPr>
          <w:trHeight w:val="3969"/>
        </w:trPr>
        <w:tc>
          <w:tcPr>
            <w:tcW w:w="8474" w:type="dxa"/>
          </w:tcPr>
          <w:p w:rsidR="00973F05" w:rsidRDefault="00973F05">
            <w:pPr>
              <w:pStyle w:val="TableParagraph"/>
              <w:spacing w:before="1"/>
              <w:rPr>
                <w:b/>
                <w:sz w:val="25"/>
              </w:rPr>
            </w:pPr>
          </w:p>
          <w:p w:rsidR="00973F05" w:rsidRDefault="00F65A98">
            <w:pPr>
              <w:pStyle w:val="TableParagraph"/>
              <w:spacing w:line="276" w:lineRule="auto"/>
              <w:ind w:left="107" w:right="99"/>
              <w:jc w:val="both"/>
            </w:pPr>
            <w:r>
              <w:t>Οσκοπόςτουμαθήματοςείναιν</w:t>
            </w:r>
            <w:r>
              <w:rPr>
                <w:color w:val="221F1F"/>
              </w:rPr>
              <w:t>α</w:t>
            </w:r>
            <w:r>
              <w:t xml:space="preserve">είναινακαταστήσειτουςφοιτητέςικανούςν’αναπτύξουντηνδεξιότητατουεπιστημονικούΑγγλικούλόγουπροκειμένουναεξυπηρετηθούν οι επικοινωνιακές και ακαδημαϊκές ανάγκες τους σε περιβάλλον εργασίαςΝοσηλευτικής. </w:t>
            </w:r>
            <w:r>
              <w:rPr>
                <w:color w:val="221F1F"/>
              </w:rPr>
              <w:t>Η ορολογία δεν απομονώνεται από το γλωσσικό ή το εξωγλωσσικό τηςπεριβάλλονκαιπαρουσιάζεταιπάντοτεενταγμένημέσασεαυτό.Ηεξέτασητωνγραμματικώνκαισυντακτικώνφαινομένωνδενγίνεταιαυτοτελώςαλλάπάντασεσυνάρτησημεκείμεναορολογίαςειδικότητας.</w:t>
            </w:r>
          </w:p>
          <w:p w:rsidR="00973F05" w:rsidRDefault="00973F05">
            <w:pPr>
              <w:pStyle w:val="TableParagraph"/>
              <w:spacing w:before="5"/>
              <w:rPr>
                <w:b/>
                <w:sz w:val="16"/>
              </w:rPr>
            </w:pPr>
          </w:p>
          <w:p w:rsidR="00973F05" w:rsidRDefault="00F65A98">
            <w:pPr>
              <w:pStyle w:val="TableParagraph"/>
              <w:ind w:left="107" w:right="10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205"/>
              </w:numPr>
              <w:tabs>
                <w:tab w:val="left" w:pos="827"/>
                <w:tab w:val="left" w:pos="828"/>
              </w:tabs>
              <w:spacing w:before="1"/>
              <w:ind w:hanging="361"/>
            </w:pPr>
            <w:r>
              <w:t>Νακατανοείτηξενόγλωσσηβιβλιογραφίατηςειδικότητάςτους.</w:t>
            </w:r>
          </w:p>
          <w:p w:rsidR="00973F05" w:rsidRDefault="00F65A98">
            <w:pPr>
              <w:pStyle w:val="TableParagraph"/>
              <w:numPr>
                <w:ilvl w:val="0"/>
                <w:numId w:val="205"/>
              </w:numPr>
              <w:tabs>
                <w:tab w:val="left" w:pos="827"/>
                <w:tab w:val="left" w:pos="828"/>
              </w:tabs>
              <w:spacing w:before="161"/>
              <w:ind w:hanging="361"/>
            </w:pPr>
            <w:r>
              <w:t>Ναανιχνεύει  ένα  εξειδικευμένο  επιστημονικό  τεχνολογικό  κείμενο  και  να</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295"/>
        </w:trPr>
        <w:tc>
          <w:tcPr>
            <w:tcW w:w="8474" w:type="dxa"/>
          </w:tcPr>
          <w:p w:rsidR="00973F05" w:rsidRDefault="00F65A98">
            <w:pPr>
              <w:pStyle w:val="TableParagraph"/>
              <w:spacing w:line="276" w:lineRule="auto"/>
              <w:ind w:left="827" w:right="95"/>
              <w:jc w:val="both"/>
            </w:pPr>
            <w:r>
              <w:lastRenderedPageBreak/>
              <w:t>αποκτούνμιαγενικήεικόνατουπεριεχομένου,παράτηνύπαρξηαγνώστουλεξιλογίουκαιορολογίας.</w:t>
            </w:r>
          </w:p>
          <w:p w:rsidR="00973F05" w:rsidRDefault="00F65A98">
            <w:pPr>
              <w:pStyle w:val="TableParagraph"/>
              <w:numPr>
                <w:ilvl w:val="0"/>
                <w:numId w:val="204"/>
              </w:numPr>
              <w:tabs>
                <w:tab w:val="left" w:pos="879"/>
              </w:tabs>
              <w:spacing w:before="119" w:line="276" w:lineRule="auto"/>
              <w:ind w:right="98" w:hanging="360"/>
              <w:jc w:val="both"/>
            </w:pPr>
            <w:r>
              <w:tab/>
              <w:t>Να αναμεταδίδει στη Ξένη Γλώσσα γραπτά και/ή προφορικά πληροφόρηση πουλαμβάνουνμέσααπότογραπτόήκαιτονπροφορικόλόγοόπως:άρθρα,συνεντεύξεις,συζητήσεις,συνέδρια,σεμινάρια,κ.λπ.</w:t>
            </w:r>
          </w:p>
          <w:p w:rsidR="00973F05" w:rsidRDefault="00F65A98">
            <w:pPr>
              <w:pStyle w:val="TableParagraph"/>
              <w:numPr>
                <w:ilvl w:val="0"/>
                <w:numId w:val="204"/>
              </w:numPr>
              <w:tabs>
                <w:tab w:val="left" w:pos="879"/>
              </w:tabs>
              <w:spacing w:before="117" w:line="276" w:lineRule="auto"/>
              <w:ind w:right="99" w:hanging="360"/>
              <w:jc w:val="both"/>
            </w:pPr>
            <w:r>
              <w:tab/>
              <w:t>Να συνάγει την κεντρική ιδέα του θέματος ενός επιστημονικού ή λογοτεχνικούκειμένουκαι να αποδίδειπεριληπτικάτο περιεχόμενότου.</w:t>
            </w:r>
          </w:p>
          <w:p w:rsidR="00973F05" w:rsidRDefault="00F65A98">
            <w:pPr>
              <w:pStyle w:val="TableParagraph"/>
              <w:numPr>
                <w:ilvl w:val="0"/>
                <w:numId w:val="204"/>
              </w:numPr>
              <w:tabs>
                <w:tab w:val="left" w:pos="828"/>
              </w:tabs>
              <w:spacing w:before="122" w:line="273" w:lineRule="auto"/>
              <w:ind w:right="98" w:hanging="360"/>
              <w:jc w:val="both"/>
            </w:pPr>
            <w:r>
              <w:t>Ναδιατυπώνειτιςαπόψειςτουγραπτάκαι/ήπροφορικάπάνωσεέναθέμαειδικότηταςβασιζόμενοιστιςπληροφορίεςπουτουςέχουν δοθεί.</w:t>
            </w:r>
          </w:p>
        </w:tc>
      </w:tr>
      <w:tr w:rsidR="00973F05">
        <w:trPr>
          <w:trHeight w:val="480"/>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2956"/>
        </w:trPr>
        <w:tc>
          <w:tcPr>
            <w:tcW w:w="8474" w:type="dxa"/>
          </w:tcPr>
          <w:p w:rsidR="00973F05" w:rsidRDefault="00F65A98">
            <w:pPr>
              <w:pStyle w:val="TableParagraph"/>
              <w:spacing w:before="1" w:line="237" w:lineRule="auto"/>
              <w:ind w:left="107" w:right="5279"/>
            </w:pPr>
            <w:r>
              <w:t>Προσαρμογή σε νέες καταστάσειςΛήψηαποφάσεων</w:t>
            </w:r>
          </w:p>
          <w:p w:rsidR="00973F05" w:rsidRDefault="00F65A98">
            <w:pPr>
              <w:pStyle w:val="TableParagraph"/>
              <w:spacing w:before="1"/>
              <w:ind w:left="107" w:right="6648"/>
            </w:pPr>
            <w:r>
              <w:t>Αυτόνομη εργασίαΟμαδικήεργασία</w:t>
            </w:r>
          </w:p>
          <w:p w:rsidR="00973F05" w:rsidRDefault="00F65A98">
            <w:pPr>
              <w:pStyle w:val="TableParagraph"/>
              <w:spacing w:before="1"/>
              <w:ind w:left="107"/>
            </w:pPr>
            <w:r>
              <w:t>Σχεδιασμόςκαιδιαχείρισηέργων</w:t>
            </w:r>
          </w:p>
          <w:p w:rsidR="00973F05" w:rsidRDefault="00F65A98">
            <w:pPr>
              <w:pStyle w:val="TableParagraph"/>
              <w:ind w:left="107"/>
            </w:pPr>
            <w:r>
              <w:t>Σεβασμόςστηδιαφορετικότητακαιστηνπολυπολιτισμικότητα</w:t>
            </w:r>
          </w:p>
          <w:p w:rsidR="00973F05" w:rsidRDefault="00F65A98">
            <w:pPr>
              <w:pStyle w:val="TableParagraph"/>
              <w:ind w:left="107" w:right="721"/>
            </w:pPr>
            <w:r>
              <w:t>Επίδειξη κοινωνικής, επαγγελματικής και ηθικής υπευθυνότητας και ευαισθησίας σεθέματαφύλου</w:t>
            </w:r>
          </w:p>
          <w:p w:rsidR="00973F05" w:rsidRDefault="00F65A98">
            <w:pPr>
              <w:pStyle w:val="TableParagraph"/>
              <w:spacing w:before="1"/>
              <w:ind w:left="107" w:right="4796"/>
            </w:pPr>
            <w:r>
              <w:t>Άσκηση κριτικής και αυτοκριτικήςΕργασίασεδιεπιστημονικόπεριβάλλον</w:t>
            </w:r>
          </w:p>
          <w:p w:rsidR="00973F05" w:rsidRDefault="00F65A98">
            <w:pPr>
              <w:pStyle w:val="TableParagraph"/>
              <w:spacing w:line="252" w:lineRule="exact"/>
              <w:ind w:left="107"/>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283"/>
        </w:trPr>
        <w:tc>
          <w:tcPr>
            <w:tcW w:w="8474" w:type="dxa"/>
          </w:tcPr>
          <w:p w:rsidR="00973F05" w:rsidRDefault="00F65A98">
            <w:pPr>
              <w:pStyle w:val="TableParagraph"/>
              <w:spacing w:before="13"/>
              <w:ind w:left="167"/>
              <w:rPr>
                <w:b/>
              </w:rPr>
            </w:pPr>
            <w:r>
              <w:rPr>
                <w:b/>
              </w:rPr>
              <w:t>Θεωρία</w:t>
            </w:r>
          </w:p>
          <w:p w:rsidR="00973F05" w:rsidRDefault="00F65A98">
            <w:pPr>
              <w:pStyle w:val="TableParagraph"/>
              <w:numPr>
                <w:ilvl w:val="0"/>
                <w:numId w:val="203"/>
              </w:numPr>
              <w:tabs>
                <w:tab w:val="left" w:pos="828"/>
              </w:tabs>
              <w:spacing w:before="29" w:line="310" w:lineRule="atLeast"/>
              <w:ind w:right="98" w:firstLine="76"/>
              <w:jc w:val="both"/>
              <w:rPr>
                <w:rFonts w:ascii="Times New Roman" w:hAnsi="Times New Roman"/>
              </w:rPr>
            </w:pPr>
            <w:r>
              <w:t>Το μάθημα περιλαμβάνει τη διδασκαλία προηγμένης Νοσηλευτικής και Ιατρικήςορολογίαςσεσυνδυασμόμεσυζήτησηθεμάτωνυγείας,θεμάτωνΝοσηλευτικού&amp;Ιατρικούπεριεχομένουκαιαυθεντικούς διαλόγους</w:t>
            </w:r>
            <w:r>
              <w:rPr>
                <w:rFonts w:ascii="Times New Roman" w:hAnsi="Times New Roman"/>
              </w:rPr>
              <w:t>.</w:t>
            </w:r>
          </w:p>
        </w:tc>
      </w:tr>
    </w:tbl>
    <w:p w:rsidR="00973F05" w:rsidRDefault="00973F05">
      <w:pPr>
        <w:pStyle w:val="a3"/>
        <w:rPr>
          <w:b/>
          <w:sz w:val="22"/>
        </w:rPr>
      </w:pPr>
    </w:p>
    <w:p w:rsidR="00973F05" w:rsidRDefault="00973F05">
      <w:pPr>
        <w:pStyle w:val="a3"/>
        <w:spacing w:before="5"/>
        <w:rPr>
          <w:b/>
          <w:sz w:val="29"/>
        </w:rPr>
      </w:pPr>
    </w:p>
    <w:p w:rsidR="00973F05" w:rsidRDefault="00F65A98">
      <w:pPr>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left="1418"/>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806"/>
        </w:trPr>
        <w:tc>
          <w:tcPr>
            <w:tcW w:w="3305" w:type="dxa"/>
            <w:shd w:val="clear" w:color="auto" w:fill="DDD9C3"/>
          </w:tcPr>
          <w:p w:rsidR="00973F05" w:rsidRDefault="00F65A98">
            <w:pPr>
              <w:pStyle w:val="TableParagraph"/>
              <w:spacing w:line="278" w:lineRule="auto"/>
              <w:ind w:left="247" w:right="76" w:firstLine="1113"/>
              <w:rPr>
                <w:b/>
                <w:sz w:val="20"/>
              </w:rPr>
            </w:pPr>
            <w:r>
              <w:rPr>
                <w:b/>
                <w:sz w:val="20"/>
              </w:rPr>
              <w:t>ΧΡΗΣΗ ΤΕΧΝΟΛΟΓΙΩΝΠΛΗΡΟΦΟΡΙΑΣΚΑΙΕΠΙΚΟΙΝΩΝΙΩΝ</w:t>
            </w:r>
          </w:p>
        </w:tc>
        <w:tc>
          <w:tcPr>
            <w:tcW w:w="5167" w:type="dxa"/>
            <w:gridSpan w:val="4"/>
            <w:tcBorders>
              <w:bottom w:val="double" w:sz="1" w:space="0" w:color="000000"/>
            </w:tcBorders>
          </w:tcPr>
          <w:p w:rsidR="00973F05" w:rsidRDefault="00F65A98">
            <w:pPr>
              <w:pStyle w:val="TableParagraph"/>
              <w:numPr>
                <w:ilvl w:val="0"/>
                <w:numId w:val="202"/>
              </w:numPr>
              <w:tabs>
                <w:tab w:val="left" w:pos="828"/>
                <w:tab w:val="left" w:pos="829"/>
              </w:tabs>
              <w:spacing w:line="277" w:lineRule="exact"/>
              <w:ind w:hanging="361"/>
              <w:rPr>
                <w:rFonts w:ascii="Symbol" w:hAnsi="Symbol"/>
              </w:rPr>
            </w:pPr>
            <w:r>
              <w:t>Παρουσίασητουμαθήματοςμεpowerpoint</w:t>
            </w:r>
          </w:p>
          <w:p w:rsidR="00973F05" w:rsidRDefault="00F65A98">
            <w:pPr>
              <w:pStyle w:val="TableParagraph"/>
              <w:numPr>
                <w:ilvl w:val="0"/>
                <w:numId w:val="202"/>
              </w:numPr>
              <w:tabs>
                <w:tab w:val="left" w:pos="828"/>
                <w:tab w:val="left" w:pos="829"/>
              </w:tabs>
              <w:spacing w:line="270" w:lineRule="atLeast"/>
              <w:ind w:right="393"/>
              <w:rPr>
                <w:rFonts w:ascii="Symbol" w:hAnsi="Symbol"/>
                <w:sz w:val="20"/>
              </w:rPr>
            </w:pPr>
            <w:r>
              <w:t>Υποστήριξη Μαθησιακής διαδικασίας μέσωτηςηλεκτρονικήςπλατφόρμαςmoodle</w:t>
            </w:r>
          </w:p>
        </w:tc>
      </w:tr>
      <w:tr w:rsidR="00973F05">
        <w:trPr>
          <w:trHeight w:val="751"/>
        </w:trPr>
        <w:tc>
          <w:tcPr>
            <w:tcW w:w="3305" w:type="dxa"/>
            <w:vMerge w:val="restart"/>
            <w:shd w:val="clear" w:color="auto" w:fill="DDD9C3"/>
          </w:tcPr>
          <w:p w:rsidR="00973F05" w:rsidRDefault="00F65A98">
            <w:pPr>
              <w:pStyle w:val="TableParagraph"/>
              <w:spacing w:line="227"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double" w:sz="1" w:space="0" w:color="000000"/>
            </w:tcBorders>
            <w:shd w:val="clear" w:color="auto" w:fill="DDD9C3"/>
          </w:tcPr>
          <w:p w:rsidR="00973F05" w:rsidRDefault="00F65A98">
            <w:pPr>
              <w:pStyle w:val="TableParagraph"/>
              <w:spacing w:before="131"/>
              <w:ind w:left="595"/>
              <w:rPr>
                <w:b/>
                <w:i/>
                <w:sz w:val="20"/>
              </w:rPr>
            </w:pPr>
            <w:r>
              <w:rPr>
                <w:b/>
                <w:i/>
                <w:sz w:val="20"/>
              </w:rPr>
              <w:t>Δραστηριότητα</w:t>
            </w:r>
          </w:p>
        </w:tc>
        <w:tc>
          <w:tcPr>
            <w:tcW w:w="2470" w:type="dxa"/>
            <w:tcBorders>
              <w:top w:val="double" w:sz="1" w:space="0" w:color="000000"/>
            </w:tcBorders>
            <w:shd w:val="clear" w:color="auto" w:fill="DDD9C3"/>
          </w:tcPr>
          <w:p w:rsidR="00973F05" w:rsidRDefault="00F65A98">
            <w:pPr>
              <w:pStyle w:val="TableParagraph"/>
              <w:spacing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1"/>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81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78" w:lineRule="auto"/>
              <w:ind w:left="110" w:right="626"/>
            </w:pPr>
            <w:r>
              <w:t>Μελέτη &amp;Ανάλυσηβιβλιογραφίας</w:t>
            </w:r>
          </w:p>
        </w:tc>
        <w:tc>
          <w:tcPr>
            <w:tcW w:w="2470" w:type="dxa"/>
            <w:tcBorders>
              <w:bottom w:val="single" w:sz="8" w:space="0" w:color="000000"/>
            </w:tcBorders>
          </w:tcPr>
          <w:p w:rsidR="00973F05" w:rsidRDefault="00F65A98">
            <w:pPr>
              <w:pStyle w:val="TableParagraph"/>
              <w:spacing w:line="268" w:lineRule="exact"/>
              <w:ind w:left="486" w:right="471"/>
              <w:jc w:val="center"/>
            </w:pPr>
            <w:r>
              <w:t>10</w:t>
            </w:r>
          </w:p>
        </w:tc>
        <w:tc>
          <w:tcPr>
            <w:tcW w:w="115" w:type="dxa"/>
            <w:tcBorders>
              <w:top w:val="nil"/>
            </w:tcBorders>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13"/>
        </w:trPr>
        <w:tc>
          <w:tcPr>
            <w:tcW w:w="3305" w:type="dxa"/>
            <w:vMerge w:val="restart"/>
            <w:shd w:val="clear" w:color="auto" w:fill="DDD9C3"/>
          </w:tcPr>
          <w:p w:rsidR="00973F05" w:rsidRDefault="00973F05">
            <w:pPr>
              <w:pStyle w:val="TableParagraph"/>
              <w:rPr>
                <w:rFonts w:ascii="Times New Roman"/>
                <w:sz w:val="20"/>
              </w:rPr>
            </w:pP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tcPr>
          <w:p w:rsidR="00973F05" w:rsidRDefault="00F65A98">
            <w:pPr>
              <w:pStyle w:val="TableParagraph"/>
              <w:ind w:left="110"/>
            </w:pPr>
            <w:r>
              <w:t>ΑυτοτελήςΜελέτη</w:t>
            </w:r>
          </w:p>
        </w:tc>
        <w:tc>
          <w:tcPr>
            <w:tcW w:w="2470" w:type="dxa"/>
            <w:tcBorders>
              <w:top w:val="single" w:sz="8" w:space="0" w:color="000000"/>
            </w:tcBorders>
          </w:tcPr>
          <w:p w:rsidR="00973F05" w:rsidRDefault="00F65A98">
            <w:pPr>
              <w:pStyle w:val="TableParagraph"/>
              <w:ind w:left="486" w:right="471"/>
              <w:jc w:val="center"/>
            </w:pPr>
            <w:r>
              <w:t>20</w:t>
            </w:r>
          </w:p>
        </w:tc>
        <w:tc>
          <w:tcPr>
            <w:tcW w:w="115" w:type="dxa"/>
            <w:vMerge w:val="restart"/>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7" w:lineRule="exact"/>
              <w:ind w:left="110"/>
            </w:pPr>
            <w:r>
              <w:t>ΣύνολοΜαθήματος</w:t>
            </w:r>
          </w:p>
        </w:tc>
        <w:tc>
          <w:tcPr>
            <w:tcW w:w="2470" w:type="dxa"/>
            <w:tcBorders>
              <w:bottom w:val="single" w:sz="8" w:space="0" w:color="000000"/>
            </w:tcBorders>
          </w:tcPr>
          <w:p w:rsidR="00973F05" w:rsidRDefault="00F65A98">
            <w:pPr>
              <w:pStyle w:val="TableParagraph"/>
              <w:spacing w:line="267" w:lineRule="exact"/>
              <w:ind w:left="486" w:right="471"/>
              <w:jc w:val="center"/>
              <w:rPr>
                <w:b/>
              </w:rPr>
            </w:pPr>
            <w:r>
              <w:rPr>
                <w:b/>
              </w:rPr>
              <w:t>60</w:t>
            </w:r>
          </w:p>
        </w:tc>
        <w:tc>
          <w:tcPr>
            <w:tcW w:w="115" w:type="dxa"/>
            <w:vMerge/>
            <w:tcBorders>
              <w:top w:val="nil"/>
            </w:tcBorders>
          </w:tcPr>
          <w:p w:rsidR="00973F05" w:rsidRDefault="00973F05">
            <w:pPr>
              <w:rPr>
                <w:sz w:val="2"/>
                <w:szCs w:val="2"/>
              </w:rPr>
            </w:pPr>
          </w:p>
        </w:tc>
      </w:tr>
    </w:tbl>
    <w:p w:rsidR="00973F05" w:rsidRDefault="00973F05">
      <w:pPr>
        <w:pStyle w:val="a3"/>
        <w:rPr>
          <w:b/>
          <w:sz w:val="20"/>
        </w:rPr>
      </w:pPr>
    </w:p>
    <w:p w:rsidR="00973F05" w:rsidRDefault="00973F05">
      <w:pPr>
        <w:pStyle w:val="a3"/>
        <w:spacing w:before="6"/>
        <w:rPr>
          <w:b/>
          <w:sz w:val="17"/>
        </w:rPr>
      </w:pPr>
    </w:p>
    <w:p w:rsidR="00973F05" w:rsidRDefault="00F65A98">
      <w:pPr>
        <w:spacing w:before="57" w:after="3"/>
        <w:ind w:left="1490"/>
        <w:rPr>
          <w:b/>
        </w:rPr>
      </w:pPr>
      <w:r>
        <w:rPr>
          <w:b/>
        </w:rPr>
        <w:t>ΣΥΝΙΣΤΩΜΕΝΗΒΙΒΛΙΟΓΡΑΦΙΑ</w:t>
      </w:r>
    </w:p>
    <w:p w:rsidR="00973F05" w:rsidRDefault="001F79BB">
      <w:pPr>
        <w:pStyle w:val="a3"/>
        <w:ind w:left="1327"/>
        <w:rPr>
          <w:sz w:val="20"/>
        </w:rPr>
      </w:pPr>
      <w:r>
        <w:rPr>
          <w:noProof/>
          <w:sz w:val="20"/>
        </w:rPr>
      </w:r>
      <w:r>
        <w:rPr>
          <w:noProof/>
          <w:sz w:val="20"/>
        </w:rPr>
        <w:pict>
          <v:shape id="Text Box 4" o:spid="_x0000_s1038" type="#_x0000_t202" style="width:480.5pt;height:195.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" filled="f" strokeweight=".48pt">
            <v:textbox inset="0,0,0,0">
              <w:txbxContent>
                <w:p w:rsidR="00973F05" w:rsidRDefault="00F65A98">
                  <w:pPr>
                    <w:numPr>
                      <w:ilvl w:val="0"/>
                      <w:numId w:val="201"/>
                    </w:numPr>
                    <w:tabs>
                      <w:tab w:val="left" w:pos="823"/>
                      <w:tab w:val="left" w:pos="824"/>
                    </w:tabs>
                    <w:ind w:right="608"/>
                  </w:pPr>
                  <w:r>
                    <w:t>Μιχαηλίδη Γ. Ι. (2005) Αγγλοελληνικό – Ελληνοαγγλικό Λεξικό των Ιατρικών Όρων. ΙατρικέςΕκδόσειςΚωνσταντάρα, Αθήνα.</w:t>
                  </w:r>
                </w:p>
                <w:p w:rsidR="00973F05" w:rsidRPr="00C80670" w:rsidRDefault="00F65A98">
                  <w:pPr>
                    <w:numPr>
                      <w:ilvl w:val="0"/>
                      <w:numId w:val="201"/>
                    </w:numPr>
                    <w:tabs>
                      <w:tab w:val="left" w:pos="823"/>
                      <w:tab w:val="left" w:pos="824"/>
                    </w:tabs>
                    <w:spacing w:line="279" w:lineRule="exact"/>
                    <w:ind w:hanging="361"/>
                    <w:rPr>
                      <w:lang w:val="en-US"/>
                    </w:rPr>
                  </w:pPr>
                  <w:r w:rsidRPr="00C80670">
                    <w:rPr>
                      <w:lang w:val="en-US"/>
                    </w:rPr>
                    <w:t>TheBritishRedCrossPractical FirstAid,DorlingKindersley,London1989.</w:t>
                  </w:r>
                </w:p>
                <w:p w:rsidR="00973F05" w:rsidRPr="00C80670" w:rsidRDefault="00F65A98">
                  <w:pPr>
                    <w:numPr>
                      <w:ilvl w:val="0"/>
                      <w:numId w:val="201"/>
                    </w:numPr>
                    <w:tabs>
                      <w:tab w:val="left" w:pos="823"/>
                      <w:tab w:val="left" w:pos="824"/>
                    </w:tabs>
                    <w:spacing w:line="279" w:lineRule="exact"/>
                    <w:ind w:hanging="361"/>
                    <w:rPr>
                      <w:lang w:val="en-US"/>
                    </w:rPr>
                  </w:pPr>
                  <w:r w:rsidRPr="00C80670">
                    <w:rPr>
                      <w:lang w:val="en-US"/>
                    </w:rPr>
                    <w:t>WhiteDavid,Nursing, PenguinBooks,1987.</w:t>
                  </w:r>
                </w:p>
                <w:p w:rsidR="00973F05" w:rsidRPr="00C80670" w:rsidRDefault="00F65A98">
                  <w:pPr>
                    <w:numPr>
                      <w:ilvl w:val="0"/>
                      <w:numId w:val="201"/>
                    </w:numPr>
                    <w:tabs>
                      <w:tab w:val="left" w:pos="823"/>
                      <w:tab w:val="left" w:pos="824"/>
                    </w:tabs>
                    <w:ind w:hanging="361"/>
                    <w:rPr>
                      <w:lang w:val="en-US"/>
                    </w:rPr>
                  </w:pPr>
                  <w:r w:rsidRPr="00C80670">
                    <w:rPr>
                      <w:lang w:val="en-US"/>
                    </w:rPr>
                    <w:t>GravettP.,AlternativeMedicine,Chambers,1993.</w:t>
                  </w:r>
                </w:p>
                <w:p w:rsidR="00973F05" w:rsidRPr="00CC5F68" w:rsidRDefault="00F65A98">
                  <w:pPr>
                    <w:numPr>
                      <w:ilvl w:val="0"/>
                      <w:numId w:val="201"/>
                    </w:numPr>
                    <w:tabs>
                      <w:tab w:val="left" w:pos="823"/>
                      <w:tab w:val="left" w:pos="824"/>
                    </w:tabs>
                    <w:ind w:hanging="361"/>
                    <w:rPr>
                      <w:lang w:val="en-US"/>
                    </w:rPr>
                  </w:pPr>
                  <w:r w:rsidRPr="00C80670">
                    <w:rPr>
                      <w:lang w:val="en-US"/>
                    </w:rPr>
                    <w:t>JamiesonE.McCallJ.,Blythe R.,ClinicalNursingPractices.</w:t>
                  </w:r>
                  <w:r w:rsidRPr="00CC5F68">
                    <w:rPr>
                      <w:lang w:val="en-US"/>
                    </w:rPr>
                    <w:t>ChurchillLigingstone,1998</w:t>
                  </w:r>
                </w:p>
                <w:p w:rsidR="00973F05" w:rsidRDefault="00F65A98">
                  <w:pPr>
                    <w:numPr>
                      <w:ilvl w:val="0"/>
                      <w:numId w:val="201"/>
                    </w:numPr>
                    <w:tabs>
                      <w:tab w:val="left" w:pos="823"/>
                      <w:tab w:val="left" w:pos="824"/>
                    </w:tabs>
                    <w:spacing w:line="279" w:lineRule="exact"/>
                    <w:ind w:hanging="361"/>
                  </w:pPr>
                  <w:r>
                    <w:t>JamesD.,Medicine, Cassel,1989.</w:t>
                  </w:r>
                </w:p>
                <w:p w:rsidR="00973F05" w:rsidRPr="00CC5F68" w:rsidRDefault="00F65A98">
                  <w:pPr>
                    <w:numPr>
                      <w:ilvl w:val="0"/>
                      <w:numId w:val="201"/>
                    </w:numPr>
                    <w:tabs>
                      <w:tab w:val="left" w:pos="823"/>
                      <w:tab w:val="left" w:pos="824"/>
                    </w:tabs>
                    <w:spacing w:line="279" w:lineRule="exact"/>
                    <w:ind w:hanging="361"/>
                    <w:rPr>
                      <w:lang w:val="en-US"/>
                    </w:rPr>
                  </w:pPr>
                  <w:r w:rsidRPr="00C80670">
                    <w:rPr>
                      <w:lang w:val="en-US"/>
                    </w:rPr>
                    <w:t>PescarS.,NelsonChr.,MedicalCompanion,TheWordsWorth Ed.</w:t>
                  </w:r>
                  <w:r w:rsidRPr="00CC5F68">
                    <w:rPr>
                      <w:lang w:val="en-US"/>
                    </w:rPr>
                    <w:t>Ltd,1983.</w:t>
                  </w:r>
                </w:p>
                <w:p w:rsidR="00973F05" w:rsidRPr="00C80670" w:rsidRDefault="00F65A98">
                  <w:pPr>
                    <w:numPr>
                      <w:ilvl w:val="0"/>
                      <w:numId w:val="201"/>
                    </w:numPr>
                    <w:tabs>
                      <w:tab w:val="left" w:pos="823"/>
                      <w:tab w:val="left" w:pos="824"/>
                    </w:tabs>
                    <w:ind w:hanging="361"/>
                    <w:rPr>
                      <w:lang w:val="en-US"/>
                    </w:rPr>
                  </w:pPr>
                  <w:r w:rsidRPr="00C80670">
                    <w:rPr>
                      <w:lang w:val="en-US"/>
                    </w:rPr>
                    <w:t>TaylorD.,HumanPhysicalHealth,C.U.P.,1998</w:t>
                  </w:r>
                </w:p>
                <w:p w:rsidR="00973F05" w:rsidRPr="00C80670" w:rsidRDefault="00F65A98">
                  <w:pPr>
                    <w:numPr>
                      <w:ilvl w:val="0"/>
                      <w:numId w:val="201"/>
                    </w:numPr>
                    <w:tabs>
                      <w:tab w:val="left" w:pos="823"/>
                      <w:tab w:val="left" w:pos="824"/>
                    </w:tabs>
                    <w:spacing w:before="1"/>
                    <w:ind w:hanging="361"/>
                    <w:rPr>
                      <w:lang w:val="en-US"/>
                    </w:rPr>
                  </w:pPr>
                  <w:r w:rsidRPr="00C80670">
                    <w:rPr>
                      <w:lang w:val="en-US"/>
                    </w:rPr>
                    <w:t>TamaccioA., ThelanguageofMedicine,BETAMedicalarts, Athens, 1998.</w:t>
                  </w:r>
                </w:p>
                <w:p w:rsidR="00973F05" w:rsidRPr="00C80670" w:rsidRDefault="00F65A98">
                  <w:pPr>
                    <w:numPr>
                      <w:ilvl w:val="0"/>
                      <w:numId w:val="201"/>
                    </w:numPr>
                    <w:tabs>
                      <w:tab w:val="left" w:pos="823"/>
                      <w:tab w:val="left" w:pos="824"/>
                    </w:tabs>
                    <w:spacing w:before="1"/>
                    <w:ind w:hanging="361"/>
                    <w:rPr>
                      <w:lang w:val="en-US"/>
                    </w:rPr>
                  </w:pPr>
                  <w:r w:rsidRPr="00C80670">
                    <w:rPr>
                      <w:lang w:val="en-US"/>
                    </w:rPr>
                    <w:t>GlendinningE.,HowardR.,Professional EnglishinUse,Medicine, 2007.</w:t>
                  </w:r>
                </w:p>
                <w:p w:rsidR="00973F05" w:rsidRPr="00C80670" w:rsidRDefault="00F65A98">
                  <w:pPr>
                    <w:numPr>
                      <w:ilvl w:val="0"/>
                      <w:numId w:val="201"/>
                    </w:numPr>
                    <w:tabs>
                      <w:tab w:val="left" w:pos="823"/>
                      <w:tab w:val="left" w:pos="824"/>
                    </w:tabs>
                    <w:spacing w:line="279" w:lineRule="exact"/>
                    <w:ind w:hanging="361"/>
                    <w:rPr>
                      <w:lang w:val="en-US"/>
                    </w:rPr>
                  </w:pPr>
                  <w:r w:rsidRPr="00C80670">
                    <w:rPr>
                      <w:lang w:val="en-US"/>
                    </w:rPr>
                    <w:t>Ricej,MedicalTerminologywithHumanAnatomy,PrenticeHall,2005.</w:t>
                  </w:r>
                </w:p>
                <w:p w:rsidR="00973F05" w:rsidRPr="00C80670" w:rsidRDefault="00F65A98">
                  <w:pPr>
                    <w:numPr>
                      <w:ilvl w:val="0"/>
                      <w:numId w:val="201"/>
                    </w:numPr>
                    <w:tabs>
                      <w:tab w:val="left" w:pos="823"/>
                      <w:tab w:val="left" w:pos="824"/>
                    </w:tabs>
                    <w:spacing w:line="279" w:lineRule="exact"/>
                    <w:ind w:hanging="361"/>
                    <w:rPr>
                      <w:lang w:val="en-US"/>
                    </w:rPr>
                  </w:pPr>
                  <w:r w:rsidRPr="00C80670">
                    <w:rPr>
                      <w:lang w:val="en-US"/>
                    </w:rPr>
                    <w:t>FregmenB,FrughtSuz.,MedicalTerminology,PrenticeHall,2005.</w:t>
                  </w:r>
                </w:p>
              </w:txbxContent>
            </v:textbox>
            <w10:wrap type="none"/>
            <w10:anchorlock/>
          </v:shape>
        </w:pict>
      </w:r>
    </w:p>
    <w:p w:rsidR="00973F05" w:rsidRDefault="00973F05">
      <w:pPr>
        <w:pStyle w:val="a3"/>
        <w:spacing w:before="8"/>
        <w:rPr>
          <w:b/>
          <w:sz w:val="25"/>
        </w:rPr>
      </w:pPr>
    </w:p>
    <w:p w:rsidR="00973F05" w:rsidRDefault="00F65A98">
      <w:pPr>
        <w:pStyle w:val="1"/>
        <w:spacing w:before="51"/>
        <w:ind w:left="1746" w:right="1744"/>
      </w:pPr>
      <w:r>
        <w:t>ΔΙΑΠΟΛΙΤΙΣΜΙΚΗ ΝΟΣΗΛΕΥΤΙΚΗ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18"/>
        <w:gridCol w:w="2371"/>
        <w:gridCol w:w="1000"/>
        <w:gridCol w:w="528"/>
        <w:gridCol w:w="1555"/>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5"/>
          </w:tcPr>
          <w:p w:rsidR="00973F05" w:rsidRDefault="00F65A98">
            <w:pPr>
              <w:pStyle w:val="TableParagraph"/>
              <w:spacing w:line="248" w:lineRule="exact"/>
              <w:ind w:left="108"/>
              <w:rPr>
                <w:b/>
              </w:rPr>
            </w:pPr>
            <w:r>
              <w:rPr>
                <w:b/>
              </w:rPr>
              <w:t>ΕΠΙΣΤΗΜΩΝΥΓΕΙΑΣ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5"/>
          </w:tcPr>
          <w:p w:rsidR="00973F05" w:rsidRDefault="00F65A98">
            <w:pPr>
              <w:pStyle w:val="TableParagraph"/>
              <w:spacing w:line="248" w:lineRule="exact"/>
              <w:ind w:left="108"/>
              <w:rPr>
                <w:b/>
              </w:rPr>
            </w:pPr>
            <w:r>
              <w:rPr>
                <w:b/>
              </w:rPr>
              <w:t>ΝΟΣΗΛΕΥΤΙΚΗΣ</w:t>
            </w:r>
          </w:p>
        </w:tc>
      </w:tr>
      <w:tr w:rsidR="00973F05">
        <w:trPr>
          <w:trHeight w:val="268"/>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2" w:type="dxa"/>
            <w:gridSpan w:val="5"/>
          </w:tcPr>
          <w:p w:rsidR="00973F05" w:rsidRDefault="00F65A98">
            <w:pPr>
              <w:pStyle w:val="TableParagraph"/>
              <w:spacing w:line="249" w:lineRule="exact"/>
              <w:ind w:left="108"/>
              <w:rPr>
                <w:b/>
              </w:rPr>
            </w:pPr>
            <w:r>
              <w:rPr>
                <w:b/>
              </w:rPr>
              <w:t>ΠΡΟΠΤΥΧΙΑΚΟ</w:t>
            </w:r>
          </w:p>
        </w:tc>
      </w:tr>
      <w:tr w:rsidR="00973F05">
        <w:trPr>
          <w:trHeight w:val="270"/>
        </w:trPr>
        <w:tc>
          <w:tcPr>
            <w:tcW w:w="2849" w:type="dxa"/>
            <w:shd w:val="clear" w:color="auto" w:fill="DDD9C3"/>
          </w:tcPr>
          <w:p w:rsidR="00973F05" w:rsidRDefault="00F65A98">
            <w:pPr>
              <w:pStyle w:val="TableParagraph"/>
              <w:spacing w:before="1"/>
              <w:ind w:right="99"/>
              <w:jc w:val="right"/>
              <w:rPr>
                <w:b/>
                <w:sz w:val="20"/>
              </w:rPr>
            </w:pPr>
            <w:r>
              <w:rPr>
                <w:b/>
                <w:sz w:val="20"/>
              </w:rPr>
              <w:t>ΚΩΔΙΚΟΣΜΑΘΗΜΑΤΟΣ</w:t>
            </w:r>
          </w:p>
        </w:tc>
        <w:tc>
          <w:tcPr>
            <w:tcW w:w="218" w:type="dxa"/>
          </w:tcPr>
          <w:p w:rsidR="00973F05" w:rsidRDefault="00973F05">
            <w:pPr>
              <w:pStyle w:val="TableParagraph"/>
              <w:rPr>
                <w:rFonts w:ascii="Times New Roman"/>
                <w:sz w:val="20"/>
              </w:rPr>
            </w:pPr>
          </w:p>
        </w:tc>
        <w:tc>
          <w:tcPr>
            <w:tcW w:w="3371" w:type="dxa"/>
            <w:gridSpan w:val="2"/>
            <w:shd w:val="clear" w:color="auto" w:fill="DDD9C3"/>
          </w:tcPr>
          <w:p w:rsidR="00973F05" w:rsidRDefault="00F65A98">
            <w:pPr>
              <w:pStyle w:val="TableParagraph"/>
              <w:spacing w:before="1"/>
              <w:ind w:left="1488"/>
              <w:rPr>
                <w:b/>
                <w:sz w:val="20"/>
              </w:rPr>
            </w:pPr>
            <w:r>
              <w:rPr>
                <w:b/>
                <w:sz w:val="20"/>
              </w:rPr>
              <w:t>ΕΞΑΜΗΝΟΣΠΟΥΔΩΝ</w:t>
            </w:r>
          </w:p>
        </w:tc>
        <w:tc>
          <w:tcPr>
            <w:tcW w:w="2083" w:type="dxa"/>
            <w:gridSpan w:val="2"/>
          </w:tcPr>
          <w:p w:rsidR="00973F05" w:rsidRDefault="00F65A98">
            <w:pPr>
              <w:pStyle w:val="TableParagraph"/>
              <w:spacing w:line="251" w:lineRule="exact"/>
              <w:ind w:left="107"/>
              <w:rPr>
                <w:b/>
              </w:rPr>
            </w:pPr>
            <w:r>
              <w:rPr>
                <w:b/>
                <w:w w:val="107"/>
              </w:rPr>
              <w:t>Δ</w:t>
            </w:r>
          </w:p>
        </w:tc>
      </w:tr>
      <w:tr w:rsidR="00973F05">
        <w:trPr>
          <w:trHeight w:val="374"/>
        </w:trPr>
        <w:tc>
          <w:tcPr>
            <w:tcW w:w="2849" w:type="dxa"/>
            <w:shd w:val="clear" w:color="auto" w:fill="DDD9C3"/>
          </w:tcPr>
          <w:p w:rsidR="00973F05" w:rsidRDefault="00F65A98">
            <w:pPr>
              <w:pStyle w:val="TableParagraph"/>
              <w:spacing w:before="63"/>
              <w:ind w:right="99"/>
              <w:jc w:val="right"/>
              <w:rPr>
                <w:b/>
                <w:sz w:val="20"/>
              </w:rPr>
            </w:pPr>
            <w:r>
              <w:rPr>
                <w:b/>
                <w:sz w:val="20"/>
              </w:rPr>
              <w:t>ΤΙΤΛΟΣΜΑΘΗΜΑΤΟΣ</w:t>
            </w:r>
          </w:p>
        </w:tc>
        <w:tc>
          <w:tcPr>
            <w:tcW w:w="5672" w:type="dxa"/>
            <w:gridSpan w:val="5"/>
          </w:tcPr>
          <w:p w:rsidR="00973F05" w:rsidRDefault="00F65A98">
            <w:pPr>
              <w:pStyle w:val="TableParagraph"/>
              <w:spacing w:before="63"/>
              <w:ind w:left="108"/>
              <w:rPr>
                <w:b/>
                <w:sz w:val="20"/>
              </w:rPr>
            </w:pPr>
            <w:r>
              <w:rPr>
                <w:b/>
                <w:sz w:val="20"/>
              </w:rPr>
              <w:t>ΔΙΑΠΟΛΙΤΙΣΜΙΚΗΝΟΣΗΛΕΥΤΙΚΗ</w:t>
            </w:r>
          </w:p>
        </w:tc>
      </w:tr>
      <w:tr w:rsidR="00973F05">
        <w:trPr>
          <w:trHeight w:val="731"/>
        </w:trPr>
        <w:tc>
          <w:tcPr>
            <w:tcW w:w="5438" w:type="dxa"/>
            <w:gridSpan w:val="3"/>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ind w:left="548" w:right="-34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3" w:lineRule="exact"/>
              <w:ind w:left="205"/>
              <w:rPr>
                <w:b/>
                <w:sz w:val="20"/>
              </w:rPr>
            </w:pPr>
            <w:r>
              <w:rPr>
                <w:b/>
                <w:sz w:val="20"/>
              </w:rPr>
              <w:t>ΔΙΔΑΣΚΑΛΙΑΣ</w:t>
            </w:r>
          </w:p>
        </w:tc>
        <w:tc>
          <w:tcPr>
            <w:tcW w:w="1555" w:type="dxa"/>
            <w:shd w:val="clear" w:color="auto" w:fill="DDD9C3"/>
          </w:tcPr>
          <w:p w:rsidR="00973F05" w:rsidRDefault="00F65A98">
            <w:pPr>
              <w:pStyle w:val="TableParagraph"/>
              <w:spacing w:before="121"/>
              <w:ind w:left="340" w:right="277" w:hanging="44"/>
              <w:rPr>
                <w:b/>
                <w:sz w:val="20"/>
              </w:rPr>
            </w:pPr>
            <w:r>
              <w:rPr>
                <w:b/>
                <w:spacing w:val="-1"/>
                <w:sz w:val="20"/>
              </w:rPr>
              <w:t>ΠΙΣΤΩΤΙΚΕΣ</w:t>
            </w:r>
            <w:r>
              <w:rPr>
                <w:b/>
                <w:sz w:val="20"/>
              </w:rPr>
              <w:t>ΜΟΝΑΔΕΣ</w:t>
            </w:r>
          </w:p>
        </w:tc>
      </w:tr>
      <w:tr w:rsidR="00973F05">
        <w:trPr>
          <w:trHeight w:val="314"/>
        </w:trPr>
        <w:tc>
          <w:tcPr>
            <w:tcW w:w="5438" w:type="dxa"/>
            <w:gridSpan w:val="3"/>
          </w:tcPr>
          <w:p w:rsidR="00973F05" w:rsidRDefault="00F65A98">
            <w:pPr>
              <w:pStyle w:val="TableParagraph"/>
              <w:spacing w:line="265" w:lineRule="exact"/>
              <w:ind w:right="91"/>
              <w:jc w:val="right"/>
            </w:pPr>
            <w:r>
              <w:t>ΘΕΩΡΙΑ</w:t>
            </w:r>
          </w:p>
        </w:tc>
        <w:tc>
          <w:tcPr>
            <w:tcW w:w="1528" w:type="dxa"/>
            <w:gridSpan w:val="2"/>
          </w:tcPr>
          <w:p w:rsidR="00973F05" w:rsidRDefault="00F65A98">
            <w:pPr>
              <w:pStyle w:val="TableParagraph"/>
              <w:spacing w:line="265" w:lineRule="exact"/>
              <w:ind w:left="12"/>
              <w:jc w:val="center"/>
            </w:pPr>
            <w:r>
              <w:t>2</w:t>
            </w:r>
          </w:p>
        </w:tc>
        <w:tc>
          <w:tcPr>
            <w:tcW w:w="1555" w:type="dxa"/>
          </w:tcPr>
          <w:p w:rsidR="00973F05" w:rsidRDefault="00F65A98">
            <w:pPr>
              <w:pStyle w:val="TableParagraph"/>
              <w:spacing w:line="265" w:lineRule="exact"/>
              <w:ind w:left="11"/>
              <w:jc w:val="center"/>
            </w:pPr>
            <w:r>
              <w:t>2</w:t>
            </w:r>
          </w:p>
        </w:tc>
      </w:tr>
      <w:tr w:rsidR="00973F05">
        <w:trPr>
          <w:trHeight w:val="277"/>
        </w:trPr>
        <w:tc>
          <w:tcPr>
            <w:tcW w:w="5438" w:type="dxa"/>
            <w:gridSpan w:val="3"/>
          </w:tcPr>
          <w:p w:rsidR="00973F05" w:rsidRDefault="00F65A98">
            <w:pPr>
              <w:pStyle w:val="TableParagraph"/>
              <w:spacing w:line="258" w:lineRule="exact"/>
              <w:ind w:right="92"/>
              <w:jc w:val="right"/>
            </w:pPr>
            <w:r>
              <w:t>ΕΡΓΑΣΤΗΡΙΟ</w:t>
            </w:r>
          </w:p>
        </w:tc>
        <w:tc>
          <w:tcPr>
            <w:tcW w:w="1528" w:type="dxa"/>
            <w:gridSpan w:val="2"/>
          </w:tcPr>
          <w:p w:rsidR="00973F05" w:rsidRDefault="00F65A98">
            <w:pPr>
              <w:pStyle w:val="TableParagraph"/>
              <w:spacing w:line="258" w:lineRule="exact"/>
              <w:ind w:left="11"/>
              <w:jc w:val="center"/>
            </w:pPr>
            <w:r>
              <w:t>-</w:t>
            </w:r>
          </w:p>
        </w:tc>
        <w:tc>
          <w:tcPr>
            <w:tcW w:w="1555" w:type="dxa"/>
          </w:tcPr>
          <w:p w:rsidR="00973F05" w:rsidRDefault="00F65A98">
            <w:pPr>
              <w:pStyle w:val="TableParagraph"/>
              <w:spacing w:line="258" w:lineRule="exact"/>
              <w:ind w:left="10"/>
              <w:jc w:val="center"/>
            </w:pPr>
            <w:r>
              <w:t>-</w:t>
            </w:r>
          </w:p>
        </w:tc>
      </w:tr>
      <w:tr w:rsidR="00973F05">
        <w:trPr>
          <w:trHeight w:val="313"/>
        </w:trPr>
        <w:tc>
          <w:tcPr>
            <w:tcW w:w="5438" w:type="dxa"/>
            <w:gridSpan w:val="3"/>
          </w:tcPr>
          <w:p w:rsidR="00973F05" w:rsidRDefault="00F65A98">
            <w:pPr>
              <w:pStyle w:val="TableParagraph"/>
              <w:spacing w:line="265" w:lineRule="exact"/>
              <w:ind w:right="92"/>
              <w:jc w:val="right"/>
            </w:pPr>
            <w:r>
              <w:t>ΣΥΝΟΛΟ</w:t>
            </w:r>
          </w:p>
        </w:tc>
        <w:tc>
          <w:tcPr>
            <w:tcW w:w="1528" w:type="dxa"/>
            <w:gridSpan w:val="2"/>
          </w:tcPr>
          <w:p w:rsidR="00973F05" w:rsidRDefault="00F65A98">
            <w:pPr>
              <w:pStyle w:val="TableParagraph"/>
              <w:spacing w:line="265" w:lineRule="exact"/>
              <w:ind w:left="12"/>
              <w:jc w:val="center"/>
            </w:pPr>
            <w:r>
              <w:t>2</w:t>
            </w:r>
          </w:p>
        </w:tc>
        <w:tc>
          <w:tcPr>
            <w:tcW w:w="1555" w:type="dxa"/>
          </w:tcPr>
          <w:p w:rsidR="00973F05" w:rsidRDefault="00F65A98">
            <w:pPr>
              <w:pStyle w:val="TableParagraph"/>
              <w:spacing w:line="265" w:lineRule="exact"/>
              <w:ind w:left="11"/>
              <w:jc w:val="center"/>
            </w:pPr>
            <w:r>
              <w:t>2</w:t>
            </w:r>
          </w:p>
        </w:tc>
      </w:tr>
      <w:tr w:rsidR="00973F05">
        <w:trPr>
          <w:trHeight w:val="998"/>
        </w:trPr>
        <w:tc>
          <w:tcPr>
            <w:tcW w:w="3067"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54" w:type="dxa"/>
            <w:gridSpan w:val="4"/>
          </w:tcPr>
          <w:p w:rsidR="00973F05" w:rsidRDefault="00F65A98">
            <w:pPr>
              <w:pStyle w:val="TableParagraph"/>
              <w:spacing w:line="243" w:lineRule="exact"/>
              <w:ind w:left="91"/>
              <w:rPr>
                <w:sz w:val="20"/>
              </w:rPr>
            </w:pPr>
            <w:r>
              <w:rPr>
                <w:sz w:val="20"/>
              </w:rPr>
              <w:t>ΕΙΔΙΚΗΣΥΠΟΔΟΜΗΣ</w:t>
            </w:r>
          </w:p>
        </w:tc>
      </w:tr>
      <w:tr w:rsidR="00973F05">
        <w:trPr>
          <w:trHeight w:val="489"/>
        </w:trPr>
        <w:tc>
          <w:tcPr>
            <w:tcW w:w="3067"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54" w:type="dxa"/>
            <w:gridSpan w:val="4"/>
          </w:tcPr>
          <w:p w:rsidR="00973F05" w:rsidRDefault="00F65A98">
            <w:pPr>
              <w:pStyle w:val="TableParagraph"/>
              <w:spacing w:line="243" w:lineRule="exact"/>
              <w:ind w:left="91"/>
              <w:rPr>
                <w:sz w:val="20"/>
              </w:rPr>
            </w:pPr>
            <w:r>
              <w:rPr>
                <w:sz w:val="20"/>
              </w:rPr>
              <w:t>ΟΧΙ</w:t>
            </w:r>
          </w:p>
        </w:tc>
      </w:tr>
      <w:tr w:rsidR="00973F05">
        <w:trPr>
          <w:trHeight w:val="486"/>
        </w:trPr>
        <w:tc>
          <w:tcPr>
            <w:tcW w:w="3067" w:type="dxa"/>
            <w:gridSpan w:val="2"/>
            <w:shd w:val="clear" w:color="auto" w:fill="DDD9C3"/>
          </w:tcPr>
          <w:p w:rsidR="00973F05" w:rsidRDefault="00F65A98">
            <w:pPr>
              <w:pStyle w:val="TableParagraph"/>
              <w:spacing w:line="243" w:lineRule="exact"/>
              <w:ind w:right="112"/>
              <w:jc w:val="right"/>
              <w:rPr>
                <w:b/>
                <w:sz w:val="20"/>
              </w:rPr>
            </w:pPr>
            <w:r>
              <w:rPr>
                <w:b/>
                <w:sz w:val="20"/>
              </w:rPr>
              <w:t>ΓΛΩΣΣΑΔΙΔΑΣΚΑΛΙΑΣκαι</w:t>
            </w:r>
          </w:p>
          <w:p w:rsidR="00973F05" w:rsidRDefault="00F65A98">
            <w:pPr>
              <w:pStyle w:val="TableParagraph"/>
              <w:spacing w:line="223" w:lineRule="exact"/>
              <w:ind w:right="116"/>
              <w:jc w:val="right"/>
              <w:rPr>
                <w:b/>
                <w:sz w:val="20"/>
              </w:rPr>
            </w:pPr>
            <w:r>
              <w:rPr>
                <w:b/>
                <w:sz w:val="20"/>
              </w:rPr>
              <w:t>ΕΞΕΤΑΣΕΩΝ:</w:t>
            </w:r>
          </w:p>
        </w:tc>
        <w:tc>
          <w:tcPr>
            <w:tcW w:w="5454" w:type="dxa"/>
            <w:gridSpan w:val="4"/>
          </w:tcPr>
          <w:p w:rsidR="00973F05" w:rsidRDefault="00F65A98">
            <w:pPr>
              <w:pStyle w:val="TableParagraph"/>
              <w:spacing w:line="243" w:lineRule="exact"/>
              <w:ind w:left="91"/>
              <w:rPr>
                <w:sz w:val="20"/>
              </w:rPr>
            </w:pPr>
            <w:r>
              <w:rPr>
                <w:sz w:val="20"/>
              </w:rPr>
              <w:t>ΕΛΛΗΝΙΚΗ</w:t>
            </w:r>
          </w:p>
        </w:tc>
      </w:tr>
      <w:tr w:rsidR="00973F05">
        <w:trPr>
          <w:trHeight w:val="489"/>
        </w:trPr>
        <w:tc>
          <w:tcPr>
            <w:tcW w:w="3067" w:type="dxa"/>
            <w:gridSpan w:val="2"/>
            <w:shd w:val="clear" w:color="auto" w:fill="DDD9C3"/>
          </w:tcPr>
          <w:p w:rsidR="00973F05" w:rsidRDefault="00F65A98">
            <w:pPr>
              <w:pStyle w:val="TableParagraph"/>
              <w:spacing w:before="1" w:line="243" w:lineRule="exact"/>
              <w:ind w:right="113"/>
              <w:jc w:val="right"/>
              <w:rPr>
                <w:b/>
                <w:sz w:val="20"/>
              </w:rPr>
            </w:pPr>
            <w:r>
              <w:rPr>
                <w:b/>
                <w:sz w:val="20"/>
              </w:rPr>
              <w:t>ΤΟΜΑΘΗΜΑΠΡΟΣΦΕΡΕΤΑΙΣΕ</w:t>
            </w:r>
          </w:p>
          <w:p w:rsidR="00973F05" w:rsidRDefault="00F65A98">
            <w:pPr>
              <w:pStyle w:val="TableParagraph"/>
              <w:spacing w:line="225" w:lineRule="exact"/>
              <w:ind w:right="114"/>
              <w:jc w:val="right"/>
              <w:rPr>
                <w:b/>
                <w:sz w:val="20"/>
              </w:rPr>
            </w:pPr>
            <w:r>
              <w:rPr>
                <w:b/>
                <w:sz w:val="20"/>
              </w:rPr>
              <w:t>ΦΟΙΤΗΤΕΣERASMUS</w:t>
            </w:r>
          </w:p>
        </w:tc>
        <w:tc>
          <w:tcPr>
            <w:tcW w:w="5454" w:type="dxa"/>
            <w:gridSpan w:val="4"/>
          </w:tcPr>
          <w:p w:rsidR="00973F05" w:rsidRDefault="00F65A98">
            <w:pPr>
              <w:pStyle w:val="TableParagraph"/>
              <w:spacing w:before="1"/>
              <w:ind w:left="91"/>
              <w:rPr>
                <w:sz w:val="20"/>
              </w:rPr>
            </w:pPr>
            <w:r>
              <w:rPr>
                <w:sz w:val="20"/>
              </w:rPr>
              <w:t>ΟΧΙ</w:t>
            </w:r>
          </w:p>
        </w:tc>
      </w:tr>
      <w:tr w:rsidR="00973F05">
        <w:trPr>
          <w:trHeight w:val="489"/>
        </w:trPr>
        <w:tc>
          <w:tcPr>
            <w:tcW w:w="3067" w:type="dxa"/>
            <w:gridSpan w:val="2"/>
            <w:shd w:val="clear" w:color="auto" w:fill="DDD9C3"/>
          </w:tcPr>
          <w:p w:rsidR="00973F05" w:rsidRDefault="00F65A98">
            <w:pPr>
              <w:pStyle w:val="TableParagraph"/>
              <w:spacing w:line="243" w:lineRule="exact"/>
              <w:ind w:right="113"/>
              <w:jc w:val="right"/>
              <w:rPr>
                <w:b/>
                <w:sz w:val="20"/>
              </w:rPr>
            </w:pPr>
            <w:r>
              <w:rPr>
                <w:b/>
                <w:sz w:val="20"/>
              </w:rPr>
              <w:t>ΗΛΕΚΤΡΟΝΙΚΗΣΕΛΙΔΑ</w:t>
            </w:r>
          </w:p>
          <w:p w:rsidR="00973F05" w:rsidRDefault="00F65A98">
            <w:pPr>
              <w:pStyle w:val="TableParagraph"/>
              <w:spacing w:line="225" w:lineRule="exact"/>
              <w:ind w:right="114"/>
              <w:jc w:val="right"/>
              <w:rPr>
                <w:b/>
                <w:sz w:val="20"/>
              </w:rPr>
            </w:pPr>
            <w:r>
              <w:rPr>
                <w:b/>
                <w:sz w:val="20"/>
              </w:rPr>
              <w:t>ΜΑΘΗΜΑΤΟΣ(URL)</w:t>
            </w:r>
          </w:p>
        </w:tc>
        <w:tc>
          <w:tcPr>
            <w:tcW w:w="5454" w:type="dxa"/>
            <w:gridSpan w:val="4"/>
          </w:tcPr>
          <w:p w:rsidR="00973F05" w:rsidRDefault="001F79BB">
            <w:pPr>
              <w:pStyle w:val="TableParagraph"/>
              <w:spacing w:line="243" w:lineRule="exact"/>
              <w:ind w:left="91"/>
              <w:rPr>
                <w:sz w:val="20"/>
              </w:rPr>
            </w:pPr>
            <w:hyperlink r:id="rId55"/>
          </w:p>
        </w:tc>
      </w:tr>
    </w:tbl>
    <w:p w:rsidR="00973F05" w:rsidRDefault="00973F05">
      <w:pPr>
        <w:pStyle w:val="a3"/>
        <w:spacing w:before="1"/>
        <w:rPr>
          <w:b/>
          <w:sz w:val="15"/>
        </w:rPr>
      </w:pPr>
    </w:p>
    <w:p w:rsidR="00973F05" w:rsidRDefault="00F65A98">
      <w:pPr>
        <w:spacing w:before="60"/>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45"/>
        </w:trPr>
        <w:tc>
          <w:tcPr>
            <w:tcW w:w="8474" w:type="dxa"/>
            <w:shd w:val="clear" w:color="auto" w:fill="DDD9C3"/>
          </w:tcPr>
          <w:p w:rsidR="00973F05" w:rsidRDefault="00F65A98">
            <w:pPr>
              <w:pStyle w:val="TableParagraph"/>
              <w:spacing w:before="3"/>
              <w:ind w:left="107"/>
              <w:rPr>
                <w:b/>
                <w:sz w:val="20"/>
              </w:rPr>
            </w:pPr>
            <w:r>
              <w:rPr>
                <w:b/>
                <w:sz w:val="20"/>
              </w:rPr>
              <w:t>ΜαθησιακάΑποτελέσματα</w:t>
            </w:r>
          </w:p>
        </w:tc>
      </w:tr>
    </w:tbl>
    <w:p w:rsidR="00973F05" w:rsidRDefault="00973F05">
      <w:pPr>
        <w:rPr>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788"/>
        </w:trPr>
        <w:tc>
          <w:tcPr>
            <w:tcW w:w="8474" w:type="dxa"/>
          </w:tcPr>
          <w:p w:rsidR="00973F05" w:rsidRDefault="00F65A98">
            <w:pPr>
              <w:pStyle w:val="TableParagraph"/>
              <w:ind w:left="107" w:right="93"/>
              <w:jc w:val="both"/>
            </w:pPr>
            <w:r>
              <w:rPr>
                <w:b/>
              </w:rPr>
              <w:lastRenderedPageBreak/>
              <w:t>Σκοπός</w:t>
            </w:r>
            <w:r>
              <w:t>του μαθήματοςείναι να βοηθήσειτους φοιτητές να κατανοήσουν την έννοια“Διαπολιτισμική Νοσηλευτική” ως επιστήμη και να αναπτύξουνμεθόδουςπροσέγγισηςατόμωνδιαμέσουτης διαπολιτισμικήςφροντίδας.</w:t>
            </w:r>
          </w:p>
          <w:p w:rsidR="00973F05" w:rsidRDefault="00F65A98">
            <w:pPr>
              <w:pStyle w:val="TableParagraph"/>
              <w:ind w:left="107" w:right="95"/>
              <w:jc w:val="both"/>
            </w:pPr>
            <w:r>
              <w:t>Επίσης, οι φοιτητές να αναπτύξουν ικανότητες με στόχο την καλλιέργεια γνώσεων πουπροορίζεταιγιατιςτοπικέςΕθνικέςμειονότητες.Παράλληλα,ναδιαμορφώσουναντιλήψειςωςπροςτηνεφαρμογήΒασικήςΝοσηλευτικήςφροντίδαςσεδιαφορετικέςπολιτισμικέςομάδες.</w:t>
            </w:r>
          </w:p>
          <w:p w:rsidR="00973F05" w:rsidRDefault="00973F05">
            <w:pPr>
              <w:pStyle w:val="TableParagraph"/>
              <w:spacing w:before="8"/>
              <w:rPr>
                <w:b/>
                <w:sz w:val="21"/>
              </w:rPr>
            </w:pPr>
          </w:p>
          <w:p w:rsidR="00973F05" w:rsidRDefault="00F65A98">
            <w:pPr>
              <w:pStyle w:val="TableParagraph"/>
              <w:spacing w:before="1"/>
              <w:ind w:left="107" w:right="225"/>
              <w:jc w:val="both"/>
              <w:rPr>
                <w:b/>
              </w:rPr>
            </w:pPr>
            <w:r>
              <w:rPr>
                <w:b/>
              </w:rPr>
              <w:t>Μετά την επιτυχή ολοκλήρωση του Εργαστηρίουτου μαθήματος ο/ηφοιτητής/τρια θαείναισεθέση:</w:t>
            </w:r>
          </w:p>
          <w:p w:rsidR="00973F05" w:rsidRDefault="00F65A98">
            <w:pPr>
              <w:pStyle w:val="TableParagraph"/>
              <w:numPr>
                <w:ilvl w:val="0"/>
                <w:numId w:val="200"/>
              </w:numPr>
              <w:tabs>
                <w:tab w:val="left" w:pos="468"/>
              </w:tabs>
              <w:ind w:right="98"/>
              <w:jc w:val="both"/>
            </w:pPr>
            <w:r>
              <w:t>ναεφαρμόσειδεξιότητεςτιςοποίεςθαχρησιμοποιήσειστηνδιεργασίασυλλογήςπληροφοριώνγιατηνστηνεκπαίδευσητουπληθυσμούστόχου,καθώςκαστηδιαχείρισηκαιαντιμετώπισηοξέωνκαιχρόνιωνπροβλημάτωνυγείαςστοδιαπολιτισμικόπεριβάλλον</w:t>
            </w:r>
          </w:p>
          <w:p w:rsidR="00973F05" w:rsidRDefault="00F65A98">
            <w:pPr>
              <w:pStyle w:val="TableParagraph"/>
              <w:numPr>
                <w:ilvl w:val="0"/>
                <w:numId w:val="200"/>
              </w:numPr>
              <w:tabs>
                <w:tab w:val="left" w:pos="468"/>
              </w:tabs>
              <w:spacing w:before="2"/>
              <w:ind w:right="264"/>
              <w:jc w:val="both"/>
            </w:pPr>
            <w:r>
              <w:t>να σχεδιάσει τη φροντίδα με την μέθοδο της Νοσηλευτικής διεργασίας, προκειμένουνα κατανοήσουν την έννοια και το περιεχόμενο της διαπολιτισμικής νοσηλευτικής καινααντιληφθούντορόλοτουνοσηλευτή</w:t>
            </w:r>
          </w:p>
          <w:p w:rsidR="00973F05" w:rsidRDefault="00F65A98">
            <w:pPr>
              <w:pStyle w:val="TableParagraph"/>
              <w:numPr>
                <w:ilvl w:val="0"/>
                <w:numId w:val="200"/>
              </w:numPr>
              <w:tabs>
                <w:tab w:val="left" w:pos="468"/>
              </w:tabs>
              <w:spacing w:line="267" w:lineRule="exact"/>
              <w:ind w:hanging="361"/>
              <w:jc w:val="both"/>
            </w:pPr>
            <w:r>
              <w:t>νααναλύσουντηννοσηλευτικήφροντίδαπουπαρέχεταιστοδιαπολιτισμικό</w:t>
            </w:r>
          </w:p>
          <w:p w:rsidR="00973F05" w:rsidRDefault="00F65A98">
            <w:pPr>
              <w:pStyle w:val="TableParagraph"/>
              <w:ind w:left="467"/>
              <w:jc w:val="both"/>
            </w:pPr>
            <w:r>
              <w:t>περιβάλλονσταπλαίσιατηςπρωτογενούς,δευτερογενούςκαιτριτογενούςπρόληψης</w:t>
            </w:r>
          </w:p>
          <w:p w:rsidR="00973F05" w:rsidRDefault="00F65A98">
            <w:pPr>
              <w:pStyle w:val="TableParagraph"/>
              <w:numPr>
                <w:ilvl w:val="0"/>
                <w:numId w:val="200"/>
              </w:numPr>
              <w:tabs>
                <w:tab w:val="left" w:pos="467"/>
                <w:tab w:val="left" w:pos="468"/>
              </w:tabs>
              <w:ind w:right="168"/>
            </w:pPr>
            <w:r>
              <w:t>να αξιολογούν την υγιεινή και ασφάλεια του φυσικού και κοινωνικούδιαπολιτισμικούπεριβάλλοντος</w:t>
            </w:r>
          </w:p>
          <w:p w:rsidR="00973F05" w:rsidRDefault="00F65A98">
            <w:pPr>
              <w:pStyle w:val="TableParagraph"/>
              <w:numPr>
                <w:ilvl w:val="0"/>
                <w:numId w:val="200"/>
              </w:numPr>
              <w:tabs>
                <w:tab w:val="left" w:pos="467"/>
                <w:tab w:val="left" w:pos="468"/>
              </w:tabs>
              <w:spacing w:before="1"/>
              <w:ind w:right="1018"/>
            </w:pPr>
            <w:r>
              <w:t>να γνωρίζουν τις έννοιες της κουλτούρας, της υγείας και της ασθένειας και τησυσχέτισήτους σεδιάφορουςπολιτισμούς</w:t>
            </w:r>
          </w:p>
          <w:p w:rsidR="00973F05" w:rsidRDefault="00F65A98">
            <w:pPr>
              <w:pStyle w:val="TableParagraph"/>
              <w:numPr>
                <w:ilvl w:val="0"/>
                <w:numId w:val="200"/>
              </w:numPr>
              <w:tabs>
                <w:tab w:val="left" w:pos="467"/>
                <w:tab w:val="left" w:pos="468"/>
              </w:tabs>
              <w:ind w:right="154"/>
            </w:pPr>
            <w:r>
              <w:t>να αναφέρουν τους πολιτισμικούς παράγοντες που σχετίζονται με την ψυχική νόσο καιτιςπαρεμβάσειςτηςδιαπολιτισμικής νοσηλευτικής</w:t>
            </w:r>
          </w:p>
          <w:p w:rsidR="00973F05" w:rsidRDefault="00F65A98">
            <w:pPr>
              <w:pStyle w:val="TableParagraph"/>
              <w:numPr>
                <w:ilvl w:val="0"/>
                <w:numId w:val="200"/>
              </w:numPr>
              <w:tabs>
                <w:tab w:val="left" w:pos="467"/>
                <w:tab w:val="left" w:pos="468"/>
              </w:tabs>
              <w:spacing w:before="1"/>
              <w:ind w:right="909"/>
            </w:pPr>
            <w:r>
              <w:t>να αναγνωρίζουντους παράγοντες που επηρεάζουν την παροχή φροντίδας σεδιαφορετικέςομάδες πληθυσμού</w:t>
            </w:r>
          </w:p>
          <w:p w:rsidR="00973F05" w:rsidRDefault="00F65A98">
            <w:pPr>
              <w:pStyle w:val="TableParagraph"/>
              <w:numPr>
                <w:ilvl w:val="0"/>
                <w:numId w:val="200"/>
              </w:numPr>
              <w:tabs>
                <w:tab w:val="left" w:pos="467"/>
                <w:tab w:val="left" w:pos="468"/>
              </w:tabs>
              <w:spacing w:line="267" w:lineRule="exact"/>
              <w:ind w:hanging="361"/>
            </w:pPr>
            <w:r>
              <w:t>νααναγνωρίζουντιςπαραμέτρουςτηςποιότηταςτηςδιαπολιτισμικήςφροντίδαςσε</w:t>
            </w:r>
          </w:p>
          <w:p w:rsidR="00973F05" w:rsidRDefault="00F65A98">
            <w:pPr>
              <w:pStyle w:val="TableParagraph"/>
              <w:spacing w:line="252" w:lineRule="exact"/>
              <w:ind w:left="467"/>
            </w:pPr>
            <w:r>
              <w:t>ηλικιακέςομάδες</w:t>
            </w:r>
          </w:p>
        </w:tc>
      </w:tr>
      <w:tr w:rsidR="00973F05">
        <w:trPr>
          <w:trHeight w:val="443"/>
        </w:trPr>
        <w:tc>
          <w:tcPr>
            <w:tcW w:w="8474" w:type="dxa"/>
            <w:shd w:val="clear" w:color="auto" w:fill="DDD9C3"/>
          </w:tcPr>
          <w:p w:rsidR="00973F05" w:rsidRDefault="00F65A98">
            <w:pPr>
              <w:pStyle w:val="TableParagraph"/>
              <w:spacing w:before="1"/>
              <w:ind w:left="124"/>
              <w:rPr>
                <w:b/>
                <w:sz w:val="20"/>
              </w:rPr>
            </w:pPr>
            <w:r>
              <w:rPr>
                <w:b/>
                <w:sz w:val="20"/>
              </w:rPr>
              <w:t>ΓενικέςΙκανότητες</w:t>
            </w:r>
          </w:p>
        </w:tc>
      </w:tr>
      <w:tr w:rsidR="00973F05">
        <w:trPr>
          <w:trHeight w:val="2149"/>
        </w:trPr>
        <w:tc>
          <w:tcPr>
            <w:tcW w:w="8474" w:type="dxa"/>
          </w:tcPr>
          <w:p w:rsidR="00973F05" w:rsidRDefault="00F65A98">
            <w:pPr>
              <w:pStyle w:val="TableParagraph"/>
              <w:numPr>
                <w:ilvl w:val="0"/>
                <w:numId w:val="199"/>
              </w:numPr>
              <w:tabs>
                <w:tab w:val="left" w:pos="465"/>
                <w:tab w:val="left" w:pos="466"/>
              </w:tabs>
              <w:spacing w:line="267" w:lineRule="exact"/>
              <w:ind w:hanging="359"/>
              <w:rPr>
                <w:rFonts w:ascii="Microsoft Sans Serif" w:hAnsi="Microsoft Sans Serif"/>
              </w:rPr>
            </w:pPr>
            <w:r>
              <w:t>Προσαρμογήσενέεςκαταστάσεις</w:t>
            </w:r>
          </w:p>
          <w:p w:rsidR="00973F05" w:rsidRDefault="00F65A98">
            <w:pPr>
              <w:pStyle w:val="TableParagraph"/>
              <w:numPr>
                <w:ilvl w:val="0"/>
                <w:numId w:val="199"/>
              </w:numPr>
              <w:tabs>
                <w:tab w:val="left" w:pos="465"/>
                <w:tab w:val="left" w:pos="466"/>
              </w:tabs>
              <w:spacing w:line="267" w:lineRule="exact"/>
              <w:ind w:hanging="359"/>
              <w:rPr>
                <w:rFonts w:ascii="Microsoft Sans Serif" w:hAnsi="Microsoft Sans Serif"/>
              </w:rPr>
            </w:pPr>
            <w:r>
              <w:t>Λήψηαποφάσεων</w:t>
            </w:r>
          </w:p>
          <w:p w:rsidR="00973F05" w:rsidRDefault="00F65A98">
            <w:pPr>
              <w:pStyle w:val="TableParagraph"/>
              <w:numPr>
                <w:ilvl w:val="0"/>
                <w:numId w:val="199"/>
              </w:numPr>
              <w:tabs>
                <w:tab w:val="left" w:pos="465"/>
                <w:tab w:val="left" w:pos="466"/>
              </w:tabs>
              <w:ind w:hanging="359"/>
              <w:rPr>
                <w:rFonts w:ascii="Microsoft Sans Serif" w:hAnsi="Microsoft Sans Serif"/>
              </w:rPr>
            </w:pPr>
            <w:r>
              <w:t>Αυτόνομηεργασία</w:t>
            </w:r>
          </w:p>
          <w:p w:rsidR="00973F05" w:rsidRDefault="00F65A98">
            <w:pPr>
              <w:pStyle w:val="TableParagraph"/>
              <w:numPr>
                <w:ilvl w:val="0"/>
                <w:numId w:val="199"/>
              </w:numPr>
              <w:tabs>
                <w:tab w:val="left" w:pos="465"/>
                <w:tab w:val="left" w:pos="466"/>
              </w:tabs>
              <w:ind w:hanging="359"/>
              <w:rPr>
                <w:rFonts w:ascii="Microsoft Sans Serif" w:hAnsi="Microsoft Sans Serif"/>
              </w:rPr>
            </w:pPr>
            <w:r>
              <w:t>Ομαδικήεργασία</w:t>
            </w:r>
          </w:p>
          <w:p w:rsidR="00973F05" w:rsidRDefault="00F65A98">
            <w:pPr>
              <w:pStyle w:val="TableParagraph"/>
              <w:numPr>
                <w:ilvl w:val="0"/>
                <w:numId w:val="199"/>
              </w:numPr>
              <w:tabs>
                <w:tab w:val="left" w:pos="465"/>
                <w:tab w:val="left" w:pos="466"/>
              </w:tabs>
              <w:ind w:hanging="359"/>
              <w:rPr>
                <w:rFonts w:ascii="Microsoft Sans Serif" w:hAnsi="Microsoft Sans Serif"/>
              </w:rPr>
            </w:pPr>
            <w:r>
              <w:t>Σεβασμόςστηδιαφορετικότητακαιστηνπολυπολιτισμικότητα</w:t>
            </w:r>
          </w:p>
          <w:p w:rsidR="00973F05" w:rsidRDefault="00F65A98">
            <w:pPr>
              <w:pStyle w:val="TableParagraph"/>
              <w:numPr>
                <w:ilvl w:val="0"/>
                <w:numId w:val="199"/>
              </w:numPr>
              <w:tabs>
                <w:tab w:val="left" w:pos="465"/>
                <w:tab w:val="left" w:pos="466"/>
              </w:tabs>
              <w:spacing w:before="1"/>
              <w:ind w:hanging="359"/>
              <w:rPr>
                <w:rFonts w:ascii="Microsoft Sans Serif" w:hAnsi="Microsoft Sans Serif"/>
              </w:rPr>
            </w:pPr>
            <w:r>
              <w:t>Άσκησηκριτικήςκαιαυτοκριτικής</w:t>
            </w:r>
          </w:p>
          <w:p w:rsidR="00973F05" w:rsidRDefault="00F65A98">
            <w:pPr>
              <w:pStyle w:val="TableParagraph"/>
              <w:numPr>
                <w:ilvl w:val="0"/>
                <w:numId w:val="199"/>
              </w:numPr>
              <w:tabs>
                <w:tab w:val="left" w:pos="465"/>
                <w:tab w:val="left" w:pos="466"/>
              </w:tabs>
              <w:ind w:hanging="359"/>
              <w:rPr>
                <w:rFonts w:ascii="Microsoft Sans Serif" w:hAnsi="Microsoft Sans Serif"/>
              </w:rPr>
            </w:pPr>
            <w:r>
              <w:t>Εργασίασεδιεπιστημονικόπεριβάλλον</w:t>
            </w:r>
          </w:p>
          <w:p w:rsidR="00973F05" w:rsidRDefault="00F65A98">
            <w:pPr>
              <w:pStyle w:val="TableParagraph"/>
              <w:numPr>
                <w:ilvl w:val="0"/>
                <w:numId w:val="199"/>
              </w:numPr>
              <w:tabs>
                <w:tab w:val="left" w:pos="465"/>
                <w:tab w:val="left" w:pos="466"/>
              </w:tabs>
              <w:spacing w:line="252" w:lineRule="exact"/>
              <w:ind w:hanging="359"/>
              <w:rPr>
                <w:rFonts w:ascii="Microsoft Sans Serif" w:hAnsi="Microsoft Sans Serif"/>
                <w:sz w:val="20"/>
              </w:rPr>
            </w:pPr>
            <w:r>
              <w:t>Προαγωγήτηςελεύθερης,δημιουργικήςκαιεπαγωγικήςσκέψης</w:t>
            </w:r>
          </w:p>
        </w:tc>
      </w:tr>
    </w:tbl>
    <w:p w:rsidR="00973F05" w:rsidRDefault="00973F05">
      <w:pPr>
        <w:pStyle w:val="a3"/>
        <w:spacing w:before="2"/>
        <w:rPr>
          <w:b/>
          <w:sz w:val="15"/>
        </w:rPr>
      </w:pPr>
    </w:p>
    <w:p w:rsidR="00973F05" w:rsidRDefault="00F65A98">
      <w:pPr>
        <w:spacing w:before="59"/>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687"/>
        </w:trPr>
        <w:tc>
          <w:tcPr>
            <w:tcW w:w="8474" w:type="dxa"/>
          </w:tcPr>
          <w:p w:rsidR="00973F05" w:rsidRDefault="00F65A98">
            <w:pPr>
              <w:pStyle w:val="TableParagraph"/>
              <w:spacing w:line="267" w:lineRule="exact"/>
              <w:ind w:left="153"/>
              <w:rPr>
                <w:b/>
              </w:rPr>
            </w:pPr>
            <w:r>
              <w:rPr>
                <w:b/>
              </w:rPr>
              <w:t>ΘΕΩΡΙΑ</w:t>
            </w:r>
          </w:p>
          <w:p w:rsidR="00973F05" w:rsidRDefault="00F65A98">
            <w:pPr>
              <w:pStyle w:val="TableParagraph"/>
              <w:numPr>
                <w:ilvl w:val="0"/>
                <w:numId w:val="198"/>
              </w:numPr>
              <w:tabs>
                <w:tab w:val="left" w:pos="467"/>
                <w:tab w:val="left" w:pos="468"/>
              </w:tabs>
              <w:spacing w:line="267" w:lineRule="exact"/>
              <w:ind w:hanging="361"/>
            </w:pPr>
            <w:r>
              <w:t>Ιστορία-ΣκοποίΑρμοδιότητες-ΟρισμοίΔιαπολιτισμικήςνοσηλευτικής</w:t>
            </w:r>
          </w:p>
          <w:p w:rsidR="00973F05" w:rsidRDefault="00F65A98">
            <w:pPr>
              <w:pStyle w:val="TableParagraph"/>
              <w:numPr>
                <w:ilvl w:val="0"/>
                <w:numId w:val="198"/>
              </w:numPr>
              <w:tabs>
                <w:tab w:val="left" w:pos="467"/>
                <w:tab w:val="left" w:pos="468"/>
              </w:tabs>
              <w:ind w:hanging="361"/>
            </w:pPr>
            <w:r>
              <w:t>Οιέννοιεςτουπολιτισμού,τηςκουλτούρας,τηςυγείαςκαιτηςασθένειας</w:t>
            </w:r>
          </w:p>
          <w:p w:rsidR="00973F05" w:rsidRDefault="00F65A98">
            <w:pPr>
              <w:pStyle w:val="TableParagraph"/>
              <w:numPr>
                <w:ilvl w:val="0"/>
                <w:numId w:val="198"/>
              </w:numPr>
              <w:tabs>
                <w:tab w:val="left" w:pos="467"/>
                <w:tab w:val="left" w:pos="468"/>
              </w:tabs>
              <w:ind w:hanging="361"/>
            </w:pPr>
            <w:r>
              <w:t>Θεωρίακαιμοντέλαδιαπολιτισμικήςνοσηλευτικήςκαιυγείας</w:t>
            </w:r>
          </w:p>
          <w:p w:rsidR="00973F05" w:rsidRDefault="00F65A98">
            <w:pPr>
              <w:pStyle w:val="TableParagraph"/>
              <w:numPr>
                <w:ilvl w:val="0"/>
                <w:numId w:val="198"/>
              </w:numPr>
              <w:tabs>
                <w:tab w:val="left" w:pos="467"/>
                <w:tab w:val="left" w:pos="468"/>
              </w:tabs>
              <w:ind w:hanging="361"/>
            </w:pPr>
            <w:r>
              <w:t>Κουλτούρακαιεμπειρίακαιπολιτισμικήευαισθησίαεπαγγελματιώνυγείας</w:t>
            </w:r>
          </w:p>
          <w:p w:rsidR="00973F05" w:rsidRDefault="00F65A98">
            <w:pPr>
              <w:pStyle w:val="TableParagraph"/>
              <w:numPr>
                <w:ilvl w:val="0"/>
                <w:numId w:val="198"/>
              </w:numPr>
              <w:tabs>
                <w:tab w:val="left" w:pos="467"/>
                <w:tab w:val="left" w:pos="468"/>
              </w:tabs>
              <w:spacing w:before="1"/>
              <w:ind w:right="191"/>
            </w:pPr>
            <w:r>
              <w:t>Παράγοντες που επηρεάζουν την παροχή φροντίδας σε διαφορετικούς πολιτισμούς σεεθνικόκαι παγκόσμιοεπίπεδο.</w:t>
            </w:r>
          </w:p>
          <w:p w:rsidR="00973F05" w:rsidRDefault="00F65A98">
            <w:pPr>
              <w:pStyle w:val="TableParagraph"/>
              <w:numPr>
                <w:ilvl w:val="0"/>
                <w:numId w:val="198"/>
              </w:numPr>
              <w:tabs>
                <w:tab w:val="left" w:pos="467"/>
                <w:tab w:val="left" w:pos="468"/>
              </w:tabs>
              <w:ind w:hanging="361"/>
            </w:pPr>
            <w:r>
              <w:t>Ηδιαπολιτισμικήδιάστασητηςποιότηταςτηςφροντίδας</w:t>
            </w:r>
          </w:p>
          <w:p w:rsidR="00973F05" w:rsidRDefault="00F65A98">
            <w:pPr>
              <w:pStyle w:val="TableParagraph"/>
              <w:numPr>
                <w:ilvl w:val="0"/>
                <w:numId w:val="198"/>
              </w:numPr>
              <w:tabs>
                <w:tab w:val="left" w:pos="467"/>
                <w:tab w:val="left" w:pos="468"/>
              </w:tabs>
              <w:ind w:hanging="361"/>
            </w:pPr>
            <w:r>
              <w:t>Ηυγείατωνμεταναστών,παροχήυπηρεσιώνυγείαςκαιπρόνοιας</w:t>
            </w:r>
          </w:p>
          <w:p w:rsidR="00973F05" w:rsidRDefault="00F65A98">
            <w:pPr>
              <w:pStyle w:val="TableParagraph"/>
              <w:numPr>
                <w:ilvl w:val="0"/>
                <w:numId w:val="198"/>
              </w:numPr>
              <w:tabs>
                <w:tab w:val="left" w:pos="467"/>
                <w:tab w:val="left" w:pos="468"/>
              </w:tabs>
              <w:spacing w:before="1" w:line="252" w:lineRule="exact"/>
              <w:ind w:hanging="361"/>
            </w:pPr>
            <w:r>
              <w:t>Ηδιαπολιτισμικήγνώση,ευαισθησίακαιεπάρκειαγιατηφροντίδατουπαιδιού</w:t>
            </w:r>
          </w:p>
        </w:tc>
      </w:tr>
    </w:tbl>
    <w:p w:rsidR="00973F05" w:rsidRDefault="00973F05">
      <w:pPr>
        <w:spacing w:line="252" w:lineRule="exact"/>
        <w:sectPr w:rsidR="00973F05" w:rsidSect="00BD0629">
          <w:pgSz w:w="11910" w:h="16840"/>
          <w:pgMar w:top="1420" w:right="0" w:bottom="170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06"/>
        </w:trPr>
        <w:tc>
          <w:tcPr>
            <w:tcW w:w="8474" w:type="dxa"/>
          </w:tcPr>
          <w:p w:rsidR="00973F05" w:rsidRDefault="00F65A98">
            <w:pPr>
              <w:pStyle w:val="TableParagraph"/>
              <w:numPr>
                <w:ilvl w:val="0"/>
                <w:numId w:val="197"/>
              </w:numPr>
              <w:tabs>
                <w:tab w:val="left" w:pos="467"/>
                <w:tab w:val="left" w:pos="468"/>
              </w:tabs>
              <w:spacing w:line="265" w:lineRule="exact"/>
              <w:ind w:hanging="361"/>
              <w:rPr>
                <w:rFonts w:ascii="Times New Roman" w:hAnsi="Times New Roman"/>
              </w:rPr>
            </w:pPr>
            <w:r>
              <w:lastRenderedPageBreak/>
              <w:t>Διαπολιτισμικήνοσηλευτικήψυχικήςυγείας</w:t>
            </w:r>
          </w:p>
          <w:p w:rsidR="00973F05" w:rsidRDefault="00F65A98">
            <w:pPr>
              <w:pStyle w:val="TableParagraph"/>
              <w:numPr>
                <w:ilvl w:val="0"/>
                <w:numId w:val="197"/>
              </w:numPr>
              <w:tabs>
                <w:tab w:val="left" w:pos="467"/>
                <w:tab w:val="left" w:pos="468"/>
              </w:tabs>
              <w:ind w:hanging="361"/>
              <w:rPr>
                <w:rFonts w:ascii="Times New Roman" w:hAnsi="Times New Roman"/>
              </w:rPr>
            </w:pPr>
            <w:r>
              <w:t>Ανθρώπιναδικαιώματα,κατοχύρωσηκαιπροστασίατουδικαιώματοςστηνυγεία.</w:t>
            </w:r>
          </w:p>
          <w:p w:rsidR="00973F05" w:rsidRDefault="00F65A98">
            <w:pPr>
              <w:pStyle w:val="TableParagraph"/>
              <w:numPr>
                <w:ilvl w:val="0"/>
                <w:numId w:val="197"/>
              </w:numPr>
              <w:tabs>
                <w:tab w:val="left" w:pos="467"/>
                <w:tab w:val="left" w:pos="468"/>
              </w:tabs>
              <w:spacing w:before="1" w:line="252" w:lineRule="exact"/>
              <w:ind w:hanging="361"/>
              <w:rPr>
                <w:rFonts w:ascii="Times New Roman" w:hAnsi="Times New Roman"/>
                <w:sz w:val="20"/>
              </w:rPr>
            </w:pPr>
            <w:r>
              <w:t>Ηθικάδιλλήματακαιμελλοντικέςτάσειςστησχολικήνοσηλευτική</w:t>
            </w:r>
          </w:p>
        </w:tc>
      </w:tr>
    </w:tbl>
    <w:p w:rsidR="00973F05" w:rsidRDefault="00973F05">
      <w:pPr>
        <w:pStyle w:val="a3"/>
        <w:spacing w:before="1"/>
        <w:rPr>
          <w:b/>
          <w:sz w:val="27"/>
        </w:rPr>
      </w:pPr>
    </w:p>
    <w:p w:rsidR="00973F05" w:rsidRDefault="00F65A98">
      <w:pPr>
        <w:spacing w:before="59"/>
        <w:ind w:left="1440"/>
        <w:rPr>
          <w:b/>
          <w:sz w:val="20"/>
        </w:rPr>
      </w:pPr>
      <w:r>
        <w:rPr>
          <w:b/>
          <w:sz w:val="20"/>
        </w:rPr>
        <w:t>ΔΙΔΑΚΤΙΚΕΣκαι ΜΑΘΗΣΙΑΚΕΣ ΜΕΘΟΔΟΙ-ΑΞΙΟΛΟΓΗΣΗ</w:t>
      </w:r>
    </w:p>
    <w:p w:rsidR="00973F05" w:rsidRDefault="00973F05">
      <w:pPr>
        <w:pStyle w:val="a3"/>
        <w:spacing w:before="3"/>
        <w:rPr>
          <w:b/>
          <w:sz w:val="16"/>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467"/>
        </w:trPr>
        <w:tc>
          <w:tcPr>
            <w:tcW w:w="3308" w:type="dxa"/>
            <w:shd w:val="clear" w:color="auto" w:fill="DDD9C3"/>
          </w:tcPr>
          <w:p w:rsidR="00973F05" w:rsidRDefault="00F65A98">
            <w:pPr>
              <w:pStyle w:val="TableParagraph"/>
              <w:spacing w:before="1"/>
              <w:ind w:right="99"/>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5"/>
            </w:pPr>
            <w:r>
              <w:t>Πρόσωπομεπρόσωπο</w:t>
            </w:r>
          </w:p>
        </w:tc>
      </w:tr>
      <w:tr w:rsidR="00973F05">
        <w:trPr>
          <w:trHeight w:val="1105"/>
        </w:trPr>
        <w:tc>
          <w:tcPr>
            <w:tcW w:w="3308" w:type="dxa"/>
            <w:shd w:val="clear" w:color="auto" w:fill="DDD9C3"/>
          </w:tcPr>
          <w:p w:rsidR="00973F05" w:rsidRDefault="00F65A98">
            <w:pPr>
              <w:pStyle w:val="TableParagraph"/>
              <w:spacing w:before="1"/>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96"/>
              </w:numPr>
              <w:tabs>
                <w:tab w:val="left" w:pos="825"/>
                <w:tab w:val="left" w:pos="826"/>
              </w:tabs>
              <w:spacing w:line="279" w:lineRule="exact"/>
              <w:ind w:hanging="361"/>
            </w:pPr>
            <w:r>
              <w:t>Παρουσίασητουμαθήματοςμεpowerpoint</w:t>
            </w:r>
          </w:p>
          <w:p w:rsidR="00973F05" w:rsidRDefault="00F65A98">
            <w:pPr>
              <w:pStyle w:val="TableParagraph"/>
              <w:numPr>
                <w:ilvl w:val="0"/>
                <w:numId w:val="196"/>
              </w:numPr>
              <w:tabs>
                <w:tab w:val="left" w:pos="825"/>
                <w:tab w:val="left" w:pos="826"/>
              </w:tabs>
              <w:spacing w:line="279" w:lineRule="exact"/>
              <w:ind w:hanging="361"/>
            </w:pPr>
            <w:r>
              <w:t>Επικοινωνίαμεφοιτητές/τριεςμεe-mail</w:t>
            </w:r>
          </w:p>
          <w:p w:rsidR="00973F05" w:rsidRDefault="00F65A98">
            <w:pPr>
              <w:pStyle w:val="TableParagraph"/>
              <w:numPr>
                <w:ilvl w:val="0"/>
                <w:numId w:val="196"/>
              </w:numPr>
              <w:tabs>
                <w:tab w:val="left" w:pos="825"/>
                <w:tab w:val="left" w:pos="826"/>
              </w:tabs>
              <w:spacing w:line="270" w:lineRule="atLeast"/>
              <w:ind w:right="396"/>
            </w:pPr>
            <w:r>
              <w:t>Υποστήριξη Μαθησιακής διαδικασίας μέσωτηςηλεκτρονικήςπλατφόρμαςmoodle</w:t>
            </w:r>
          </w:p>
        </w:tc>
      </w:tr>
      <w:tr w:rsidR="00973F05">
        <w:trPr>
          <w:trHeight w:val="690"/>
        </w:trPr>
        <w:tc>
          <w:tcPr>
            <w:tcW w:w="3308"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26"/>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1" w:line="242" w:lineRule="auto"/>
              <w:ind w:left="822" w:right="478" w:hanging="323"/>
              <w:rPr>
                <w:b/>
                <w:i/>
                <w:sz w:val="20"/>
              </w:rPr>
            </w:pPr>
            <w:r>
              <w:rPr>
                <w:b/>
                <w:i/>
                <w:sz w:val="20"/>
              </w:rPr>
              <w:t>Φόρτος ΕργασίαςΕξαμήνου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Διαλέξεις</w:t>
            </w:r>
          </w:p>
        </w:tc>
        <w:tc>
          <w:tcPr>
            <w:tcW w:w="2468" w:type="dxa"/>
          </w:tcPr>
          <w:p w:rsidR="00973F05" w:rsidRDefault="00F65A98">
            <w:pPr>
              <w:pStyle w:val="TableParagraph"/>
              <w:spacing w:line="265" w:lineRule="exact"/>
              <w:ind w:left="481" w:right="474"/>
              <w:jc w:val="center"/>
            </w:pPr>
            <w:r>
              <w:t>30</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1"/>
              <w:rPr>
                <w:b/>
                <w:sz w:val="25"/>
              </w:rPr>
            </w:pPr>
          </w:p>
          <w:p w:rsidR="00973F05" w:rsidRDefault="00F65A98">
            <w:pPr>
              <w:pStyle w:val="TableParagraph"/>
              <w:ind w:left="109"/>
            </w:pPr>
            <w:r>
              <w:t>ΕργαστηριακέςΑσκήσεις</w:t>
            </w:r>
          </w:p>
        </w:tc>
        <w:tc>
          <w:tcPr>
            <w:tcW w:w="2468" w:type="dxa"/>
          </w:tcPr>
          <w:p w:rsidR="00973F05" w:rsidRDefault="00973F05">
            <w:pPr>
              <w:pStyle w:val="TableParagraph"/>
              <w:spacing w:before="1"/>
              <w:rPr>
                <w:b/>
                <w:sz w:val="25"/>
              </w:rPr>
            </w:pPr>
          </w:p>
          <w:p w:rsidR="00973F05" w:rsidRDefault="00F65A98">
            <w:pPr>
              <w:pStyle w:val="TableParagraph"/>
              <w:ind w:left="7"/>
              <w:jc w:val="center"/>
            </w:pPr>
            <w:r>
              <w:t>-</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Μελέτηκαιανάλυση</w:t>
            </w:r>
          </w:p>
          <w:p w:rsidR="00973F05" w:rsidRDefault="00F65A98">
            <w:pPr>
              <w:pStyle w:val="TableParagraph"/>
              <w:spacing w:before="41"/>
              <w:ind w:left="109"/>
            </w:pPr>
            <w:r>
              <w:t>βιβλίωνκαιάρθρων</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Ατομικέςεργασίες</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ΑυτοτελήςΜελέτη</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5" w:lineRule="exact"/>
              <w:ind w:left="109"/>
            </w:pPr>
            <w:r>
              <w:t>ΣύνολοΜαθήματος</w:t>
            </w:r>
          </w:p>
        </w:tc>
        <w:tc>
          <w:tcPr>
            <w:tcW w:w="2468" w:type="dxa"/>
            <w:tcBorders>
              <w:bottom w:val="single" w:sz="8" w:space="0" w:color="000000"/>
            </w:tcBorders>
          </w:tcPr>
          <w:p w:rsidR="00973F05" w:rsidRDefault="00F65A98">
            <w:pPr>
              <w:pStyle w:val="TableParagraph"/>
              <w:spacing w:line="265" w:lineRule="exact"/>
              <w:ind w:left="481" w:right="474"/>
              <w:jc w:val="center"/>
              <w:rPr>
                <w:b/>
              </w:rPr>
            </w:pPr>
            <w:r>
              <w:rPr>
                <w:b/>
              </w:rPr>
              <w:t>60</w:t>
            </w:r>
          </w:p>
        </w:tc>
        <w:tc>
          <w:tcPr>
            <w:tcW w:w="120" w:type="dxa"/>
            <w:tcBorders>
              <w:top w:val="nil"/>
            </w:tcBorders>
          </w:tcPr>
          <w:p w:rsidR="00973F05" w:rsidRDefault="00973F05">
            <w:pPr>
              <w:pStyle w:val="TableParagraph"/>
              <w:rPr>
                <w:rFonts w:ascii="Times New Roman"/>
                <w:sz w:val="20"/>
              </w:rPr>
            </w:pPr>
          </w:p>
        </w:tc>
      </w:tr>
      <w:tr w:rsidR="00973F05">
        <w:trPr>
          <w:trHeight w:val="2001"/>
        </w:trPr>
        <w:tc>
          <w:tcPr>
            <w:tcW w:w="3308" w:type="dxa"/>
          </w:tcPr>
          <w:p w:rsidR="00973F05" w:rsidRDefault="00F65A98">
            <w:pPr>
              <w:pStyle w:val="TableParagraph"/>
              <w:spacing w:before="1"/>
              <w:ind w:right="99"/>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5"/>
              <w:rPr>
                <w:b/>
              </w:rPr>
            </w:pPr>
            <w:r>
              <w:rPr>
                <w:b/>
              </w:rPr>
              <w:t>ΘΕΩΡΙΑ</w:t>
            </w:r>
          </w:p>
          <w:p w:rsidR="00973F05" w:rsidRDefault="00973F05">
            <w:pPr>
              <w:pStyle w:val="TableParagraph"/>
              <w:spacing w:before="4"/>
              <w:rPr>
                <w:b/>
                <w:sz w:val="16"/>
              </w:rPr>
            </w:pPr>
          </w:p>
          <w:p w:rsidR="00973F05" w:rsidRDefault="00F65A98">
            <w:pPr>
              <w:pStyle w:val="TableParagraph"/>
              <w:ind w:left="105"/>
              <w:jc w:val="both"/>
            </w:pPr>
            <w:r>
              <w:t>Γραπτήτελική εξέταση</w:t>
            </w:r>
          </w:p>
          <w:p w:rsidR="00973F05" w:rsidRDefault="00F65A98">
            <w:pPr>
              <w:pStyle w:val="TableParagraph"/>
              <w:spacing w:before="197" w:line="242" w:lineRule="auto"/>
              <w:ind w:left="105" w:right="99"/>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9"/>
        <w:rPr>
          <w:b/>
          <w:sz w:val="19"/>
        </w:rPr>
      </w:pPr>
    </w:p>
    <w:p w:rsidR="00973F05" w:rsidRDefault="00F65A98">
      <w:pPr>
        <w:ind w:left="1440"/>
        <w:rPr>
          <w:b/>
          <w:sz w:val="20"/>
        </w:rPr>
      </w:pPr>
      <w:r>
        <w:rPr>
          <w:b/>
          <w:sz w:val="20"/>
        </w:rPr>
        <w:t>ΣΥΝΙΣΤΩΜΕΝΗ-ΒΙΒΛΙΟΓΡΑΦΙΑ</w:t>
      </w:r>
    </w:p>
    <w:p w:rsidR="00973F05" w:rsidRDefault="00973F05">
      <w:pPr>
        <w:pStyle w:val="a3"/>
        <w:spacing w:before="3"/>
        <w:rPr>
          <w:b/>
          <w:sz w:val="16"/>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029"/>
        </w:trPr>
        <w:tc>
          <w:tcPr>
            <w:tcW w:w="8474" w:type="dxa"/>
          </w:tcPr>
          <w:p w:rsidR="00973F05" w:rsidRDefault="00F65A98">
            <w:pPr>
              <w:pStyle w:val="TableParagraph"/>
              <w:numPr>
                <w:ilvl w:val="0"/>
                <w:numId w:val="195"/>
              </w:numPr>
              <w:tabs>
                <w:tab w:val="left" w:pos="467"/>
                <w:tab w:val="left" w:pos="468"/>
              </w:tabs>
              <w:ind w:right="338"/>
            </w:pPr>
            <w:r w:rsidRPr="00C80670">
              <w:rPr>
                <w:lang w:val="en-US"/>
              </w:rPr>
              <w:t xml:space="preserve">Joyce Newman Giger, Ruth Elaine Davidhizar. Transcultural nursing: assessment &amp;intervention. 2004. Madeleine Leininger, Marilyn R. McFarland. </w:t>
            </w:r>
            <w:r>
              <w:t>Transcultural nursing:concepts,theories,researchandpractice,2002.</w:t>
            </w:r>
          </w:p>
          <w:p w:rsidR="00973F05" w:rsidRPr="00C80670" w:rsidRDefault="00F65A98">
            <w:pPr>
              <w:pStyle w:val="TableParagraph"/>
              <w:numPr>
                <w:ilvl w:val="0"/>
                <w:numId w:val="195"/>
              </w:numPr>
              <w:tabs>
                <w:tab w:val="left" w:pos="467"/>
                <w:tab w:val="left" w:pos="468"/>
              </w:tabs>
              <w:ind w:right="538"/>
              <w:rPr>
                <w:lang w:val="en-US"/>
              </w:rPr>
            </w:pPr>
            <w:r w:rsidRPr="00C80670">
              <w:rPr>
                <w:lang w:val="en-US"/>
              </w:rPr>
              <w:t>Madeleine M. Leininger. Culture care diversity and universality: a theory of nursing,2001.Mary Lebreck Kelley, Virginia Macken Fitzsimons. Understanding culturaldiversity:culture,curriculumandcommunity in nursing, 2000.</w:t>
            </w:r>
          </w:p>
          <w:p w:rsidR="00973F05" w:rsidRDefault="00F65A98">
            <w:pPr>
              <w:pStyle w:val="TableParagraph"/>
              <w:numPr>
                <w:ilvl w:val="0"/>
                <w:numId w:val="195"/>
              </w:numPr>
              <w:tabs>
                <w:tab w:val="left" w:pos="467"/>
                <w:tab w:val="left" w:pos="468"/>
              </w:tabs>
              <w:ind w:right="718"/>
            </w:pPr>
            <w:r>
              <w:t>Σαρρή Α. Η θέση της νοσηλευτικής στις διαπολιτισμικές κοινωνίες, θρησκείες καιμειονότητες.Αρχ Ελλ Iατρ2007,24:250−255</w:t>
            </w:r>
          </w:p>
          <w:p w:rsidR="00973F05" w:rsidRDefault="00F65A98">
            <w:pPr>
              <w:pStyle w:val="TableParagraph"/>
              <w:numPr>
                <w:ilvl w:val="0"/>
                <w:numId w:val="195"/>
              </w:numPr>
              <w:tabs>
                <w:tab w:val="left" w:pos="467"/>
                <w:tab w:val="left" w:pos="468"/>
              </w:tabs>
              <w:ind w:hanging="361"/>
            </w:pPr>
            <w:r>
              <w:t>ΖιάκαΑ.Ευθανασία,θρησκείεςκαιπολιτισμοί.Στο:Ευθανασία:Δημοσιεύματα</w:t>
            </w:r>
          </w:p>
          <w:p w:rsidR="00973F05" w:rsidRDefault="00F65A98">
            <w:pPr>
              <w:pStyle w:val="TableParagraph"/>
              <w:ind w:left="467"/>
            </w:pPr>
            <w:r>
              <w:t>ΙατρικούΔικαίουκαιΒιοηθικής.ΕκδόσειςΣάκκουλα,Θεσσαλονίκη,2007:19−4354.</w:t>
            </w:r>
          </w:p>
          <w:p w:rsidR="00973F05" w:rsidRDefault="00F65A98">
            <w:pPr>
              <w:pStyle w:val="TableParagraph"/>
              <w:numPr>
                <w:ilvl w:val="0"/>
                <w:numId w:val="195"/>
              </w:numPr>
              <w:tabs>
                <w:tab w:val="left" w:pos="467"/>
                <w:tab w:val="left" w:pos="468"/>
              </w:tabs>
              <w:ind w:right="141"/>
            </w:pPr>
            <w:r w:rsidRPr="00C80670">
              <w:rPr>
                <w:lang w:val="en-US"/>
              </w:rPr>
              <w:t xml:space="preserve">Burnard P. Learning human skills: An experiential and reflective, guide for nurses andhealth care professionals: In: Communication, nursing and culture. </w:t>
            </w:r>
            <w:r>
              <w:t>4th ed. Butterworth-Heinemann,Oxford, 2002:30−48</w:t>
            </w:r>
          </w:p>
          <w:p w:rsidR="00973F05" w:rsidRDefault="00F65A98">
            <w:pPr>
              <w:pStyle w:val="TableParagraph"/>
              <w:numPr>
                <w:ilvl w:val="0"/>
                <w:numId w:val="195"/>
              </w:numPr>
              <w:tabs>
                <w:tab w:val="left" w:pos="467"/>
                <w:tab w:val="left" w:pos="468"/>
              </w:tabs>
              <w:spacing w:line="267" w:lineRule="exact"/>
              <w:ind w:hanging="361"/>
            </w:pPr>
            <w:r>
              <w:t>PapadopoulosI.,ΚαλοκαιρινούΑ.,ΚούταΧ.,(2011)∆ιαπολιτισµικήΝοσηλευτικήκαι</w:t>
            </w:r>
          </w:p>
          <w:p w:rsidR="00973F05" w:rsidRDefault="00F65A98">
            <w:pPr>
              <w:pStyle w:val="TableParagraph"/>
              <w:spacing w:line="252" w:lineRule="exact"/>
              <w:ind w:left="467"/>
            </w:pPr>
            <w:r>
              <w:t>ΠολιτισµικήΕπάρκειαγιαΕπαγγελματίεςΥγείας,ΑθήναΕκδ.Πασχαλίδη</w:t>
            </w:r>
          </w:p>
        </w:tc>
      </w:tr>
    </w:tbl>
    <w:p w:rsidR="00973F05" w:rsidRDefault="00973F05">
      <w:pPr>
        <w:spacing w:line="252" w:lineRule="exact"/>
        <w:sectPr w:rsidR="00973F05" w:rsidSect="00BD0629">
          <w:pgSz w:w="11910" w:h="16840"/>
          <w:pgMar w:top="1420" w:right="0" w:bottom="1740" w:left="0" w:header="0" w:footer="1460"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98"/>
        <w:gridCol w:w="1832"/>
        <w:gridCol w:w="1244"/>
        <w:gridCol w:w="1275"/>
        <w:gridCol w:w="651"/>
        <w:gridCol w:w="715"/>
        <w:gridCol w:w="660"/>
        <w:gridCol w:w="728"/>
        <w:gridCol w:w="624"/>
        <w:gridCol w:w="715"/>
        <w:gridCol w:w="727"/>
        <w:gridCol w:w="715"/>
        <w:gridCol w:w="566"/>
      </w:tblGrid>
      <w:tr w:rsidR="00973F05">
        <w:trPr>
          <w:trHeight w:val="287"/>
        </w:trPr>
        <w:tc>
          <w:tcPr>
            <w:tcW w:w="11350" w:type="dxa"/>
            <w:gridSpan w:val="13"/>
            <w:tcBorders>
              <w:bottom w:val="single" w:sz="12" w:space="0" w:color="000000"/>
            </w:tcBorders>
          </w:tcPr>
          <w:p w:rsidR="00973F05" w:rsidRDefault="00F65A98">
            <w:pPr>
              <w:pStyle w:val="TableParagraph"/>
              <w:spacing w:line="267" w:lineRule="exact"/>
              <w:ind w:left="482"/>
              <w:rPr>
                <w:b/>
                <w:sz w:val="24"/>
              </w:rPr>
            </w:pPr>
            <w:r>
              <w:rPr>
                <w:b/>
                <w:sz w:val="24"/>
              </w:rPr>
              <w:lastRenderedPageBreak/>
              <w:t>Ε -5</w:t>
            </w:r>
            <w:r>
              <w:rPr>
                <w:b/>
                <w:sz w:val="24"/>
                <w:vertAlign w:val="superscript"/>
              </w:rPr>
              <w:t>ο</w:t>
            </w:r>
            <w:r>
              <w:rPr>
                <w:b/>
                <w:sz w:val="24"/>
              </w:rPr>
              <w:t xml:space="preserve"> ΕΞΑΜΗΝΟ</w:t>
            </w:r>
          </w:p>
        </w:tc>
      </w:tr>
      <w:tr w:rsidR="00973F05">
        <w:trPr>
          <w:trHeight w:val="411"/>
        </w:trPr>
        <w:tc>
          <w:tcPr>
            <w:tcW w:w="5249" w:type="dxa"/>
            <w:gridSpan w:val="4"/>
            <w:vMerge w:val="restart"/>
          </w:tcPr>
          <w:p w:rsidR="00973F05" w:rsidRDefault="00973F05">
            <w:pPr>
              <w:pStyle w:val="TableParagraph"/>
              <w:rPr>
                <w:b/>
                <w:sz w:val="20"/>
              </w:rPr>
            </w:pPr>
          </w:p>
          <w:p w:rsidR="00973F05" w:rsidRDefault="00973F05">
            <w:pPr>
              <w:pStyle w:val="TableParagraph"/>
              <w:spacing w:before="10"/>
              <w:rPr>
                <w:b/>
                <w:sz w:val="14"/>
              </w:rPr>
            </w:pPr>
          </w:p>
          <w:p w:rsidR="00973F05" w:rsidRDefault="00F65A98">
            <w:pPr>
              <w:pStyle w:val="TableParagraph"/>
              <w:spacing w:line="225" w:lineRule="exact"/>
              <w:ind w:left="755"/>
              <w:rPr>
                <w:b/>
                <w:sz w:val="20"/>
              </w:rPr>
            </w:pPr>
            <w:r>
              <w:rPr>
                <w:b/>
                <w:sz w:val="20"/>
              </w:rPr>
              <w:t>ΜΑΘΗΜΑΤΑ</w:t>
            </w:r>
          </w:p>
        </w:tc>
        <w:tc>
          <w:tcPr>
            <w:tcW w:w="2026" w:type="dxa"/>
            <w:gridSpan w:val="3"/>
            <w:vMerge w:val="restart"/>
          </w:tcPr>
          <w:p w:rsidR="00973F05" w:rsidRDefault="00973F05">
            <w:pPr>
              <w:pStyle w:val="TableParagraph"/>
              <w:rPr>
                <w:b/>
                <w:sz w:val="20"/>
              </w:rPr>
            </w:pPr>
          </w:p>
          <w:p w:rsidR="00973F05" w:rsidRDefault="00973F05">
            <w:pPr>
              <w:pStyle w:val="TableParagraph"/>
              <w:spacing w:before="10"/>
              <w:rPr>
                <w:b/>
                <w:sz w:val="14"/>
              </w:rPr>
            </w:pPr>
          </w:p>
          <w:p w:rsidR="00973F05" w:rsidRDefault="00F65A98">
            <w:pPr>
              <w:pStyle w:val="TableParagraph"/>
              <w:spacing w:line="225" w:lineRule="exact"/>
              <w:ind w:left="663" w:right="652"/>
              <w:jc w:val="center"/>
              <w:rPr>
                <w:b/>
                <w:sz w:val="20"/>
              </w:rPr>
            </w:pPr>
            <w:r>
              <w:rPr>
                <w:b/>
                <w:sz w:val="20"/>
              </w:rPr>
              <w:t>ΘΕΩΡΙΑ</w:t>
            </w:r>
          </w:p>
        </w:tc>
        <w:tc>
          <w:tcPr>
            <w:tcW w:w="2067" w:type="dxa"/>
            <w:gridSpan w:val="3"/>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0"/>
              <w:rPr>
                <w:b/>
                <w:sz w:val="14"/>
              </w:rPr>
            </w:pPr>
          </w:p>
          <w:p w:rsidR="00973F05" w:rsidRDefault="00F65A98">
            <w:pPr>
              <w:pStyle w:val="TableParagraph"/>
              <w:spacing w:line="225" w:lineRule="exact"/>
              <w:ind w:left="523"/>
              <w:rPr>
                <w:b/>
                <w:sz w:val="20"/>
              </w:rPr>
            </w:pPr>
            <w:r>
              <w:rPr>
                <w:b/>
                <w:sz w:val="20"/>
              </w:rPr>
              <w:t>ΕΡΓΑΣΤΗΡΙΑ</w:t>
            </w:r>
          </w:p>
        </w:tc>
        <w:tc>
          <w:tcPr>
            <w:tcW w:w="1442" w:type="dxa"/>
            <w:gridSpan w:val="2"/>
            <w:tcBorders>
              <w:top w:val="single" w:sz="12" w:space="0" w:color="000000"/>
              <w:left w:val="single" w:sz="12" w:space="0" w:color="000000"/>
              <w:bottom w:val="nil"/>
              <w:right w:val="nil"/>
            </w:tcBorders>
          </w:tcPr>
          <w:p w:rsidR="00973F05" w:rsidRDefault="00F65A98">
            <w:pPr>
              <w:pStyle w:val="TableParagraph"/>
              <w:spacing w:before="135"/>
              <w:ind w:left="636"/>
              <w:rPr>
                <w:b/>
                <w:sz w:val="20"/>
              </w:rPr>
            </w:pPr>
            <w:r>
              <w:rPr>
                <w:b/>
                <w:sz w:val="20"/>
              </w:rPr>
              <w:t>ΣΥΝΟΛΟ</w:t>
            </w:r>
          </w:p>
        </w:tc>
        <w:tc>
          <w:tcPr>
            <w:tcW w:w="566" w:type="dxa"/>
            <w:tcBorders>
              <w:top w:val="single" w:sz="12" w:space="0" w:color="000000"/>
              <w:left w:val="nil"/>
              <w:bottom w:val="nil"/>
            </w:tcBorders>
          </w:tcPr>
          <w:p w:rsidR="00973F05" w:rsidRDefault="00973F05">
            <w:pPr>
              <w:pStyle w:val="TableParagraph"/>
              <w:rPr>
                <w:rFonts w:ascii="Times New Roman"/>
                <w:sz w:val="20"/>
              </w:rPr>
            </w:pPr>
          </w:p>
        </w:tc>
      </w:tr>
      <w:tr w:rsidR="00973F05">
        <w:trPr>
          <w:trHeight w:val="239"/>
        </w:trPr>
        <w:tc>
          <w:tcPr>
            <w:tcW w:w="5249" w:type="dxa"/>
            <w:gridSpan w:val="4"/>
            <w:vMerge/>
            <w:tcBorders>
              <w:top w:val="nil"/>
            </w:tcBorders>
          </w:tcPr>
          <w:p w:rsidR="00973F05" w:rsidRDefault="00973F05">
            <w:pPr>
              <w:rPr>
                <w:sz w:val="2"/>
                <w:szCs w:val="2"/>
              </w:rPr>
            </w:pPr>
          </w:p>
        </w:tc>
        <w:tc>
          <w:tcPr>
            <w:tcW w:w="2026" w:type="dxa"/>
            <w:gridSpan w:val="3"/>
            <w:vMerge/>
            <w:tcBorders>
              <w:top w:val="nil"/>
            </w:tcBorders>
          </w:tcPr>
          <w:p w:rsidR="00973F05" w:rsidRDefault="00973F05">
            <w:pPr>
              <w:rPr>
                <w:sz w:val="2"/>
                <w:szCs w:val="2"/>
              </w:rPr>
            </w:pPr>
          </w:p>
        </w:tc>
        <w:tc>
          <w:tcPr>
            <w:tcW w:w="2067" w:type="dxa"/>
            <w:gridSpan w:val="3"/>
            <w:vMerge/>
            <w:tcBorders>
              <w:top w:val="nil"/>
              <w:right w:val="single" w:sz="12" w:space="0" w:color="000000"/>
            </w:tcBorders>
          </w:tcPr>
          <w:p w:rsidR="00973F05" w:rsidRDefault="00973F05">
            <w:pPr>
              <w:rPr>
                <w:sz w:val="2"/>
                <w:szCs w:val="2"/>
              </w:rPr>
            </w:pPr>
          </w:p>
        </w:tc>
        <w:tc>
          <w:tcPr>
            <w:tcW w:w="2008" w:type="dxa"/>
            <w:gridSpan w:val="3"/>
            <w:tcBorders>
              <w:top w:val="nil"/>
              <w:left w:val="single" w:sz="12" w:space="0" w:color="000000"/>
            </w:tcBorders>
          </w:tcPr>
          <w:p w:rsidR="00973F05" w:rsidRDefault="00F65A98">
            <w:pPr>
              <w:pStyle w:val="TableParagraph"/>
              <w:spacing w:line="220" w:lineRule="exact"/>
              <w:ind w:left="453"/>
              <w:rPr>
                <w:b/>
                <w:sz w:val="20"/>
              </w:rPr>
            </w:pPr>
            <w:r>
              <w:rPr>
                <w:b/>
                <w:sz w:val="20"/>
              </w:rPr>
              <w:t>ΕΒΔΟΜΑΔΑΣ</w:t>
            </w:r>
          </w:p>
        </w:tc>
      </w:tr>
      <w:tr w:rsidR="00973F05">
        <w:trPr>
          <w:trHeight w:val="545"/>
        </w:trPr>
        <w:tc>
          <w:tcPr>
            <w:tcW w:w="89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13"/>
              <w:rPr>
                <w:b/>
                <w:sz w:val="20"/>
              </w:rPr>
            </w:pPr>
            <w:r>
              <w:rPr>
                <w:b/>
                <w:sz w:val="20"/>
              </w:rPr>
              <w:t>Α/Α</w:t>
            </w:r>
          </w:p>
        </w:tc>
        <w:tc>
          <w:tcPr>
            <w:tcW w:w="1832" w:type="dxa"/>
            <w:vMerge w:val="restart"/>
          </w:tcPr>
          <w:p w:rsidR="00973F05" w:rsidRDefault="00973F05">
            <w:pPr>
              <w:pStyle w:val="TableParagraph"/>
              <w:rPr>
                <w:b/>
                <w:sz w:val="20"/>
              </w:rPr>
            </w:pPr>
          </w:p>
          <w:p w:rsidR="00973F05" w:rsidRDefault="00973F05">
            <w:pPr>
              <w:pStyle w:val="TableParagraph"/>
              <w:spacing w:before="9"/>
              <w:rPr>
                <w:b/>
                <w:sz w:val="24"/>
              </w:rPr>
            </w:pPr>
          </w:p>
          <w:p w:rsidR="00973F05" w:rsidRDefault="00F65A98">
            <w:pPr>
              <w:pStyle w:val="TableParagraph"/>
              <w:spacing w:before="1" w:line="240" w:lineRule="atLeast"/>
              <w:ind w:left="254" w:right="365" w:firstLine="292"/>
              <w:rPr>
                <w:b/>
                <w:sz w:val="20"/>
              </w:rPr>
            </w:pPr>
            <w:r>
              <w:rPr>
                <w:b/>
                <w:sz w:val="20"/>
              </w:rPr>
              <w:t>ΤΙΤΛΟΣ</w:t>
            </w:r>
            <w:r>
              <w:rPr>
                <w:b/>
                <w:spacing w:val="-1"/>
                <w:sz w:val="20"/>
              </w:rPr>
              <w:t>ΜΑΘΗΜΑΤΟΣ</w:t>
            </w:r>
          </w:p>
        </w:tc>
        <w:tc>
          <w:tcPr>
            <w:tcW w:w="1244" w:type="dxa"/>
            <w:tcBorders>
              <w:bottom w:val="nil"/>
            </w:tcBorders>
          </w:tcPr>
          <w:p w:rsidR="00973F05" w:rsidRDefault="00973F05">
            <w:pPr>
              <w:pStyle w:val="TableParagraph"/>
              <w:spacing w:before="8"/>
              <w:rPr>
                <w:b/>
                <w:sz w:val="21"/>
              </w:rPr>
            </w:pPr>
          </w:p>
          <w:p w:rsidR="00973F05" w:rsidRDefault="00F65A98">
            <w:pPr>
              <w:pStyle w:val="TableParagraph"/>
              <w:spacing w:before="1"/>
              <w:ind w:left="370"/>
              <w:rPr>
                <w:b/>
                <w:sz w:val="20"/>
              </w:rPr>
            </w:pPr>
            <w:r>
              <w:rPr>
                <w:b/>
                <w:sz w:val="20"/>
              </w:rPr>
              <w:t>ΕΙΔΟΣ</w:t>
            </w:r>
          </w:p>
        </w:tc>
        <w:tc>
          <w:tcPr>
            <w:tcW w:w="1275" w:type="dxa"/>
            <w:tcBorders>
              <w:bottom w:val="nil"/>
            </w:tcBorders>
          </w:tcPr>
          <w:p w:rsidR="00973F05" w:rsidRDefault="00973F05">
            <w:pPr>
              <w:pStyle w:val="TableParagraph"/>
              <w:spacing w:before="8"/>
              <w:rPr>
                <w:b/>
                <w:sz w:val="21"/>
              </w:rPr>
            </w:pPr>
          </w:p>
          <w:p w:rsidR="00973F05" w:rsidRDefault="00F65A98">
            <w:pPr>
              <w:pStyle w:val="TableParagraph"/>
              <w:spacing w:before="1"/>
              <w:ind w:left="134" w:right="125"/>
              <w:jc w:val="center"/>
              <w:rPr>
                <w:b/>
                <w:sz w:val="20"/>
              </w:rPr>
            </w:pPr>
            <w:r>
              <w:rPr>
                <w:b/>
                <w:sz w:val="20"/>
              </w:rPr>
              <w:t>ΚΑΤΗΓΟΡΙΑ</w:t>
            </w:r>
          </w:p>
        </w:tc>
        <w:tc>
          <w:tcPr>
            <w:tcW w:w="651"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06"/>
              <w:rPr>
                <w:b/>
                <w:sz w:val="20"/>
              </w:rPr>
            </w:pPr>
            <w:r>
              <w:rPr>
                <w:b/>
                <w:color w:val="3366FF"/>
                <w:sz w:val="20"/>
              </w:rPr>
              <w:t>ΩΡΕΣ</w:t>
            </w:r>
          </w:p>
        </w:tc>
        <w:tc>
          <w:tcPr>
            <w:tcW w:w="715"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25"/>
              <w:rPr>
                <w:b/>
                <w:sz w:val="20"/>
              </w:rPr>
            </w:pPr>
            <w:r>
              <w:rPr>
                <w:b/>
                <w:sz w:val="20"/>
              </w:rPr>
              <w:t>ΦΕ</w:t>
            </w:r>
          </w:p>
        </w:tc>
        <w:tc>
          <w:tcPr>
            <w:tcW w:w="660"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27"/>
              <w:rPr>
                <w:b/>
                <w:sz w:val="20"/>
              </w:rPr>
            </w:pPr>
            <w:r>
              <w:rPr>
                <w:b/>
                <w:color w:val="800080"/>
                <w:sz w:val="20"/>
              </w:rPr>
              <w:t>ECTS</w:t>
            </w:r>
          </w:p>
        </w:tc>
        <w:tc>
          <w:tcPr>
            <w:tcW w:w="728"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36"/>
              <w:rPr>
                <w:b/>
                <w:sz w:val="20"/>
              </w:rPr>
            </w:pPr>
            <w:r>
              <w:rPr>
                <w:b/>
                <w:color w:val="3366FF"/>
                <w:sz w:val="20"/>
              </w:rPr>
              <w:t>ΩΡΕΣ</w:t>
            </w:r>
          </w:p>
        </w:tc>
        <w:tc>
          <w:tcPr>
            <w:tcW w:w="62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80"/>
              <w:rPr>
                <w:b/>
                <w:sz w:val="20"/>
              </w:rPr>
            </w:pPr>
            <w:r>
              <w:rPr>
                <w:b/>
                <w:sz w:val="20"/>
              </w:rPr>
              <w:t>ΦΕ</w:t>
            </w:r>
          </w:p>
        </w:tc>
        <w:tc>
          <w:tcPr>
            <w:tcW w:w="715"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56"/>
              <w:rPr>
                <w:b/>
                <w:sz w:val="20"/>
              </w:rPr>
            </w:pPr>
            <w:r>
              <w:rPr>
                <w:b/>
                <w:color w:val="800080"/>
                <w:sz w:val="20"/>
              </w:rPr>
              <w:t>ECTS</w:t>
            </w:r>
          </w:p>
        </w:tc>
        <w:tc>
          <w:tcPr>
            <w:tcW w:w="727"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39"/>
              <w:rPr>
                <w:b/>
                <w:sz w:val="20"/>
              </w:rPr>
            </w:pPr>
            <w:r>
              <w:rPr>
                <w:b/>
                <w:color w:val="3366FF"/>
                <w:sz w:val="20"/>
              </w:rPr>
              <w:t>ΩΡΕΣ</w:t>
            </w:r>
          </w:p>
        </w:tc>
        <w:tc>
          <w:tcPr>
            <w:tcW w:w="715"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26"/>
              <w:rPr>
                <w:b/>
                <w:sz w:val="20"/>
              </w:rPr>
            </w:pPr>
            <w:r>
              <w:rPr>
                <w:b/>
                <w:sz w:val="20"/>
              </w:rPr>
              <w:t>ΦΕ</w:t>
            </w:r>
          </w:p>
        </w:tc>
        <w:tc>
          <w:tcPr>
            <w:tcW w:w="566"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9"/>
              <w:rPr>
                <w:b/>
                <w:sz w:val="24"/>
              </w:rPr>
            </w:pPr>
          </w:p>
          <w:p w:rsidR="00973F05" w:rsidRDefault="00F65A98">
            <w:pPr>
              <w:pStyle w:val="TableParagraph"/>
              <w:spacing w:before="1" w:line="240" w:lineRule="atLeast"/>
              <w:ind w:left="234" w:right="91" w:hanging="104"/>
              <w:rPr>
                <w:b/>
                <w:sz w:val="20"/>
              </w:rPr>
            </w:pPr>
            <w:r>
              <w:rPr>
                <w:b/>
                <w:color w:val="800080"/>
                <w:spacing w:val="-1"/>
                <w:sz w:val="20"/>
              </w:rPr>
              <w:t>ECT</w:t>
            </w:r>
            <w:r>
              <w:rPr>
                <w:b/>
                <w:color w:val="800080"/>
                <w:sz w:val="20"/>
              </w:rPr>
              <w:t>S</w:t>
            </w:r>
          </w:p>
        </w:tc>
      </w:tr>
      <w:tr w:rsidR="00973F05">
        <w:trPr>
          <w:trHeight w:val="489"/>
        </w:trPr>
        <w:tc>
          <w:tcPr>
            <w:tcW w:w="898" w:type="dxa"/>
            <w:vMerge/>
            <w:tcBorders>
              <w:top w:val="nil"/>
            </w:tcBorders>
          </w:tcPr>
          <w:p w:rsidR="00973F05" w:rsidRDefault="00973F05">
            <w:pPr>
              <w:rPr>
                <w:sz w:val="2"/>
                <w:szCs w:val="2"/>
              </w:rPr>
            </w:pPr>
          </w:p>
        </w:tc>
        <w:tc>
          <w:tcPr>
            <w:tcW w:w="1832" w:type="dxa"/>
            <w:vMerge/>
            <w:tcBorders>
              <w:top w:val="nil"/>
            </w:tcBorders>
          </w:tcPr>
          <w:p w:rsidR="00973F05" w:rsidRDefault="00973F05">
            <w:pPr>
              <w:rPr>
                <w:sz w:val="2"/>
                <w:szCs w:val="2"/>
              </w:rPr>
            </w:pPr>
          </w:p>
        </w:tc>
        <w:tc>
          <w:tcPr>
            <w:tcW w:w="1244" w:type="dxa"/>
            <w:tcBorders>
              <w:top w:val="nil"/>
            </w:tcBorders>
          </w:tcPr>
          <w:p w:rsidR="00973F05" w:rsidRDefault="00F65A98">
            <w:pPr>
              <w:pStyle w:val="TableParagraph"/>
              <w:spacing w:line="244" w:lineRule="exact"/>
              <w:ind w:left="121" w:right="110"/>
              <w:jc w:val="center"/>
              <w:rPr>
                <w:b/>
                <w:sz w:val="20"/>
              </w:rPr>
            </w:pPr>
            <w:r>
              <w:rPr>
                <w:b/>
                <w:sz w:val="20"/>
              </w:rPr>
              <w:t>ΜΑΘΗΜΑΤ</w:t>
            </w:r>
          </w:p>
          <w:p w:rsidR="00973F05" w:rsidRDefault="00F65A98">
            <w:pPr>
              <w:pStyle w:val="TableParagraph"/>
              <w:spacing w:line="225" w:lineRule="exact"/>
              <w:ind w:left="121" w:right="107"/>
              <w:jc w:val="center"/>
              <w:rPr>
                <w:b/>
                <w:sz w:val="20"/>
              </w:rPr>
            </w:pPr>
            <w:r>
              <w:rPr>
                <w:b/>
                <w:sz w:val="20"/>
              </w:rPr>
              <w:t>ΟΣ</w:t>
            </w:r>
          </w:p>
        </w:tc>
        <w:tc>
          <w:tcPr>
            <w:tcW w:w="1275" w:type="dxa"/>
            <w:tcBorders>
              <w:top w:val="nil"/>
            </w:tcBorders>
          </w:tcPr>
          <w:p w:rsidR="00973F05" w:rsidRDefault="00F65A98">
            <w:pPr>
              <w:pStyle w:val="TableParagraph"/>
              <w:spacing w:line="244" w:lineRule="exact"/>
              <w:ind w:left="134" w:right="125"/>
              <w:jc w:val="center"/>
              <w:rPr>
                <w:b/>
                <w:sz w:val="20"/>
              </w:rPr>
            </w:pPr>
            <w:r>
              <w:rPr>
                <w:b/>
                <w:sz w:val="20"/>
              </w:rPr>
              <w:t>ΜΑΘΗΜΑΤ</w:t>
            </w:r>
          </w:p>
          <w:p w:rsidR="00973F05" w:rsidRDefault="00F65A98">
            <w:pPr>
              <w:pStyle w:val="TableParagraph"/>
              <w:spacing w:line="225" w:lineRule="exact"/>
              <w:ind w:left="131" w:right="125"/>
              <w:jc w:val="center"/>
              <w:rPr>
                <w:b/>
                <w:sz w:val="20"/>
              </w:rPr>
            </w:pPr>
            <w:r>
              <w:rPr>
                <w:b/>
                <w:sz w:val="20"/>
              </w:rPr>
              <w:t>ΟΣ</w:t>
            </w:r>
          </w:p>
        </w:tc>
        <w:tc>
          <w:tcPr>
            <w:tcW w:w="651" w:type="dxa"/>
            <w:vMerge/>
            <w:tcBorders>
              <w:top w:val="nil"/>
            </w:tcBorders>
          </w:tcPr>
          <w:p w:rsidR="00973F05" w:rsidRDefault="00973F05">
            <w:pPr>
              <w:rPr>
                <w:sz w:val="2"/>
                <w:szCs w:val="2"/>
              </w:rPr>
            </w:pPr>
          </w:p>
        </w:tc>
        <w:tc>
          <w:tcPr>
            <w:tcW w:w="715" w:type="dxa"/>
            <w:vMerge/>
            <w:tcBorders>
              <w:top w:val="nil"/>
            </w:tcBorders>
          </w:tcPr>
          <w:p w:rsidR="00973F05" w:rsidRDefault="00973F05">
            <w:pPr>
              <w:rPr>
                <w:sz w:val="2"/>
                <w:szCs w:val="2"/>
              </w:rPr>
            </w:pPr>
          </w:p>
        </w:tc>
        <w:tc>
          <w:tcPr>
            <w:tcW w:w="660" w:type="dxa"/>
            <w:vMerge/>
            <w:tcBorders>
              <w:top w:val="nil"/>
              <w:right w:val="single" w:sz="12" w:space="0" w:color="000000"/>
            </w:tcBorders>
          </w:tcPr>
          <w:p w:rsidR="00973F05" w:rsidRDefault="00973F05">
            <w:pPr>
              <w:rPr>
                <w:sz w:val="2"/>
                <w:szCs w:val="2"/>
              </w:rPr>
            </w:pPr>
          </w:p>
        </w:tc>
        <w:tc>
          <w:tcPr>
            <w:tcW w:w="728" w:type="dxa"/>
            <w:vMerge/>
            <w:tcBorders>
              <w:top w:val="nil"/>
              <w:left w:val="single" w:sz="12" w:space="0" w:color="000000"/>
            </w:tcBorders>
          </w:tcPr>
          <w:p w:rsidR="00973F05" w:rsidRDefault="00973F05">
            <w:pPr>
              <w:rPr>
                <w:sz w:val="2"/>
                <w:szCs w:val="2"/>
              </w:rPr>
            </w:pPr>
          </w:p>
        </w:tc>
        <w:tc>
          <w:tcPr>
            <w:tcW w:w="624" w:type="dxa"/>
            <w:vMerge/>
            <w:tcBorders>
              <w:top w:val="nil"/>
            </w:tcBorders>
          </w:tcPr>
          <w:p w:rsidR="00973F05" w:rsidRDefault="00973F05">
            <w:pPr>
              <w:rPr>
                <w:sz w:val="2"/>
                <w:szCs w:val="2"/>
              </w:rPr>
            </w:pPr>
          </w:p>
        </w:tc>
        <w:tc>
          <w:tcPr>
            <w:tcW w:w="715" w:type="dxa"/>
            <w:vMerge/>
            <w:tcBorders>
              <w:top w:val="nil"/>
              <w:right w:val="single" w:sz="12" w:space="0" w:color="000000"/>
            </w:tcBorders>
          </w:tcPr>
          <w:p w:rsidR="00973F05" w:rsidRDefault="00973F05">
            <w:pPr>
              <w:rPr>
                <w:sz w:val="2"/>
                <w:szCs w:val="2"/>
              </w:rPr>
            </w:pPr>
          </w:p>
        </w:tc>
        <w:tc>
          <w:tcPr>
            <w:tcW w:w="727" w:type="dxa"/>
            <w:vMerge/>
            <w:tcBorders>
              <w:top w:val="nil"/>
              <w:left w:val="single" w:sz="12" w:space="0" w:color="000000"/>
            </w:tcBorders>
          </w:tcPr>
          <w:p w:rsidR="00973F05" w:rsidRDefault="00973F05">
            <w:pPr>
              <w:rPr>
                <w:sz w:val="2"/>
                <w:szCs w:val="2"/>
              </w:rPr>
            </w:pPr>
          </w:p>
        </w:tc>
        <w:tc>
          <w:tcPr>
            <w:tcW w:w="715" w:type="dxa"/>
            <w:vMerge/>
            <w:tcBorders>
              <w:top w:val="nil"/>
            </w:tcBorders>
          </w:tcPr>
          <w:p w:rsidR="00973F05" w:rsidRDefault="00973F05">
            <w:pPr>
              <w:rPr>
                <w:sz w:val="2"/>
                <w:szCs w:val="2"/>
              </w:rPr>
            </w:pPr>
          </w:p>
        </w:tc>
        <w:tc>
          <w:tcPr>
            <w:tcW w:w="566" w:type="dxa"/>
            <w:vMerge/>
            <w:tcBorders>
              <w:top w:val="nil"/>
              <w:right w:val="single" w:sz="12" w:space="0" w:color="000000"/>
            </w:tcBorders>
          </w:tcPr>
          <w:p w:rsidR="00973F05" w:rsidRDefault="00973F05">
            <w:pPr>
              <w:rPr>
                <w:sz w:val="2"/>
                <w:szCs w:val="2"/>
              </w:rPr>
            </w:pPr>
          </w:p>
        </w:tc>
      </w:tr>
      <w:tr w:rsidR="00973F05">
        <w:trPr>
          <w:trHeight w:val="507"/>
        </w:trPr>
        <w:tc>
          <w:tcPr>
            <w:tcW w:w="898" w:type="dxa"/>
          </w:tcPr>
          <w:p w:rsidR="00973F05" w:rsidRDefault="00973F05">
            <w:pPr>
              <w:pStyle w:val="TableParagraph"/>
              <w:spacing w:before="8"/>
              <w:rPr>
                <w:b/>
                <w:sz w:val="21"/>
              </w:rPr>
            </w:pPr>
          </w:p>
          <w:p w:rsidR="00973F05" w:rsidRDefault="00F65A98">
            <w:pPr>
              <w:pStyle w:val="TableParagraph"/>
              <w:spacing w:before="1" w:line="223" w:lineRule="exact"/>
              <w:ind w:left="326"/>
              <w:rPr>
                <w:sz w:val="20"/>
              </w:rPr>
            </w:pPr>
            <w:r>
              <w:rPr>
                <w:w w:val="99"/>
                <w:sz w:val="20"/>
              </w:rPr>
              <w:t>1</w:t>
            </w:r>
          </w:p>
        </w:tc>
        <w:tc>
          <w:tcPr>
            <w:tcW w:w="1832" w:type="dxa"/>
          </w:tcPr>
          <w:p w:rsidR="00973F05" w:rsidRDefault="00F65A98">
            <w:pPr>
              <w:pStyle w:val="TableParagraph"/>
              <w:spacing w:line="240" w:lineRule="atLeast"/>
              <w:ind w:left="314" w:right="365" w:firstLine="33"/>
              <w:rPr>
                <w:i/>
                <w:sz w:val="20"/>
              </w:rPr>
            </w:pPr>
            <w:r>
              <w:rPr>
                <w:i/>
                <w:sz w:val="20"/>
              </w:rPr>
              <w:t>Παιδιατρική</w:t>
            </w:r>
            <w:r>
              <w:rPr>
                <w:i/>
                <w:w w:val="95"/>
                <w:sz w:val="20"/>
              </w:rPr>
              <w:t>Νοσηλευτική</w:t>
            </w:r>
          </w:p>
        </w:tc>
        <w:tc>
          <w:tcPr>
            <w:tcW w:w="1244" w:type="dxa"/>
          </w:tcPr>
          <w:p w:rsidR="00973F05" w:rsidRDefault="00F65A98">
            <w:pPr>
              <w:pStyle w:val="TableParagraph"/>
              <w:spacing w:line="267" w:lineRule="exact"/>
              <w:ind w:left="106"/>
            </w:pPr>
            <w:r>
              <w:t>ΜΝΕ</w:t>
            </w:r>
          </w:p>
        </w:tc>
        <w:tc>
          <w:tcPr>
            <w:tcW w:w="1275" w:type="dxa"/>
          </w:tcPr>
          <w:p w:rsidR="00973F05" w:rsidRDefault="00973F05">
            <w:pPr>
              <w:pStyle w:val="TableParagraph"/>
              <w:spacing w:before="8"/>
              <w:rPr>
                <w:b/>
                <w:sz w:val="21"/>
              </w:rPr>
            </w:pPr>
          </w:p>
          <w:p w:rsidR="00973F05" w:rsidRDefault="00F65A98">
            <w:pPr>
              <w:pStyle w:val="TableParagraph"/>
              <w:spacing w:before="1" w:line="223" w:lineRule="exact"/>
              <w:ind w:left="12"/>
              <w:jc w:val="center"/>
              <w:rPr>
                <w:b/>
                <w:sz w:val="20"/>
              </w:rPr>
            </w:pPr>
            <w:r>
              <w:rPr>
                <w:b/>
                <w:w w:val="99"/>
                <w:sz w:val="20"/>
              </w:rPr>
              <w:t>Υ</w:t>
            </w:r>
          </w:p>
        </w:tc>
        <w:tc>
          <w:tcPr>
            <w:tcW w:w="651" w:type="dxa"/>
          </w:tcPr>
          <w:p w:rsidR="00973F05" w:rsidRDefault="00973F05">
            <w:pPr>
              <w:pStyle w:val="TableParagraph"/>
              <w:spacing w:before="8"/>
              <w:rPr>
                <w:b/>
                <w:sz w:val="21"/>
              </w:rPr>
            </w:pPr>
          </w:p>
          <w:p w:rsidR="00973F05" w:rsidRDefault="00F65A98">
            <w:pPr>
              <w:pStyle w:val="TableParagraph"/>
              <w:spacing w:before="1" w:line="223" w:lineRule="exact"/>
              <w:ind w:right="256"/>
              <w:jc w:val="right"/>
              <w:rPr>
                <w:sz w:val="20"/>
              </w:rPr>
            </w:pPr>
            <w:r>
              <w:rPr>
                <w:color w:val="3366FF"/>
                <w:w w:val="99"/>
                <w:sz w:val="20"/>
              </w:rPr>
              <w:t>4</w:t>
            </w:r>
          </w:p>
        </w:tc>
        <w:tc>
          <w:tcPr>
            <w:tcW w:w="715" w:type="dxa"/>
          </w:tcPr>
          <w:p w:rsidR="00973F05" w:rsidRDefault="00973F05">
            <w:pPr>
              <w:pStyle w:val="TableParagraph"/>
              <w:spacing w:before="8"/>
              <w:rPr>
                <w:b/>
                <w:sz w:val="21"/>
              </w:rPr>
            </w:pPr>
          </w:p>
          <w:p w:rsidR="00973F05" w:rsidRDefault="00F65A98">
            <w:pPr>
              <w:pStyle w:val="TableParagraph"/>
              <w:spacing w:before="1" w:line="223" w:lineRule="exact"/>
              <w:ind w:left="201"/>
              <w:rPr>
                <w:sz w:val="20"/>
              </w:rPr>
            </w:pPr>
            <w:r>
              <w:rPr>
                <w:sz w:val="20"/>
              </w:rPr>
              <w:t>180</w:t>
            </w:r>
          </w:p>
        </w:tc>
        <w:tc>
          <w:tcPr>
            <w:tcW w:w="660" w:type="dxa"/>
          </w:tcPr>
          <w:p w:rsidR="00973F05" w:rsidRDefault="00973F05">
            <w:pPr>
              <w:pStyle w:val="TableParagraph"/>
              <w:spacing w:before="8"/>
              <w:rPr>
                <w:b/>
                <w:sz w:val="21"/>
              </w:rPr>
            </w:pPr>
          </w:p>
          <w:p w:rsidR="00973F05" w:rsidRDefault="00F65A98">
            <w:pPr>
              <w:pStyle w:val="TableParagraph"/>
              <w:spacing w:before="1" w:line="223" w:lineRule="exact"/>
              <w:ind w:left="8"/>
              <w:jc w:val="center"/>
              <w:rPr>
                <w:b/>
                <w:sz w:val="20"/>
              </w:rPr>
            </w:pPr>
            <w:r>
              <w:rPr>
                <w:b/>
                <w:color w:val="800080"/>
                <w:w w:val="99"/>
                <w:sz w:val="20"/>
              </w:rPr>
              <w:t>6</w:t>
            </w:r>
          </w:p>
        </w:tc>
        <w:tc>
          <w:tcPr>
            <w:tcW w:w="728" w:type="dxa"/>
          </w:tcPr>
          <w:p w:rsidR="00973F05" w:rsidRDefault="00973F05">
            <w:pPr>
              <w:pStyle w:val="TableParagraph"/>
              <w:spacing w:before="8"/>
              <w:rPr>
                <w:b/>
                <w:sz w:val="21"/>
              </w:rPr>
            </w:pPr>
          </w:p>
          <w:p w:rsidR="00973F05" w:rsidRDefault="00F65A98">
            <w:pPr>
              <w:pStyle w:val="TableParagraph"/>
              <w:spacing w:before="1" w:line="223" w:lineRule="exact"/>
              <w:ind w:left="8"/>
              <w:jc w:val="center"/>
              <w:rPr>
                <w:sz w:val="20"/>
              </w:rPr>
            </w:pPr>
            <w:r>
              <w:rPr>
                <w:color w:val="3366FF"/>
                <w:w w:val="99"/>
                <w:sz w:val="20"/>
              </w:rPr>
              <w:t>6</w:t>
            </w:r>
          </w:p>
        </w:tc>
        <w:tc>
          <w:tcPr>
            <w:tcW w:w="624" w:type="dxa"/>
          </w:tcPr>
          <w:p w:rsidR="00973F05" w:rsidRDefault="00973F05">
            <w:pPr>
              <w:pStyle w:val="TableParagraph"/>
              <w:spacing w:before="8"/>
              <w:rPr>
                <w:b/>
                <w:sz w:val="21"/>
              </w:rPr>
            </w:pPr>
          </w:p>
          <w:p w:rsidR="00973F05" w:rsidRDefault="00F65A98">
            <w:pPr>
              <w:pStyle w:val="TableParagraph"/>
              <w:spacing w:before="1" w:line="223" w:lineRule="exact"/>
              <w:ind w:left="156"/>
              <w:rPr>
                <w:sz w:val="20"/>
              </w:rPr>
            </w:pPr>
            <w:r>
              <w:rPr>
                <w:sz w:val="20"/>
              </w:rPr>
              <w:t>120</w:t>
            </w:r>
          </w:p>
        </w:tc>
        <w:tc>
          <w:tcPr>
            <w:tcW w:w="715" w:type="dxa"/>
          </w:tcPr>
          <w:p w:rsidR="00973F05" w:rsidRDefault="00973F05">
            <w:pPr>
              <w:pStyle w:val="TableParagraph"/>
              <w:spacing w:before="8"/>
              <w:rPr>
                <w:b/>
                <w:sz w:val="21"/>
              </w:rPr>
            </w:pPr>
          </w:p>
          <w:p w:rsidR="00973F05" w:rsidRDefault="00F65A98">
            <w:pPr>
              <w:pStyle w:val="TableParagraph"/>
              <w:spacing w:before="1" w:line="223" w:lineRule="exact"/>
              <w:ind w:left="11"/>
              <w:jc w:val="center"/>
              <w:rPr>
                <w:b/>
                <w:sz w:val="20"/>
              </w:rPr>
            </w:pPr>
            <w:r>
              <w:rPr>
                <w:b/>
                <w:color w:val="800080"/>
                <w:w w:val="99"/>
                <w:sz w:val="20"/>
              </w:rPr>
              <w:t>4</w:t>
            </w:r>
          </w:p>
        </w:tc>
        <w:tc>
          <w:tcPr>
            <w:tcW w:w="727" w:type="dxa"/>
          </w:tcPr>
          <w:p w:rsidR="00973F05" w:rsidRDefault="00973F05">
            <w:pPr>
              <w:pStyle w:val="TableParagraph"/>
              <w:spacing w:before="8"/>
              <w:rPr>
                <w:b/>
                <w:sz w:val="21"/>
              </w:rPr>
            </w:pPr>
          </w:p>
          <w:p w:rsidR="00973F05" w:rsidRDefault="00F65A98">
            <w:pPr>
              <w:pStyle w:val="TableParagraph"/>
              <w:spacing w:before="1" w:line="223" w:lineRule="exact"/>
              <w:ind w:left="238" w:right="225"/>
              <w:jc w:val="center"/>
              <w:rPr>
                <w:sz w:val="20"/>
              </w:rPr>
            </w:pPr>
            <w:r>
              <w:rPr>
                <w:color w:val="3366FF"/>
                <w:sz w:val="20"/>
              </w:rPr>
              <w:t>10</w:t>
            </w:r>
          </w:p>
        </w:tc>
        <w:tc>
          <w:tcPr>
            <w:tcW w:w="715" w:type="dxa"/>
          </w:tcPr>
          <w:p w:rsidR="00973F05" w:rsidRDefault="00973F05">
            <w:pPr>
              <w:pStyle w:val="TableParagraph"/>
              <w:spacing w:before="8"/>
              <w:rPr>
                <w:b/>
                <w:sz w:val="21"/>
              </w:rPr>
            </w:pPr>
          </w:p>
          <w:p w:rsidR="00973F05" w:rsidRDefault="00F65A98">
            <w:pPr>
              <w:pStyle w:val="TableParagraph"/>
              <w:spacing w:before="1" w:line="223" w:lineRule="exact"/>
              <w:ind w:right="189"/>
              <w:jc w:val="right"/>
              <w:rPr>
                <w:sz w:val="20"/>
              </w:rPr>
            </w:pPr>
            <w:r>
              <w:rPr>
                <w:sz w:val="20"/>
              </w:rPr>
              <w:t>300</w:t>
            </w:r>
          </w:p>
        </w:tc>
        <w:tc>
          <w:tcPr>
            <w:tcW w:w="566"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3" w:lineRule="exact"/>
              <w:ind w:left="181"/>
              <w:rPr>
                <w:b/>
                <w:sz w:val="20"/>
              </w:rPr>
            </w:pPr>
            <w:r>
              <w:rPr>
                <w:b/>
                <w:color w:val="800080"/>
                <w:sz w:val="20"/>
              </w:rPr>
              <w:t>10</w:t>
            </w:r>
          </w:p>
        </w:tc>
      </w:tr>
      <w:tr w:rsidR="00973F05">
        <w:trPr>
          <w:trHeight w:val="615"/>
        </w:trPr>
        <w:tc>
          <w:tcPr>
            <w:tcW w:w="898" w:type="dxa"/>
          </w:tcPr>
          <w:p w:rsidR="00973F05" w:rsidRDefault="00973F05">
            <w:pPr>
              <w:pStyle w:val="TableParagraph"/>
              <w:rPr>
                <w:b/>
                <w:sz w:val="20"/>
              </w:rPr>
            </w:pPr>
          </w:p>
          <w:p w:rsidR="00973F05" w:rsidRDefault="00F65A98">
            <w:pPr>
              <w:pStyle w:val="TableParagraph"/>
              <w:spacing w:before="126" w:line="225" w:lineRule="exact"/>
              <w:ind w:left="326"/>
              <w:rPr>
                <w:sz w:val="20"/>
              </w:rPr>
            </w:pPr>
            <w:r>
              <w:rPr>
                <w:w w:val="99"/>
                <w:sz w:val="20"/>
              </w:rPr>
              <w:t>2</w:t>
            </w:r>
          </w:p>
        </w:tc>
        <w:tc>
          <w:tcPr>
            <w:tcW w:w="1832" w:type="dxa"/>
          </w:tcPr>
          <w:p w:rsidR="00973F05" w:rsidRDefault="00F65A98">
            <w:pPr>
              <w:pStyle w:val="TableParagraph"/>
              <w:spacing w:before="107" w:line="240" w:lineRule="atLeast"/>
              <w:ind w:left="314" w:right="365" w:firstLine="57"/>
              <w:rPr>
                <w:i/>
                <w:sz w:val="20"/>
              </w:rPr>
            </w:pPr>
            <w:r>
              <w:rPr>
                <w:i/>
                <w:sz w:val="20"/>
              </w:rPr>
              <w:t>Ογκολογική</w:t>
            </w:r>
            <w:r>
              <w:rPr>
                <w:i/>
                <w:w w:val="95"/>
                <w:sz w:val="20"/>
              </w:rPr>
              <w:t>Νοσηλευτική</w:t>
            </w:r>
          </w:p>
        </w:tc>
        <w:tc>
          <w:tcPr>
            <w:tcW w:w="1244" w:type="dxa"/>
          </w:tcPr>
          <w:p w:rsidR="00973F05" w:rsidRDefault="00F65A98">
            <w:pPr>
              <w:pStyle w:val="TableParagraph"/>
              <w:spacing w:before="1"/>
              <w:ind w:left="157"/>
            </w:pPr>
            <w:r>
              <w:t>ΜΝΕ</w:t>
            </w:r>
          </w:p>
        </w:tc>
        <w:tc>
          <w:tcPr>
            <w:tcW w:w="1275" w:type="dxa"/>
          </w:tcPr>
          <w:p w:rsidR="00973F05" w:rsidRDefault="00973F05">
            <w:pPr>
              <w:pStyle w:val="TableParagraph"/>
              <w:rPr>
                <w:b/>
                <w:sz w:val="20"/>
              </w:rPr>
            </w:pPr>
          </w:p>
          <w:p w:rsidR="00973F05" w:rsidRDefault="00F65A98">
            <w:pPr>
              <w:pStyle w:val="TableParagraph"/>
              <w:spacing w:before="126" w:line="225" w:lineRule="exact"/>
              <w:ind w:left="12"/>
              <w:jc w:val="center"/>
              <w:rPr>
                <w:b/>
                <w:sz w:val="20"/>
              </w:rPr>
            </w:pPr>
            <w:r>
              <w:rPr>
                <w:b/>
                <w:w w:val="99"/>
                <w:sz w:val="20"/>
              </w:rPr>
              <w:t>Υ</w:t>
            </w:r>
          </w:p>
        </w:tc>
        <w:tc>
          <w:tcPr>
            <w:tcW w:w="651" w:type="dxa"/>
          </w:tcPr>
          <w:p w:rsidR="00973F05" w:rsidRDefault="00973F05">
            <w:pPr>
              <w:pStyle w:val="TableParagraph"/>
              <w:rPr>
                <w:b/>
                <w:sz w:val="20"/>
              </w:rPr>
            </w:pPr>
          </w:p>
          <w:p w:rsidR="00973F05" w:rsidRDefault="00F65A98">
            <w:pPr>
              <w:pStyle w:val="TableParagraph"/>
              <w:spacing w:before="126" w:line="225" w:lineRule="exact"/>
              <w:ind w:right="256"/>
              <w:jc w:val="right"/>
              <w:rPr>
                <w:sz w:val="20"/>
              </w:rPr>
            </w:pPr>
            <w:r>
              <w:rPr>
                <w:color w:val="3366FF"/>
                <w:w w:val="99"/>
                <w:sz w:val="20"/>
              </w:rPr>
              <w:t>3</w:t>
            </w:r>
          </w:p>
        </w:tc>
        <w:tc>
          <w:tcPr>
            <w:tcW w:w="715" w:type="dxa"/>
          </w:tcPr>
          <w:p w:rsidR="00973F05" w:rsidRDefault="00973F05">
            <w:pPr>
              <w:pStyle w:val="TableParagraph"/>
              <w:rPr>
                <w:b/>
                <w:sz w:val="20"/>
              </w:rPr>
            </w:pPr>
          </w:p>
          <w:p w:rsidR="00973F05" w:rsidRDefault="00F65A98">
            <w:pPr>
              <w:pStyle w:val="TableParagraph"/>
              <w:spacing w:before="126" w:line="225" w:lineRule="exact"/>
              <w:ind w:left="201"/>
              <w:rPr>
                <w:sz w:val="20"/>
              </w:rPr>
            </w:pPr>
            <w:r>
              <w:rPr>
                <w:sz w:val="20"/>
              </w:rPr>
              <w:t>150</w:t>
            </w:r>
          </w:p>
        </w:tc>
        <w:tc>
          <w:tcPr>
            <w:tcW w:w="660" w:type="dxa"/>
          </w:tcPr>
          <w:p w:rsidR="00973F05" w:rsidRDefault="00973F05">
            <w:pPr>
              <w:pStyle w:val="TableParagraph"/>
              <w:rPr>
                <w:b/>
                <w:sz w:val="20"/>
              </w:rPr>
            </w:pPr>
          </w:p>
          <w:p w:rsidR="00973F05" w:rsidRDefault="00F65A98">
            <w:pPr>
              <w:pStyle w:val="TableParagraph"/>
              <w:spacing w:before="126" w:line="225" w:lineRule="exact"/>
              <w:ind w:left="8"/>
              <w:jc w:val="center"/>
              <w:rPr>
                <w:b/>
                <w:sz w:val="20"/>
              </w:rPr>
            </w:pPr>
            <w:r>
              <w:rPr>
                <w:b/>
                <w:color w:val="800080"/>
                <w:w w:val="99"/>
                <w:sz w:val="20"/>
              </w:rPr>
              <w:t>5</w:t>
            </w:r>
          </w:p>
        </w:tc>
        <w:tc>
          <w:tcPr>
            <w:tcW w:w="728" w:type="dxa"/>
          </w:tcPr>
          <w:p w:rsidR="00973F05" w:rsidRDefault="00973F05">
            <w:pPr>
              <w:pStyle w:val="TableParagraph"/>
              <w:rPr>
                <w:rFonts w:ascii="Times New Roman"/>
                <w:sz w:val="20"/>
              </w:rPr>
            </w:pPr>
          </w:p>
        </w:tc>
        <w:tc>
          <w:tcPr>
            <w:tcW w:w="624" w:type="dxa"/>
          </w:tcPr>
          <w:p w:rsidR="00973F05" w:rsidRDefault="00973F05">
            <w:pPr>
              <w:pStyle w:val="TableParagraph"/>
              <w:rPr>
                <w:rFonts w:ascii="Times New Roman"/>
                <w:sz w:val="20"/>
              </w:rPr>
            </w:pPr>
          </w:p>
        </w:tc>
        <w:tc>
          <w:tcPr>
            <w:tcW w:w="715"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F65A98">
            <w:pPr>
              <w:pStyle w:val="TableParagraph"/>
              <w:spacing w:before="126" w:line="225" w:lineRule="exact"/>
              <w:ind w:left="13"/>
              <w:jc w:val="center"/>
              <w:rPr>
                <w:sz w:val="20"/>
              </w:rPr>
            </w:pPr>
            <w:r>
              <w:rPr>
                <w:color w:val="3366FF"/>
                <w:w w:val="99"/>
                <w:sz w:val="20"/>
              </w:rPr>
              <w:t>3</w:t>
            </w:r>
          </w:p>
        </w:tc>
        <w:tc>
          <w:tcPr>
            <w:tcW w:w="715" w:type="dxa"/>
          </w:tcPr>
          <w:p w:rsidR="00973F05" w:rsidRDefault="00973F05">
            <w:pPr>
              <w:pStyle w:val="TableParagraph"/>
              <w:rPr>
                <w:b/>
                <w:sz w:val="20"/>
              </w:rPr>
            </w:pPr>
          </w:p>
          <w:p w:rsidR="00973F05" w:rsidRDefault="00F65A98">
            <w:pPr>
              <w:pStyle w:val="TableParagraph"/>
              <w:spacing w:before="126" w:line="225" w:lineRule="exact"/>
              <w:ind w:right="189"/>
              <w:jc w:val="right"/>
              <w:rPr>
                <w:sz w:val="20"/>
              </w:rPr>
            </w:pPr>
            <w:r>
              <w:rPr>
                <w:sz w:val="20"/>
              </w:rPr>
              <w:t>150</w:t>
            </w:r>
          </w:p>
        </w:tc>
        <w:tc>
          <w:tcPr>
            <w:tcW w:w="566" w:type="dxa"/>
            <w:tcBorders>
              <w:right w:val="single" w:sz="12" w:space="0" w:color="000000"/>
            </w:tcBorders>
          </w:tcPr>
          <w:p w:rsidR="00973F05" w:rsidRDefault="00973F05">
            <w:pPr>
              <w:pStyle w:val="TableParagraph"/>
              <w:rPr>
                <w:b/>
                <w:sz w:val="20"/>
              </w:rPr>
            </w:pPr>
          </w:p>
          <w:p w:rsidR="00973F05" w:rsidRDefault="00F65A98">
            <w:pPr>
              <w:pStyle w:val="TableParagraph"/>
              <w:spacing w:before="126" w:line="225" w:lineRule="exact"/>
              <w:ind w:left="231"/>
              <w:rPr>
                <w:b/>
                <w:sz w:val="20"/>
              </w:rPr>
            </w:pPr>
            <w:r>
              <w:rPr>
                <w:b/>
                <w:color w:val="800080"/>
                <w:w w:val="99"/>
                <w:sz w:val="20"/>
              </w:rPr>
              <w:t>5</w:t>
            </w:r>
          </w:p>
        </w:tc>
      </w:tr>
      <w:tr w:rsidR="00973F05">
        <w:trPr>
          <w:trHeight w:val="731"/>
        </w:trPr>
        <w:tc>
          <w:tcPr>
            <w:tcW w:w="89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left="326"/>
              <w:rPr>
                <w:sz w:val="20"/>
              </w:rPr>
            </w:pPr>
            <w:r>
              <w:rPr>
                <w:w w:val="99"/>
                <w:sz w:val="20"/>
              </w:rPr>
              <w:t>3</w:t>
            </w:r>
          </w:p>
        </w:tc>
        <w:tc>
          <w:tcPr>
            <w:tcW w:w="1832" w:type="dxa"/>
          </w:tcPr>
          <w:p w:rsidR="00973F05" w:rsidRDefault="00F65A98">
            <w:pPr>
              <w:pStyle w:val="TableParagraph"/>
              <w:ind w:left="338" w:right="365" w:hanging="60"/>
              <w:rPr>
                <w:i/>
                <w:sz w:val="20"/>
              </w:rPr>
            </w:pPr>
            <w:r>
              <w:rPr>
                <w:i/>
                <w:w w:val="95"/>
                <w:sz w:val="20"/>
              </w:rPr>
              <w:t>Μεθοδολογία</w:t>
            </w:r>
            <w:r>
              <w:rPr>
                <w:i/>
                <w:sz w:val="20"/>
              </w:rPr>
              <w:t>Έρευναςστη</w:t>
            </w:r>
          </w:p>
          <w:p w:rsidR="00973F05" w:rsidRDefault="00F65A98">
            <w:pPr>
              <w:pStyle w:val="TableParagraph"/>
              <w:spacing w:line="223" w:lineRule="exact"/>
              <w:ind w:left="314"/>
              <w:rPr>
                <w:i/>
                <w:sz w:val="20"/>
              </w:rPr>
            </w:pPr>
            <w:r>
              <w:rPr>
                <w:i/>
                <w:sz w:val="20"/>
              </w:rPr>
              <w:t>Νοσηλευτική</w:t>
            </w:r>
          </w:p>
        </w:tc>
        <w:tc>
          <w:tcPr>
            <w:tcW w:w="1244" w:type="dxa"/>
          </w:tcPr>
          <w:p w:rsidR="00973F05" w:rsidRDefault="00F65A98">
            <w:pPr>
              <w:pStyle w:val="TableParagraph"/>
              <w:spacing w:line="267" w:lineRule="exact"/>
              <w:ind w:left="106"/>
            </w:pPr>
            <w:r>
              <w:t>ΜΕΥ</w:t>
            </w:r>
          </w:p>
        </w:tc>
        <w:tc>
          <w:tcPr>
            <w:tcW w:w="127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left="12"/>
              <w:jc w:val="center"/>
              <w:rPr>
                <w:b/>
                <w:sz w:val="20"/>
              </w:rPr>
            </w:pPr>
            <w:r>
              <w:rPr>
                <w:b/>
                <w:w w:val="99"/>
                <w:sz w:val="20"/>
              </w:rPr>
              <w:t>Υ</w:t>
            </w:r>
          </w:p>
        </w:tc>
        <w:tc>
          <w:tcPr>
            <w:tcW w:w="65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right="256"/>
              <w:jc w:val="right"/>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left="252"/>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left="8"/>
              <w:jc w:val="center"/>
              <w:rPr>
                <w:b/>
                <w:sz w:val="20"/>
              </w:rPr>
            </w:pPr>
            <w:r>
              <w:rPr>
                <w:b/>
                <w:color w:val="800080"/>
                <w:w w:val="99"/>
                <w:sz w:val="20"/>
              </w:rPr>
              <w:t>2</w:t>
            </w:r>
          </w:p>
        </w:tc>
        <w:tc>
          <w:tcPr>
            <w:tcW w:w="72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left="8"/>
              <w:jc w:val="center"/>
              <w:rPr>
                <w:sz w:val="20"/>
              </w:rPr>
            </w:pPr>
            <w:r>
              <w:rPr>
                <w:color w:val="3366FF"/>
                <w:w w:val="99"/>
                <w:sz w:val="20"/>
              </w:rPr>
              <w:t>1</w:t>
            </w:r>
          </w:p>
        </w:tc>
        <w:tc>
          <w:tcPr>
            <w:tcW w:w="62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left="208"/>
              <w:rPr>
                <w:sz w:val="20"/>
              </w:rPr>
            </w:pPr>
            <w:r>
              <w:rPr>
                <w:sz w:val="20"/>
              </w:rPr>
              <w:t>30</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left="11"/>
              <w:jc w:val="center"/>
              <w:rPr>
                <w:b/>
                <w:sz w:val="20"/>
              </w:rPr>
            </w:pPr>
            <w:r>
              <w:rPr>
                <w:b/>
                <w:color w:val="800080"/>
                <w:w w:val="99"/>
                <w:sz w:val="20"/>
              </w:rPr>
              <w:t>2</w:t>
            </w:r>
          </w:p>
        </w:tc>
        <w:tc>
          <w:tcPr>
            <w:tcW w:w="72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left="13"/>
              <w:jc w:val="center"/>
              <w:rPr>
                <w:sz w:val="20"/>
              </w:rPr>
            </w:pPr>
            <w:r>
              <w:rPr>
                <w:color w:val="3366FF"/>
                <w:w w:val="99"/>
                <w:sz w:val="20"/>
              </w:rPr>
              <w:t>3</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right="238"/>
              <w:jc w:val="right"/>
              <w:rPr>
                <w:sz w:val="20"/>
              </w:rPr>
            </w:pPr>
            <w:r>
              <w:rPr>
                <w:sz w:val="20"/>
              </w:rPr>
              <w:t>90</w:t>
            </w:r>
          </w:p>
        </w:tc>
        <w:tc>
          <w:tcPr>
            <w:tcW w:w="566"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line="223" w:lineRule="exact"/>
              <w:ind w:left="231"/>
              <w:rPr>
                <w:b/>
                <w:sz w:val="20"/>
              </w:rPr>
            </w:pPr>
            <w:r>
              <w:rPr>
                <w:b/>
                <w:color w:val="800080"/>
                <w:w w:val="99"/>
                <w:sz w:val="20"/>
              </w:rPr>
              <w:t>4</w:t>
            </w:r>
          </w:p>
        </w:tc>
      </w:tr>
      <w:tr w:rsidR="00973F05">
        <w:trPr>
          <w:trHeight w:val="510"/>
        </w:trPr>
        <w:tc>
          <w:tcPr>
            <w:tcW w:w="898"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326"/>
              <w:rPr>
                <w:sz w:val="20"/>
              </w:rPr>
            </w:pPr>
            <w:r>
              <w:rPr>
                <w:w w:val="99"/>
                <w:sz w:val="20"/>
              </w:rPr>
              <w:t>4</w:t>
            </w:r>
          </w:p>
        </w:tc>
        <w:tc>
          <w:tcPr>
            <w:tcW w:w="1832"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347"/>
              <w:rPr>
                <w:i/>
                <w:sz w:val="20"/>
              </w:rPr>
            </w:pPr>
            <w:r>
              <w:rPr>
                <w:i/>
                <w:sz w:val="20"/>
              </w:rPr>
              <w:t>Παιδιατρική</w:t>
            </w:r>
          </w:p>
        </w:tc>
        <w:tc>
          <w:tcPr>
            <w:tcW w:w="1244" w:type="dxa"/>
            <w:tcBorders>
              <w:bottom w:val="single" w:sz="4" w:space="0" w:color="000000"/>
            </w:tcBorders>
          </w:tcPr>
          <w:p w:rsidR="00973F05" w:rsidRDefault="00F65A98">
            <w:pPr>
              <w:pStyle w:val="TableParagraph"/>
              <w:spacing w:before="1"/>
              <w:ind w:left="106"/>
            </w:pPr>
            <w:r>
              <w:t>ΜΕΥ</w:t>
            </w:r>
          </w:p>
        </w:tc>
        <w:tc>
          <w:tcPr>
            <w:tcW w:w="1275"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12"/>
              <w:jc w:val="center"/>
              <w:rPr>
                <w:b/>
                <w:sz w:val="20"/>
              </w:rPr>
            </w:pPr>
            <w:r>
              <w:rPr>
                <w:b/>
                <w:w w:val="99"/>
                <w:sz w:val="20"/>
              </w:rPr>
              <w:t>Υ</w:t>
            </w:r>
          </w:p>
        </w:tc>
        <w:tc>
          <w:tcPr>
            <w:tcW w:w="651"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256"/>
              <w:jc w:val="right"/>
              <w:rPr>
                <w:sz w:val="20"/>
              </w:rPr>
            </w:pPr>
            <w:r>
              <w:rPr>
                <w:color w:val="3366FF"/>
                <w:w w:val="99"/>
                <w:sz w:val="20"/>
              </w:rPr>
              <w:t>3</w:t>
            </w:r>
          </w:p>
        </w:tc>
        <w:tc>
          <w:tcPr>
            <w:tcW w:w="715"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252"/>
              <w:rPr>
                <w:sz w:val="20"/>
              </w:rPr>
            </w:pPr>
            <w:r>
              <w:rPr>
                <w:sz w:val="20"/>
              </w:rPr>
              <w:t>90</w:t>
            </w:r>
          </w:p>
        </w:tc>
        <w:tc>
          <w:tcPr>
            <w:tcW w:w="660"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8"/>
              <w:jc w:val="center"/>
              <w:rPr>
                <w:b/>
                <w:sz w:val="20"/>
              </w:rPr>
            </w:pPr>
            <w:r>
              <w:rPr>
                <w:b/>
                <w:color w:val="800080"/>
                <w:w w:val="99"/>
                <w:sz w:val="20"/>
              </w:rPr>
              <w:t>2</w:t>
            </w:r>
          </w:p>
        </w:tc>
        <w:tc>
          <w:tcPr>
            <w:tcW w:w="728" w:type="dxa"/>
            <w:tcBorders>
              <w:bottom w:val="single" w:sz="4" w:space="0" w:color="000000"/>
            </w:tcBorders>
          </w:tcPr>
          <w:p w:rsidR="00973F05" w:rsidRDefault="00973F05">
            <w:pPr>
              <w:pStyle w:val="TableParagraph"/>
              <w:rPr>
                <w:rFonts w:ascii="Times New Roman"/>
                <w:sz w:val="20"/>
              </w:rPr>
            </w:pPr>
          </w:p>
        </w:tc>
        <w:tc>
          <w:tcPr>
            <w:tcW w:w="624" w:type="dxa"/>
            <w:tcBorders>
              <w:bottom w:val="single" w:sz="4" w:space="0" w:color="000000"/>
            </w:tcBorders>
          </w:tcPr>
          <w:p w:rsidR="00973F05" w:rsidRDefault="00973F05">
            <w:pPr>
              <w:pStyle w:val="TableParagraph"/>
              <w:rPr>
                <w:rFonts w:ascii="Times New Roman"/>
                <w:sz w:val="20"/>
              </w:rPr>
            </w:pPr>
          </w:p>
        </w:tc>
        <w:tc>
          <w:tcPr>
            <w:tcW w:w="715" w:type="dxa"/>
            <w:tcBorders>
              <w:bottom w:val="single" w:sz="4" w:space="0" w:color="000000"/>
            </w:tcBorders>
          </w:tcPr>
          <w:p w:rsidR="00973F05" w:rsidRDefault="00973F05">
            <w:pPr>
              <w:pStyle w:val="TableParagraph"/>
              <w:rPr>
                <w:rFonts w:ascii="Times New Roman"/>
                <w:sz w:val="20"/>
              </w:rPr>
            </w:pPr>
          </w:p>
        </w:tc>
        <w:tc>
          <w:tcPr>
            <w:tcW w:w="727"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13"/>
              <w:jc w:val="center"/>
              <w:rPr>
                <w:sz w:val="20"/>
              </w:rPr>
            </w:pPr>
            <w:r>
              <w:rPr>
                <w:color w:val="3366FF"/>
                <w:w w:val="99"/>
                <w:sz w:val="20"/>
              </w:rPr>
              <w:t>3</w:t>
            </w:r>
          </w:p>
        </w:tc>
        <w:tc>
          <w:tcPr>
            <w:tcW w:w="715" w:type="dxa"/>
            <w:tcBorders>
              <w:bottom w:val="single" w:sz="4"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238"/>
              <w:jc w:val="right"/>
              <w:rPr>
                <w:sz w:val="20"/>
              </w:rPr>
            </w:pPr>
            <w:r>
              <w:rPr>
                <w:sz w:val="20"/>
              </w:rPr>
              <w:t>90</w:t>
            </w:r>
          </w:p>
        </w:tc>
        <w:tc>
          <w:tcPr>
            <w:tcW w:w="566" w:type="dxa"/>
            <w:tcBorders>
              <w:bottom w:val="single" w:sz="4" w:space="0" w:color="000000"/>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231"/>
              <w:rPr>
                <w:b/>
                <w:sz w:val="20"/>
              </w:rPr>
            </w:pPr>
            <w:r>
              <w:rPr>
                <w:b/>
                <w:color w:val="800080"/>
                <w:w w:val="99"/>
                <w:sz w:val="20"/>
              </w:rPr>
              <w:t>2</w:t>
            </w:r>
          </w:p>
        </w:tc>
      </w:tr>
      <w:tr w:rsidR="00973F05">
        <w:trPr>
          <w:trHeight w:val="731"/>
        </w:trPr>
        <w:tc>
          <w:tcPr>
            <w:tcW w:w="89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331"/>
              <w:rPr>
                <w:sz w:val="20"/>
              </w:rPr>
            </w:pPr>
            <w:r>
              <w:rPr>
                <w:w w:val="99"/>
                <w:sz w:val="20"/>
              </w:rPr>
              <w:t>5</w:t>
            </w:r>
          </w:p>
        </w:tc>
        <w:tc>
          <w:tcPr>
            <w:tcW w:w="1832"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ind w:left="314" w:right="428" w:firstLine="19"/>
              <w:rPr>
                <w:sz w:val="20"/>
              </w:rPr>
            </w:pPr>
            <w:r>
              <w:rPr>
                <w:sz w:val="20"/>
              </w:rPr>
              <w:t>Διαγνωστική</w:t>
            </w:r>
            <w:r>
              <w:rPr>
                <w:spacing w:val="-1"/>
                <w:sz w:val="20"/>
              </w:rPr>
              <w:t>Νοσηλευτική</w:t>
            </w:r>
          </w:p>
          <w:p w:rsidR="00973F05" w:rsidRDefault="00F65A98">
            <w:pPr>
              <w:pStyle w:val="TableParagraph"/>
              <w:spacing w:line="224" w:lineRule="exact"/>
              <w:ind w:left="273"/>
              <w:rPr>
                <w:sz w:val="20"/>
              </w:rPr>
            </w:pPr>
            <w:r>
              <w:rPr>
                <w:sz w:val="20"/>
              </w:rPr>
              <w:t>&amp;Σημειολογία</w:t>
            </w:r>
          </w:p>
        </w:tc>
        <w:tc>
          <w:tcPr>
            <w:tcW w:w="1244"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8" w:lineRule="exact"/>
              <w:ind w:left="111"/>
            </w:pPr>
            <w:r>
              <w:t>ΜΝΕ</w:t>
            </w:r>
          </w:p>
        </w:tc>
        <w:tc>
          <w:tcPr>
            <w:tcW w:w="127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12"/>
              <w:jc w:val="center"/>
              <w:rPr>
                <w:b/>
                <w:sz w:val="20"/>
              </w:rPr>
            </w:pPr>
            <w:r>
              <w:rPr>
                <w:b/>
                <w:w w:val="99"/>
                <w:sz w:val="20"/>
              </w:rPr>
              <w:t>Υ</w:t>
            </w:r>
          </w:p>
        </w:tc>
        <w:tc>
          <w:tcPr>
            <w:tcW w:w="651"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right="261"/>
              <w:jc w:val="right"/>
              <w:rPr>
                <w:b/>
                <w:sz w:val="20"/>
              </w:rPr>
            </w:pPr>
            <w:r>
              <w:rPr>
                <w:b/>
                <w:w w:val="99"/>
                <w:sz w:val="20"/>
              </w:rPr>
              <w:t>3</w:t>
            </w:r>
          </w:p>
        </w:tc>
        <w:tc>
          <w:tcPr>
            <w:tcW w:w="71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257"/>
              <w:rPr>
                <w:b/>
                <w:sz w:val="20"/>
              </w:rPr>
            </w:pPr>
            <w:r>
              <w:rPr>
                <w:b/>
                <w:sz w:val="20"/>
              </w:rPr>
              <w:t>90</w:t>
            </w:r>
          </w:p>
        </w:tc>
        <w:tc>
          <w:tcPr>
            <w:tcW w:w="660"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8"/>
              <w:jc w:val="center"/>
              <w:rPr>
                <w:b/>
                <w:sz w:val="20"/>
              </w:rPr>
            </w:pPr>
            <w:r>
              <w:rPr>
                <w:b/>
                <w:w w:val="99"/>
                <w:sz w:val="20"/>
              </w:rPr>
              <w:t>3</w:t>
            </w:r>
          </w:p>
        </w:tc>
        <w:tc>
          <w:tcPr>
            <w:tcW w:w="728"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20"/>
              </w:rPr>
            </w:pPr>
          </w:p>
        </w:tc>
        <w:tc>
          <w:tcPr>
            <w:tcW w:w="624"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20"/>
              </w:rPr>
            </w:pPr>
          </w:p>
        </w:tc>
        <w:tc>
          <w:tcPr>
            <w:tcW w:w="71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20"/>
              </w:rPr>
            </w:pPr>
          </w:p>
        </w:tc>
        <w:tc>
          <w:tcPr>
            <w:tcW w:w="727"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13"/>
              <w:jc w:val="center"/>
              <w:rPr>
                <w:b/>
                <w:sz w:val="20"/>
              </w:rPr>
            </w:pPr>
            <w:r>
              <w:rPr>
                <w:b/>
                <w:w w:val="99"/>
                <w:sz w:val="20"/>
              </w:rPr>
              <w:t>3</w:t>
            </w:r>
          </w:p>
        </w:tc>
        <w:tc>
          <w:tcPr>
            <w:tcW w:w="715"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right="243"/>
              <w:jc w:val="right"/>
              <w:rPr>
                <w:b/>
                <w:sz w:val="20"/>
              </w:rPr>
            </w:pPr>
            <w:r>
              <w:rPr>
                <w:b/>
                <w:sz w:val="20"/>
              </w:rPr>
              <w:t>90</w:t>
            </w:r>
          </w:p>
        </w:tc>
        <w:tc>
          <w:tcPr>
            <w:tcW w:w="566" w:type="dxa"/>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19"/>
              </w:rPr>
            </w:pPr>
          </w:p>
          <w:p w:rsidR="00973F05" w:rsidRDefault="00F65A98">
            <w:pPr>
              <w:pStyle w:val="TableParagraph"/>
              <w:spacing w:line="225" w:lineRule="exact"/>
              <w:ind w:left="236"/>
              <w:rPr>
                <w:b/>
                <w:sz w:val="20"/>
              </w:rPr>
            </w:pPr>
            <w:r>
              <w:rPr>
                <w:b/>
                <w:w w:val="99"/>
                <w:sz w:val="20"/>
              </w:rPr>
              <w:t>3</w:t>
            </w:r>
          </w:p>
        </w:tc>
      </w:tr>
      <w:tr w:rsidR="00973F05">
        <w:trPr>
          <w:trHeight w:val="853"/>
        </w:trPr>
        <w:tc>
          <w:tcPr>
            <w:tcW w:w="898"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326"/>
              <w:rPr>
                <w:sz w:val="20"/>
              </w:rPr>
            </w:pPr>
            <w:r>
              <w:rPr>
                <w:w w:val="99"/>
                <w:sz w:val="20"/>
              </w:rPr>
              <w:t>6</w:t>
            </w:r>
          </w:p>
        </w:tc>
        <w:tc>
          <w:tcPr>
            <w:tcW w:w="1832" w:type="dxa"/>
            <w:tcBorders>
              <w:top w:val="single" w:sz="4" w:space="0" w:color="000000"/>
            </w:tcBorders>
          </w:tcPr>
          <w:p w:rsidR="00973F05" w:rsidRDefault="00F65A98">
            <w:pPr>
              <w:pStyle w:val="TableParagraph"/>
              <w:spacing w:before="121"/>
              <w:ind w:left="189" w:right="302" w:firstLine="124"/>
              <w:rPr>
                <w:i/>
                <w:sz w:val="20"/>
              </w:rPr>
            </w:pPr>
            <w:r>
              <w:rPr>
                <w:i/>
                <w:sz w:val="20"/>
              </w:rPr>
              <w:t>Νοσηλευτική</w:t>
            </w:r>
            <w:r>
              <w:rPr>
                <w:i/>
                <w:spacing w:val="-1"/>
                <w:sz w:val="20"/>
              </w:rPr>
              <w:t>Αποκατάστασης</w:t>
            </w:r>
          </w:p>
          <w:p w:rsidR="00973F05" w:rsidRDefault="00F65A98">
            <w:pPr>
              <w:pStyle w:val="TableParagraph"/>
              <w:spacing w:before="1" w:line="223" w:lineRule="exact"/>
              <w:ind w:left="16"/>
              <w:rPr>
                <w:i/>
                <w:sz w:val="20"/>
              </w:rPr>
            </w:pPr>
            <w:r>
              <w:rPr>
                <w:i/>
                <w:sz w:val="20"/>
              </w:rPr>
              <w:t>ΧρόνιωνΠασχόντων</w:t>
            </w:r>
          </w:p>
        </w:tc>
        <w:tc>
          <w:tcPr>
            <w:tcW w:w="1244" w:type="dxa"/>
            <w:tcBorders>
              <w:top w:val="single" w:sz="4" w:space="0" w:color="000000"/>
            </w:tcBorders>
          </w:tcPr>
          <w:p w:rsidR="00973F05" w:rsidRDefault="00F65A98">
            <w:pPr>
              <w:pStyle w:val="TableParagraph"/>
              <w:spacing w:line="268" w:lineRule="exact"/>
              <w:ind w:left="106"/>
            </w:pPr>
            <w:r>
              <w:t>ΜΕΥ</w:t>
            </w:r>
          </w:p>
        </w:tc>
        <w:tc>
          <w:tcPr>
            <w:tcW w:w="127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12"/>
              <w:jc w:val="center"/>
              <w:rPr>
                <w:b/>
                <w:sz w:val="20"/>
              </w:rPr>
            </w:pPr>
            <w:r>
              <w:rPr>
                <w:b/>
                <w:w w:val="99"/>
                <w:sz w:val="20"/>
              </w:rPr>
              <w:t>Υ</w:t>
            </w:r>
          </w:p>
        </w:tc>
        <w:tc>
          <w:tcPr>
            <w:tcW w:w="651"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right="256"/>
              <w:jc w:val="right"/>
              <w:rPr>
                <w:sz w:val="20"/>
              </w:rPr>
            </w:pPr>
            <w:r>
              <w:rPr>
                <w:color w:val="3366FF"/>
                <w:w w:val="99"/>
                <w:sz w:val="20"/>
              </w:rPr>
              <w:t>2</w:t>
            </w:r>
          </w:p>
        </w:tc>
        <w:tc>
          <w:tcPr>
            <w:tcW w:w="71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252"/>
              <w:rPr>
                <w:sz w:val="20"/>
              </w:rPr>
            </w:pPr>
            <w:r>
              <w:rPr>
                <w:sz w:val="20"/>
              </w:rPr>
              <w:t>60</w:t>
            </w:r>
          </w:p>
        </w:tc>
        <w:tc>
          <w:tcPr>
            <w:tcW w:w="660"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8"/>
              <w:jc w:val="center"/>
              <w:rPr>
                <w:b/>
                <w:sz w:val="20"/>
              </w:rPr>
            </w:pPr>
            <w:r>
              <w:rPr>
                <w:b/>
                <w:color w:val="800080"/>
                <w:w w:val="99"/>
                <w:sz w:val="20"/>
              </w:rPr>
              <w:t>2</w:t>
            </w:r>
          </w:p>
        </w:tc>
        <w:tc>
          <w:tcPr>
            <w:tcW w:w="728" w:type="dxa"/>
            <w:tcBorders>
              <w:top w:val="single" w:sz="4" w:space="0" w:color="000000"/>
            </w:tcBorders>
          </w:tcPr>
          <w:p w:rsidR="00973F05" w:rsidRDefault="00973F05">
            <w:pPr>
              <w:pStyle w:val="TableParagraph"/>
              <w:rPr>
                <w:rFonts w:ascii="Times New Roman"/>
                <w:sz w:val="20"/>
              </w:rPr>
            </w:pPr>
          </w:p>
        </w:tc>
        <w:tc>
          <w:tcPr>
            <w:tcW w:w="624" w:type="dxa"/>
            <w:tcBorders>
              <w:top w:val="single" w:sz="4" w:space="0" w:color="000000"/>
            </w:tcBorders>
          </w:tcPr>
          <w:p w:rsidR="00973F05" w:rsidRDefault="00973F05">
            <w:pPr>
              <w:pStyle w:val="TableParagraph"/>
              <w:rPr>
                <w:rFonts w:ascii="Times New Roman"/>
                <w:sz w:val="20"/>
              </w:rPr>
            </w:pPr>
          </w:p>
        </w:tc>
        <w:tc>
          <w:tcPr>
            <w:tcW w:w="715" w:type="dxa"/>
            <w:tcBorders>
              <w:top w:val="single" w:sz="4" w:space="0" w:color="000000"/>
            </w:tcBorders>
          </w:tcPr>
          <w:p w:rsidR="00973F05" w:rsidRDefault="00973F05">
            <w:pPr>
              <w:pStyle w:val="TableParagraph"/>
              <w:rPr>
                <w:rFonts w:ascii="Times New Roman"/>
                <w:sz w:val="20"/>
              </w:rPr>
            </w:pPr>
          </w:p>
        </w:tc>
        <w:tc>
          <w:tcPr>
            <w:tcW w:w="727"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13"/>
              <w:jc w:val="center"/>
              <w:rPr>
                <w:sz w:val="20"/>
              </w:rPr>
            </w:pPr>
            <w:r>
              <w:rPr>
                <w:color w:val="3366FF"/>
                <w:w w:val="99"/>
                <w:sz w:val="20"/>
              </w:rPr>
              <w:t>2</w:t>
            </w:r>
          </w:p>
        </w:tc>
        <w:tc>
          <w:tcPr>
            <w:tcW w:w="71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right="238"/>
              <w:jc w:val="right"/>
              <w:rPr>
                <w:sz w:val="20"/>
              </w:rPr>
            </w:pPr>
            <w:r>
              <w:rPr>
                <w:sz w:val="20"/>
              </w:rPr>
              <w:t>60</w:t>
            </w:r>
          </w:p>
        </w:tc>
        <w:tc>
          <w:tcPr>
            <w:tcW w:w="566" w:type="dxa"/>
            <w:tcBorders>
              <w:top w:val="single" w:sz="4" w:space="0" w:color="000000"/>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3" w:lineRule="exact"/>
              <w:ind w:left="231"/>
              <w:rPr>
                <w:b/>
                <w:sz w:val="20"/>
              </w:rPr>
            </w:pPr>
            <w:r>
              <w:rPr>
                <w:b/>
                <w:color w:val="800080"/>
                <w:w w:val="99"/>
                <w:sz w:val="20"/>
              </w:rPr>
              <w:t>2</w:t>
            </w:r>
          </w:p>
        </w:tc>
      </w:tr>
      <w:tr w:rsidR="00973F05">
        <w:trPr>
          <w:trHeight w:val="596"/>
        </w:trPr>
        <w:tc>
          <w:tcPr>
            <w:tcW w:w="898" w:type="dxa"/>
          </w:tcPr>
          <w:p w:rsidR="00973F05" w:rsidRDefault="00973F05">
            <w:pPr>
              <w:pStyle w:val="TableParagraph"/>
              <w:rPr>
                <w:rFonts w:ascii="Times New Roman"/>
                <w:sz w:val="20"/>
              </w:rPr>
            </w:pPr>
          </w:p>
        </w:tc>
        <w:tc>
          <w:tcPr>
            <w:tcW w:w="10452" w:type="dxa"/>
            <w:gridSpan w:val="12"/>
            <w:tcBorders>
              <w:bottom w:val="single" w:sz="4" w:space="0" w:color="000000"/>
              <w:right w:val="nil"/>
            </w:tcBorders>
          </w:tcPr>
          <w:p w:rsidR="00973F05" w:rsidRDefault="00973F05">
            <w:pPr>
              <w:pStyle w:val="TableParagraph"/>
              <w:spacing w:before="2"/>
              <w:rPr>
                <w:b/>
                <w:sz w:val="29"/>
              </w:rPr>
            </w:pPr>
          </w:p>
          <w:p w:rsidR="00973F05" w:rsidRDefault="00F65A98">
            <w:pPr>
              <w:pStyle w:val="TableParagraph"/>
              <w:spacing w:line="220" w:lineRule="exact"/>
              <w:ind w:left="2855" w:right="2992"/>
              <w:jc w:val="center"/>
              <w:rPr>
                <w:b/>
                <w:i/>
                <w:sz w:val="20"/>
              </w:rPr>
            </w:pPr>
            <w:r>
              <w:rPr>
                <w:b/>
                <w:i/>
                <w:sz w:val="20"/>
              </w:rPr>
              <w:t>ΕΠΙΛΟΓΗΕΥ(ΝΑΔΗΛΩΘΟΥΝΔΥΟΑΠΟΤΑ ΠΑΡΑΚΑΤΩ)</w:t>
            </w:r>
          </w:p>
        </w:tc>
      </w:tr>
      <w:tr w:rsidR="00973F05">
        <w:trPr>
          <w:trHeight w:val="853"/>
        </w:trPr>
        <w:tc>
          <w:tcPr>
            <w:tcW w:w="89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326"/>
              <w:rPr>
                <w:sz w:val="20"/>
              </w:rPr>
            </w:pPr>
            <w:r>
              <w:rPr>
                <w:w w:val="99"/>
                <w:sz w:val="20"/>
              </w:rPr>
              <w:t>1</w:t>
            </w:r>
          </w:p>
        </w:tc>
        <w:tc>
          <w:tcPr>
            <w:tcW w:w="1832"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100"/>
              <w:rPr>
                <w:i/>
                <w:sz w:val="20"/>
              </w:rPr>
            </w:pPr>
            <w:r>
              <w:rPr>
                <w:i/>
                <w:sz w:val="20"/>
              </w:rPr>
              <w:t>Γαστρεντερολογία</w:t>
            </w:r>
          </w:p>
        </w:tc>
        <w:tc>
          <w:tcPr>
            <w:tcW w:w="1244" w:type="dxa"/>
            <w:tcBorders>
              <w:top w:val="single" w:sz="4" w:space="0" w:color="000000"/>
              <w:left w:val="single" w:sz="4" w:space="0" w:color="000000"/>
            </w:tcBorders>
          </w:tcPr>
          <w:p w:rsidR="00973F05" w:rsidRDefault="00F65A98">
            <w:pPr>
              <w:pStyle w:val="TableParagraph"/>
              <w:spacing w:before="3"/>
              <w:ind w:left="162"/>
            </w:pPr>
            <w:r>
              <w:t>ΜΕΥ</w:t>
            </w:r>
          </w:p>
        </w:tc>
        <w:tc>
          <w:tcPr>
            <w:tcW w:w="1275"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509" w:right="508"/>
              <w:jc w:val="center"/>
              <w:rPr>
                <w:b/>
                <w:sz w:val="20"/>
              </w:rPr>
            </w:pPr>
            <w:r>
              <w:rPr>
                <w:b/>
                <w:sz w:val="20"/>
              </w:rPr>
              <w:t>ΕY</w:t>
            </w:r>
          </w:p>
        </w:tc>
        <w:tc>
          <w:tcPr>
            <w:tcW w:w="651" w:type="dxa"/>
            <w:tcBorders>
              <w:top w:val="single" w:sz="4" w:space="0" w:color="000000"/>
              <w:lef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right="256"/>
              <w:jc w:val="right"/>
              <w:rPr>
                <w:sz w:val="20"/>
              </w:rPr>
            </w:pPr>
            <w:r>
              <w:rPr>
                <w:color w:val="3366FF"/>
                <w:w w:val="99"/>
                <w:sz w:val="20"/>
              </w:rPr>
              <w:t>2</w:t>
            </w:r>
          </w:p>
        </w:tc>
        <w:tc>
          <w:tcPr>
            <w:tcW w:w="71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252"/>
              <w:rPr>
                <w:sz w:val="20"/>
              </w:rPr>
            </w:pPr>
            <w:r>
              <w:rPr>
                <w:sz w:val="20"/>
              </w:rPr>
              <w:t>60</w:t>
            </w:r>
          </w:p>
        </w:tc>
        <w:tc>
          <w:tcPr>
            <w:tcW w:w="660"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8"/>
              <w:jc w:val="center"/>
              <w:rPr>
                <w:b/>
                <w:sz w:val="20"/>
              </w:rPr>
            </w:pPr>
            <w:r>
              <w:rPr>
                <w:b/>
                <w:color w:val="800080"/>
                <w:w w:val="99"/>
                <w:sz w:val="20"/>
              </w:rPr>
              <w:t>2</w:t>
            </w:r>
          </w:p>
        </w:tc>
        <w:tc>
          <w:tcPr>
            <w:tcW w:w="728" w:type="dxa"/>
            <w:tcBorders>
              <w:top w:val="single" w:sz="4" w:space="0" w:color="000000"/>
            </w:tcBorders>
          </w:tcPr>
          <w:p w:rsidR="00973F05" w:rsidRDefault="00973F05">
            <w:pPr>
              <w:pStyle w:val="TableParagraph"/>
              <w:rPr>
                <w:rFonts w:ascii="Times New Roman"/>
                <w:sz w:val="20"/>
              </w:rPr>
            </w:pPr>
          </w:p>
        </w:tc>
        <w:tc>
          <w:tcPr>
            <w:tcW w:w="624" w:type="dxa"/>
            <w:tcBorders>
              <w:top w:val="single" w:sz="4" w:space="0" w:color="000000"/>
            </w:tcBorders>
          </w:tcPr>
          <w:p w:rsidR="00973F05" w:rsidRDefault="00973F05">
            <w:pPr>
              <w:pStyle w:val="TableParagraph"/>
              <w:rPr>
                <w:rFonts w:ascii="Times New Roman"/>
                <w:sz w:val="20"/>
              </w:rPr>
            </w:pPr>
          </w:p>
        </w:tc>
        <w:tc>
          <w:tcPr>
            <w:tcW w:w="715" w:type="dxa"/>
            <w:tcBorders>
              <w:top w:val="single" w:sz="4" w:space="0" w:color="000000"/>
            </w:tcBorders>
          </w:tcPr>
          <w:p w:rsidR="00973F05" w:rsidRDefault="00973F05">
            <w:pPr>
              <w:pStyle w:val="TableParagraph"/>
              <w:rPr>
                <w:rFonts w:ascii="Times New Roman"/>
                <w:sz w:val="20"/>
              </w:rPr>
            </w:pPr>
          </w:p>
        </w:tc>
        <w:tc>
          <w:tcPr>
            <w:tcW w:w="727"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13"/>
              <w:jc w:val="center"/>
              <w:rPr>
                <w:sz w:val="20"/>
              </w:rPr>
            </w:pPr>
            <w:r>
              <w:rPr>
                <w:color w:val="3366FF"/>
                <w:w w:val="99"/>
                <w:sz w:val="20"/>
              </w:rPr>
              <w:t>2</w:t>
            </w:r>
          </w:p>
        </w:tc>
        <w:tc>
          <w:tcPr>
            <w:tcW w:w="715" w:type="dxa"/>
            <w:tcBorders>
              <w:top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right="238"/>
              <w:jc w:val="right"/>
              <w:rPr>
                <w:sz w:val="20"/>
              </w:rPr>
            </w:pPr>
            <w:r>
              <w:rPr>
                <w:sz w:val="20"/>
              </w:rPr>
              <w:t>60</w:t>
            </w:r>
          </w:p>
        </w:tc>
        <w:tc>
          <w:tcPr>
            <w:tcW w:w="566" w:type="dxa"/>
            <w:tcBorders>
              <w:top w:val="single" w:sz="4" w:space="0" w:color="000000"/>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18" w:lineRule="exact"/>
              <w:ind w:left="231"/>
              <w:rPr>
                <w:b/>
                <w:sz w:val="20"/>
              </w:rPr>
            </w:pPr>
            <w:r>
              <w:rPr>
                <w:b/>
                <w:color w:val="800080"/>
                <w:w w:val="99"/>
                <w:sz w:val="20"/>
              </w:rPr>
              <w:t>2</w:t>
            </w:r>
          </w:p>
        </w:tc>
      </w:tr>
      <w:tr w:rsidR="00973F05">
        <w:trPr>
          <w:trHeight w:val="860"/>
        </w:trPr>
        <w:tc>
          <w:tcPr>
            <w:tcW w:w="89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326"/>
              <w:rPr>
                <w:sz w:val="20"/>
              </w:rPr>
            </w:pPr>
            <w:r>
              <w:rPr>
                <w:w w:val="99"/>
                <w:sz w:val="20"/>
              </w:rPr>
              <w:t>2</w:t>
            </w:r>
          </w:p>
        </w:tc>
        <w:tc>
          <w:tcPr>
            <w:tcW w:w="1832" w:type="dxa"/>
            <w:tcBorders>
              <w:top w:val="single" w:sz="4" w:space="0" w:color="000000"/>
            </w:tcBorders>
          </w:tcPr>
          <w:p w:rsidR="00973F05" w:rsidRDefault="00973F05">
            <w:pPr>
              <w:pStyle w:val="TableParagraph"/>
              <w:spacing w:before="2"/>
              <w:rPr>
                <w:b/>
                <w:sz w:val="29"/>
              </w:rPr>
            </w:pPr>
          </w:p>
          <w:p w:rsidR="00973F05" w:rsidRDefault="00F65A98">
            <w:pPr>
              <w:pStyle w:val="TableParagraph"/>
              <w:spacing w:line="242" w:lineRule="exact"/>
              <w:ind w:left="314" w:right="414" w:hanging="15"/>
              <w:rPr>
                <w:i/>
                <w:sz w:val="20"/>
              </w:rPr>
            </w:pPr>
            <w:r>
              <w:rPr>
                <w:i/>
                <w:w w:val="95"/>
                <w:sz w:val="20"/>
              </w:rPr>
              <w:t>Νεφρολογική</w:t>
            </w:r>
            <w:r>
              <w:rPr>
                <w:i/>
                <w:sz w:val="20"/>
              </w:rPr>
              <w:t>Νοσηλευτική</w:t>
            </w:r>
          </w:p>
        </w:tc>
        <w:tc>
          <w:tcPr>
            <w:tcW w:w="1244" w:type="dxa"/>
          </w:tcPr>
          <w:p w:rsidR="00973F05" w:rsidRDefault="00F65A98">
            <w:pPr>
              <w:pStyle w:val="TableParagraph"/>
              <w:spacing w:before="6"/>
              <w:ind w:left="106"/>
            </w:pPr>
            <w:r>
              <w:t>ΜΝΕ</w:t>
            </w:r>
          </w:p>
        </w:tc>
        <w:tc>
          <w:tcPr>
            <w:tcW w:w="1275"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509" w:right="508"/>
              <w:jc w:val="center"/>
              <w:rPr>
                <w:b/>
                <w:sz w:val="20"/>
              </w:rPr>
            </w:pPr>
            <w:r>
              <w:rPr>
                <w:b/>
                <w:sz w:val="20"/>
              </w:rPr>
              <w:t>ΕY</w:t>
            </w:r>
          </w:p>
        </w:tc>
        <w:tc>
          <w:tcPr>
            <w:tcW w:w="651" w:type="dxa"/>
            <w:tcBorders>
              <w:left w:val="single" w:sz="4"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right="256"/>
              <w:jc w:val="right"/>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252"/>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8"/>
              <w:jc w:val="center"/>
              <w:rPr>
                <w:b/>
                <w:sz w:val="20"/>
              </w:rPr>
            </w:pPr>
            <w:r>
              <w:rPr>
                <w:b/>
                <w:color w:val="800080"/>
                <w:w w:val="99"/>
                <w:sz w:val="20"/>
              </w:rPr>
              <w:t>2</w:t>
            </w:r>
          </w:p>
        </w:tc>
        <w:tc>
          <w:tcPr>
            <w:tcW w:w="728" w:type="dxa"/>
          </w:tcPr>
          <w:p w:rsidR="00973F05" w:rsidRDefault="00973F05">
            <w:pPr>
              <w:pStyle w:val="TableParagraph"/>
              <w:rPr>
                <w:rFonts w:ascii="Times New Roman"/>
                <w:sz w:val="20"/>
              </w:rPr>
            </w:pPr>
          </w:p>
        </w:tc>
        <w:tc>
          <w:tcPr>
            <w:tcW w:w="624" w:type="dxa"/>
          </w:tcPr>
          <w:p w:rsidR="00973F05" w:rsidRDefault="00973F05">
            <w:pPr>
              <w:pStyle w:val="TableParagraph"/>
              <w:rPr>
                <w:rFonts w:ascii="Times New Roman"/>
                <w:sz w:val="20"/>
              </w:rPr>
            </w:pPr>
          </w:p>
        </w:tc>
        <w:tc>
          <w:tcPr>
            <w:tcW w:w="715"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13"/>
              <w:jc w:val="center"/>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right="238"/>
              <w:jc w:val="right"/>
              <w:rPr>
                <w:sz w:val="20"/>
              </w:rPr>
            </w:pPr>
            <w:r>
              <w:rPr>
                <w:sz w:val="20"/>
              </w:rPr>
              <w:t>60</w:t>
            </w:r>
          </w:p>
        </w:tc>
        <w:tc>
          <w:tcPr>
            <w:tcW w:w="566"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7" w:line="225" w:lineRule="exact"/>
              <w:ind w:left="231"/>
              <w:rPr>
                <w:b/>
                <w:sz w:val="20"/>
              </w:rPr>
            </w:pPr>
            <w:r>
              <w:rPr>
                <w:b/>
                <w:color w:val="800080"/>
                <w:w w:val="99"/>
                <w:sz w:val="20"/>
              </w:rPr>
              <w:t>2</w:t>
            </w:r>
          </w:p>
        </w:tc>
      </w:tr>
      <w:tr w:rsidR="00973F05">
        <w:trPr>
          <w:trHeight w:val="644"/>
        </w:trPr>
        <w:tc>
          <w:tcPr>
            <w:tcW w:w="898" w:type="dxa"/>
          </w:tcPr>
          <w:p w:rsidR="00973F05" w:rsidRDefault="00973F05">
            <w:pPr>
              <w:pStyle w:val="TableParagraph"/>
              <w:rPr>
                <w:b/>
                <w:sz w:val="20"/>
              </w:rPr>
            </w:pPr>
          </w:p>
          <w:p w:rsidR="00973F05" w:rsidRDefault="00F65A98">
            <w:pPr>
              <w:pStyle w:val="TableParagraph"/>
              <w:spacing w:before="155" w:line="225" w:lineRule="exact"/>
              <w:ind w:left="326"/>
              <w:rPr>
                <w:sz w:val="20"/>
              </w:rPr>
            </w:pPr>
            <w:r>
              <w:rPr>
                <w:w w:val="99"/>
                <w:sz w:val="20"/>
              </w:rPr>
              <w:t>3</w:t>
            </w:r>
          </w:p>
        </w:tc>
        <w:tc>
          <w:tcPr>
            <w:tcW w:w="1832" w:type="dxa"/>
          </w:tcPr>
          <w:p w:rsidR="00973F05" w:rsidRDefault="00F65A98">
            <w:pPr>
              <w:pStyle w:val="TableParagraph"/>
              <w:spacing w:before="141" w:line="242" w:lineRule="exact"/>
              <w:ind w:left="146" w:right="156" w:hanging="99"/>
              <w:rPr>
                <w:i/>
                <w:sz w:val="20"/>
              </w:rPr>
            </w:pPr>
            <w:r>
              <w:rPr>
                <w:i/>
                <w:spacing w:val="-1"/>
                <w:sz w:val="20"/>
              </w:rPr>
              <w:t xml:space="preserve">Διαχείριση </w:t>
            </w:r>
            <w:r>
              <w:rPr>
                <w:i/>
                <w:sz w:val="20"/>
              </w:rPr>
              <w:t>κρίσεωνστηΝοσηλευτική</w:t>
            </w:r>
          </w:p>
        </w:tc>
        <w:tc>
          <w:tcPr>
            <w:tcW w:w="1244" w:type="dxa"/>
          </w:tcPr>
          <w:p w:rsidR="00973F05" w:rsidRDefault="00F65A98">
            <w:pPr>
              <w:pStyle w:val="TableParagraph"/>
              <w:spacing w:line="267" w:lineRule="exact"/>
              <w:ind w:left="106"/>
            </w:pPr>
            <w:r>
              <w:t>ΜΕΥ</w:t>
            </w:r>
          </w:p>
        </w:tc>
        <w:tc>
          <w:tcPr>
            <w:tcW w:w="1275"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55" w:line="225" w:lineRule="exact"/>
              <w:ind w:left="509" w:right="508"/>
              <w:jc w:val="center"/>
              <w:rPr>
                <w:b/>
                <w:sz w:val="20"/>
              </w:rPr>
            </w:pPr>
            <w:r>
              <w:rPr>
                <w:b/>
                <w:sz w:val="20"/>
              </w:rPr>
              <w:t>ΕY</w:t>
            </w:r>
          </w:p>
        </w:tc>
        <w:tc>
          <w:tcPr>
            <w:tcW w:w="651" w:type="dxa"/>
            <w:tcBorders>
              <w:left w:val="single" w:sz="4" w:space="0" w:color="000000"/>
            </w:tcBorders>
          </w:tcPr>
          <w:p w:rsidR="00973F05" w:rsidRDefault="00973F05">
            <w:pPr>
              <w:pStyle w:val="TableParagraph"/>
              <w:rPr>
                <w:b/>
                <w:sz w:val="20"/>
              </w:rPr>
            </w:pPr>
          </w:p>
          <w:p w:rsidR="00973F05" w:rsidRDefault="00F65A98">
            <w:pPr>
              <w:pStyle w:val="TableParagraph"/>
              <w:spacing w:before="155" w:line="225" w:lineRule="exact"/>
              <w:ind w:right="256"/>
              <w:jc w:val="right"/>
              <w:rPr>
                <w:sz w:val="20"/>
              </w:rPr>
            </w:pPr>
            <w:r>
              <w:rPr>
                <w:color w:val="3366FF"/>
                <w:w w:val="99"/>
                <w:sz w:val="20"/>
              </w:rPr>
              <w:t>2</w:t>
            </w:r>
          </w:p>
        </w:tc>
        <w:tc>
          <w:tcPr>
            <w:tcW w:w="715" w:type="dxa"/>
          </w:tcPr>
          <w:p w:rsidR="00973F05" w:rsidRDefault="00973F05">
            <w:pPr>
              <w:pStyle w:val="TableParagraph"/>
              <w:rPr>
                <w:b/>
                <w:sz w:val="20"/>
              </w:rPr>
            </w:pPr>
          </w:p>
          <w:p w:rsidR="00973F05" w:rsidRDefault="00F65A98">
            <w:pPr>
              <w:pStyle w:val="TableParagraph"/>
              <w:spacing w:before="155" w:line="225" w:lineRule="exact"/>
              <w:ind w:left="252"/>
              <w:rPr>
                <w:sz w:val="20"/>
              </w:rPr>
            </w:pPr>
            <w:r>
              <w:rPr>
                <w:sz w:val="20"/>
              </w:rPr>
              <w:t>60</w:t>
            </w:r>
          </w:p>
        </w:tc>
        <w:tc>
          <w:tcPr>
            <w:tcW w:w="660" w:type="dxa"/>
          </w:tcPr>
          <w:p w:rsidR="00973F05" w:rsidRDefault="00973F05">
            <w:pPr>
              <w:pStyle w:val="TableParagraph"/>
              <w:rPr>
                <w:b/>
                <w:sz w:val="20"/>
              </w:rPr>
            </w:pPr>
          </w:p>
          <w:p w:rsidR="00973F05" w:rsidRDefault="00F65A98">
            <w:pPr>
              <w:pStyle w:val="TableParagraph"/>
              <w:spacing w:before="155" w:line="225" w:lineRule="exact"/>
              <w:ind w:left="8"/>
              <w:jc w:val="center"/>
              <w:rPr>
                <w:b/>
                <w:sz w:val="20"/>
              </w:rPr>
            </w:pPr>
            <w:r>
              <w:rPr>
                <w:b/>
                <w:color w:val="800080"/>
                <w:w w:val="99"/>
                <w:sz w:val="20"/>
              </w:rPr>
              <w:t>2</w:t>
            </w:r>
          </w:p>
        </w:tc>
        <w:tc>
          <w:tcPr>
            <w:tcW w:w="728" w:type="dxa"/>
          </w:tcPr>
          <w:p w:rsidR="00973F05" w:rsidRDefault="00973F05">
            <w:pPr>
              <w:pStyle w:val="TableParagraph"/>
              <w:rPr>
                <w:rFonts w:ascii="Times New Roman"/>
                <w:sz w:val="20"/>
              </w:rPr>
            </w:pPr>
          </w:p>
        </w:tc>
        <w:tc>
          <w:tcPr>
            <w:tcW w:w="624" w:type="dxa"/>
          </w:tcPr>
          <w:p w:rsidR="00973F05" w:rsidRDefault="00973F05">
            <w:pPr>
              <w:pStyle w:val="TableParagraph"/>
              <w:rPr>
                <w:rFonts w:ascii="Times New Roman"/>
                <w:sz w:val="20"/>
              </w:rPr>
            </w:pPr>
          </w:p>
        </w:tc>
        <w:tc>
          <w:tcPr>
            <w:tcW w:w="715"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F65A98">
            <w:pPr>
              <w:pStyle w:val="TableParagraph"/>
              <w:spacing w:before="155" w:line="225" w:lineRule="exact"/>
              <w:ind w:left="13"/>
              <w:jc w:val="center"/>
              <w:rPr>
                <w:sz w:val="20"/>
              </w:rPr>
            </w:pPr>
            <w:r>
              <w:rPr>
                <w:color w:val="3366FF"/>
                <w:w w:val="99"/>
                <w:sz w:val="20"/>
              </w:rPr>
              <w:t>2</w:t>
            </w:r>
          </w:p>
        </w:tc>
        <w:tc>
          <w:tcPr>
            <w:tcW w:w="715" w:type="dxa"/>
          </w:tcPr>
          <w:p w:rsidR="00973F05" w:rsidRDefault="00973F05">
            <w:pPr>
              <w:pStyle w:val="TableParagraph"/>
              <w:rPr>
                <w:b/>
                <w:sz w:val="20"/>
              </w:rPr>
            </w:pPr>
          </w:p>
          <w:p w:rsidR="00973F05" w:rsidRDefault="00F65A98">
            <w:pPr>
              <w:pStyle w:val="TableParagraph"/>
              <w:spacing w:before="155" w:line="225" w:lineRule="exact"/>
              <w:ind w:right="238"/>
              <w:jc w:val="right"/>
              <w:rPr>
                <w:sz w:val="20"/>
              </w:rPr>
            </w:pPr>
            <w:r>
              <w:rPr>
                <w:sz w:val="20"/>
              </w:rPr>
              <w:t>60</w:t>
            </w:r>
          </w:p>
        </w:tc>
        <w:tc>
          <w:tcPr>
            <w:tcW w:w="566"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231"/>
              <w:rPr>
                <w:b/>
                <w:sz w:val="20"/>
              </w:rPr>
            </w:pPr>
            <w:r>
              <w:rPr>
                <w:b/>
                <w:color w:val="800080"/>
                <w:w w:val="99"/>
                <w:sz w:val="20"/>
              </w:rPr>
              <w:t>2</w:t>
            </w:r>
          </w:p>
        </w:tc>
      </w:tr>
      <w:tr w:rsidR="00973F05">
        <w:trPr>
          <w:trHeight w:val="824"/>
        </w:trPr>
        <w:tc>
          <w:tcPr>
            <w:tcW w:w="898"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326"/>
              <w:rPr>
                <w:sz w:val="20"/>
              </w:rPr>
            </w:pPr>
            <w:r>
              <w:rPr>
                <w:w w:val="99"/>
                <w:sz w:val="20"/>
              </w:rPr>
              <w:t>4</w:t>
            </w:r>
          </w:p>
        </w:tc>
        <w:tc>
          <w:tcPr>
            <w:tcW w:w="1832" w:type="dxa"/>
          </w:tcPr>
          <w:p w:rsidR="00973F05" w:rsidRDefault="00F65A98">
            <w:pPr>
              <w:pStyle w:val="TableParagraph"/>
              <w:spacing w:before="92"/>
              <w:ind w:right="119"/>
              <w:jc w:val="center"/>
              <w:rPr>
                <w:i/>
                <w:sz w:val="20"/>
              </w:rPr>
            </w:pPr>
            <w:r>
              <w:rPr>
                <w:i/>
                <w:spacing w:val="-1"/>
                <w:sz w:val="20"/>
              </w:rPr>
              <w:t xml:space="preserve">Διασφάλιση </w:t>
            </w:r>
            <w:r>
              <w:rPr>
                <w:i/>
                <w:sz w:val="20"/>
              </w:rPr>
              <w:t>τηςΠοιότηταςστη</w:t>
            </w:r>
          </w:p>
          <w:p w:rsidR="00973F05" w:rsidRDefault="00F65A98">
            <w:pPr>
              <w:pStyle w:val="TableParagraph"/>
              <w:spacing w:line="224" w:lineRule="exact"/>
              <w:ind w:right="122"/>
              <w:jc w:val="center"/>
              <w:rPr>
                <w:i/>
                <w:sz w:val="20"/>
              </w:rPr>
            </w:pPr>
            <w:r>
              <w:rPr>
                <w:i/>
                <w:sz w:val="20"/>
              </w:rPr>
              <w:t>ΝοσηλευτικήΠράξη</w:t>
            </w:r>
          </w:p>
        </w:tc>
        <w:tc>
          <w:tcPr>
            <w:tcW w:w="1244" w:type="dxa"/>
          </w:tcPr>
          <w:p w:rsidR="00973F05" w:rsidRDefault="00F65A98">
            <w:pPr>
              <w:pStyle w:val="TableParagraph"/>
              <w:spacing w:line="267" w:lineRule="exact"/>
              <w:ind w:left="106"/>
            </w:pPr>
            <w:r>
              <w:t>ΜΕΥ</w:t>
            </w:r>
          </w:p>
        </w:tc>
        <w:tc>
          <w:tcPr>
            <w:tcW w:w="1275"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509" w:right="508"/>
              <w:jc w:val="center"/>
              <w:rPr>
                <w:b/>
                <w:sz w:val="20"/>
              </w:rPr>
            </w:pPr>
            <w:r>
              <w:rPr>
                <w:b/>
                <w:sz w:val="20"/>
              </w:rPr>
              <w:t>ΕY</w:t>
            </w:r>
          </w:p>
        </w:tc>
        <w:tc>
          <w:tcPr>
            <w:tcW w:w="651" w:type="dxa"/>
            <w:tcBorders>
              <w:left w:val="single" w:sz="4" w:space="0" w:color="000000"/>
            </w:tcBorders>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right="256"/>
              <w:jc w:val="right"/>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52"/>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8"/>
              <w:jc w:val="center"/>
              <w:rPr>
                <w:b/>
                <w:sz w:val="20"/>
              </w:rPr>
            </w:pPr>
            <w:r>
              <w:rPr>
                <w:b/>
                <w:color w:val="800080"/>
                <w:w w:val="99"/>
                <w:sz w:val="20"/>
              </w:rPr>
              <w:t>2</w:t>
            </w:r>
          </w:p>
        </w:tc>
        <w:tc>
          <w:tcPr>
            <w:tcW w:w="728" w:type="dxa"/>
          </w:tcPr>
          <w:p w:rsidR="00973F05" w:rsidRDefault="00973F05">
            <w:pPr>
              <w:pStyle w:val="TableParagraph"/>
              <w:rPr>
                <w:rFonts w:ascii="Times New Roman"/>
                <w:sz w:val="20"/>
              </w:rPr>
            </w:pPr>
          </w:p>
        </w:tc>
        <w:tc>
          <w:tcPr>
            <w:tcW w:w="624" w:type="dxa"/>
          </w:tcPr>
          <w:p w:rsidR="00973F05" w:rsidRDefault="00973F05">
            <w:pPr>
              <w:pStyle w:val="TableParagraph"/>
              <w:rPr>
                <w:rFonts w:ascii="Times New Roman"/>
                <w:sz w:val="20"/>
              </w:rPr>
            </w:pPr>
          </w:p>
        </w:tc>
        <w:tc>
          <w:tcPr>
            <w:tcW w:w="715"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3"/>
              <w:jc w:val="center"/>
              <w:rPr>
                <w:sz w:val="20"/>
              </w:rPr>
            </w:pPr>
            <w:r>
              <w:rPr>
                <w:color w:val="3366FF"/>
                <w:w w:val="99"/>
                <w:sz w:val="20"/>
              </w:rPr>
              <w:t>2</w:t>
            </w:r>
          </w:p>
        </w:tc>
        <w:tc>
          <w:tcPr>
            <w:tcW w:w="715"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right="238"/>
              <w:jc w:val="right"/>
              <w:rPr>
                <w:sz w:val="20"/>
              </w:rPr>
            </w:pPr>
            <w:r>
              <w:rPr>
                <w:sz w:val="20"/>
              </w:rPr>
              <w:t>60</w:t>
            </w:r>
          </w:p>
        </w:tc>
        <w:tc>
          <w:tcPr>
            <w:tcW w:w="566" w:type="dxa"/>
            <w:tcBorders>
              <w:right w:val="single" w:sz="12" w:space="0" w:color="000000"/>
            </w:tcBorders>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31"/>
              <w:rPr>
                <w:b/>
                <w:sz w:val="20"/>
              </w:rPr>
            </w:pPr>
            <w:r>
              <w:rPr>
                <w:b/>
                <w:color w:val="800080"/>
                <w:w w:val="99"/>
                <w:sz w:val="20"/>
              </w:rPr>
              <w:t>2</w:t>
            </w:r>
          </w:p>
        </w:tc>
      </w:tr>
      <w:tr w:rsidR="00973F05">
        <w:trPr>
          <w:trHeight w:val="376"/>
        </w:trPr>
        <w:tc>
          <w:tcPr>
            <w:tcW w:w="898" w:type="dxa"/>
            <w:shd w:val="clear" w:color="auto" w:fill="C0C0C0"/>
          </w:tcPr>
          <w:p w:rsidR="00973F05" w:rsidRDefault="00973F05">
            <w:pPr>
              <w:pStyle w:val="TableParagraph"/>
              <w:rPr>
                <w:rFonts w:ascii="Times New Roman"/>
                <w:sz w:val="20"/>
              </w:rPr>
            </w:pPr>
          </w:p>
        </w:tc>
        <w:tc>
          <w:tcPr>
            <w:tcW w:w="1832" w:type="dxa"/>
            <w:shd w:val="clear" w:color="auto" w:fill="C0C0C0"/>
          </w:tcPr>
          <w:p w:rsidR="00973F05" w:rsidRDefault="00F65A98">
            <w:pPr>
              <w:pStyle w:val="TableParagraph"/>
              <w:spacing w:before="130" w:line="225" w:lineRule="exact"/>
              <w:ind w:left="-33"/>
              <w:rPr>
                <w:b/>
                <w:sz w:val="20"/>
              </w:rPr>
            </w:pPr>
            <w:r>
              <w:rPr>
                <w:b/>
                <w:sz w:val="20"/>
              </w:rPr>
              <w:t>ΣΥΝΟΛΟ(Υ+ΕΥ)</w:t>
            </w:r>
          </w:p>
        </w:tc>
        <w:tc>
          <w:tcPr>
            <w:tcW w:w="1244" w:type="dxa"/>
            <w:shd w:val="clear" w:color="auto" w:fill="C0C0C0"/>
          </w:tcPr>
          <w:p w:rsidR="00973F05" w:rsidRDefault="00973F05">
            <w:pPr>
              <w:pStyle w:val="TableParagraph"/>
              <w:rPr>
                <w:rFonts w:ascii="Times New Roman"/>
                <w:sz w:val="20"/>
              </w:rPr>
            </w:pPr>
          </w:p>
        </w:tc>
        <w:tc>
          <w:tcPr>
            <w:tcW w:w="1275" w:type="dxa"/>
            <w:tcBorders>
              <w:top w:val="single" w:sz="4" w:space="0" w:color="000000"/>
            </w:tcBorders>
            <w:shd w:val="clear" w:color="auto" w:fill="C0C0C0"/>
          </w:tcPr>
          <w:p w:rsidR="00973F05" w:rsidRDefault="00973F05">
            <w:pPr>
              <w:pStyle w:val="TableParagraph"/>
              <w:rPr>
                <w:rFonts w:ascii="Times New Roman"/>
                <w:sz w:val="20"/>
              </w:rPr>
            </w:pPr>
          </w:p>
        </w:tc>
        <w:tc>
          <w:tcPr>
            <w:tcW w:w="651" w:type="dxa"/>
            <w:shd w:val="clear" w:color="auto" w:fill="C0C0C0"/>
          </w:tcPr>
          <w:p w:rsidR="00973F05" w:rsidRDefault="00F65A98">
            <w:pPr>
              <w:pStyle w:val="TableParagraph"/>
              <w:spacing w:before="130" w:line="225" w:lineRule="exact"/>
              <w:ind w:right="206"/>
              <w:jc w:val="right"/>
              <w:rPr>
                <w:b/>
                <w:sz w:val="20"/>
              </w:rPr>
            </w:pPr>
            <w:r>
              <w:rPr>
                <w:b/>
                <w:color w:val="3366FF"/>
                <w:sz w:val="20"/>
              </w:rPr>
              <w:t>21</w:t>
            </w:r>
          </w:p>
        </w:tc>
        <w:tc>
          <w:tcPr>
            <w:tcW w:w="715" w:type="dxa"/>
            <w:shd w:val="clear" w:color="auto" w:fill="C0C0C0"/>
          </w:tcPr>
          <w:p w:rsidR="00973F05" w:rsidRDefault="00F65A98">
            <w:pPr>
              <w:pStyle w:val="TableParagraph"/>
              <w:spacing w:before="130" w:line="225" w:lineRule="exact"/>
              <w:ind w:left="201"/>
              <w:rPr>
                <w:b/>
                <w:sz w:val="20"/>
              </w:rPr>
            </w:pPr>
            <w:r>
              <w:rPr>
                <w:b/>
                <w:sz w:val="20"/>
              </w:rPr>
              <w:t>750</w:t>
            </w:r>
          </w:p>
        </w:tc>
        <w:tc>
          <w:tcPr>
            <w:tcW w:w="660" w:type="dxa"/>
            <w:shd w:val="clear" w:color="auto" w:fill="C0C0C0"/>
          </w:tcPr>
          <w:p w:rsidR="00973F05" w:rsidRDefault="00F65A98">
            <w:pPr>
              <w:pStyle w:val="TableParagraph"/>
              <w:spacing w:before="130" w:line="225" w:lineRule="exact"/>
              <w:ind w:left="195" w:right="187"/>
              <w:jc w:val="center"/>
              <w:rPr>
                <w:b/>
                <w:sz w:val="20"/>
              </w:rPr>
            </w:pPr>
            <w:r>
              <w:rPr>
                <w:b/>
                <w:color w:val="800080"/>
                <w:sz w:val="20"/>
              </w:rPr>
              <w:t>24</w:t>
            </w:r>
          </w:p>
        </w:tc>
        <w:tc>
          <w:tcPr>
            <w:tcW w:w="728" w:type="dxa"/>
            <w:shd w:val="clear" w:color="auto" w:fill="C0C0C0"/>
          </w:tcPr>
          <w:p w:rsidR="00973F05" w:rsidRDefault="00F65A98">
            <w:pPr>
              <w:pStyle w:val="TableParagraph"/>
              <w:spacing w:before="130" w:line="225" w:lineRule="exact"/>
              <w:ind w:left="8"/>
              <w:jc w:val="center"/>
              <w:rPr>
                <w:b/>
                <w:sz w:val="20"/>
              </w:rPr>
            </w:pPr>
            <w:r>
              <w:rPr>
                <w:b/>
                <w:color w:val="3366FF"/>
                <w:w w:val="99"/>
                <w:sz w:val="20"/>
              </w:rPr>
              <w:t>7</w:t>
            </w:r>
          </w:p>
        </w:tc>
        <w:tc>
          <w:tcPr>
            <w:tcW w:w="624" w:type="dxa"/>
            <w:shd w:val="clear" w:color="auto" w:fill="C0C0C0"/>
          </w:tcPr>
          <w:p w:rsidR="00973F05" w:rsidRDefault="00F65A98">
            <w:pPr>
              <w:pStyle w:val="TableParagraph"/>
              <w:spacing w:before="130" w:line="225" w:lineRule="exact"/>
              <w:ind w:left="156"/>
              <w:rPr>
                <w:b/>
                <w:sz w:val="20"/>
              </w:rPr>
            </w:pPr>
            <w:r>
              <w:rPr>
                <w:b/>
                <w:sz w:val="20"/>
              </w:rPr>
              <w:t>150</w:t>
            </w:r>
          </w:p>
        </w:tc>
        <w:tc>
          <w:tcPr>
            <w:tcW w:w="715" w:type="dxa"/>
            <w:shd w:val="clear" w:color="auto" w:fill="C0C0C0"/>
          </w:tcPr>
          <w:p w:rsidR="00973F05" w:rsidRDefault="00F65A98">
            <w:pPr>
              <w:pStyle w:val="TableParagraph"/>
              <w:spacing w:before="130" w:line="225" w:lineRule="exact"/>
              <w:ind w:left="11"/>
              <w:jc w:val="center"/>
              <w:rPr>
                <w:b/>
                <w:sz w:val="20"/>
              </w:rPr>
            </w:pPr>
            <w:r>
              <w:rPr>
                <w:b/>
                <w:color w:val="800080"/>
                <w:w w:val="99"/>
                <w:sz w:val="20"/>
              </w:rPr>
              <w:t>6</w:t>
            </w:r>
          </w:p>
        </w:tc>
        <w:tc>
          <w:tcPr>
            <w:tcW w:w="727" w:type="dxa"/>
            <w:shd w:val="clear" w:color="auto" w:fill="C0C0C0"/>
          </w:tcPr>
          <w:p w:rsidR="00973F05" w:rsidRDefault="00F65A98">
            <w:pPr>
              <w:pStyle w:val="TableParagraph"/>
              <w:spacing w:before="130" w:line="225" w:lineRule="exact"/>
              <w:ind w:left="238" w:right="225"/>
              <w:jc w:val="center"/>
              <w:rPr>
                <w:b/>
                <w:sz w:val="20"/>
              </w:rPr>
            </w:pPr>
            <w:r>
              <w:rPr>
                <w:b/>
                <w:color w:val="3366FF"/>
                <w:sz w:val="20"/>
              </w:rPr>
              <w:t>28</w:t>
            </w:r>
          </w:p>
        </w:tc>
        <w:tc>
          <w:tcPr>
            <w:tcW w:w="715" w:type="dxa"/>
            <w:shd w:val="clear" w:color="auto" w:fill="C0C0C0"/>
          </w:tcPr>
          <w:p w:rsidR="00973F05" w:rsidRDefault="00F65A98">
            <w:pPr>
              <w:pStyle w:val="TableParagraph"/>
              <w:spacing w:before="130" w:line="225" w:lineRule="exact"/>
              <w:ind w:right="189"/>
              <w:jc w:val="right"/>
              <w:rPr>
                <w:b/>
                <w:sz w:val="20"/>
              </w:rPr>
            </w:pPr>
            <w:r>
              <w:rPr>
                <w:b/>
                <w:sz w:val="20"/>
              </w:rPr>
              <w:t>900</w:t>
            </w:r>
          </w:p>
        </w:tc>
        <w:tc>
          <w:tcPr>
            <w:tcW w:w="566" w:type="dxa"/>
            <w:shd w:val="clear" w:color="auto" w:fill="C0C0C0"/>
          </w:tcPr>
          <w:p w:rsidR="00973F05" w:rsidRDefault="00F65A98">
            <w:pPr>
              <w:pStyle w:val="TableParagraph"/>
              <w:spacing w:before="130" w:line="225" w:lineRule="exact"/>
              <w:ind w:left="181"/>
              <w:rPr>
                <w:b/>
                <w:sz w:val="20"/>
              </w:rPr>
            </w:pPr>
            <w:r>
              <w:rPr>
                <w:b/>
                <w:color w:val="800080"/>
                <w:sz w:val="20"/>
              </w:rPr>
              <w:t>30</w:t>
            </w:r>
          </w:p>
        </w:tc>
      </w:tr>
    </w:tbl>
    <w:p w:rsidR="00973F05" w:rsidRDefault="00973F05">
      <w:pPr>
        <w:spacing w:line="225" w:lineRule="exact"/>
        <w:rPr>
          <w:sz w:val="20"/>
        </w:rPr>
        <w:sectPr w:rsidR="00973F05" w:rsidSect="00BD0629">
          <w:pgSz w:w="11910" w:h="16840"/>
          <w:pgMar w:top="1420" w:right="0" w:bottom="1660" w:left="0" w:header="0" w:footer="1460" w:gutter="0"/>
          <w:cols w:space="720"/>
        </w:sectPr>
      </w:pPr>
    </w:p>
    <w:p w:rsidR="00973F05" w:rsidRDefault="00F65A98">
      <w:pPr>
        <w:pStyle w:val="1"/>
        <w:spacing w:after="44"/>
        <w:ind w:left="1744" w:right="1744"/>
      </w:pPr>
      <w:r>
        <w:lastRenderedPageBreak/>
        <w:t>ΠΑΙΔΙΑΤΡΙΚΗΝΟΣΗΛΕΥΤΙΚΗ</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44"/>
        </w:trPr>
        <w:tc>
          <w:tcPr>
            <w:tcW w:w="2849" w:type="dxa"/>
            <w:shd w:val="clear" w:color="auto" w:fill="DDD9C3"/>
          </w:tcPr>
          <w:p w:rsidR="00973F05" w:rsidRDefault="00F65A98">
            <w:pPr>
              <w:pStyle w:val="TableParagraph"/>
              <w:spacing w:before="1" w:line="223" w:lineRule="exact"/>
              <w:ind w:right="97"/>
              <w:jc w:val="right"/>
              <w:rPr>
                <w:b/>
                <w:sz w:val="20"/>
              </w:rPr>
            </w:pPr>
            <w:r>
              <w:rPr>
                <w:b/>
                <w:sz w:val="20"/>
              </w:rPr>
              <w:t>ΣΧΟΛΗ</w:t>
            </w:r>
          </w:p>
        </w:tc>
        <w:tc>
          <w:tcPr>
            <w:tcW w:w="5672" w:type="dxa"/>
            <w:gridSpan w:val="6"/>
          </w:tcPr>
          <w:p w:rsidR="00973F05" w:rsidRDefault="00F65A98">
            <w:pPr>
              <w:pStyle w:val="TableParagraph"/>
              <w:spacing w:before="1" w:line="223" w:lineRule="exact"/>
              <w:ind w:left="108"/>
              <w:rPr>
                <w:sz w:val="20"/>
              </w:rPr>
            </w:pPr>
            <w:r>
              <w:rPr>
                <w:sz w:val="20"/>
              </w:rPr>
              <w:t>ΕΠΑΓΓΕΛΜΑΤΩΝΥΓΕΙΑΣ</w:t>
            </w:r>
          </w:p>
        </w:tc>
      </w:tr>
      <w:tr w:rsidR="00973F05">
        <w:trPr>
          <w:trHeight w:val="244"/>
        </w:trPr>
        <w:tc>
          <w:tcPr>
            <w:tcW w:w="2849" w:type="dxa"/>
            <w:shd w:val="clear" w:color="auto" w:fill="DDD9C3"/>
          </w:tcPr>
          <w:p w:rsidR="00973F05" w:rsidRDefault="00F65A98">
            <w:pPr>
              <w:pStyle w:val="TableParagraph"/>
              <w:spacing w:line="224" w:lineRule="exact"/>
              <w:ind w:right="98"/>
              <w:jc w:val="right"/>
              <w:rPr>
                <w:b/>
                <w:sz w:val="20"/>
              </w:rPr>
            </w:pPr>
            <w:r>
              <w:rPr>
                <w:b/>
                <w:sz w:val="20"/>
              </w:rPr>
              <w:t>ΤΜΗΜΑ</w:t>
            </w:r>
          </w:p>
        </w:tc>
        <w:tc>
          <w:tcPr>
            <w:tcW w:w="5672" w:type="dxa"/>
            <w:gridSpan w:val="6"/>
          </w:tcPr>
          <w:p w:rsidR="00973F05" w:rsidRDefault="00F65A98">
            <w:pPr>
              <w:pStyle w:val="TableParagraph"/>
              <w:spacing w:line="224" w:lineRule="exact"/>
              <w:ind w:left="108"/>
              <w:rPr>
                <w:sz w:val="20"/>
              </w:rPr>
            </w:pPr>
            <w:r>
              <w:rPr>
                <w:sz w:val="20"/>
              </w:rPr>
              <w:t>ΝΟΣΗΛΕΥΤΙΚΗΣ</w:t>
            </w:r>
          </w:p>
        </w:tc>
      </w:tr>
      <w:tr w:rsidR="00973F05">
        <w:trPr>
          <w:trHeight w:val="244"/>
        </w:trPr>
        <w:tc>
          <w:tcPr>
            <w:tcW w:w="2849" w:type="dxa"/>
            <w:shd w:val="clear" w:color="auto" w:fill="DDD9C3"/>
          </w:tcPr>
          <w:p w:rsidR="00973F05" w:rsidRDefault="00F65A98">
            <w:pPr>
              <w:pStyle w:val="TableParagraph"/>
              <w:spacing w:line="224"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24" w:lineRule="exact"/>
              <w:ind w:left="108"/>
              <w:rPr>
                <w:sz w:val="20"/>
              </w:rPr>
            </w:pPr>
            <w:r>
              <w:rPr>
                <w:sz w:val="20"/>
              </w:rPr>
              <w:t>ΠΡΟΠΤΥΧΙΑΚΟ</w:t>
            </w:r>
          </w:p>
        </w:tc>
      </w:tr>
      <w:tr w:rsidR="00973F05">
        <w:trPr>
          <w:trHeight w:val="244"/>
        </w:trPr>
        <w:tc>
          <w:tcPr>
            <w:tcW w:w="2849" w:type="dxa"/>
            <w:shd w:val="clear" w:color="auto" w:fill="DDD9C3"/>
          </w:tcPr>
          <w:p w:rsidR="00973F05" w:rsidRDefault="00F65A98">
            <w:pPr>
              <w:pStyle w:val="TableParagraph"/>
              <w:spacing w:line="224"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6"/>
              </w:rPr>
            </w:pPr>
          </w:p>
        </w:tc>
        <w:tc>
          <w:tcPr>
            <w:tcW w:w="2280" w:type="dxa"/>
            <w:gridSpan w:val="2"/>
            <w:shd w:val="clear" w:color="auto" w:fill="DDD9C3"/>
          </w:tcPr>
          <w:p w:rsidR="00973F05" w:rsidRDefault="00F65A98">
            <w:pPr>
              <w:pStyle w:val="TableParagraph"/>
              <w:spacing w:line="224" w:lineRule="exact"/>
              <w:ind w:left="399"/>
              <w:rPr>
                <w:b/>
                <w:sz w:val="20"/>
              </w:rPr>
            </w:pPr>
            <w:r>
              <w:rPr>
                <w:b/>
                <w:sz w:val="20"/>
              </w:rPr>
              <w:t>ΕΞΑΜΗΝΟΣΠΟΥΔΩΝ</w:t>
            </w:r>
          </w:p>
        </w:tc>
        <w:tc>
          <w:tcPr>
            <w:tcW w:w="2085" w:type="dxa"/>
            <w:gridSpan w:val="2"/>
          </w:tcPr>
          <w:p w:rsidR="00973F05" w:rsidRDefault="00F65A98">
            <w:pPr>
              <w:pStyle w:val="TableParagraph"/>
              <w:spacing w:line="224" w:lineRule="exact"/>
              <w:ind w:left="109"/>
              <w:rPr>
                <w:b/>
                <w:sz w:val="20"/>
              </w:rPr>
            </w:pPr>
            <w:r>
              <w:rPr>
                <w:b/>
                <w:w w:val="99"/>
                <w:sz w:val="20"/>
              </w:rPr>
              <w:t>Ε</w:t>
            </w:r>
          </w:p>
        </w:tc>
      </w:tr>
      <w:tr w:rsidR="00973F05">
        <w:trPr>
          <w:trHeight w:val="374"/>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63"/>
              <w:ind w:left="108"/>
              <w:rPr>
                <w:b/>
                <w:sz w:val="20"/>
              </w:rPr>
            </w:pPr>
            <w:r>
              <w:rPr>
                <w:b/>
                <w:sz w:val="20"/>
              </w:rPr>
              <w:t>ΠΑΙΔΙΑΤΡΙΚΗΝΟΣΗΛΕΥΤΙΚΗ</w:t>
            </w:r>
          </w:p>
        </w:tc>
      </w:tr>
      <w:tr w:rsidR="00973F05">
        <w:trPr>
          <w:trHeight w:val="733"/>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before="1"/>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43" w:lineRule="exact"/>
              <w:ind w:right="95"/>
              <w:jc w:val="right"/>
              <w:rPr>
                <w:sz w:val="20"/>
              </w:rPr>
            </w:pPr>
            <w:r>
              <w:rPr>
                <w:sz w:val="20"/>
              </w:rPr>
              <w:t>ΘΕΩΡΙΑ</w:t>
            </w:r>
          </w:p>
        </w:tc>
        <w:tc>
          <w:tcPr>
            <w:tcW w:w="1526" w:type="dxa"/>
            <w:gridSpan w:val="2"/>
          </w:tcPr>
          <w:p w:rsidR="00973F05" w:rsidRDefault="00F65A98">
            <w:pPr>
              <w:pStyle w:val="TableParagraph"/>
              <w:spacing w:line="243" w:lineRule="exact"/>
              <w:ind w:left="12"/>
              <w:jc w:val="center"/>
              <w:rPr>
                <w:sz w:val="20"/>
              </w:rPr>
            </w:pPr>
            <w:r>
              <w:rPr>
                <w:w w:val="99"/>
                <w:sz w:val="20"/>
              </w:rPr>
              <w:t>4</w:t>
            </w:r>
          </w:p>
        </w:tc>
        <w:tc>
          <w:tcPr>
            <w:tcW w:w="1557" w:type="dxa"/>
          </w:tcPr>
          <w:p w:rsidR="00973F05" w:rsidRDefault="00F65A98">
            <w:pPr>
              <w:pStyle w:val="TableParagraph"/>
              <w:spacing w:line="243" w:lineRule="exact"/>
              <w:ind w:left="729"/>
              <w:rPr>
                <w:sz w:val="20"/>
              </w:rPr>
            </w:pPr>
            <w:r>
              <w:rPr>
                <w:w w:val="99"/>
                <w:sz w:val="20"/>
              </w:rPr>
              <w:t>6</w:t>
            </w:r>
          </w:p>
        </w:tc>
      </w:tr>
      <w:tr w:rsidR="00973F05">
        <w:trPr>
          <w:trHeight w:val="277"/>
        </w:trPr>
        <w:tc>
          <w:tcPr>
            <w:tcW w:w="5438" w:type="dxa"/>
            <w:gridSpan w:val="4"/>
          </w:tcPr>
          <w:p w:rsidR="00973F05" w:rsidRDefault="00F65A98">
            <w:pPr>
              <w:pStyle w:val="TableParagraph"/>
              <w:spacing w:line="243" w:lineRule="exact"/>
              <w:ind w:right="98"/>
              <w:jc w:val="right"/>
              <w:rPr>
                <w:sz w:val="20"/>
              </w:rPr>
            </w:pPr>
            <w:r>
              <w:rPr>
                <w:sz w:val="20"/>
              </w:rPr>
              <w:t>ΕΡΓΑΣΤΗΡΙΟ</w:t>
            </w:r>
          </w:p>
        </w:tc>
        <w:tc>
          <w:tcPr>
            <w:tcW w:w="1526" w:type="dxa"/>
            <w:gridSpan w:val="2"/>
          </w:tcPr>
          <w:p w:rsidR="00973F05" w:rsidRDefault="00F65A98">
            <w:pPr>
              <w:pStyle w:val="TableParagraph"/>
              <w:spacing w:line="243" w:lineRule="exact"/>
              <w:ind w:left="12"/>
              <w:jc w:val="center"/>
              <w:rPr>
                <w:sz w:val="20"/>
              </w:rPr>
            </w:pPr>
            <w:r>
              <w:rPr>
                <w:w w:val="99"/>
                <w:sz w:val="20"/>
              </w:rPr>
              <w:t>6</w:t>
            </w:r>
          </w:p>
        </w:tc>
        <w:tc>
          <w:tcPr>
            <w:tcW w:w="1557" w:type="dxa"/>
          </w:tcPr>
          <w:p w:rsidR="00973F05" w:rsidRDefault="00F65A98">
            <w:pPr>
              <w:pStyle w:val="TableParagraph"/>
              <w:spacing w:line="243" w:lineRule="exact"/>
              <w:ind w:left="729"/>
              <w:rPr>
                <w:sz w:val="20"/>
              </w:rPr>
            </w:pPr>
            <w:r>
              <w:rPr>
                <w:w w:val="99"/>
                <w:sz w:val="20"/>
              </w:rPr>
              <w:t>4</w:t>
            </w:r>
          </w:p>
        </w:tc>
      </w:tr>
      <w:tr w:rsidR="00973F05">
        <w:trPr>
          <w:trHeight w:val="314"/>
        </w:trPr>
        <w:tc>
          <w:tcPr>
            <w:tcW w:w="5438" w:type="dxa"/>
            <w:gridSpan w:val="4"/>
          </w:tcPr>
          <w:p w:rsidR="00973F05" w:rsidRDefault="00F65A98">
            <w:pPr>
              <w:pStyle w:val="TableParagraph"/>
              <w:spacing w:line="243" w:lineRule="exact"/>
              <w:ind w:right="97"/>
              <w:jc w:val="right"/>
              <w:rPr>
                <w:sz w:val="20"/>
              </w:rPr>
            </w:pPr>
            <w:r>
              <w:rPr>
                <w:sz w:val="20"/>
              </w:rPr>
              <w:t>ΣΥΝΟΛΟ</w:t>
            </w:r>
          </w:p>
        </w:tc>
        <w:tc>
          <w:tcPr>
            <w:tcW w:w="1526" w:type="dxa"/>
            <w:gridSpan w:val="2"/>
          </w:tcPr>
          <w:p w:rsidR="00973F05" w:rsidRDefault="00F65A98">
            <w:pPr>
              <w:pStyle w:val="TableParagraph"/>
              <w:spacing w:line="243" w:lineRule="exact"/>
              <w:ind w:left="96" w:right="84"/>
              <w:jc w:val="center"/>
              <w:rPr>
                <w:sz w:val="20"/>
              </w:rPr>
            </w:pPr>
            <w:r>
              <w:rPr>
                <w:sz w:val="20"/>
              </w:rPr>
              <w:t>10</w:t>
            </w:r>
          </w:p>
        </w:tc>
        <w:tc>
          <w:tcPr>
            <w:tcW w:w="1557" w:type="dxa"/>
          </w:tcPr>
          <w:p w:rsidR="00973F05" w:rsidRDefault="00F65A98">
            <w:pPr>
              <w:pStyle w:val="TableParagraph"/>
              <w:spacing w:line="243" w:lineRule="exact"/>
              <w:ind w:left="678"/>
              <w:rPr>
                <w:sz w:val="20"/>
              </w:rPr>
            </w:pPr>
            <w:r>
              <w:rPr>
                <w:sz w:val="20"/>
              </w:rPr>
              <w:t>10</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43" w:lineRule="exact"/>
              <w:ind w:left="154"/>
              <w:rPr>
                <w:sz w:val="20"/>
              </w:rPr>
            </w:pPr>
            <w:r>
              <w:rPr>
                <w:sz w:val="20"/>
              </w:rPr>
              <w:t>ΝΟΣΗΛΕΥΤΙΚΗΣΕΙΔΙΚΟΤΗΤΑΣ</w:t>
            </w:r>
          </w:p>
        </w:tc>
      </w:tr>
      <w:tr w:rsidR="00973F05">
        <w:trPr>
          <w:trHeight w:val="486"/>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3" w:lineRule="exact"/>
              <w:ind w:left="108"/>
              <w:rPr>
                <w:sz w:val="20"/>
              </w:rPr>
            </w:pPr>
            <w:r>
              <w:rPr>
                <w:sz w:val="20"/>
              </w:rPr>
              <w:t>ΝΑΙ</w:t>
            </w:r>
          </w:p>
        </w:tc>
      </w:tr>
      <w:tr w:rsidR="00973F05">
        <w:trPr>
          <w:trHeight w:val="489"/>
        </w:trPr>
        <w:tc>
          <w:tcPr>
            <w:tcW w:w="3050" w:type="dxa"/>
            <w:gridSpan w:val="2"/>
            <w:shd w:val="clear" w:color="auto" w:fill="DDD9C3"/>
          </w:tcPr>
          <w:p w:rsidR="00973F05" w:rsidRDefault="00F65A98">
            <w:pPr>
              <w:pStyle w:val="TableParagraph"/>
              <w:spacing w:line="243" w:lineRule="exact"/>
              <w:ind w:right="95"/>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43" w:lineRule="exact"/>
              <w:ind w:left="108"/>
              <w:rPr>
                <w:sz w:val="20"/>
              </w:rPr>
            </w:pPr>
            <w:r>
              <w:rPr>
                <w:sz w:val="20"/>
              </w:rP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43" w:lineRule="exact"/>
              <w:ind w:left="108"/>
              <w:rPr>
                <w:sz w:val="20"/>
              </w:rPr>
            </w:pPr>
            <w:r>
              <w:rPr>
                <w:sz w:val="20"/>
              </w:rPr>
              <w:t>OXI</w:t>
            </w:r>
          </w:p>
        </w:tc>
      </w:tr>
      <w:tr w:rsidR="00973F05">
        <w:trPr>
          <w:trHeight w:val="486"/>
        </w:trPr>
        <w:tc>
          <w:tcPr>
            <w:tcW w:w="3050" w:type="dxa"/>
            <w:gridSpan w:val="2"/>
            <w:shd w:val="clear" w:color="auto" w:fill="DDD9C3"/>
          </w:tcPr>
          <w:p w:rsidR="00973F05" w:rsidRDefault="00F65A98">
            <w:pPr>
              <w:pStyle w:val="TableParagraph"/>
              <w:spacing w:line="242"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56"/>
          </w:p>
        </w:tc>
      </w:tr>
    </w:tbl>
    <w:p w:rsidR="00973F05" w:rsidRDefault="00973F05">
      <w:pPr>
        <w:pStyle w:val="a3"/>
        <w:spacing w:before="1"/>
        <w:rPr>
          <w:b/>
          <w:sz w:val="18"/>
        </w:rPr>
      </w:pPr>
    </w:p>
    <w:p w:rsidR="00973F05" w:rsidRDefault="00F65A98">
      <w:pPr>
        <w:spacing w:before="59" w:after="38"/>
        <w:ind w:left="1440"/>
        <w:rPr>
          <w:b/>
          <w:sz w:val="20"/>
        </w:rPr>
      </w:pPr>
      <w:r>
        <w:rPr>
          <w:b/>
          <w:sz w:val="20"/>
        </w:rPr>
        <w:t>ΜΑΘΗΣΙΑΚΑΑΠΟΤΕΛΕΣΜΑΤΑ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60"/>
        </w:trPr>
        <w:tc>
          <w:tcPr>
            <w:tcW w:w="8474" w:type="dxa"/>
            <w:tcBorders>
              <w:bottom w:val="nil"/>
            </w:tcBorders>
            <w:shd w:val="clear" w:color="auto" w:fill="DDD9C3"/>
          </w:tcPr>
          <w:p w:rsidR="00973F05" w:rsidRDefault="00F65A98">
            <w:pPr>
              <w:pStyle w:val="TableParagraph"/>
              <w:spacing w:line="241" w:lineRule="exact"/>
              <w:ind w:left="107"/>
              <w:rPr>
                <w:b/>
                <w:sz w:val="20"/>
              </w:rPr>
            </w:pPr>
            <w:r>
              <w:rPr>
                <w:b/>
                <w:sz w:val="20"/>
              </w:rPr>
              <w:t>ΜαθησιακάΑποτελέσματα</w:t>
            </w:r>
          </w:p>
        </w:tc>
      </w:tr>
      <w:tr w:rsidR="00973F05">
        <w:trPr>
          <w:trHeight w:val="276"/>
        </w:trPr>
        <w:tc>
          <w:tcPr>
            <w:tcW w:w="8474" w:type="dxa"/>
            <w:tcBorders>
              <w:top w:val="nil"/>
            </w:tcBorders>
            <w:shd w:val="clear" w:color="auto" w:fill="DDD9C3"/>
          </w:tcPr>
          <w:p w:rsidR="00973F05" w:rsidRDefault="00F65A98">
            <w:pPr>
              <w:pStyle w:val="TableParagraph"/>
              <w:spacing w:before="20" w:line="236" w:lineRule="exact"/>
              <w:ind w:left="201"/>
              <w:rPr>
                <w:rFonts w:ascii="Symbol" w:hAnsi="Symbol"/>
                <w:sz w:val="20"/>
              </w:rPr>
            </w:pPr>
            <w:r>
              <w:rPr>
                <w:rFonts w:ascii="Symbol" w:hAnsi="Symbol"/>
                <w:w w:val="99"/>
                <w:sz w:val="20"/>
              </w:rPr>
              <w:t></w:t>
            </w:r>
          </w:p>
        </w:tc>
      </w:tr>
      <w:tr w:rsidR="00973F05">
        <w:trPr>
          <w:trHeight w:val="5769"/>
        </w:trPr>
        <w:tc>
          <w:tcPr>
            <w:tcW w:w="8474" w:type="dxa"/>
          </w:tcPr>
          <w:p w:rsidR="00973F05" w:rsidRDefault="00F65A98">
            <w:pPr>
              <w:pStyle w:val="TableParagraph"/>
              <w:spacing w:line="276" w:lineRule="auto"/>
              <w:ind w:left="107" w:right="94"/>
              <w:jc w:val="both"/>
            </w:pPr>
            <w:r>
              <w:t>ΟσκοπόςτουμαθήματοςείναινααποκτήσουνοιφοιτητέςτηςΝοσηλευτικήςτιςαπαραίτητες γνώσεις και δεξιότητες ώστε να είναι σε θέση να αξιολογούν τις ανάγκες ενόςπαιδιατρικού ασθενή, να διατυπώνουν και να ιεραρχούν τις νοσηλευτικές διαγνώσεις, νασχεδιάζουντοπλάνονοσηλευτικήςφροντίδας,ναεφαρμόζουντιςνοσηλευτικέςπαρεμβάσεις και να εκτιμούν τα αποτελέσματα της φροντίδας που παρείχαν.Μέσω τωνασκήσεων στο μάθημα οι φοιτητές θα εξασκηθούν στο σχεδιασμό πλάνων φροντίδας τωνπαιδιατρικώνασθενώνμεδιάφοραπροβλήματαυγείας,βάσειτηςνοσηλευτικήςδιεργασίας</w:t>
            </w:r>
          </w:p>
          <w:p w:rsidR="00973F05" w:rsidRDefault="00F65A98">
            <w:pPr>
              <w:pStyle w:val="TableParagraph"/>
              <w:ind w:left="467" w:right="96"/>
              <w:jc w:val="both"/>
              <w:rPr>
                <w:b/>
              </w:rPr>
            </w:pPr>
            <w:r>
              <w:rPr>
                <w:b/>
              </w:rPr>
              <w:t>Μετά την επιτυχή ολοκλήρωση της Θεωρίας του μαθήματος ο/ηφοιτητής/τρια θαείναισεθέση:</w:t>
            </w:r>
          </w:p>
          <w:p w:rsidR="00973F05" w:rsidRDefault="00F65A98">
            <w:pPr>
              <w:pStyle w:val="TableParagraph"/>
              <w:numPr>
                <w:ilvl w:val="0"/>
                <w:numId w:val="194"/>
              </w:numPr>
              <w:tabs>
                <w:tab w:val="left" w:pos="816"/>
              </w:tabs>
              <w:ind w:right="99"/>
              <w:jc w:val="both"/>
            </w:pPr>
            <w:r>
              <w:t>ναέχεικατανοήσειτηνπαθογένεια,τακλινικάχαρακτηριστικάκαιβασικέςεπιπλοκέςαπότιςπιοσυνηθισμένεςπαιδιατρικές,παιδοχειρουργικέςκαιπαιδοογκολικές παθήσειςπουαφορούν διάφορασυστήματα τουοργανισμού.</w:t>
            </w:r>
          </w:p>
          <w:p w:rsidR="00973F05" w:rsidRDefault="00F65A98">
            <w:pPr>
              <w:pStyle w:val="TableParagraph"/>
              <w:numPr>
                <w:ilvl w:val="0"/>
                <w:numId w:val="194"/>
              </w:numPr>
              <w:tabs>
                <w:tab w:val="left" w:pos="816"/>
              </w:tabs>
              <w:ind w:right="98"/>
              <w:jc w:val="both"/>
            </w:pPr>
            <w:r>
              <w:t>νααναφέρειτιςπιοβασικέςκαικαίριεςνοσηλευτικέςπαρεμβάσειςγιακάθεπάθηση και να μπορεί να κάνει εκτίμηση των αποτελεσμάτων των παρεμβάσεώντου.</w:t>
            </w:r>
          </w:p>
          <w:p w:rsidR="00973F05" w:rsidRDefault="00973F05">
            <w:pPr>
              <w:pStyle w:val="TableParagraph"/>
              <w:spacing w:before="8"/>
              <w:rPr>
                <w:b/>
                <w:sz w:val="21"/>
              </w:rPr>
            </w:pPr>
          </w:p>
          <w:p w:rsidR="00973F05" w:rsidRDefault="00F65A98">
            <w:pPr>
              <w:pStyle w:val="TableParagraph"/>
              <w:spacing w:before="1"/>
              <w:ind w:left="467" w:right="93"/>
              <w:jc w:val="both"/>
            </w:pPr>
            <w:r>
              <w:rPr>
                <w:b/>
              </w:rPr>
              <w:t>Μετά την επιτυχή ολοκλήρωση του εργαστηρίου του μαθήματος ο/ηφοιτητής/τριαθαείναισεθέση</w:t>
            </w:r>
            <w:r>
              <w:t>:</w:t>
            </w:r>
          </w:p>
          <w:p w:rsidR="00973F05" w:rsidRDefault="00F65A98">
            <w:pPr>
              <w:pStyle w:val="TableParagraph"/>
              <w:numPr>
                <w:ilvl w:val="0"/>
                <w:numId w:val="194"/>
              </w:numPr>
              <w:tabs>
                <w:tab w:val="left" w:pos="827"/>
                <w:tab w:val="left" w:pos="828"/>
              </w:tabs>
              <w:ind w:left="827" w:hanging="361"/>
            </w:pPr>
            <w:r>
              <w:rPr>
                <w:color w:val="221F1F"/>
              </w:rPr>
              <w:t>νααποκτήσειτιςγνώσειςκαιτιςδεξιότητεςπουείναιαπαραίτητεςγιατην</w:t>
            </w:r>
          </w:p>
        </w:tc>
      </w:tr>
    </w:tbl>
    <w:p w:rsidR="00973F05" w:rsidRDefault="00973F05">
      <w:pPr>
        <w:sectPr w:rsidR="00973F05" w:rsidSect="00BD0629">
          <w:pgSz w:w="11910" w:h="16840"/>
          <w:pgMar w:top="1380" w:right="0" w:bottom="166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90"/>
        </w:trPr>
        <w:tc>
          <w:tcPr>
            <w:tcW w:w="8474" w:type="dxa"/>
          </w:tcPr>
          <w:p w:rsidR="00973F05" w:rsidRDefault="00F65A98">
            <w:pPr>
              <w:pStyle w:val="TableParagraph"/>
              <w:spacing w:line="265" w:lineRule="exact"/>
              <w:ind w:left="827"/>
            </w:pPr>
            <w:r>
              <w:rPr>
                <w:color w:val="221F1F"/>
              </w:rPr>
              <w:lastRenderedPageBreak/>
              <w:t>περίθαλψητωνπαιδιώνκαινεογνών</w:t>
            </w:r>
          </w:p>
        </w:tc>
      </w:tr>
      <w:tr w:rsidR="00973F05">
        <w:trPr>
          <w:trHeight w:val="280"/>
        </w:trPr>
        <w:tc>
          <w:tcPr>
            <w:tcW w:w="8474" w:type="dxa"/>
            <w:shd w:val="clear" w:color="auto" w:fill="DDD9C3"/>
          </w:tcPr>
          <w:p w:rsidR="00973F05" w:rsidRDefault="00F65A98">
            <w:pPr>
              <w:pStyle w:val="TableParagraph"/>
              <w:spacing w:line="243" w:lineRule="exact"/>
              <w:ind w:left="107"/>
              <w:rPr>
                <w:b/>
                <w:sz w:val="20"/>
              </w:rPr>
            </w:pPr>
            <w:r>
              <w:rPr>
                <w:b/>
                <w:sz w:val="20"/>
              </w:rPr>
              <w:t>ΓενικέςΙκανότητες</w:t>
            </w:r>
          </w:p>
        </w:tc>
      </w:tr>
      <w:tr w:rsidR="00973F05">
        <w:trPr>
          <w:trHeight w:val="1962"/>
        </w:trPr>
        <w:tc>
          <w:tcPr>
            <w:tcW w:w="8474" w:type="dxa"/>
          </w:tcPr>
          <w:p w:rsidR="00973F05" w:rsidRDefault="00F65A98">
            <w:pPr>
              <w:pStyle w:val="TableParagraph"/>
              <w:numPr>
                <w:ilvl w:val="0"/>
                <w:numId w:val="193"/>
              </w:numPr>
              <w:tabs>
                <w:tab w:val="left" w:pos="386"/>
                <w:tab w:val="left" w:pos="387"/>
              </w:tabs>
              <w:spacing w:line="277" w:lineRule="exact"/>
              <w:ind w:hanging="359"/>
            </w:pPr>
            <w:r>
              <w:t>Λήψηαποφάσεων</w:t>
            </w:r>
          </w:p>
          <w:p w:rsidR="00973F05" w:rsidRDefault="00F65A98">
            <w:pPr>
              <w:pStyle w:val="TableParagraph"/>
              <w:numPr>
                <w:ilvl w:val="0"/>
                <w:numId w:val="193"/>
              </w:numPr>
              <w:tabs>
                <w:tab w:val="left" w:pos="386"/>
                <w:tab w:val="left" w:pos="387"/>
              </w:tabs>
              <w:ind w:hanging="359"/>
            </w:pPr>
            <w:r>
              <w:t>Αυτόνομηεργασία</w:t>
            </w:r>
          </w:p>
          <w:p w:rsidR="00973F05" w:rsidRDefault="00F65A98">
            <w:pPr>
              <w:pStyle w:val="TableParagraph"/>
              <w:numPr>
                <w:ilvl w:val="0"/>
                <w:numId w:val="193"/>
              </w:numPr>
              <w:tabs>
                <w:tab w:val="left" w:pos="386"/>
                <w:tab w:val="left" w:pos="387"/>
              </w:tabs>
              <w:spacing w:before="1" w:line="279" w:lineRule="exact"/>
              <w:ind w:hanging="359"/>
            </w:pPr>
            <w:r>
              <w:t>Ομαδικήεργασία</w:t>
            </w:r>
          </w:p>
          <w:p w:rsidR="00973F05" w:rsidRDefault="00F65A98">
            <w:pPr>
              <w:pStyle w:val="TableParagraph"/>
              <w:numPr>
                <w:ilvl w:val="0"/>
                <w:numId w:val="193"/>
              </w:numPr>
              <w:tabs>
                <w:tab w:val="left" w:pos="386"/>
                <w:tab w:val="left" w:pos="387"/>
              </w:tabs>
              <w:spacing w:line="279" w:lineRule="exact"/>
              <w:ind w:hanging="359"/>
            </w:pPr>
            <w:r>
              <w:t>Σχεδιασμόςκαιδιαχείρισηέργων</w:t>
            </w:r>
          </w:p>
          <w:p w:rsidR="00973F05" w:rsidRDefault="00F65A98">
            <w:pPr>
              <w:pStyle w:val="TableParagraph"/>
              <w:numPr>
                <w:ilvl w:val="0"/>
                <w:numId w:val="193"/>
              </w:numPr>
              <w:tabs>
                <w:tab w:val="left" w:pos="386"/>
                <w:tab w:val="left" w:pos="387"/>
              </w:tabs>
              <w:ind w:hanging="359"/>
            </w:pPr>
            <w:r>
              <w:t>Σεβασμόςστηδιαφορετικότητακαιστηνπολυπολιτισμικότητα</w:t>
            </w:r>
          </w:p>
          <w:p w:rsidR="00973F05" w:rsidRDefault="00F65A98">
            <w:pPr>
              <w:pStyle w:val="TableParagraph"/>
              <w:numPr>
                <w:ilvl w:val="0"/>
                <w:numId w:val="193"/>
              </w:numPr>
              <w:tabs>
                <w:tab w:val="left" w:pos="386"/>
                <w:tab w:val="left" w:pos="387"/>
              </w:tabs>
              <w:spacing w:before="1"/>
              <w:ind w:hanging="359"/>
            </w:pPr>
            <w:r>
              <w:t>Άσκησηκριτικήςκαιαυτοκριτικής</w:t>
            </w:r>
          </w:p>
          <w:p w:rsidR="00973F05" w:rsidRDefault="00F65A98">
            <w:pPr>
              <w:pStyle w:val="TableParagraph"/>
              <w:numPr>
                <w:ilvl w:val="0"/>
                <w:numId w:val="193"/>
              </w:numPr>
              <w:tabs>
                <w:tab w:val="left" w:pos="386"/>
                <w:tab w:val="left" w:pos="387"/>
              </w:tabs>
              <w:spacing w:line="263" w:lineRule="exact"/>
              <w:ind w:hanging="359"/>
            </w:pPr>
            <w:r>
              <w:t>Εργασίασεδιεπιστημονικόπεριβάλλον</w:t>
            </w:r>
          </w:p>
        </w:tc>
      </w:tr>
    </w:tbl>
    <w:p w:rsidR="00973F05" w:rsidRDefault="00973F05">
      <w:pPr>
        <w:pStyle w:val="a3"/>
        <w:spacing w:before="1"/>
        <w:rPr>
          <w:b/>
          <w:sz w:val="18"/>
        </w:rPr>
      </w:pPr>
    </w:p>
    <w:p w:rsidR="00973F05" w:rsidRDefault="00F65A98">
      <w:pPr>
        <w:spacing w:before="59" w:after="38"/>
        <w:ind w:left="1440"/>
        <w:rPr>
          <w:b/>
          <w:sz w:val="20"/>
        </w:rPr>
      </w:pPr>
      <w:r>
        <w:rPr>
          <w:b/>
          <w:sz w:val="20"/>
        </w:rPr>
        <w:t>ΠΕΡΙΕΧΟΜΕΝΟΜΑΘΗΜΑΤΟΣ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033"/>
        </w:trPr>
        <w:tc>
          <w:tcPr>
            <w:tcW w:w="8474" w:type="dxa"/>
          </w:tcPr>
          <w:p w:rsidR="00973F05" w:rsidRDefault="00F65A98">
            <w:pPr>
              <w:pStyle w:val="TableParagraph"/>
              <w:spacing w:line="265" w:lineRule="exact"/>
              <w:ind w:left="391"/>
              <w:rPr>
                <w:b/>
              </w:rPr>
            </w:pPr>
            <w:r>
              <w:rPr>
                <w:b/>
              </w:rPr>
              <w:t>Θεωρία</w:t>
            </w:r>
          </w:p>
          <w:p w:rsidR="00973F05" w:rsidRDefault="00F65A98">
            <w:pPr>
              <w:pStyle w:val="TableParagraph"/>
              <w:numPr>
                <w:ilvl w:val="0"/>
                <w:numId w:val="192"/>
              </w:numPr>
              <w:tabs>
                <w:tab w:val="left" w:pos="827"/>
                <w:tab w:val="left" w:pos="828"/>
              </w:tabs>
              <w:spacing w:before="42"/>
              <w:ind w:left="827"/>
              <w:rPr>
                <w:rFonts w:ascii="Symbol" w:hAnsi="Symbol"/>
                <w:color w:val="221F1F"/>
              </w:rPr>
            </w:pPr>
            <w:r>
              <w:rPr>
                <w:color w:val="221F1F"/>
              </w:rPr>
              <w:t>ΦυσικήκαιΑναπτυξιακή αξιολόγησητουπαιδιού</w:t>
            </w:r>
          </w:p>
          <w:p w:rsidR="00973F05" w:rsidRDefault="00F65A98">
            <w:pPr>
              <w:pStyle w:val="TableParagraph"/>
              <w:numPr>
                <w:ilvl w:val="0"/>
                <w:numId w:val="192"/>
              </w:numPr>
              <w:tabs>
                <w:tab w:val="left" w:pos="827"/>
                <w:tab w:val="left" w:pos="828"/>
              </w:tabs>
              <w:spacing w:before="39"/>
              <w:ind w:left="827"/>
              <w:rPr>
                <w:rFonts w:ascii="Symbol" w:hAnsi="Symbol"/>
                <w:color w:val="221F1F"/>
              </w:rPr>
            </w:pPr>
            <w:r>
              <w:rPr>
                <w:color w:val="221F1F"/>
              </w:rPr>
              <w:t>Τοστρεςτου παιδιού/εφήβουκαιτηςοικογένειαςστο Νοσοκομείο</w:t>
            </w:r>
          </w:p>
          <w:p w:rsidR="00973F05" w:rsidRDefault="00F65A98">
            <w:pPr>
              <w:pStyle w:val="TableParagraph"/>
              <w:numPr>
                <w:ilvl w:val="0"/>
                <w:numId w:val="192"/>
              </w:numPr>
              <w:tabs>
                <w:tab w:val="left" w:pos="827"/>
                <w:tab w:val="left" w:pos="828"/>
              </w:tabs>
              <w:spacing w:before="43" w:line="237" w:lineRule="auto"/>
              <w:ind w:right="100" w:firstLine="0"/>
              <w:rPr>
                <w:rFonts w:ascii="Symbol" w:hAnsi="Symbol"/>
                <w:color w:val="221F1F"/>
              </w:rPr>
            </w:pPr>
            <w:r>
              <w:rPr>
                <w:color w:val="221F1F"/>
              </w:rPr>
              <w:t>Βασικέςαρχέςδιαμόρφωσηςπαιδιατρικούνοσηλευτικούιστορικούυγείας,μεβάσητηφυσικήεξέτασητουπαιδιού</w:t>
            </w:r>
          </w:p>
          <w:p w:rsidR="00973F05" w:rsidRDefault="00F65A98">
            <w:pPr>
              <w:pStyle w:val="TableParagraph"/>
              <w:numPr>
                <w:ilvl w:val="0"/>
                <w:numId w:val="192"/>
              </w:numPr>
              <w:tabs>
                <w:tab w:val="left" w:pos="827"/>
                <w:tab w:val="left" w:pos="828"/>
              </w:tabs>
              <w:spacing w:before="2"/>
              <w:ind w:right="97" w:firstLine="0"/>
              <w:rPr>
                <w:rFonts w:ascii="Symbol" w:hAnsi="Symbol"/>
                <w:color w:val="221F1F"/>
              </w:rPr>
            </w:pPr>
            <w:r>
              <w:rPr>
                <w:color w:val="221F1F"/>
              </w:rPr>
              <w:t>ΜαιευτικήΝοσηλευτική–σύλληψη,εγκυμοσύνη,προγεννητικόςέλεγχοςτοκετός,λοχεία</w:t>
            </w:r>
          </w:p>
          <w:p w:rsidR="00973F05" w:rsidRDefault="00F65A98">
            <w:pPr>
              <w:pStyle w:val="TableParagraph"/>
              <w:numPr>
                <w:ilvl w:val="0"/>
                <w:numId w:val="192"/>
              </w:numPr>
              <w:tabs>
                <w:tab w:val="left" w:pos="827"/>
                <w:tab w:val="left" w:pos="828"/>
              </w:tabs>
              <w:ind w:right="98" w:firstLine="0"/>
              <w:rPr>
                <w:rFonts w:ascii="Symbol" w:hAnsi="Symbol"/>
                <w:color w:val="221F1F"/>
              </w:rPr>
            </w:pPr>
            <w:r>
              <w:rPr>
                <w:color w:val="221F1F"/>
              </w:rPr>
              <w:t>Προσαρμογήστηνεξωμήτριαζωήκαιαξιολόγησηνεογνού-Προβλήματαυγείαςσενεογνά</w:t>
            </w:r>
          </w:p>
          <w:p w:rsidR="00973F05" w:rsidRDefault="00F65A98">
            <w:pPr>
              <w:pStyle w:val="TableParagraph"/>
              <w:numPr>
                <w:ilvl w:val="0"/>
                <w:numId w:val="192"/>
              </w:numPr>
              <w:tabs>
                <w:tab w:val="left" w:pos="827"/>
                <w:tab w:val="left" w:pos="828"/>
              </w:tabs>
              <w:spacing w:before="1" w:line="279" w:lineRule="exact"/>
              <w:ind w:left="827"/>
              <w:rPr>
                <w:rFonts w:ascii="Symbol" w:hAnsi="Symbol"/>
                <w:color w:val="221F1F"/>
              </w:rPr>
            </w:pPr>
            <w:r>
              <w:rPr>
                <w:color w:val="221F1F"/>
              </w:rPr>
              <w:t>ΠαθήσειςτουΑναπνευστικούΣυστήματοςσταπαιδιά</w:t>
            </w:r>
          </w:p>
          <w:p w:rsidR="00973F05" w:rsidRDefault="00F65A98">
            <w:pPr>
              <w:pStyle w:val="TableParagraph"/>
              <w:numPr>
                <w:ilvl w:val="0"/>
                <w:numId w:val="192"/>
              </w:numPr>
              <w:tabs>
                <w:tab w:val="left" w:pos="827"/>
                <w:tab w:val="left" w:pos="828"/>
              </w:tabs>
              <w:spacing w:line="279" w:lineRule="exact"/>
              <w:ind w:left="827"/>
              <w:rPr>
                <w:rFonts w:ascii="Symbol" w:hAnsi="Symbol"/>
                <w:color w:val="221F1F"/>
              </w:rPr>
            </w:pPr>
            <w:r>
              <w:rPr>
                <w:color w:val="221F1F"/>
              </w:rPr>
              <w:t>ΠαθήσειςτουΟυροποιητικούΣυστήματοςσταπαιδιά</w:t>
            </w:r>
          </w:p>
          <w:p w:rsidR="00973F05" w:rsidRDefault="00F65A98">
            <w:pPr>
              <w:pStyle w:val="TableParagraph"/>
              <w:numPr>
                <w:ilvl w:val="0"/>
                <w:numId w:val="192"/>
              </w:numPr>
              <w:tabs>
                <w:tab w:val="left" w:pos="827"/>
                <w:tab w:val="left" w:pos="828"/>
              </w:tabs>
              <w:spacing w:before="1"/>
              <w:ind w:left="827"/>
              <w:rPr>
                <w:rFonts w:ascii="Symbol" w:hAnsi="Symbol"/>
                <w:color w:val="221F1F"/>
              </w:rPr>
            </w:pPr>
            <w:r>
              <w:rPr>
                <w:color w:val="221F1F"/>
              </w:rPr>
              <w:t>ΠαθήσειςτουΑιμοποιητικούΣυστήματοςσταπαιδιά</w:t>
            </w:r>
          </w:p>
          <w:p w:rsidR="00973F05" w:rsidRDefault="00F65A98">
            <w:pPr>
              <w:pStyle w:val="TableParagraph"/>
              <w:numPr>
                <w:ilvl w:val="0"/>
                <w:numId w:val="192"/>
              </w:numPr>
              <w:tabs>
                <w:tab w:val="left" w:pos="827"/>
                <w:tab w:val="left" w:pos="828"/>
              </w:tabs>
              <w:ind w:left="827"/>
              <w:rPr>
                <w:rFonts w:ascii="Symbol" w:hAnsi="Symbol"/>
                <w:color w:val="221F1F"/>
              </w:rPr>
            </w:pPr>
            <w:r>
              <w:rPr>
                <w:color w:val="221F1F"/>
              </w:rPr>
              <w:t>Νευρολογικέςπαθήσειςσταπαιδιά</w:t>
            </w:r>
          </w:p>
          <w:p w:rsidR="00973F05" w:rsidRDefault="00F65A98">
            <w:pPr>
              <w:pStyle w:val="TableParagraph"/>
              <w:numPr>
                <w:ilvl w:val="0"/>
                <w:numId w:val="192"/>
              </w:numPr>
              <w:tabs>
                <w:tab w:val="left" w:pos="827"/>
                <w:tab w:val="left" w:pos="828"/>
              </w:tabs>
              <w:spacing w:before="1"/>
              <w:ind w:right="97" w:firstLine="0"/>
              <w:rPr>
                <w:rFonts w:ascii="Symbol" w:hAnsi="Symbol"/>
                <w:color w:val="221F1F"/>
              </w:rPr>
            </w:pPr>
            <w:r>
              <w:rPr>
                <w:color w:val="221F1F"/>
              </w:rPr>
              <w:t>ΠαιδοχειρουργικήΝοσηλευτική–προεγχειρητική,μετεγχειρητικήπροετοιμασία,επιπλοκές, αξιολόγηση, παρεμβάσεις</w:t>
            </w:r>
          </w:p>
          <w:p w:rsidR="00973F05" w:rsidRDefault="00F65A98">
            <w:pPr>
              <w:pStyle w:val="TableParagraph"/>
              <w:numPr>
                <w:ilvl w:val="0"/>
                <w:numId w:val="192"/>
              </w:numPr>
              <w:tabs>
                <w:tab w:val="left" w:pos="827"/>
                <w:tab w:val="left" w:pos="828"/>
              </w:tabs>
              <w:spacing w:line="279" w:lineRule="exact"/>
              <w:ind w:left="827"/>
              <w:rPr>
                <w:rFonts w:ascii="Symbol" w:hAnsi="Symbol"/>
              </w:rPr>
            </w:pPr>
            <w:r>
              <w:rPr>
                <w:color w:val="221F1F"/>
              </w:rPr>
              <w:t>Τοπαιδίμεχρόνιααρρώστια(άσθμα,νεανικόςδιαβήτης,CA,ΧΝΑ,κλπ)</w:t>
            </w:r>
          </w:p>
          <w:p w:rsidR="00973F05" w:rsidRDefault="00F65A98">
            <w:pPr>
              <w:pStyle w:val="TableParagraph"/>
              <w:numPr>
                <w:ilvl w:val="0"/>
                <w:numId w:val="192"/>
              </w:numPr>
              <w:tabs>
                <w:tab w:val="left" w:pos="827"/>
                <w:tab w:val="left" w:pos="828"/>
              </w:tabs>
              <w:spacing w:before="1"/>
              <w:ind w:right="103" w:firstLine="0"/>
              <w:rPr>
                <w:rFonts w:ascii="Symbol" w:hAnsi="Symbol"/>
              </w:rPr>
            </w:pPr>
            <w:r>
              <w:rPr>
                <w:color w:val="221F1F"/>
              </w:rPr>
              <w:t>Ψυχοκοινωνικάπροβλήματαστηνπαιδική/εφηβικήηλικία(αυτισμός,δυσλεξία,διαταραχέςδιατροφής,σχιζοφρένεια, κατάθλιψη)</w:t>
            </w:r>
          </w:p>
          <w:p w:rsidR="00973F05" w:rsidRDefault="00F65A98">
            <w:pPr>
              <w:pStyle w:val="TableParagraph"/>
              <w:numPr>
                <w:ilvl w:val="0"/>
                <w:numId w:val="192"/>
              </w:numPr>
              <w:tabs>
                <w:tab w:val="left" w:pos="827"/>
                <w:tab w:val="left" w:pos="828"/>
              </w:tabs>
              <w:spacing w:before="1"/>
              <w:ind w:left="827"/>
              <w:rPr>
                <w:rFonts w:ascii="Symbol" w:hAnsi="Symbol"/>
              </w:rPr>
            </w:pPr>
            <w:r>
              <w:t>ΗθικάδιλήμματαστηνΠαιδιατρικήΝοσηλευτική-Διαδικασίαλήψηςαποφάσεων</w:t>
            </w:r>
          </w:p>
          <w:p w:rsidR="00973F05" w:rsidRDefault="00973F05">
            <w:pPr>
              <w:pStyle w:val="TableParagraph"/>
              <w:rPr>
                <w:b/>
              </w:rPr>
            </w:pPr>
          </w:p>
          <w:p w:rsidR="00973F05" w:rsidRDefault="00F65A98">
            <w:pPr>
              <w:pStyle w:val="TableParagraph"/>
              <w:numPr>
                <w:ilvl w:val="0"/>
                <w:numId w:val="191"/>
              </w:numPr>
              <w:tabs>
                <w:tab w:val="left" w:pos="828"/>
              </w:tabs>
              <w:spacing w:line="279" w:lineRule="exact"/>
              <w:ind w:left="827"/>
              <w:jc w:val="both"/>
              <w:rPr>
                <w:b/>
              </w:rPr>
            </w:pPr>
            <w:r>
              <w:rPr>
                <w:b/>
              </w:rPr>
              <w:t>ΕΡΓΑΣΤΗΡΙΟ</w:t>
            </w:r>
          </w:p>
          <w:p w:rsidR="00973F05" w:rsidRDefault="00F65A98">
            <w:pPr>
              <w:pStyle w:val="TableParagraph"/>
              <w:numPr>
                <w:ilvl w:val="0"/>
                <w:numId w:val="191"/>
              </w:numPr>
              <w:tabs>
                <w:tab w:val="left" w:pos="828"/>
              </w:tabs>
              <w:spacing w:line="279" w:lineRule="exact"/>
              <w:ind w:left="827"/>
              <w:jc w:val="both"/>
            </w:pPr>
            <w:r>
              <w:t>ΕισαγωγήστηΠαιδιατρικήΝοσηλευτική,γενικέςαρχέςχορήγησηςφαρμάκων</w:t>
            </w:r>
          </w:p>
          <w:p w:rsidR="00973F05" w:rsidRDefault="00F65A98">
            <w:pPr>
              <w:pStyle w:val="TableParagraph"/>
              <w:numPr>
                <w:ilvl w:val="0"/>
                <w:numId w:val="191"/>
              </w:numPr>
              <w:tabs>
                <w:tab w:val="left" w:pos="828"/>
              </w:tabs>
              <w:spacing w:before="42" w:line="276" w:lineRule="auto"/>
              <w:ind w:right="94" w:firstLine="0"/>
              <w:jc w:val="both"/>
            </w:pPr>
            <w:r>
              <w:t>Χορήγηση φαρμάκων από το στόμα, το   ορθό, εισπνοές, ενσταλάξεις φαρμάκωνστααυτιάκαιτους  οφθαλμούς</w:t>
            </w:r>
          </w:p>
          <w:p w:rsidR="00973F05" w:rsidRDefault="00F65A98">
            <w:pPr>
              <w:pStyle w:val="TableParagraph"/>
              <w:numPr>
                <w:ilvl w:val="0"/>
                <w:numId w:val="191"/>
              </w:numPr>
              <w:tabs>
                <w:tab w:val="left" w:pos="828"/>
              </w:tabs>
              <w:spacing w:line="280" w:lineRule="exact"/>
              <w:ind w:left="827"/>
              <w:jc w:val="both"/>
            </w:pPr>
            <w:r>
              <w:t>Χορήγησηφαρμάκων,υπολογισμόςδοσολογίαςφαρμάκων,ενδομυϊκήχορήγηση</w:t>
            </w:r>
          </w:p>
          <w:p w:rsidR="00973F05" w:rsidRDefault="00F65A98">
            <w:pPr>
              <w:pStyle w:val="TableParagraph"/>
              <w:numPr>
                <w:ilvl w:val="0"/>
                <w:numId w:val="191"/>
              </w:numPr>
              <w:tabs>
                <w:tab w:val="left" w:pos="828"/>
              </w:tabs>
              <w:spacing w:before="42" w:line="273" w:lineRule="auto"/>
              <w:ind w:right="102" w:firstLine="0"/>
              <w:jc w:val="both"/>
            </w:pPr>
            <w:r>
              <w:t>Χορήγησηπαρεντερικώνφαρμάκων,χορήγησηδιαλυμάτων,τοποθέτησηφλεβοκαθετήρα</w:t>
            </w:r>
          </w:p>
          <w:p w:rsidR="00973F05" w:rsidRDefault="00F65A98">
            <w:pPr>
              <w:pStyle w:val="TableParagraph"/>
              <w:numPr>
                <w:ilvl w:val="0"/>
                <w:numId w:val="191"/>
              </w:numPr>
              <w:tabs>
                <w:tab w:val="left" w:pos="828"/>
              </w:tabs>
              <w:spacing w:before="4" w:line="276" w:lineRule="auto"/>
              <w:ind w:right="99" w:firstLine="0"/>
              <w:jc w:val="both"/>
            </w:pPr>
            <w:r>
              <w:t>Ζωτικάσημεία(Λήψηαρτηριακήςπίεσης,σφύξεων,μέτρησηαναπνοής,θερμομέτρηση),πυρετός,αντιμετώπισηπυρετού</w:t>
            </w:r>
          </w:p>
          <w:p w:rsidR="00973F05" w:rsidRDefault="00F65A98">
            <w:pPr>
              <w:pStyle w:val="TableParagraph"/>
              <w:numPr>
                <w:ilvl w:val="0"/>
                <w:numId w:val="191"/>
              </w:numPr>
              <w:tabs>
                <w:tab w:val="left" w:pos="828"/>
              </w:tabs>
              <w:spacing w:line="276" w:lineRule="auto"/>
              <w:ind w:right="96" w:firstLine="0"/>
              <w:jc w:val="both"/>
            </w:pPr>
            <w:r>
              <w:t>Λήψηεργαστηριακώνεκκριμάτων(καλλιέργειαούρων,αίματος,κοπράνων,φαρυγγικούεπιχρίσματος,ρινικούεπιχρίσματος,υγρώντραύματος,αναπνευστικώνεκκρίσεων,πτυέλων,συλλογήούρων24ώρου)</w:t>
            </w:r>
          </w:p>
          <w:p w:rsidR="00973F05" w:rsidRDefault="00F65A98">
            <w:pPr>
              <w:pStyle w:val="TableParagraph"/>
              <w:numPr>
                <w:ilvl w:val="0"/>
                <w:numId w:val="191"/>
              </w:numPr>
              <w:tabs>
                <w:tab w:val="left" w:pos="828"/>
              </w:tabs>
              <w:ind w:left="827"/>
              <w:jc w:val="both"/>
            </w:pPr>
            <w:r>
              <w:t>ΚαρδιοπνευμονικήαναζωογόνησηκαιτεχνικήHeimlich</w:t>
            </w:r>
          </w:p>
          <w:p w:rsidR="00973F05" w:rsidRDefault="00F65A98">
            <w:pPr>
              <w:pStyle w:val="TableParagraph"/>
              <w:numPr>
                <w:ilvl w:val="0"/>
                <w:numId w:val="191"/>
              </w:numPr>
              <w:tabs>
                <w:tab w:val="left" w:pos="828"/>
              </w:tabs>
              <w:spacing w:before="41"/>
              <w:ind w:left="827"/>
              <w:jc w:val="both"/>
            </w:pPr>
            <w:r>
              <w:t>Τοκετός,περιποίησηνεογνούμετάτοντοκετό,αξιολόγησηνεογνού,χειρισμός,</w:t>
            </w:r>
          </w:p>
        </w:tc>
      </w:tr>
    </w:tbl>
    <w:p w:rsidR="00973F05" w:rsidRDefault="00973F05">
      <w:pPr>
        <w:jc w:val="both"/>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517"/>
        </w:trPr>
        <w:tc>
          <w:tcPr>
            <w:tcW w:w="8474" w:type="dxa"/>
          </w:tcPr>
          <w:p w:rsidR="00973F05" w:rsidRDefault="00F65A98">
            <w:pPr>
              <w:pStyle w:val="TableParagraph"/>
              <w:spacing w:line="276" w:lineRule="auto"/>
              <w:ind w:left="247"/>
            </w:pPr>
            <w:r>
              <w:lastRenderedPageBreak/>
              <w:t>εργαστηριακέςκαιδιαγνωστικέςεξετάσεις,λουτρόνεογνού,περιποίησηκολοβώματοςομφαλίουλώρου</w:t>
            </w:r>
          </w:p>
          <w:p w:rsidR="00973F05" w:rsidRDefault="00F65A98">
            <w:pPr>
              <w:pStyle w:val="TableParagraph"/>
              <w:numPr>
                <w:ilvl w:val="0"/>
                <w:numId w:val="190"/>
              </w:numPr>
              <w:tabs>
                <w:tab w:val="left" w:pos="827"/>
                <w:tab w:val="left" w:pos="828"/>
              </w:tabs>
              <w:spacing w:line="273" w:lineRule="auto"/>
              <w:ind w:right="102" w:firstLine="0"/>
            </w:pPr>
            <w:r>
              <w:t>Πρόωρανεογνά,Ρύθμισηκαιλειτουργίαθερμοκοιτίδας,φροντίδανεογνούστηνθερμοκοιτίδα(ανοικτή-κλειστή),οξυγονοθεραπεία,φωτοθεραπεία,Αφαιμαξομετάγγιση</w:t>
            </w:r>
          </w:p>
          <w:p w:rsidR="00973F05" w:rsidRDefault="00F65A98">
            <w:pPr>
              <w:pStyle w:val="TableParagraph"/>
              <w:numPr>
                <w:ilvl w:val="0"/>
                <w:numId w:val="190"/>
              </w:numPr>
              <w:tabs>
                <w:tab w:val="left" w:pos="827"/>
                <w:tab w:val="left" w:pos="828"/>
              </w:tabs>
              <w:spacing w:before="3" w:line="273" w:lineRule="auto"/>
              <w:ind w:right="103" w:firstLine="0"/>
            </w:pPr>
            <w:r>
              <w:t>Μητρικόςθηλασμός(προετοιμασία,θέση,στάση),επίδειξη,τεχνητήδιατροφή,ρινογαστρικόςκαθετήρας</w:t>
            </w:r>
          </w:p>
          <w:p w:rsidR="00973F05" w:rsidRDefault="00F65A98">
            <w:pPr>
              <w:pStyle w:val="TableParagraph"/>
              <w:numPr>
                <w:ilvl w:val="0"/>
                <w:numId w:val="190"/>
              </w:numPr>
              <w:tabs>
                <w:tab w:val="left" w:pos="827"/>
                <w:tab w:val="left" w:pos="828"/>
              </w:tabs>
              <w:spacing w:before="5"/>
              <w:ind w:left="827"/>
            </w:pPr>
            <w:r>
              <w:t>Επανάληψη</w:t>
            </w:r>
          </w:p>
          <w:p w:rsidR="00973F05" w:rsidRDefault="00F65A98">
            <w:pPr>
              <w:pStyle w:val="TableParagraph"/>
              <w:numPr>
                <w:ilvl w:val="0"/>
                <w:numId w:val="190"/>
              </w:numPr>
              <w:tabs>
                <w:tab w:val="left" w:pos="827"/>
                <w:tab w:val="left" w:pos="828"/>
              </w:tabs>
              <w:spacing w:before="41"/>
              <w:ind w:left="827"/>
            </w:pPr>
            <w:r>
              <w:t>Εξετάσεις</w:t>
            </w:r>
          </w:p>
        </w:tc>
      </w:tr>
    </w:tbl>
    <w:p w:rsidR="00973F05" w:rsidRDefault="00973F05">
      <w:pPr>
        <w:pStyle w:val="a3"/>
        <w:spacing w:before="1"/>
        <w:rPr>
          <w:b/>
          <w:sz w:val="18"/>
        </w:rPr>
      </w:pPr>
    </w:p>
    <w:p w:rsidR="00973F05" w:rsidRDefault="00F65A98">
      <w:pPr>
        <w:spacing w:before="59" w:after="38"/>
        <w:ind w:left="1440"/>
        <w:rPr>
          <w:b/>
          <w:sz w:val="20"/>
        </w:rPr>
      </w:pPr>
      <w:r>
        <w:rPr>
          <w:b/>
          <w:sz w:val="20"/>
        </w:rPr>
        <w:t>ΔΙΔΑΚΤΙΚΕΣκαι ΜΑΘΗΣΙΑΚΕΣΜΕΘΟΔΟΙ–ΑΞΙΟΛΟΓΗΣΗ</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61"/>
        </w:trPr>
        <w:tc>
          <w:tcPr>
            <w:tcW w:w="3305" w:type="dxa"/>
            <w:shd w:val="clear" w:color="auto" w:fill="DDD9C3"/>
          </w:tcPr>
          <w:p w:rsidR="00973F05" w:rsidRDefault="00F65A98">
            <w:pPr>
              <w:pStyle w:val="TableParagraph"/>
              <w:spacing w:line="243" w:lineRule="exact"/>
              <w:ind w:left="1418"/>
              <w:rPr>
                <w:b/>
                <w:sz w:val="20"/>
              </w:rPr>
            </w:pPr>
            <w:r>
              <w:rPr>
                <w:b/>
                <w:sz w:val="20"/>
              </w:rPr>
              <w:t>ΤΡΟΠΟΣΠΑΡΑΔΟΣΗΣ</w:t>
            </w:r>
          </w:p>
        </w:tc>
        <w:tc>
          <w:tcPr>
            <w:tcW w:w="5167" w:type="dxa"/>
            <w:gridSpan w:val="4"/>
          </w:tcPr>
          <w:p w:rsidR="00973F05" w:rsidRDefault="00F65A98">
            <w:pPr>
              <w:pStyle w:val="TableParagraph"/>
              <w:spacing w:line="265" w:lineRule="exact"/>
              <w:ind w:left="108"/>
            </w:pPr>
            <w:r>
              <w:t>Πρόσωπομεπρόσωπο</w:t>
            </w:r>
          </w:p>
        </w:tc>
      </w:tr>
      <w:tr w:rsidR="00973F05">
        <w:trPr>
          <w:trHeight w:val="1106"/>
        </w:trPr>
        <w:tc>
          <w:tcPr>
            <w:tcW w:w="3305" w:type="dxa"/>
            <w:shd w:val="clear" w:color="auto" w:fill="DDD9C3"/>
          </w:tcPr>
          <w:p w:rsidR="00973F05" w:rsidRDefault="00F65A98">
            <w:pPr>
              <w:pStyle w:val="TableParagraph"/>
              <w:spacing w:before="2"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89"/>
              </w:numPr>
              <w:tabs>
                <w:tab w:val="left" w:pos="828"/>
                <w:tab w:val="left" w:pos="829"/>
              </w:tabs>
              <w:spacing w:line="279" w:lineRule="exact"/>
              <w:ind w:hanging="361"/>
            </w:pPr>
            <w:r>
              <w:t>Παρουσίασητουμαθήματοςμεpowerpoint</w:t>
            </w:r>
          </w:p>
          <w:p w:rsidR="00973F05" w:rsidRDefault="00F65A98">
            <w:pPr>
              <w:pStyle w:val="TableParagraph"/>
              <w:numPr>
                <w:ilvl w:val="0"/>
                <w:numId w:val="189"/>
              </w:numPr>
              <w:tabs>
                <w:tab w:val="left" w:pos="828"/>
                <w:tab w:val="left" w:pos="829"/>
              </w:tabs>
              <w:spacing w:line="279" w:lineRule="exact"/>
              <w:ind w:hanging="361"/>
            </w:pPr>
            <w:r>
              <w:t>Επικοινωνίαμεφοιτητές/τριεςμεe-mail</w:t>
            </w:r>
          </w:p>
          <w:p w:rsidR="00973F05" w:rsidRDefault="00F65A98">
            <w:pPr>
              <w:pStyle w:val="TableParagraph"/>
              <w:numPr>
                <w:ilvl w:val="0"/>
                <w:numId w:val="189"/>
              </w:numPr>
              <w:tabs>
                <w:tab w:val="left" w:pos="828"/>
                <w:tab w:val="left" w:pos="829"/>
              </w:tabs>
              <w:spacing w:line="270" w:lineRule="atLeast"/>
              <w:ind w:right="393"/>
            </w:pPr>
            <w:r>
              <w:t>Υποστήριξη Μαθησιακής διαδικασίας μέσωτηςηλεκτρονικήςπλατφόρμαςmoodle</w:t>
            </w:r>
          </w:p>
        </w:tc>
      </w:tr>
      <w:tr w:rsidR="00973F05">
        <w:trPr>
          <w:trHeight w:val="562"/>
        </w:trPr>
        <w:tc>
          <w:tcPr>
            <w:tcW w:w="3305" w:type="dxa"/>
            <w:vMerge w:val="restart"/>
            <w:shd w:val="clear" w:color="auto" w:fill="DDD9C3"/>
          </w:tcPr>
          <w:p w:rsidR="00973F05" w:rsidRDefault="00F65A98">
            <w:pPr>
              <w:pStyle w:val="TableParagraph"/>
              <w:spacing w:line="236"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2"/>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1"/>
              <w:ind w:left="486" w:right="477"/>
              <w:jc w:val="center"/>
              <w:rPr>
                <w:b/>
                <w:i/>
                <w:sz w:val="20"/>
              </w:rPr>
            </w:pPr>
            <w:r>
              <w:rPr>
                <w:b/>
                <w:i/>
                <w:sz w:val="20"/>
              </w:rPr>
              <w:t>ΦόρτοςΕργασίας</w:t>
            </w:r>
          </w:p>
          <w:p w:rsidR="00973F05" w:rsidRDefault="00F65A98">
            <w:pPr>
              <w:pStyle w:val="TableParagraph"/>
              <w:spacing w:before="36"/>
              <w:ind w:left="485" w:right="477"/>
              <w:jc w:val="center"/>
              <w:rPr>
                <w:b/>
                <w:i/>
                <w:sz w:val="20"/>
              </w:rPr>
            </w:pPr>
            <w:r>
              <w:rPr>
                <w:b/>
                <w:i/>
                <w:sz w:val="20"/>
              </w:rPr>
              <w:t>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Διαλέξεις</w:t>
            </w:r>
          </w:p>
        </w:tc>
        <w:tc>
          <w:tcPr>
            <w:tcW w:w="2470" w:type="dxa"/>
          </w:tcPr>
          <w:p w:rsidR="00973F05" w:rsidRDefault="00F65A98">
            <w:pPr>
              <w:pStyle w:val="TableParagraph"/>
              <w:spacing w:line="265" w:lineRule="exact"/>
              <w:ind w:left="486" w:right="471"/>
              <w:jc w:val="center"/>
            </w:pPr>
            <w: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ΕργαστηριακέςΑσκήσεις</w:t>
            </w:r>
          </w:p>
        </w:tc>
        <w:tc>
          <w:tcPr>
            <w:tcW w:w="2470" w:type="dxa"/>
          </w:tcPr>
          <w:p w:rsidR="00973F05" w:rsidRDefault="00F65A98">
            <w:pPr>
              <w:pStyle w:val="TableParagraph"/>
              <w:spacing w:line="265" w:lineRule="exact"/>
              <w:ind w:left="486" w:right="471"/>
              <w:jc w:val="center"/>
            </w:pPr>
            <w: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616"/>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Μελέτηκαιανάλυση</w:t>
            </w:r>
          </w:p>
          <w:p w:rsidR="00973F05" w:rsidRDefault="00F65A98">
            <w:pPr>
              <w:pStyle w:val="TableParagraph"/>
              <w:spacing w:before="41"/>
              <w:ind w:left="110"/>
            </w:pPr>
            <w:r>
              <w:t>βιβλιογραφίας</w:t>
            </w:r>
          </w:p>
        </w:tc>
        <w:tc>
          <w:tcPr>
            <w:tcW w:w="2470" w:type="dxa"/>
          </w:tcPr>
          <w:p w:rsidR="00973F05" w:rsidRDefault="00F65A98">
            <w:pPr>
              <w:pStyle w:val="TableParagraph"/>
              <w:spacing w:line="265"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Ατομικέςεργασίες</w:t>
            </w:r>
          </w:p>
        </w:tc>
        <w:tc>
          <w:tcPr>
            <w:tcW w:w="2470" w:type="dxa"/>
          </w:tcPr>
          <w:p w:rsidR="00973F05" w:rsidRDefault="00F65A98">
            <w:pPr>
              <w:pStyle w:val="TableParagraph"/>
              <w:spacing w:line="268" w:lineRule="exact"/>
              <w:ind w:left="486" w:right="471"/>
              <w:jc w:val="center"/>
            </w:pPr>
            <w:r>
              <w:t>40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ΑυτοτελήςΜελέτη</w:t>
            </w:r>
          </w:p>
        </w:tc>
        <w:tc>
          <w:tcPr>
            <w:tcW w:w="2470" w:type="dxa"/>
          </w:tcPr>
          <w:p w:rsidR="00973F05" w:rsidRDefault="00F65A98">
            <w:pPr>
              <w:pStyle w:val="TableParagraph"/>
              <w:spacing w:line="265" w:lineRule="exact"/>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5" w:lineRule="exact"/>
              <w:ind w:left="110"/>
            </w:pPr>
            <w:r>
              <w:t>ΣύνολοΜαθήματος</w:t>
            </w:r>
          </w:p>
        </w:tc>
        <w:tc>
          <w:tcPr>
            <w:tcW w:w="2470" w:type="dxa"/>
            <w:tcBorders>
              <w:bottom w:val="single" w:sz="8" w:space="0" w:color="000000"/>
            </w:tcBorders>
          </w:tcPr>
          <w:p w:rsidR="00973F05" w:rsidRDefault="00F65A98">
            <w:pPr>
              <w:pStyle w:val="TableParagraph"/>
              <w:spacing w:line="265" w:lineRule="exact"/>
              <w:ind w:left="486" w:right="472"/>
              <w:jc w:val="center"/>
              <w:rPr>
                <w:b/>
              </w:rPr>
            </w:pPr>
            <w:r>
              <w:rPr>
                <w:b/>
              </w:rPr>
              <w:t>180</w:t>
            </w:r>
          </w:p>
        </w:tc>
        <w:tc>
          <w:tcPr>
            <w:tcW w:w="115" w:type="dxa"/>
            <w:tcBorders>
              <w:top w:val="nil"/>
            </w:tcBorders>
          </w:tcPr>
          <w:p w:rsidR="00973F05" w:rsidRDefault="00973F05">
            <w:pPr>
              <w:pStyle w:val="TableParagraph"/>
              <w:rPr>
                <w:rFonts w:ascii="Times New Roman"/>
                <w:sz w:val="20"/>
              </w:rPr>
            </w:pPr>
          </w:p>
        </w:tc>
      </w:tr>
      <w:tr w:rsidR="00973F05">
        <w:trPr>
          <w:trHeight w:val="3062"/>
        </w:trPr>
        <w:tc>
          <w:tcPr>
            <w:tcW w:w="3305" w:type="dxa"/>
          </w:tcPr>
          <w:p w:rsidR="00973F05" w:rsidRDefault="00973F05">
            <w:pPr>
              <w:pStyle w:val="TableParagraph"/>
              <w:spacing w:before="11"/>
              <w:rPr>
                <w:b/>
              </w:rPr>
            </w:pPr>
          </w:p>
          <w:p w:rsidR="00973F05" w:rsidRDefault="00F65A98">
            <w:pPr>
              <w:pStyle w:val="TableParagraph"/>
              <w:ind w:left="1122"/>
              <w:rPr>
                <w:b/>
                <w:sz w:val="20"/>
              </w:rPr>
            </w:pPr>
            <w:r>
              <w:rPr>
                <w:b/>
                <w:sz w:val="20"/>
              </w:rPr>
              <w:t>ΑΞΙΟΛΟΓΗΣΗΦΟΙΤΗΤΩΝ</w:t>
            </w:r>
          </w:p>
          <w:p w:rsidR="00973F05" w:rsidRDefault="00F65A98">
            <w:pPr>
              <w:pStyle w:val="TableParagraph"/>
              <w:spacing w:before="36"/>
              <w:ind w:left="107"/>
              <w:rPr>
                <w:i/>
                <w:sz w:val="20"/>
              </w:rPr>
            </w:pPr>
            <w:r>
              <w:rPr>
                <w:i/>
                <w:w w:val="99"/>
                <w:sz w:val="20"/>
              </w:rPr>
              <w:t>.</w:t>
            </w:r>
          </w:p>
        </w:tc>
        <w:tc>
          <w:tcPr>
            <w:tcW w:w="5167" w:type="dxa"/>
            <w:gridSpan w:val="4"/>
            <w:tcBorders>
              <w:top w:val="single" w:sz="8" w:space="0" w:color="000000"/>
            </w:tcBorders>
          </w:tcPr>
          <w:p w:rsidR="00973F05" w:rsidRDefault="00F65A98">
            <w:pPr>
              <w:pStyle w:val="TableParagraph"/>
              <w:spacing w:line="265" w:lineRule="exact"/>
              <w:ind w:left="108"/>
              <w:rPr>
                <w:b/>
              </w:rPr>
            </w:pPr>
            <w:r>
              <w:rPr>
                <w:b/>
              </w:rPr>
              <w:t>ΘΕΩΡΙΑ</w:t>
            </w:r>
          </w:p>
          <w:p w:rsidR="00973F05" w:rsidRDefault="00F65A98">
            <w:pPr>
              <w:pStyle w:val="TableParagraph"/>
              <w:spacing w:before="41"/>
              <w:ind w:left="108"/>
            </w:pPr>
            <w:r>
              <w:t>Γραπτέςτελικέςεξετάσεις.</w:t>
            </w:r>
          </w:p>
          <w:p w:rsidR="00973F05" w:rsidRDefault="00973F05">
            <w:pPr>
              <w:pStyle w:val="TableParagraph"/>
              <w:spacing w:before="6"/>
              <w:rPr>
                <w:b/>
                <w:sz w:val="28"/>
              </w:rPr>
            </w:pPr>
          </w:p>
          <w:p w:rsidR="00973F05" w:rsidRDefault="00F65A98">
            <w:pPr>
              <w:pStyle w:val="TableParagraph"/>
              <w:ind w:left="108"/>
              <w:rPr>
                <w:b/>
              </w:rPr>
            </w:pPr>
            <w:r>
              <w:rPr>
                <w:b/>
              </w:rPr>
              <w:t>ΕΡΓΑΣΤΗΡΙΟ</w:t>
            </w:r>
          </w:p>
          <w:p w:rsidR="00973F05" w:rsidRDefault="00F65A98">
            <w:pPr>
              <w:pStyle w:val="TableParagraph"/>
              <w:spacing w:before="41"/>
              <w:ind w:left="108"/>
            </w:pPr>
            <w:r>
              <w:t>Προφορικέςεξετάσεις</w:t>
            </w:r>
          </w:p>
          <w:p w:rsidR="00973F05" w:rsidRDefault="00973F05">
            <w:pPr>
              <w:pStyle w:val="TableParagraph"/>
              <w:spacing w:before="6"/>
              <w:rPr>
                <w:b/>
                <w:sz w:val="28"/>
              </w:rPr>
            </w:pPr>
          </w:p>
          <w:p w:rsidR="00973F05" w:rsidRDefault="00F65A98">
            <w:pPr>
              <w:pStyle w:val="TableParagraph"/>
              <w:spacing w:before="1" w:line="276"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9"/>
        <w:rPr>
          <w:b/>
          <w:sz w:val="22"/>
        </w:rPr>
      </w:pPr>
    </w:p>
    <w:p w:rsidR="00973F05" w:rsidRDefault="00F65A98">
      <w:pPr>
        <w:spacing w:after="38"/>
        <w:ind w:left="1440"/>
        <w:rPr>
          <w:b/>
          <w:sz w:val="20"/>
        </w:rPr>
      </w:pPr>
      <w:r>
        <w:rPr>
          <w:b/>
          <w:sz w:val="20"/>
        </w:rPr>
        <w:t>ΣΥΝΙΣΤΩΜΕΝΗ-ΒΙΒΛΙΟΓΡΑΦΙΑ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164"/>
        </w:trPr>
        <w:tc>
          <w:tcPr>
            <w:tcW w:w="8474" w:type="dxa"/>
          </w:tcPr>
          <w:p w:rsidR="00973F05" w:rsidRDefault="00F65A98">
            <w:pPr>
              <w:pStyle w:val="TableParagraph"/>
              <w:numPr>
                <w:ilvl w:val="0"/>
                <w:numId w:val="188"/>
              </w:numPr>
              <w:tabs>
                <w:tab w:val="left" w:pos="820"/>
                <w:tab w:val="left" w:pos="821"/>
              </w:tabs>
              <w:spacing w:line="268" w:lineRule="exact"/>
              <w:rPr>
                <w:rFonts w:ascii="Arial MT" w:hAnsi="Arial MT"/>
              </w:rPr>
            </w:pPr>
            <w:r>
              <w:t>LuxnerKarlaL.ΠαιδιατρικήΝοσηλευτική</w:t>
            </w:r>
            <w:hyperlink r:id="rId57">
              <w:r>
                <w:t>,.</w:t>
              </w:r>
            </w:hyperlink>
            <w:r>
              <w:t>BROKENHILLPUBLISHERS,Αθήνα2011.</w:t>
            </w:r>
          </w:p>
          <w:p w:rsidR="00973F05" w:rsidRDefault="00F65A98">
            <w:pPr>
              <w:pStyle w:val="TableParagraph"/>
              <w:numPr>
                <w:ilvl w:val="0"/>
                <w:numId w:val="188"/>
              </w:numPr>
              <w:tabs>
                <w:tab w:val="left" w:pos="820"/>
                <w:tab w:val="left" w:pos="821"/>
              </w:tabs>
              <w:spacing w:before="38"/>
              <w:rPr>
                <w:rFonts w:ascii="Arial MT" w:hAnsi="Arial MT"/>
              </w:rPr>
            </w:pPr>
            <w:r>
              <w:t>KapoorR.,BarnesK,ΒασικήΠαιδιατρική..BROKENHILLPUBLISHERS,Αθήνα2015</w:t>
            </w:r>
          </w:p>
          <w:p w:rsidR="00973F05" w:rsidRDefault="00F65A98">
            <w:pPr>
              <w:pStyle w:val="TableParagraph"/>
              <w:numPr>
                <w:ilvl w:val="0"/>
                <w:numId w:val="188"/>
              </w:numPr>
              <w:tabs>
                <w:tab w:val="left" w:pos="820"/>
                <w:tab w:val="left" w:pos="821"/>
              </w:tabs>
              <w:spacing w:before="41" w:line="276" w:lineRule="auto"/>
              <w:ind w:right="98"/>
              <w:rPr>
                <w:rFonts w:ascii="Arial MT" w:hAnsi="Arial MT"/>
              </w:rPr>
            </w:pPr>
            <w:r>
              <w:t>LissauerTom, ClaydenGrahamΣύγχρονηΠαιδιατρική,4ηέκδοση,BROKENHILLPUBLISHERS,Αθήνα 2016</w:t>
            </w:r>
          </w:p>
          <w:p w:rsidR="00973F05" w:rsidRDefault="00F65A98">
            <w:pPr>
              <w:pStyle w:val="TableParagraph"/>
              <w:numPr>
                <w:ilvl w:val="0"/>
                <w:numId w:val="188"/>
              </w:numPr>
              <w:tabs>
                <w:tab w:val="left" w:pos="820"/>
                <w:tab w:val="left" w:pos="821"/>
              </w:tabs>
              <w:spacing w:line="276" w:lineRule="auto"/>
              <w:ind w:right="96"/>
              <w:rPr>
                <w:rFonts w:ascii="Arial MT" w:hAnsi="Arial MT"/>
                <w:sz w:val="20"/>
              </w:rPr>
            </w:pPr>
            <w:r>
              <w:t>Κανακούδη-ΤσακαλίδουΦλωρεντία,ΚατζόςΓεώργιος,ΠαπαχρήστουΦώτιος,Δρόσου-ΑγακίδουΒασιλική,Βασικήπαιδιατρική,Γ΄έκδοσηUNIVERSITYSTUDIO</w:t>
            </w:r>
          </w:p>
          <w:p w:rsidR="00973F05" w:rsidRDefault="00F65A98">
            <w:pPr>
              <w:pStyle w:val="TableParagraph"/>
              <w:spacing w:before="1"/>
              <w:ind w:left="820"/>
            </w:pPr>
            <w:r>
              <w:lastRenderedPageBreak/>
              <w:t>PRESS,Θεσσαλονίκη2017</w:t>
            </w:r>
          </w:p>
        </w:tc>
      </w:tr>
    </w:tbl>
    <w:p w:rsidR="00973F05" w:rsidRDefault="00973F05">
      <w:pPr>
        <w:sectPr w:rsidR="00973F05" w:rsidSect="00BD0629">
          <w:pgSz w:w="11910" w:h="16840"/>
          <w:pgMar w:top="1420" w:right="0" w:bottom="1740" w:left="0" w:header="0" w:footer="1460" w:gutter="0"/>
          <w:cols w:space="720"/>
        </w:sectPr>
      </w:pPr>
    </w:p>
    <w:p w:rsidR="00973F05" w:rsidRDefault="00973F05">
      <w:pPr>
        <w:pStyle w:val="a3"/>
        <w:rPr>
          <w:b/>
          <w:sz w:val="20"/>
        </w:rPr>
      </w:pPr>
    </w:p>
    <w:p w:rsidR="00973F05" w:rsidRDefault="00973F05">
      <w:pPr>
        <w:pStyle w:val="a3"/>
        <w:rPr>
          <w:b/>
          <w:sz w:val="20"/>
        </w:rPr>
      </w:pPr>
    </w:p>
    <w:p w:rsidR="00973F05" w:rsidRDefault="00973F05">
      <w:pPr>
        <w:pStyle w:val="a3"/>
        <w:spacing w:before="9"/>
        <w:rPr>
          <w:b/>
          <w:sz w:val="25"/>
        </w:rPr>
      </w:pPr>
    </w:p>
    <w:p w:rsidR="00973F05" w:rsidRDefault="00F65A98">
      <w:pPr>
        <w:spacing w:before="56"/>
        <w:ind w:left="1440"/>
        <w:rPr>
          <w:b/>
        </w:rPr>
      </w:pPr>
      <w:r>
        <w:rPr>
          <w:b/>
        </w:rPr>
        <w:t>ΟΓΚΟΛΟΓΙΚΗΝΟΣΗΛΕΥΤΙΚΗ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ΕΠΙΣΤΗΜΩΝΥΓΕΙΑΣ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Ε</w:t>
            </w:r>
          </w:p>
        </w:tc>
      </w:tr>
      <w:tr w:rsidR="00973F05">
        <w:trPr>
          <w:trHeight w:val="376"/>
        </w:trPr>
        <w:tc>
          <w:tcPr>
            <w:tcW w:w="2849"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672" w:type="dxa"/>
            <w:gridSpan w:val="6"/>
          </w:tcPr>
          <w:p w:rsidR="00973F05" w:rsidRDefault="00F65A98">
            <w:pPr>
              <w:pStyle w:val="TableParagraph"/>
              <w:spacing w:before="52"/>
              <w:ind w:left="108"/>
              <w:rPr>
                <w:b/>
              </w:rPr>
            </w:pPr>
            <w:r>
              <w:rPr>
                <w:b/>
              </w:rPr>
              <w:t>ΟΓΚΟΛΟΓΙΚΗΝΟΣΗΛΕΥΤΙΚΗ</w:t>
            </w:r>
          </w:p>
        </w:tc>
      </w:tr>
      <w:tr w:rsidR="00973F05">
        <w:trPr>
          <w:trHeight w:val="732"/>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5</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4"/>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5</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59"/>
            </w:pPr>
            <w:r>
              <w:t>ΝΟΣΗΛΕΥΤΙΚΗΣΕΙΔΙΚΟΤΗΤΑΣ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3"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ΝΑΙ</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before="1"/>
              <w:ind w:left="108"/>
              <w:rPr>
                <w:sz w:val="20"/>
              </w:rPr>
            </w:pPr>
            <w:hyperlink r:id="rId58"/>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2"/>
        </w:trPr>
        <w:tc>
          <w:tcPr>
            <w:tcW w:w="8474" w:type="dxa"/>
            <w:shd w:val="clear" w:color="auto" w:fill="DDD9C3"/>
          </w:tcPr>
          <w:p w:rsidR="00973F05" w:rsidRDefault="00F65A98">
            <w:pPr>
              <w:pStyle w:val="TableParagraph"/>
              <w:spacing w:before="3"/>
              <w:ind w:left="107"/>
              <w:rPr>
                <w:b/>
                <w:sz w:val="20"/>
              </w:rPr>
            </w:pPr>
            <w:r>
              <w:rPr>
                <w:b/>
                <w:sz w:val="20"/>
              </w:rPr>
              <w:t>ΜαθησιακάΑποτελέσματα</w:t>
            </w:r>
          </w:p>
        </w:tc>
      </w:tr>
      <w:tr w:rsidR="00973F05">
        <w:trPr>
          <w:trHeight w:val="4941"/>
        </w:trPr>
        <w:tc>
          <w:tcPr>
            <w:tcW w:w="8474" w:type="dxa"/>
          </w:tcPr>
          <w:p w:rsidR="00973F05" w:rsidRDefault="00973F05">
            <w:pPr>
              <w:pStyle w:val="TableParagraph"/>
              <w:spacing w:before="8"/>
              <w:rPr>
                <w:b/>
                <w:sz w:val="25"/>
              </w:rPr>
            </w:pPr>
          </w:p>
          <w:p w:rsidR="00973F05" w:rsidRDefault="00F65A98">
            <w:pPr>
              <w:pStyle w:val="TableParagraph"/>
              <w:ind w:left="107" w:right="97"/>
              <w:jc w:val="both"/>
            </w:pPr>
            <w:r>
              <w:t>Ο</w:t>
            </w:r>
            <w:r>
              <w:rPr>
                <w:b/>
              </w:rPr>
              <w:t>σκοπός</w:t>
            </w:r>
            <w:r>
              <w:t>τουμαθήματοςείναιναβοηθήσειτουςφοιτητέςνακατανοήσουντηνπαθογένειατουκαρκίνου,τουςτρόπουςμετάστασηςτωννεοπλασμάτωνκαινατουςπαρέχειπληροφορίεςσχετικάμετηναντινεοπλασματικήθεραπεία,καθώςκαιγιατιςανεπιθύμητες ενέργειες που προέρχονται από αυτές. Επίσης να τους παρέχει πληροφορίεςώστε να παρέχουν ολοκληρωμένη υποστηρικτική φροντίδα με την κάλυψη σωματικών,ψυχοκοινωνικών και πνευματικών αλλαγών σε όλο το φάσμα της νόσου, από τη διάγνωσημέχριτηθεραπεία ήτοθάνατο.</w:t>
            </w:r>
          </w:p>
          <w:p w:rsidR="00973F05" w:rsidRDefault="00973F05">
            <w:pPr>
              <w:pStyle w:val="TableParagraph"/>
              <w:spacing w:before="5"/>
              <w:rPr>
                <w:b/>
              </w:rPr>
            </w:pPr>
          </w:p>
          <w:p w:rsidR="00973F05" w:rsidRDefault="00F65A98">
            <w:pPr>
              <w:pStyle w:val="TableParagraph"/>
              <w:spacing w:line="237" w:lineRule="auto"/>
              <w:ind w:left="467"/>
              <w:rPr>
                <w:b/>
              </w:rPr>
            </w:pPr>
            <w:r>
              <w:rPr>
                <w:b/>
              </w:rPr>
              <w:t>ΜετάτηνεπιτυχήολοκλήρωσητηςΘεωρίαςτουμαθήματοςο/ηφοιτητής/τριαθαείναισεθέση:</w:t>
            </w:r>
          </w:p>
          <w:p w:rsidR="00973F05" w:rsidRDefault="00F65A98">
            <w:pPr>
              <w:pStyle w:val="TableParagraph"/>
              <w:numPr>
                <w:ilvl w:val="0"/>
                <w:numId w:val="187"/>
              </w:numPr>
              <w:tabs>
                <w:tab w:val="left" w:pos="827"/>
                <w:tab w:val="left" w:pos="828"/>
              </w:tabs>
              <w:spacing w:before="1"/>
              <w:ind w:hanging="361"/>
            </w:pPr>
            <w:r>
              <w:t>Νασυνθέτειτηναποκτηθείσαγνώσηστηφροντίδαασθενώνμεκαρκίνο</w:t>
            </w:r>
          </w:p>
          <w:p w:rsidR="00973F05" w:rsidRDefault="00F65A98">
            <w:pPr>
              <w:pStyle w:val="TableParagraph"/>
              <w:numPr>
                <w:ilvl w:val="0"/>
                <w:numId w:val="187"/>
              </w:numPr>
              <w:tabs>
                <w:tab w:val="left" w:pos="827"/>
                <w:tab w:val="left" w:pos="828"/>
              </w:tabs>
              <w:spacing w:before="1"/>
              <w:ind w:right="101"/>
            </w:pPr>
            <w:r>
              <w:t>Νααναγνωρίζεικαινααξιολογείτασυμπτώματαπουβιώνουνοιασθενείςπουυποβάλλονταισεθεραπεία</w:t>
            </w:r>
          </w:p>
          <w:p w:rsidR="00973F05" w:rsidRDefault="00F65A98">
            <w:pPr>
              <w:pStyle w:val="TableParagraph"/>
              <w:numPr>
                <w:ilvl w:val="0"/>
                <w:numId w:val="187"/>
              </w:numPr>
              <w:tabs>
                <w:tab w:val="left" w:pos="827"/>
                <w:tab w:val="left" w:pos="828"/>
              </w:tabs>
              <w:spacing w:before="1"/>
              <w:ind w:right="99"/>
            </w:pPr>
            <w:r>
              <w:t>Ναπραγματοποιείκατάλληλεςνοσηλευτικέςπαρεμβάσειςγιανααντιμετωπίζειτασυμπτώματα</w:t>
            </w:r>
          </w:p>
          <w:p w:rsidR="00973F05" w:rsidRDefault="00F65A98">
            <w:pPr>
              <w:pStyle w:val="TableParagraph"/>
              <w:numPr>
                <w:ilvl w:val="0"/>
                <w:numId w:val="187"/>
              </w:numPr>
              <w:tabs>
                <w:tab w:val="left" w:pos="827"/>
                <w:tab w:val="left" w:pos="828"/>
              </w:tabs>
              <w:spacing w:line="279" w:lineRule="exact"/>
              <w:ind w:hanging="361"/>
            </w:pPr>
            <w:r>
              <w:t>Νααναπτύξειδεξιότητεςγιατηναξιολόγησηκαιφροντίδαασθενώνμε καρκίνο</w:t>
            </w:r>
          </w:p>
          <w:p w:rsidR="00973F05" w:rsidRDefault="00F65A98">
            <w:pPr>
              <w:pStyle w:val="TableParagraph"/>
              <w:numPr>
                <w:ilvl w:val="0"/>
                <w:numId w:val="187"/>
              </w:numPr>
              <w:tabs>
                <w:tab w:val="left" w:pos="827"/>
                <w:tab w:val="left" w:pos="828"/>
              </w:tabs>
              <w:spacing w:line="263" w:lineRule="exact"/>
              <w:ind w:hanging="361"/>
            </w:pPr>
            <w:r>
              <w:t>Ναπαρέχειφροντίδασεασθενείςμεκαρκίνομέσααπότηνκάλυψησωματικών,</w:t>
            </w:r>
          </w:p>
        </w:tc>
      </w:tr>
    </w:tbl>
    <w:p w:rsidR="00973F05" w:rsidRDefault="00973F05">
      <w:pPr>
        <w:spacing w:line="263" w:lineRule="exact"/>
        <w:sectPr w:rsidR="00973F05" w:rsidSect="00BD0629">
          <w:pgSz w:w="11910" w:h="16840"/>
          <w:pgMar w:top="158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61"/>
        </w:trPr>
        <w:tc>
          <w:tcPr>
            <w:tcW w:w="8474" w:type="dxa"/>
          </w:tcPr>
          <w:p w:rsidR="00973F05" w:rsidRDefault="00F65A98">
            <w:pPr>
              <w:pStyle w:val="TableParagraph"/>
              <w:spacing w:line="265" w:lineRule="exact"/>
              <w:ind w:left="827"/>
            </w:pPr>
            <w:r>
              <w:lastRenderedPageBreak/>
              <w:t>ψυχοκοινωνικώνκαιπνευματικώναναγκών.</w:t>
            </w:r>
          </w:p>
        </w:tc>
      </w:tr>
      <w:tr w:rsidR="00973F05">
        <w:trPr>
          <w:trHeight w:val="482"/>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2954"/>
        </w:trPr>
        <w:tc>
          <w:tcPr>
            <w:tcW w:w="8474" w:type="dxa"/>
          </w:tcPr>
          <w:p w:rsidR="00973F05" w:rsidRDefault="00F65A98">
            <w:pPr>
              <w:pStyle w:val="TableParagraph"/>
              <w:ind w:left="107" w:right="5279"/>
            </w:pPr>
            <w:r>
              <w:t>Προσαρμογή σε νέες καταστάσειςΛήψηαποφάσεων</w:t>
            </w:r>
          </w:p>
          <w:p w:rsidR="00973F05" w:rsidRDefault="00F65A98">
            <w:pPr>
              <w:pStyle w:val="TableParagraph"/>
              <w:spacing w:line="237" w:lineRule="auto"/>
              <w:ind w:left="107" w:right="6648"/>
            </w:pPr>
            <w:r>
              <w:t>Αυτόνομη εργασίαΟμαδικήεργασία</w:t>
            </w:r>
          </w:p>
          <w:p w:rsidR="00973F05" w:rsidRDefault="00F65A98">
            <w:pPr>
              <w:pStyle w:val="TableParagraph"/>
              <w:ind w:left="107"/>
            </w:pPr>
            <w:r>
              <w:t>Σχεδιασμόςκαιδιαχείρισηέργων</w:t>
            </w:r>
          </w:p>
          <w:p w:rsidR="00973F05" w:rsidRDefault="00F65A98">
            <w:pPr>
              <w:pStyle w:val="TableParagraph"/>
              <w:spacing w:before="1"/>
              <w:ind w:left="107"/>
            </w:pPr>
            <w:r>
              <w:t>Σεβασμόςστηδιαφορετικότητακαιστηνπολυπολιτισμικότητα</w:t>
            </w:r>
          </w:p>
          <w:p w:rsidR="00973F05" w:rsidRDefault="00F65A98">
            <w:pPr>
              <w:pStyle w:val="TableParagraph"/>
              <w:ind w:left="107" w:right="721"/>
            </w:pPr>
            <w:r>
              <w:t>Επίδειξη κοινωνικής, επαγγελματικής και ηθικής υπευθυνότητας και ευαισθησίας σεθέματαφύλου</w:t>
            </w:r>
          </w:p>
          <w:p w:rsidR="00973F05" w:rsidRDefault="00F65A98">
            <w:pPr>
              <w:pStyle w:val="TableParagraph"/>
              <w:ind w:left="107" w:right="4796"/>
            </w:pPr>
            <w:r>
              <w:t>Άσκηση κριτικής και αυτοκριτικήςΕργασίασεδιεπιστημονικόπεριβάλλον</w:t>
            </w:r>
          </w:p>
          <w:p w:rsidR="00973F05" w:rsidRDefault="00F65A98">
            <w:pPr>
              <w:pStyle w:val="TableParagraph"/>
              <w:spacing w:before="1" w:line="252" w:lineRule="exact"/>
              <w:ind w:left="107"/>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859"/>
        </w:trPr>
        <w:tc>
          <w:tcPr>
            <w:tcW w:w="8474" w:type="dxa"/>
          </w:tcPr>
          <w:p w:rsidR="00973F05" w:rsidRDefault="00F65A98">
            <w:pPr>
              <w:pStyle w:val="TableParagraph"/>
              <w:spacing w:line="265" w:lineRule="exact"/>
              <w:ind w:left="107"/>
              <w:rPr>
                <w:b/>
              </w:rPr>
            </w:pPr>
            <w:r>
              <w:rPr>
                <w:b/>
              </w:rPr>
              <w:t>Θεωρία</w:t>
            </w:r>
          </w:p>
          <w:p w:rsidR="00973F05" w:rsidRDefault="00F65A98">
            <w:pPr>
              <w:pStyle w:val="TableParagraph"/>
              <w:numPr>
                <w:ilvl w:val="0"/>
                <w:numId w:val="186"/>
              </w:numPr>
              <w:tabs>
                <w:tab w:val="left" w:pos="827"/>
                <w:tab w:val="left" w:pos="828"/>
              </w:tabs>
              <w:spacing w:before="41"/>
              <w:ind w:left="827"/>
            </w:pPr>
            <w:r>
              <w:t>Παθοφυσιολογίατουκαρκίνου</w:t>
            </w:r>
          </w:p>
          <w:p w:rsidR="00973F05" w:rsidRDefault="00F65A98">
            <w:pPr>
              <w:pStyle w:val="TableParagraph"/>
              <w:numPr>
                <w:ilvl w:val="0"/>
                <w:numId w:val="186"/>
              </w:numPr>
              <w:tabs>
                <w:tab w:val="left" w:pos="827"/>
                <w:tab w:val="left" w:pos="828"/>
              </w:tabs>
              <w:spacing w:before="39"/>
              <w:ind w:left="827"/>
            </w:pPr>
            <w:r>
              <w:t>Επιδημιολογίακαικαρκίνος</w:t>
            </w:r>
          </w:p>
          <w:p w:rsidR="00973F05" w:rsidRDefault="00F65A98">
            <w:pPr>
              <w:pStyle w:val="TableParagraph"/>
              <w:numPr>
                <w:ilvl w:val="0"/>
                <w:numId w:val="186"/>
              </w:numPr>
              <w:tabs>
                <w:tab w:val="left" w:pos="827"/>
                <w:tab w:val="left" w:pos="828"/>
              </w:tabs>
              <w:spacing w:before="41" w:line="273" w:lineRule="auto"/>
              <w:ind w:right="96" w:firstLine="0"/>
            </w:pPr>
            <w:r>
              <w:t>Πρόληψητουκαρκίνου.Πρωτογενής-δευτερογενής-τριτογενήςπρόληψη.Ονοσηλευτήςστηνπρωτογενήκαιδευτερογενήπρόληψη</w:t>
            </w:r>
          </w:p>
          <w:p w:rsidR="00973F05" w:rsidRDefault="00F65A98">
            <w:pPr>
              <w:pStyle w:val="TableParagraph"/>
              <w:numPr>
                <w:ilvl w:val="0"/>
                <w:numId w:val="186"/>
              </w:numPr>
              <w:tabs>
                <w:tab w:val="left" w:pos="827"/>
                <w:tab w:val="left" w:pos="828"/>
              </w:tabs>
              <w:spacing w:before="5" w:line="276" w:lineRule="auto"/>
              <w:ind w:right="97" w:firstLine="0"/>
            </w:pPr>
            <w:r>
              <w:t>Χειρουργικήθεραπεία-Νοσηλευτικήφροντίδαασθενώνπουυποβάλλονταισεχειρουργικήθεραπεία</w:t>
            </w:r>
          </w:p>
          <w:p w:rsidR="00973F05" w:rsidRDefault="00F65A98">
            <w:pPr>
              <w:pStyle w:val="TableParagraph"/>
              <w:numPr>
                <w:ilvl w:val="0"/>
                <w:numId w:val="186"/>
              </w:numPr>
              <w:tabs>
                <w:tab w:val="left" w:pos="827"/>
                <w:tab w:val="left" w:pos="828"/>
                <w:tab w:val="left" w:pos="2738"/>
                <w:tab w:val="left" w:pos="4067"/>
                <w:tab w:val="left" w:pos="6792"/>
                <w:tab w:val="left" w:pos="7495"/>
              </w:tabs>
              <w:spacing w:line="276" w:lineRule="auto"/>
              <w:ind w:right="96" w:firstLine="0"/>
            </w:pPr>
            <w:r>
              <w:t>Χημειοθεραπεία</w:t>
            </w:r>
            <w:r>
              <w:tab/>
              <w:t>Χορήγηση</w:t>
            </w:r>
            <w:r>
              <w:tab/>
              <w:t>φαρμάκων-προετοιμασία</w:t>
            </w:r>
            <w:r>
              <w:tab/>
              <w:t>και</w:t>
            </w:r>
            <w:r>
              <w:tab/>
            </w:r>
            <w:r>
              <w:rPr>
                <w:spacing w:val="-1"/>
              </w:rPr>
              <w:t>χειρισμός</w:t>
            </w:r>
            <w:r>
              <w:t>κυτταροστατικώνφαρμάκων</w:t>
            </w:r>
          </w:p>
          <w:p w:rsidR="00973F05" w:rsidRDefault="00F65A98">
            <w:pPr>
              <w:pStyle w:val="TableParagraph"/>
              <w:numPr>
                <w:ilvl w:val="0"/>
                <w:numId w:val="186"/>
              </w:numPr>
              <w:tabs>
                <w:tab w:val="left" w:pos="827"/>
                <w:tab w:val="left" w:pos="828"/>
                <w:tab w:val="left" w:pos="2371"/>
                <w:tab w:val="left" w:pos="4241"/>
                <w:tab w:val="left" w:pos="5725"/>
                <w:tab w:val="left" w:pos="6888"/>
                <w:tab w:val="left" w:pos="8005"/>
              </w:tabs>
              <w:spacing w:before="1" w:line="273" w:lineRule="auto"/>
              <w:ind w:right="99" w:firstLine="0"/>
            </w:pPr>
            <w:r>
              <w:t>Παρενέργειες</w:t>
            </w:r>
            <w:r>
              <w:tab/>
              <w:t>χημειοθεραπείας</w:t>
            </w:r>
            <w:r>
              <w:tab/>
              <w:t>Νοσηλευτική</w:t>
            </w:r>
            <w:r>
              <w:tab/>
              <w:t>φροντίδα</w:t>
            </w:r>
            <w:r>
              <w:tab/>
              <w:t>ασθενών</w:t>
            </w:r>
            <w:r>
              <w:tab/>
            </w:r>
            <w:r>
              <w:rPr>
                <w:spacing w:val="-2"/>
              </w:rPr>
              <w:t>που</w:t>
            </w:r>
            <w:r>
              <w:t>υποβάλλονταισεχημειοθεραπεία</w:t>
            </w:r>
          </w:p>
          <w:p w:rsidR="00973F05" w:rsidRDefault="00F65A98">
            <w:pPr>
              <w:pStyle w:val="TableParagraph"/>
              <w:numPr>
                <w:ilvl w:val="0"/>
                <w:numId w:val="186"/>
              </w:numPr>
              <w:tabs>
                <w:tab w:val="left" w:pos="827"/>
                <w:tab w:val="left" w:pos="828"/>
                <w:tab w:val="left" w:pos="3635"/>
                <w:tab w:val="left" w:pos="6763"/>
              </w:tabs>
              <w:spacing w:before="5" w:line="273" w:lineRule="auto"/>
              <w:ind w:right="93" w:firstLine="0"/>
            </w:pPr>
            <w:r>
              <w:t>Ακτινοθεραπεία-διαδικασία</w:t>
            </w:r>
            <w:r>
              <w:tab/>
              <w:t>ακτινοθεραπείας-Παρενέργειες</w:t>
            </w:r>
            <w:r>
              <w:tab/>
              <w:t>ακτινοθεραπείας</w:t>
            </w:r>
            <w:r>
              <w:rPr>
                <w:b/>
              </w:rPr>
              <w:t>-</w:t>
            </w:r>
            <w:r>
              <w:t>Νοσηλευτικήφροντίδαασθενώνπουυποβάλλονταισεακτινοθεραπεία</w:t>
            </w:r>
          </w:p>
          <w:p w:rsidR="00973F05" w:rsidRDefault="00F65A98">
            <w:pPr>
              <w:pStyle w:val="TableParagraph"/>
              <w:numPr>
                <w:ilvl w:val="0"/>
                <w:numId w:val="186"/>
              </w:numPr>
              <w:tabs>
                <w:tab w:val="left" w:pos="827"/>
                <w:tab w:val="left" w:pos="828"/>
              </w:tabs>
              <w:spacing w:before="5" w:line="276" w:lineRule="auto"/>
              <w:ind w:right="93" w:firstLine="0"/>
            </w:pPr>
            <w:r>
              <w:t>Στοχευμένεςθεραπείες–τοξικότητααπόστοχευμένεςθεραπείες-Νοσηλευτικήφροντίδα</w:t>
            </w:r>
          </w:p>
          <w:p w:rsidR="00973F05" w:rsidRDefault="00F65A98">
            <w:pPr>
              <w:pStyle w:val="TableParagraph"/>
              <w:numPr>
                <w:ilvl w:val="0"/>
                <w:numId w:val="186"/>
              </w:numPr>
              <w:tabs>
                <w:tab w:val="left" w:pos="827"/>
                <w:tab w:val="left" w:pos="828"/>
              </w:tabs>
              <w:spacing w:line="276" w:lineRule="auto"/>
              <w:ind w:right="99" w:firstLine="0"/>
            </w:pPr>
            <w:r>
              <w:t>Ανοσοθεραπεία-τοξικότηταανοσοθεραπείας.Νοσηλευτικήφροντίδαασθενώνπουυποβάλλονταισε ανοσοθεραπεία.</w:t>
            </w:r>
          </w:p>
          <w:p w:rsidR="00973F05" w:rsidRDefault="00F65A98">
            <w:pPr>
              <w:pStyle w:val="TableParagraph"/>
              <w:numPr>
                <w:ilvl w:val="0"/>
                <w:numId w:val="186"/>
              </w:numPr>
              <w:tabs>
                <w:tab w:val="left" w:pos="827"/>
                <w:tab w:val="left" w:pos="828"/>
                <w:tab w:val="left" w:pos="2656"/>
                <w:tab w:val="left" w:pos="5091"/>
                <w:tab w:val="left" w:pos="6099"/>
                <w:tab w:val="left" w:pos="6658"/>
              </w:tabs>
              <w:spacing w:before="1" w:line="273" w:lineRule="auto"/>
              <w:ind w:right="100" w:firstLine="0"/>
            </w:pPr>
            <w:r>
              <w:t>Ορμονοθεραπεία.</w:t>
            </w:r>
            <w:r>
              <w:tab/>
              <w:t>Νοσηλευτική  φροντίδα</w:t>
            </w:r>
            <w:r>
              <w:tab/>
              <w:t>ασθενών</w:t>
            </w:r>
            <w:r>
              <w:tab/>
              <w:t>που</w:t>
            </w:r>
            <w:r>
              <w:tab/>
              <w:t>υποβάλλονταισεορμονοθεραπεία</w:t>
            </w:r>
          </w:p>
          <w:p w:rsidR="00973F05" w:rsidRDefault="00F65A98">
            <w:pPr>
              <w:pStyle w:val="TableParagraph"/>
              <w:numPr>
                <w:ilvl w:val="0"/>
                <w:numId w:val="186"/>
              </w:numPr>
              <w:tabs>
                <w:tab w:val="left" w:pos="827"/>
                <w:tab w:val="left" w:pos="828"/>
              </w:tabs>
              <w:spacing w:before="5" w:line="273" w:lineRule="auto"/>
              <w:ind w:right="98" w:firstLine="0"/>
            </w:pPr>
            <w:r>
              <w:t>Ψυχοκοινωνικήφροντίδα–άγχος-κατάθλιψη-οικογενειακόπεριβάλλον-κοινωνικήυποστήριξη</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5168"/>
      </w:tblGrid>
      <w:tr w:rsidR="00973F05">
        <w:trPr>
          <w:trHeight w:val="508"/>
        </w:trPr>
        <w:tc>
          <w:tcPr>
            <w:tcW w:w="3305" w:type="dxa"/>
            <w:shd w:val="clear" w:color="auto" w:fill="DDD9C3"/>
          </w:tcPr>
          <w:p w:rsidR="00973F05" w:rsidRDefault="00F65A98">
            <w:pPr>
              <w:pStyle w:val="TableParagraph"/>
              <w:spacing w:before="1"/>
              <w:ind w:left="1418"/>
              <w:rPr>
                <w:b/>
                <w:sz w:val="20"/>
              </w:rPr>
            </w:pPr>
            <w:r>
              <w:rPr>
                <w:b/>
                <w:sz w:val="20"/>
              </w:rPr>
              <w:t>ΤΡΟΠΟΣΠΑΡΑΔΟΣΗΣ</w:t>
            </w:r>
          </w:p>
        </w:tc>
        <w:tc>
          <w:tcPr>
            <w:tcW w:w="5168" w:type="dxa"/>
          </w:tcPr>
          <w:p w:rsidR="00973F05" w:rsidRDefault="00F65A98">
            <w:pPr>
              <w:pStyle w:val="TableParagraph"/>
              <w:spacing w:line="268" w:lineRule="exact"/>
              <w:ind w:left="108"/>
            </w:pPr>
            <w:r>
              <w:t>Πρόσωπομεπρόσωπο</w:t>
            </w:r>
          </w:p>
        </w:tc>
      </w:tr>
      <w:tr w:rsidR="00973F05">
        <w:trPr>
          <w:trHeight w:val="817"/>
        </w:trPr>
        <w:tc>
          <w:tcPr>
            <w:tcW w:w="3305" w:type="dxa"/>
            <w:shd w:val="clear" w:color="auto" w:fill="DDD9C3"/>
          </w:tcPr>
          <w:p w:rsidR="00973F05" w:rsidRDefault="00F65A98">
            <w:pPr>
              <w:pStyle w:val="TableParagraph"/>
              <w:spacing w:line="278" w:lineRule="auto"/>
              <w:ind w:left="247" w:right="76" w:firstLine="1113"/>
              <w:rPr>
                <w:b/>
                <w:sz w:val="20"/>
              </w:rPr>
            </w:pPr>
            <w:r>
              <w:rPr>
                <w:b/>
                <w:sz w:val="20"/>
              </w:rPr>
              <w:lastRenderedPageBreak/>
              <w:t>ΧΡΗΣΗ ΤΕΧΝΟΛΟΓΙΩΝΠΛΗΡΟΦΟΡΙΑΣΚΑΙΕΠΙΚΟΙΝΩΝΙΩΝ</w:t>
            </w:r>
          </w:p>
        </w:tc>
        <w:tc>
          <w:tcPr>
            <w:tcW w:w="5168" w:type="dxa"/>
          </w:tcPr>
          <w:p w:rsidR="00973F05" w:rsidRDefault="00F65A98">
            <w:pPr>
              <w:pStyle w:val="TableParagraph"/>
              <w:numPr>
                <w:ilvl w:val="0"/>
                <w:numId w:val="185"/>
              </w:numPr>
              <w:tabs>
                <w:tab w:val="left" w:pos="828"/>
                <w:tab w:val="left" w:pos="829"/>
              </w:tabs>
              <w:spacing w:line="277" w:lineRule="exact"/>
              <w:ind w:hanging="361"/>
              <w:rPr>
                <w:rFonts w:ascii="Symbol" w:hAnsi="Symbol"/>
              </w:rPr>
            </w:pPr>
            <w:r>
              <w:t>Παρουσίασητουμαθήματοςμεpowerpoint</w:t>
            </w:r>
          </w:p>
          <w:p w:rsidR="00973F05" w:rsidRDefault="00F65A98">
            <w:pPr>
              <w:pStyle w:val="TableParagraph"/>
              <w:numPr>
                <w:ilvl w:val="0"/>
                <w:numId w:val="185"/>
              </w:numPr>
              <w:tabs>
                <w:tab w:val="left" w:pos="828"/>
                <w:tab w:val="left" w:pos="829"/>
              </w:tabs>
              <w:spacing w:line="270" w:lineRule="atLeast"/>
              <w:ind w:right="394"/>
              <w:rPr>
                <w:rFonts w:ascii="Symbol" w:hAnsi="Symbol"/>
                <w:sz w:val="20"/>
              </w:rPr>
            </w:pPr>
            <w:r>
              <w:t>Υποστήριξη Μαθησιακής διαδικασίας μέσωτηςηλεκτρονικήςπλατφόρμαςmoodle</w:t>
            </w:r>
          </w:p>
        </w:tc>
      </w:tr>
    </w:tbl>
    <w:p w:rsidR="00973F05" w:rsidRDefault="00973F05">
      <w:pPr>
        <w:spacing w:line="270" w:lineRule="atLeast"/>
        <w:rPr>
          <w:rFonts w:ascii="Symbol" w:hAnsi="Symbol"/>
          <w:sz w:val="20"/>
        </w:r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767"/>
        </w:trPr>
        <w:tc>
          <w:tcPr>
            <w:tcW w:w="3305" w:type="dxa"/>
            <w:vMerge w:val="restart"/>
            <w:shd w:val="clear" w:color="auto" w:fill="DDD9C3"/>
          </w:tcPr>
          <w:p w:rsidR="00973F05" w:rsidRDefault="00F65A98">
            <w:pPr>
              <w:pStyle w:val="TableParagraph"/>
              <w:spacing w:line="237" w:lineRule="exact"/>
              <w:ind w:left="1103"/>
              <w:rPr>
                <w:b/>
                <w:sz w:val="20"/>
              </w:rPr>
            </w:pPr>
            <w:r>
              <w:rPr>
                <w:b/>
                <w:sz w:val="20"/>
              </w:rPr>
              <w:lastRenderedPageBreak/>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4"/>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4" w:lineRule="exact"/>
              <w:ind w:left="110"/>
            </w:pPr>
            <w:r>
              <w:t>Διαλέξεις</w:t>
            </w:r>
          </w:p>
        </w:tc>
        <w:tc>
          <w:tcPr>
            <w:tcW w:w="2470" w:type="dxa"/>
          </w:tcPr>
          <w:p w:rsidR="00973F05" w:rsidRDefault="00F65A98">
            <w:pPr>
              <w:pStyle w:val="TableParagraph"/>
              <w:spacing w:line="264" w:lineRule="exact"/>
              <w:ind w:left="486" w:right="472"/>
              <w:jc w:val="center"/>
            </w:pPr>
            <w:r>
              <w:t>90</w:t>
            </w:r>
          </w:p>
        </w:tc>
        <w:tc>
          <w:tcPr>
            <w:tcW w:w="115" w:type="dxa"/>
            <w:tcBorders>
              <w:top w:val="nil"/>
              <w:bottom w:val="nil"/>
            </w:tcBorders>
          </w:tcPr>
          <w:p w:rsidR="00973F05" w:rsidRDefault="00973F05">
            <w:pPr>
              <w:pStyle w:val="TableParagraph"/>
              <w:rPr>
                <w:rFonts w:ascii="Times New Roman"/>
                <w:sz w:val="20"/>
              </w:rPr>
            </w:pPr>
          </w:p>
        </w:tc>
      </w:tr>
      <w:tr w:rsidR="00973F05">
        <w:trPr>
          <w:trHeight w:val="101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4" w:lineRule="exact"/>
              <w:ind w:left="110"/>
            </w:pPr>
            <w:r>
              <w:t>Διαδραστικήδιδασκαλία</w:t>
            </w:r>
          </w:p>
        </w:tc>
        <w:tc>
          <w:tcPr>
            <w:tcW w:w="2470" w:type="dxa"/>
          </w:tcPr>
          <w:p w:rsidR="00973F05" w:rsidRDefault="00F65A98">
            <w:pPr>
              <w:pStyle w:val="TableParagraph"/>
              <w:spacing w:line="264" w:lineRule="exact"/>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81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8" w:lineRule="auto"/>
              <w:ind w:left="110" w:right="444"/>
            </w:pPr>
            <w:r>
              <w:t>Μελέτη και ανάλυσηβιβλιογραφίας</w:t>
            </w:r>
          </w:p>
        </w:tc>
        <w:tc>
          <w:tcPr>
            <w:tcW w:w="2470" w:type="dxa"/>
          </w:tcPr>
          <w:p w:rsidR="00973F05" w:rsidRDefault="00F65A98">
            <w:pPr>
              <w:pStyle w:val="TableParagraph"/>
              <w:spacing w:line="264"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81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8" w:lineRule="auto"/>
              <w:ind w:left="110" w:right="596"/>
            </w:pPr>
            <w:r>
              <w:t>Ατομική ή Ομαδικήεργασία</w:t>
            </w:r>
          </w:p>
        </w:tc>
        <w:tc>
          <w:tcPr>
            <w:tcW w:w="2470" w:type="dxa"/>
          </w:tcPr>
          <w:p w:rsidR="00973F05" w:rsidRDefault="00F65A98">
            <w:pPr>
              <w:pStyle w:val="TableParagraph"/>
              <w:spacing w:line="264"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4" w:lineRule="exact"/>
              <w:ind w:left="110"/>
            </w:pPr>
            <w:r>
              <w:t>ΑυτοτελήςΜελέτη</w:t>
            </w:r>
          </w:p>
        </w:tc>
        <w:tc>
          <w:tcPr>
            <w:tcW w:w="2470" w:type="dxa"/>
          </w:tcPr>
          <w:p w:rsidR="00973F05" w:rsidRDefault="00F65A98">
            <w:pPr>
              <w:pStyle w:val="TableParagraph"/>
              <w:spacing w:line="264" w:lineRule="exact"/>
              <w:ind w:left="486" w:right="471"/>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4" w:lineRule="exact"/>
              <w:ind w:left="110"/>
            </w:pPr>
            <w:r>
              <w:t>ΣύνολοΜαθήματος</w:t>
            </w:r>
          </w:p>
        </w:tc>
        <w:tc>
          <w:tcPr>
            <w:tcW w:w="2470" w:type="dxa"/>
            <w:tcBorders>
              <w:bottom w:val="single" w:sz="8" w:space="0" w:color="000000"/>
            </w:tcBorders>
          </w:tcPr>
          <w:p w:rsidR="00973F05" w:rsidRDefault="00F65A98">
            <w:pPr>
              <w:pStyle w:val="TableParagraph"/>
              <w:spacing w:line="264" w:lineRule="exact"/>
              <w:ind w:left="486" w:right="473"/>
              <w:jc w:val="center"/>
              <w:rPr>
                <w:b/>
              </w:rPr>
            </w:pPr>
            <w:r>
              <w:rPr>
                <w:b/>
              </w:rPr>
              <w:t>150</w:t>
            </w:r>
          </w:p>
        </w:tc>
        <w:tc>
          <w:tcPr>
            <w:tcW w:w="115" w:type="dxa"/>
            <w:tcBorders>
              <w:top w:val="nil"/>
            </w:tcBorders>
          </w:tcPr>
          <w:p w:rsidR="00973F05" w:rsidRDefault="00973F05">
            <w:pPr>
              <w:pStyle w:val="TableParagraph"/>
              <w:rPr>
                <w:rFonts w:ascii="Times New Roman"/>
                <w:sz w:val="20"/>
              </w:rPr>
            </w:pPr>
          </w:p>
        </w:tc>
      </w:tr>
      <w:tr w:rsidR="00973F05">
        <w:trPr>
          <w:trHeight w:val="3371"/>
        </w:trPr>
        <w:tc>
          <w:tcPr>
            <w:tcW w:w="3305" w:type="dxa"/>
          </w:tcPr>
          <w:p w:rsidR="00973F05" w:rsidRDefault="00F65A98">
            <w:pPr>
              <w:pStyle w:val="TableParagraph"/>
              <w:spacing w:line="242" w:lineRule="exact"/>
              <w:ind w:left="1122"/>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5"/>
              <w:ind w:left="108"/>
              <w:rPr>
                <w:b/>
              </w:rPr>
            </w:pPr>
            <w:r>
              <w:rPr>
                <w:b/>
              </w:rPr>
              <w:t>ΘΕΩΡΙΑ</w:t>
            </w:r>
          </w:p>
          <w:p w:rsidR="00973F05" w:rsidRDefault="00973F05">
            <w:pPr>
              <w:pStyle w:val="TableParagraph"/>
              <w:spacing w:before="6"/>
              <w:rPr>
                <w:b/>
                <w:sz w:val="19"/>
              </w:rPr>
            </w:pPr>
          </w:p>
          <w:p w:rsidR="00973F05" w:rsidRDefault="00F65A98">
            <w:pPr>
              <w:pStyle w:val="TableParagraph"/>
              <w:ind w:left="108"/>
              <w:jc w:val="both"/>
            </w:pPr>
            <w:r>
              <w:t>Γραπτέςτελικέςεξετάσεις.</w:t>
            </w:r>
          </w:p>
          <w:p w:rsidR="00973F05" w:rsidRDefault="00973F05">
            <w:pPr>
              <w:pStyle w:val="TableParagraph"/>
              <w:spacing w:before="5"/>
              <w:rPr>
                <w:b/>
                <w:sz w:val="25"/>
              </w:rPr>
            </w:pPr>
          </w:p>
          <w:p w:rsidR="00973F05" w:rsidRDefault="00F65A98">
            <w:pPr>
              <w:pStyle w:val="TableParagraph"/>
              <w:ind w:left="108" w:right="112"/>
              <w:jc w:val="both"/>
            </w:pPr>
            <w:r>
              <w:t>Θαανατεθούνπροαιρετικέςεργασίες(ατομικέςήομαδικές)στηνπορείατουεξαμήνουπουθαληφθούνυπόψηστηντελικήβαθμολογία.</w:t>
            </w:r>
          </w:p>
          <w:p w:rsidR="00973F05" w:rsidRDefault="00973F05">
            <w:pPr>
              <w:pStyle w:val="TableParagraph"/>
              <w:spacing w:before="1"/>
              <w:rPr>
                <w:b/>
                <w:sz w:val="24"/>
              </w:rPr>
            </w:pPr>
          </w:p>
          <w:p w:rsidR="00973F05" w:rsidRDefault="00F65A98">
            <w:pPr>
              <w:pStyle w:val="TableParagraph"/>
              <w:spacing w:line="276" w:lineRule="auto"/>
              <w:ind w:left="108" w:right="97"/>
              <w:jc w:val="both"/>
            </w:pPr>
            <w:r>
              <w:t>Τακριτήριαγίνονταιγνωστάστιςφοιτήτριες/τουςκατά την πρώτη συνάντηση και περιλαμβάνονται στοπλάνοτουμαθήματος(syllabus).</w:t>
            </w:r>
          </w:p>
        </w:tc>
      </w:tr>
    </w:tbl>
    <w:p w:rsidR="00973F05" w:rsidRDefault="00973F05">
      <w:pPr>
        <w:pStyle w:val="a3"/>
        <w:spacing w:before="9"/>
        <w:rPr>
          <w:b/>
          <w:sz w:val="14"/>
        </w:rPr>
      </w:pPr>
    </w:p>
    <w:p w:rsidR="00973F05" w:rsidRDefault="00F65A98">
      <w:pPr>
        <w:spacing w:before="56"/>
        <w:ind w:left="149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745"/>
        </w:trPr>
        <w:tc>
          <w:tcPr>
            <w:tcW w:w="8474" w:type="dxa"/>
          </w:tcPr>
          <w:p w:rsidR="00973F05" w:rsidRDefault="00F65A98">
            <w:pPr>
              <w:pStyle w:val="TableParagraph"/>
              <w:numPr>
                <w:ilvl w:val="0"/>
                <w:numId w:val="183"/>
              </w:numPr>
              <w:tabs>
                <w:tab w:val="left" w:pos="827"/>
                <w:tab w:val="left" w:pos="828"/>
              </w:tabs>
              <w:spacing w:before="1" w:line="237" w:lineRule="auto"/>
              <w:ind w:right="94"/>
            </w:pPr>
            <w:r>
              <w:t>ΛαβδανίτηΜ.  ΟγκολογικήΝοσηλευτική.Θεωρία&amp;ΚλινικήΠρακτική.  ΕκδόσειςΒήτα.Αθήνα 2017</w:t>
            </w:r>
          </w:p>
          <w:p w:rsidR="00973F05" w:rsidRDefault="00F65A98">
            <w:pPr>
              <w:pStyle w:val="TableParagraph"/>
              <w:numPr>
                <w:ilvl w:val="0"/>
                <w:numId w:val="183"/>
              </w:numPr>
              <w:tabs>
                <w:tab w:val="left" w:pos="827"/>
                <w:tab w:val="left" w:pos="828"/>
              </w:tabs>
              <w:spacing w:before="2"/>
              <w:ind w:right="101"/>
            </w:pPr>
            <w:r>
              <w:t>ΛαβδανίτηΜ.Ακτινοθεραπείαστονκαρκίνοτουμαστού.Νοσηλευτικήφροντίδα.ΕκδόσειςΒήτα.Αθήνα 2019</w:t>
            </w:r>
          </w:p>
          <w:p w:rsidR="00973F05" w:rsidRDefault="00F65A98">
            <w:pPr>
              <w:pStyle w:val="TableParagraph"/>
              <w:numPr>
                <w:ilvl w:val="0"/>
                <w:numId w:val="183"/>
              </w:numPr>
              <w:tabs>
                <w:tab w:val="left" w:pos="827"/>
                <w:tab w:val="left" w:pos="828"/>
              </w:tabs>
              <w:spacing w:before="1"/>
              <w:ind w:right="99"/>
            </w:pPr>
            <w:r>
              <w:t>CornerJ.BaileyC.ΝοσηλευτικήΟγκολογίαΤοπλαίσιοτηςφροντίδας.Επιμέλεια:Ε.Πατηράκη.ΕκδόσειςBROKENHILLS,Αθήνα 2006.</w:t>
            </w:r>
          </w:p>
          <w:p w:rsidR="00973F05" w:rsidRDefault="00F65A98">
            <w:pPr>
              <w:pStyle w:val="TableParagraph"/>
              <w:numPr>
                <w:ilvl w:val="0"/>
                <w:numId w:val="183"/>
              </w:numPr>
              <w:tabs>
                <w:tab w:val="left" w:pos="827"/>
                <w:tab w:val="left" w:pos="828"/>
              </w:tabs>
              <w:spacing w:before="3" w:line="237" w:lineRule="auto"/>
              <w:ind w:right="101"/>
            </w:pPr>
            <w:r>
              <w:t>KihghornS,GamlinR.ΑνακουφιστικήΝοσηλευτική.Εξασφαλίζονταςελπίδακαιποιότηταζωής.Επιμέλεια:Ε.Θεοδοσοπούλου. ΕκδόσειςΒΗΤΑ,Αθήνα 2004.</w:t>
            </w:r>
          </w:p>
          <w:p w:rsidR="00973F05" w:rsidRDefault="00F65A98">
            <w:pPr>
              <w:pStyle w:val="TableParagraph"/>
              <w:numPr>
                <w:ilvl w:val="0"/>
                <w:numId w:val="183"/>
              </w:numPr>
              <w:tabs>
                <w:tab w:val="left" w:pos="827"/>
                <w:tab w:val="left" w:pos="828"/>
              </w:tabs>
              <w:spacing w:line="270" w:lineRule="atLeast"/>
              <w:ind w:left="467" w:right="1042" w:firstLine="0"/>
            </w:pPr>
            <w:r>
              <w:t>Κάρλου Χ, Σουρτζή Π. Υγιεινή και ασφάλεια στη χημειοθεραπεία.Αθήνα:ΕκδόσειςΒήτα, Αθήνα2006</w:t>
            </w:r>
          </w:p>
        </w:tc>
      </w:tr>
    </w:tbl>
    <w:p w:rsidR="00973F05" w:rsidRDefault="00973F05">
      <w:pPr>
        <w:pStyle w:val="a3"/>
        <w:rPr>
          <w:b/>
          <w:sz w:val="22"/>
        </w:rPr>
      </w:pPr>
    </w:p>
    <w:p w:rsidR="00973F05" w:rsidRDefault="00973F05">
      <w:pPr>
        <w:pStyle w:val="a3"/>
        <w:rPr>
          <w:b/>
          <w:sz w:val="22"/>
        </w:rPr>
      </w:pPr>
    </w:p>
    <w:p w:rsidR="00973F05" w:rsidRDefault="00973F05">
      <w:pPr>
        <w:pStyle w:val="a3"/>
        <w:spacing w:before="11"/>
        <w:rPr>
          <w:b/>
        </w:rPr>
      </w:pPr>
    </w:p>
    <w:p w:rsidR="00973F05" w:rsidRDefault="00F65A98">
      <w:pPr>
        <w:pStyle w:val="a5"/>
        <w:numPr>
          <w:ilvl w:val="0"/>
          <w:numId w:val="184"/>
        </w:numPr>
        <w:tabs>
          <w:tab w:val="left" w:pos="1596"/>
        </w:tabs>
        <w:spacing w:before="0"/>
        <w:ind w:hanging="156"/>
        <w:rPr>
          <w:b/>
          <w:sz w:val="20"/>
        </w:rPr>
      </w:pPr>
      <w:r>
        <w:rPr>
          <w:b/>
          <w:sz w:val="20"/>
        </w:rPr>
        <w:t>ΓΕΝΙΚΑ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5233"/>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3" w:type="dxa"/>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lastRenderedPageBreak/>
              <w:t>ΤΜΗΜΑ</w:t>
            </w:r>
          </w:p>
        </w:tc>
        <w:tc>
          <w:tcPr>
            <w:tcW w:w="5233" w:type="dxa"/>
          </w:tcPr>
          <w:p w:rsidR="00973F05" w:rsidRDefault="00F65A98">
            <w:pPr>
              <w:pStyle w:val="TableParagraph"/>
              <w:spacing w:line="248" w:lineRule="exact"/>
              <w:ind w:left="107"/>
            </w:pPr>
            <w:r>
              <w:t>ΝΟΣΗΛΕΥΤΙΚΗ</w:t>
            </w:r>
          </w:p>
        </w:tc>
      </w:tr>
    </w:tbl>
    <w:p w:rsidR="00973F05" w:rsidRDefault="00973F05">
      <w:pPr>
        <w:spacing w:line="248" w:lineRule="exact"/>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6"/>
        </w:trPr>
        <w:tc>
          <w:tcPr>
            <w:tcW w:w="3205" w:type="dxa"/>
            <w:tcBorders>
              <w:bottom w:val="single" w:sz="6" w:space="0" w:color="000000"/>
            </w:tcBorders>
            <w:shd w:val="clear" w:color="auto" w:fill="DDD9C3"/>
          </w:tcPr>
          <w:p w:rsidR="00973F05" w:rsidRDefault="00F65A98">
            <w:pPr>
              <w:pStyle w:val="TableParagraph"/>
              <w:spacing w:line="243" w:lineRule="exact"/>
              <w:ind w:right="98"/>
              <w:jc w:val="right"/>
              <w:rPr>
                <w:b/>
                <w:sz w:val="20"/>
              </w:rPr>
            </w:pPr>
            <w:r>
              <w:rPr>
                <w:b/>
                <w:sz w:val="20"/>
              </w:rPr>
              <w:lastRenderedPageBreak/>
              <w:t>ΕΠΙΠΕΔΟΣΠΟΥΔΩΝ</w:t>
            </w:r>
          </w:p>
        </w:tc>
        <w:tc>
          <w:tcPr>
            <w:tcW w:w="5239" w:type="dxa"/>
            <w:gridSpan w:val="5"/>
            <w:tcBorders>
              <w:bottom w:val="single" w:sz="6" w:space="0" w:color="000000"/>
            </w:tcBorders>
          </w:tcPr>
          <w:p w:rsidR="00973F05" w:rsidRDefault="00F65A98">
            <w:pPr>
              <w:pStyle w:val="TableParagraph"/>
              <w:spacing w:line="246" w:lineRule="exact"/>
              <w:ind w:left="107"/>
            </w:pPr>
            <w:r>
              <w:t>ΠΡΟΠΤΥΧΙΑΚΟ</w:t>
            </w:r>
          </w:p>
        </w:tc>
      </w:tr>
      <w:tr w:rsidR="00973F05">
        <w:trPr>
          <w:trHeight w:val="242"/>
        </w:trPr>
        <w:tc>
          <w:tcPr>
            <w:tcW w:w="3205" w:type="dxa"/>
            <w:tcBorders>
              <w:top w:val="single" w:sz="6" w:space="0" w:color="000000"/>
            </w:tcBorders>
            <w:shd w:val="clear" w:color="auto" w:fill="DDD9C3"/>
          </w:tcPr>
          <w:p w:rsidR="00973F05" w:rsidRDefault="00F65A98">
            <w:pPr>
              <w:pStyle w:val="TableParagraph"/>
              <w:spacing w:line="222" w:lineRule="exact"/>
              <w:ind w:right="100"/>
              <w:jc w:val="right"/>
              <w:rPr>
                <w:b/>
                <w:sz w:val="20"/>
              </w:rPr>
            </w:pPr>
            <w:r>
              <w:rPr>
                <w:b/>
                <w:sz w:val="20"/>
              </w:rPr>
              <w:t>ΚΩΔΙΚΟΣΜΑΘΗΜΑΤΟΣ</w:t>
            </w:r>
          </w:p>
        </w:tc>
        <w:tc>
          <w:tcPr>
            <w:tcW w:w="1136" w:type="dxa"/>
            <w:tcBorders>
              <w:top w:val="single" w:sz="6" w:space="0" w:color="000000"/>
            </w:tcBorders>
          </w:tcPr>
          <w:p w:rsidR="00973F05" w:rsidRDefault="00973F05">
            <w:pPr>
              <w:pStyle w:val="TableParagraph"/>
              <w:rPr>
                <w:rFonts w:ascii="Times New Roman"/>
                <w:sz w:val="16"/>
              </w:rPr>
            </w:pPr>
          </w:p>
        </w:tc>
        <w:tc>
          <w:tcPr>
            <w:tcW w:w="2509" w:type="dxa"/>
            <w:gridSpan w:val="2"/>
            <w:tcBorders>
              <w:top w:val="single" w:sz="6" w:space="0" w:color="000000"/>
            </w:tcBorders>
            <w:shd w:val="clear" w:color="auto" w:fill="DDD9C3"/>
          </w:tcPr>
          <w:p w:rsidR="00973F05" w:rsidRDefault="00F65A98">
            <w:pPr>
              <w:pStyle w:val="TableParagraph"/>
              <w:spacing w:line="222" w:lineRule="exact"/>
              <w:ind w:left="622"/>
              <w:rPr>
                <w:b/>
                <w:sz w:val="20"/>
              </w:rPr>
            </w:pPr>
            <w:r>
              <w:rPr>
                <w:b/>
                <w:sz w:val="20"/>
              </w:rPr>
              <w:t>ΕΞΑΜΗΝΟΣΠΟΥΔΩΝ</w:t>
            </w:r>
          </w:p>
        </w:tc>
        <w:tc>
          <w:tcPr>
            <w:tcW w:w="1594" w:type="dxa"/>
            <w:gridSpan w:val="2"/>
            <w:tcBorders>
              <w:top w:val="single" w:sz="6" w:space="0" w:color="000000"/>
            </w:tcBorders>
          </w:tcPr>
          <w:p w:rsidR="00973F05" w:rsidRDefault="00F65A98">
            <w:pPr>
              <w:pStyle w:val="TableParagraph"/>
              <w:spacing w:line="222" w:lineRule="exact"/>
              <w:ind w:left="104"/>
              <w:rPr>
                <w:b/>
                <w:sz w:val="20"/>
              </w:rPr>
            </w:pPr>
            <w:r>
              <w:rPr>
                <w:b/>
                <w:w w:val="99"/>
                <w:sz w:val="20"/>
              </w:rPr>
              <w:t>Ε</w:t>
            </w:r>
          </w:p>
        </w:tc>
      </w:tr>
      <w:tr w:rsidR="00973F05">
        <w:trPr>
          <w:trHeight w:val="373"/>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49"/>
              <w:ind w:left="107"/>
            </w:pPr>
            <w:r>
              <w:t>ΜΕΘΟΔΟΛΟΓΙΑΕΡΕΥΝΑΣΣΤΗΝΟΣΗΛΕΥΤΙΚΗ</w:t>
            </w:r>
          </w:p>
        </w:tc>
      </w:tr>
      <w:tr w:rsidR="00973F05">
        <w:trPr>
          <w:trHeight w:val="733"/>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spacing w:before="1"/>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68"/>
        </w:trPr>
        <w:tc>
          <w:tcPr>
            <w:tcW w:w="5641" w:type="dxa"/>
            <w:gridSpan w:val="3"/>
          </w:tcPr>
          <w:p w:rsidR="00973F05" w:rsidRDefault="00F65A98">
            <w:pPr>
              <w:pStyle w:val="TableParagraph"/>
              <w:spacing w:line="248" w:lineRule="exact"/>
              <w:ind w:right="95"/>
              <w:jc w:val="right"/>
            </w:pPr>
            <w:r>
              <w:t>ΘΕΩΡΙΑ</w:t>
            </w:r>
          </w:p>
        </w:tc>
        <w:tc>
          <w:tcPr>
            <w:tcW w:w="1561" w:type="dxa"/>
            <w:gridSpan w:val="2"/>
          </w:tcPr>
          <w:p w:rsidR="00973F05" w:rsidRDefault="00F65A98">
            <w:pPr>
              <w:pStyle w:val="TableParagraph"/>
              <w:spacing w:line="243" w:lineRule="exact"/>
              <w:ind w:left="3"/>
              <w:jc w:val="center"/>
              <w:rPr>
                <w:sz w:val="20"/>
              </w:rPr>
            </w:pPr>
            <w:r>
              <w:rPr>
                <w:w w:val="99"/>
                <w:sz w:val="20"/>
              </w:rPr>
              <w:t>2</w:t>
            </w:r>
          </w:p>
        </w:tc>
        <w:tc>
          <w:tcPr>
            <w:tcW w:w="1242" w:type="dxa"/>
          </w:tcPr>
          <w:p w:rsidR="00973F05" w:rsidRDefault="00F65A98">
            <w:pPr>
              <w:pStyle w:val="TableParagraph"/>
              <w:spacing w:line="243" w:lineRule="exact"/>
              <w:ind w:right="2"/>
              <w:jc w:val="center"/>
              <w:rPr>
                <w:sz w:val="20"/>
              </w:rPr>
            </w:pPr>
            <w:r>
              <w:rPr>
                <w:w w:val="99"/>
                <w:sz w:val="20"/>
              </w:rPr>
              <w:t>2</w:t>
            </w:r>
          </w:p>
        </w:tc>
      </w:tr>
      <w:tr w:rsidR="00973F05">
        <w:trPr>
          <w:trHeight w:val="268"/>
        </w:trPr>
        <w:tc>
          <w:tcPr>
            <w:tcW w:w="5641" w:type="dxa"/>
            <w:gridSpan w:val="3"/>
          </w:tcPr>
          <w:p w:rsidR="00973F05" w:rsidRDefault="00F65A98">
            <w:pPr>
              <w:pStyle w:val="TableParagraph"/>
              <w:spacing w:line="248" w:lineRule="exact"/>
              <w:ind w:right="96"/>
              <w:jc w:val="right"/>
            </w:pPr>
            <w:r>
              <w:t>ΕΡΓΑΣΤΗΡΙΟ</w:t>
            </w:r>
          </w:p>
        </w:tc>
        <w:tc>
          <w:tcPr>
            <w:tcW w:w="1561" w:type="dxa"/>
            <w:gridSpan w:val="2"/>
          </w:tcPr>
          <w:p w:rsidR="00973F05" w:rsidRDefault="00F65A98">
            <w:pPr>
              <w:pStyle w:val="TableParagraph"/>
              <w:spacing w:line="243" w:lineRule="exact"/>
              <w:ind w:left="3"/>
              <w:jc w:val="center"/>
              <w:rPr>
                <w:sz w:val="20"/>
              </w:rPr>
            </w:pPr>
            <w:r>
              <w:rPr>
                <w:w w:val="99"/>
                <w:sz w:val="20"/>
              </w:rPr>
              <w:t>1</w:t>
            </w:r>
          </w:p>
        </w:tc>
        <w:tc>
          <w:tcPr>
            <w:tcW w:w="1242" w:type="dxa"/>
          </w:tcPr>
          <w:p w:rsidR="00973F05" w:rsidRDefault="00F65A98">
            <w:pPr>
              <w:pStyle w:val="TableParagraph"/>
              <w:spacing w:line="243" w:lineRule="exact"/>
              <w:ind w:right="2"/>
              <w:jc w:val="center"/>
              <w:rPr>
                <w:sz w:val="20"/>
              </w:rPr>
            </w:pPr>
            <w:r>
              <w:rPr>
                <w:w w:val="99"/>
                <w:sz w:val="20"/>
              </w:rPr>
              <w:t>2</w:t>
            </w:r>
          </w:p>
        </w:tc>
      </w:tr>
      <w:tr w:rsidR="00973F05">
        <w:trPr>
          <w:trHeight w:val="268"/>
        </w:trPr>
        <w:tc>
          <w:tcPr>
            <w:tcW w:w="5641" w:type="dxa"/>
            <w:gridSpan w:val="3"/>
          </w:tcPr>
          <w:p w:rsidR="00973F05" w:rsidRDefault="00F65A98">
            <w:pPr>
              <w:pStyle w:val="TableParagraph"/>
              <w:spacing w:line="248" w:lineRule="exact"/>
              <w:ind w:right="96"/>
              <w:jc w:val="right"/>
            </w:pPr>
            <w:r>
              <w:t>ΣΥΝΟΛΟ</w:t>
            </w:r>
          </w:p>
        </w:tc>
        <w:tc>
          <w:tcPr>
            <w:tcW w:w="1561" w:type="dxa"/>
            <w:gridSpan w:val="2"/>
          </w:tcPr>
          <w:p w:rsidR="00973F05" w:rsidRDefault="00F65A98">
            <w:pPr>
              <w:pStyle w:val="TableParagraph"/>
              <w:spacing w:line="243" w:lineRule="exact"/>
              <w:ind w:left="3"/>
              <w:jc w:val="center"/>
              <w:rPr>
                <w:sz w:val="20"/>
              </w:rPr>
            </w:pPr>
            <w:r>
              <w:rPr>
                <w:w w:val="99"/>
                <w:sz w:val="20"/>
              </w:rPr>
              <w:t>3</w:t>
            </w:r>
          </w:p>
        </w:tc>
        <w:tc>
          <w:tcPr>
            <w:tcW w:w="1242" w:type="dxa"/>
          </w:tcPr>
          <w:p w:rsidR="00973F05" w:rsidRDefault="00F65A98">
            <w:pPr>
              <w:pStyle w:val="TableParagraph"/>
              <w:spacing w:line="243" w:lineRule="exact"/>
              <w:ind w:right="2"/>
              <w:jc w:val="center"/>
              <w:rPr>
                <w:sz w:val="20"/>
              </w:rPr>
            </w:pPr>
            <w:r>
              <w:rPr>
                <w:w w:val="99"/>
                <w:sz w:val="20"/>
              </w:rPr>
              <w:t>4</w:t>
            </w: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43" w:lineRule="exact"/>
              <w:ind w:left="107"/>
              <w:rPr>
                <w:sz w:val="20"/>
              </w:rPr>
            </w:pPr>
            <w:r>
              <w:rPr>
                <w:sz w:val="20"/>
              </w:rPr>
              <w:t>ΕΙΔΙΚΗΣΥΠΟΔΟΜΗΣ</w:t>
            </w:r>
          </w:p>
        </w:tc>
      </w:tr>
      <w:tr w:rsidR="00973F05">
        <w:trPr>
          <w:trHeight w:val="244"/>
        </w:trPr>
        <w:tc>
          <w:tcPr>
            <w:tcW w:w="3205" w:type="dxa"/>
            <w:shd w:val="clear" w:color="auto" w:fill="DDD9C3"/>
          </w:tcPr>
          <w:p w:rsidR="00973F05" w:rsidRDefault="00F65A98">
            <w:pPr>
              <w:pStyle w:val="TableParagraph"/>
              <w:spacing w:line="224"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24" w:lineRule="exact"/>
              <w:ind w:left="107"/>
              <w:rPr>
                <w:sz w:val="20"/>
              </w:rPr>
            </w:pPr>
            <w:r>
              <w:rPr>
                <w:sz w:val="20"/>
              </w:rPr>
              <w:t>ΟΧΙ</w:t>
            </w:r>
          </w:p>
        </w:tc>
      </w:tr>
      <w:tr w:rsidR="00973F05">
        <w:trPr>
          <w:trHeight w:val="487"/>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9" w:type="dxa"/>
            <w:gridSpan w:val="5"/>
          </w:tcPr>
          <w:p w:rsidR="00973F05" w:rsidRDefault="00F65A98">
            <w:pPr>
              <w:pStyle w:val="TableParagraph"/>
              <w:spacing w:line="243" w:lineRule="exact"/>
              <w:ind w:left="107"/>
              <w:rPr>
                <w:sz w:val="20"/>
              </w:rPr>
            </w:pPr>
            <w:r>
              <w:rPr>
                <w:sz w:val="20"/>
              </w:rPr>
              <w:t>ΕΛΛΗΝΙΚΗ</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line="243" w:lineRule="exact"/>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59"/>
          </w:p>
        </w:tc>
      </w:tr>
    </w:tbl>
    <w:p w:rsidR="00973F05" w:rsidRDefault="00973F05">
      <w:pPr>
        <w:pStyle w:val="a3"/>
        <w:spacing w:before="11"/>
        <w:rPr>
          <w:b/>
          <w:sz w:val="14"/>
        </w:rPr>
      </w:pPr>
    </w:p>
    <w:p w:rsidR="00973F05" w:rsidRDefault="00F65A98">
      <w:pPr>
        <w:spacing w:before="59" w:after="2"/>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ΜαθησιακάΑποτελέσματα</w:t>
            </w:r>
          </w:p>
        </w:tc>
      </w:tr>
      <w:tr w:rsidR="00973F05">
        <w:trPr>
          <w:trHeight w:val="4869"/>
        </w:trPr>
        <w:tc>
          <w:tcPr>
            <w:tcW w:w="8474" w:type="dxa"/>
          </w:tcPr>
          <w:p w:rsidR="00973F05" w:rsidRDefault="00973F05">
            <w:pPr>
              <w:pStyle w:val="TableParagraph"/>
              <w:spacing w:before="9"/>
              <w:rPr>
                <w:b/>
                <w:sz w:val="19"/>
              </w:rPr>
            </w:pPr>
          </w:p>
          <w:p w:rsidR="00973F05" w:rsidRDefault="00F65A98">
            <w:pPr>
              <w:pStyle w:val="TableParagraph"/>
              <w:spacing w:line="276" w:lineRule="auto"/>
              <w:ind w:left="107" w:right="95"/>
              <w:jc w:val="both"/>
            </w:pPr>
            <w:r>
              <w:rPr>
                <w:b/>
              </w:rPr>
              <w:t xml:space="preserve">Σκοπός </w:t>
            </w:r>
            <w:r>
              <w:t>του μαθήματος είναι να φέρει τους φοιτητές σε επαφή με την έρευνα, ώστε ναείναι σε θέση να διαβάζουν, ερμηνεύουν και αξιολογούν τα ερευνητικά δεδομένα καθώςκαιτιςμεθόδουςέρευνας,ώστεναμπορούννατιςεφαρμόζουνστηνοσηλευτικήπρακτική,νααναγνωρίζουννοσηλευτικάπροβλήματαγιαέρευνανασυμμετέχουνσεερευνητικέςμελέτεςκαι νασχεδιάζουν μελέτες.</w:t>
            </w:r>
          </w:p>
          <w:p w:rsidR="00973F05" w:rsidRDefault="00F65A98">
            <w:pPr>
              <w:pStyle w:val="TableParagraph"/>
              <w:spacing w:line="268" w:lineRule="exact"/>
              <w:ind w:left="107"/>
              <w:jc w:val="both"/>
            </w:pPr>
            <w:r>
              <w:t>Μετάτηνεπιτυχήολοκλήρωσητουμαθήματος,οφοιτητής θαείναισεθέση να:</w:t>
            </w:r>
          </w:p>
          <w:p w:rsidR="00973F05" w:rsidRDefault="00F65A98">
            <w:pPr>
              <w:pStyle w:val="TableParagraph"/>
              <w:numPr>
                <w:ilvl w:val="0"/>
                <w:numId w:val="182"/>
              </w:numPr>
              <w:tabs>
                <w:tab w:val="left" w:pos="828"/>
              </w:tabs>
              <w:spacing w:before="42" w:line="273" w:lineRule="auto"/>
              <w:ind w:right="98" w:firstLine="0"/>
              <w:jc w:val="both"/>
            </w:pPr>
            <w:r>
              <w:t>αναγνωρίζουντησπουδαιότητατηςχρήσηςτωνσύγχρονωνερευνητικώνδεδομένωνστην</w:t>
            </w:r>
          </w:p>
          <w:p w:rsidR="00973F05" w:rsidRDefault="00F65A98">
            <w:pPr>
              <w:pStyle w:val="TableParagraph"/>
              <w:spacing w:before="4"/>
              <w:ind w:left="935"/>
              <w:jc w:val="both"/>
            </w:pPr>
            <w:r>
              <w:t>επίλυσητωνδιαφόρωνπροβλημάτων,</w:t>
            </w:r>
          </w:p>
          <w:p w:rsidR="00973F05" w:rsidRDefault="00F65A98">
            <w:pPr>
              <w:pStyle w:val="TableParagraph"/>
              <w:numPr>
                <w:ilvl w:val="0"/>
                <w:numId w:val="182"/>
              </w:numPr>
              <w:tabs>
                <w:tab w:val="left" w:pos="878"/>
                <w:tab w:val="left" w:pos="879"/>
              </w:tabs>
              <w:spacing w:before="41"/>
              <w:ind w:left="878" w:hanging="344"/>
            </w:pPr>
            <w:r>
              <w:t>αναγνωρίζουνκαιναδιατυπώνουνερευνητικάερωτήματακαιυποθέσεις,</w:t>
            </w:r>
          </w:p>
          <w:p w:rsidR="00973F05" w:rsidRDefault="00F65A98">
            <w:pPr>
              <w:pStyle w:val="TableParagraph"/>
              <w:numPr>
                <w:ilvl w:val="0"/>
                <w:numId w:val="182"/>
              </w:numPr>
              <w:tabs>
                <w:tab w:val="left" w:pos="878"/>
                <w:tab w:val="left" w:pos="879"/>
              </w:tabs>
              <w:spacing w:before="39"/>
              <w:ind w:left="878" w:hanging="344"/>
            </w:pPr>
            <w:r>
              <w:t>σχεδιάζουν,οργανώνουνκαινα υλοποιούνμόνοιτους ή/καιομαδικάμιαμελέτη,</w:t>
            </w:r>
          </w:p>
          <w:p w:rsidR="00973F05" w:rsidRDefault="00F65A98">
            <w:pPr>
              <w:pStyle w:val="TableParagraph"/>
              <w:numPr>
                <w:ilvl w:val="0"/>
                <w:numId w:val="182"/>
              </w:numPr>
              <w:tabs>
                <w:tab w:val="left" w:pos="878"/>
                <w:tab w:val="left" w:pos="879"/>
              </w:tabs>
              <w:spacing w:before="42"/>
              <w:ind w:left="878" w:hanging="344"/>
            </w:pPr>
            <w:r>
              <w:t>μελετούνκριτικάεπιστημονικέςεργασίες</w:t>
            </w:r>
          </w:p>
          <w:p w:rsidR="00973F05" w:rsidRDefault="00F65A98">
            <w:pPr>
              <w:pStyle w:val="TableParagraph"/>
              <w:numPr>
                <w:ilvl w:val="0"/>
                <w:numId w:val="182"/>
              </w:numPr>
              <w:tabs>
                <w:tab w:val="left" w:pos="878"/>
                <w:tab w:val="left" w:pos="879"/>
              </w:tabs>
              <w:spacing w:before="41" w:line="273" w:lineRule="auto"/>
              <w:ind w:right="99" w:firstLine="0"/>
            </w:pPr>
            <w:r>
              <w:t>εκπονούνερευνητικόπρωτόκολλοβασισμένοσεενδείξεις,ωςβάσηγιακάθεσχέδιομεθοδολογίαςτηςέρευναςστηνοσηλευτική επιστήμη</w:t>
            </w:r>
          </w:p>
        </w:tc>
      </w:tr>
      <w:tr w:rsidR="00973F05">
        <w:trPr>
          <w:trHeight w:val="245"/>
        </w:trPr>
        <w:tc>
          <w:tcPr>
            <w:tcW w:w="8474" w:type="dxa"/>
            <w:shd w:val="clear" w:color="auto" w:fill="DDD9C3"/>
          </w:tcPr>
          <w:p w:rsidR="00973F05" w:rsidRDefault="00F65A98">
            <w:pPr>
              <w:pStyle w:val="TableParagraph"/>
              <w:spacing w:before="2" w:line="223" w:lineRule="exact"/>
              <w:ind w:left="107"/>
              <w:rPr>
                <w:b/>
                <w:sz w:val="20"/>
              </w:rPr>
            </w:pPr>
            <w:r>
              <w:rPr>
                <w:b/>
                <w:sz w:val="20"/>
              </w:rPr>
              <w:t>ΓενικέςΙκανότητες</w:t>
            </w:r>
          </w:p>
        </w:tc>
      </w:tr>
      <w:tr w:rsidR="00973F05">
        <w:trPr>
          <w:trHeight w:val="2769"/>
        </w:trPr>
        <w:tc>
          <w:tcPr>
            <w:tcW w:w="8474" w:type="dxa"/>
          </w:tcPr>
          <w:p w:rsidR="00973F05" w:rsidRDefault="00F65A98">
            <w:pPr>
              <w:pStyle w:val="TableParagraph"/>
              <w:numPr>
                <w:ilvl w:val="0"/>
                <w:numId w:val="181"/>
              </w:numPr>
              <w:tabs>
                <w:tab w:val="left" w:pos="820"/>
                <w:tab w:val="left" w:pos="821"/>
              </w:tabs>
              <w:spacing w:before="1" w:line="237" w:lineRule="auto"/>
              <w:ind w:right="95"/>
              <w:rPr>
                <w:rFonts w:ascii="Symbol" w:hAnsi="Symbol"/>
              </w:rPr>
            </w:pPr>
            <w:r>
              <w:t>χρησιμοποίησητηςέρευναςωςεργαλείου,πουθακατευθύνειτηνοσηλευτικήπρακτική,</w:t>
            </w:r>
          </w:p>
          <w:p w:rsidR="00973F05" w:rsidRDefault="00F65A98">
            <w:pPr>
              <w:pStyle w:val="TableParagraph"/>
              <w:numPr>
                <w:ilvl w:val="0"/>
                <w:numId w:val="181"/>
              </w:numPr>
              <w:tabs>
                <w:tab w:val="left" w:pos="820"/>
                <w:tab w:val="left" w:pos="821"/>
              </w:tabs>
              <w:spacing w:before="2"/>
              <w:rPr>
                <w:rFonts w:ascii="Symbol" w:hAnsi="Symbol"/>
              </w:rPr>
            </w:pPr>
            <w:r>
              <w:t>αναβάθμισηκαιτεκμηρίωσητηςνοσηλευτικήςπρακτικήςμέσααπότηνέρευνα,</w:t>
            </w:r>
          </w:p>
          <w:p w:rsidR="00973F05" w:rsidRDefault="00F65A98">
            <w:pPr>
              <w:pStyle w:val="TableParagraph"/>
              <w:numPr>
                <w:ilvl w:val="0"/>
                <w:numId w:val="181"/>
              </w:numPr>
              <w:tabs>
                <w:tab w:val="left" w:pos="820"/>
                <w:tab w:val="left" w:pos="821"/>
              </w:tabs>
              <w:rPr>
                <w:rFonts w:ascii="Symbol" w:hAnsi="Symbol"/>
              </w:rPr>
            </w:pPr>
            <w:r>
              <w:t>προαγωγήελεύθερης,δημιουργικήςκαιεπαγωγικήςσκέψης,</w:t>
            </w:r>
          </w:p>
          <w:p w:rsidR="00973F05" w:rsidRDefault="00F65A98">
            <w:pPr>
              <w:pStyle w:val="TableParagraph"/>
              <w:numPr>
                <w:ilvl w:val="0"/>
                <w:numId w:val="181"/>
              </w:numPr>
              <w:tabs>
                <w:tab w:val="left" w:pos="820"/>
                <w:tab w:val="left" w:pos="821"/>
              </w:tabs>
              <w:spacing w:before="1"/>
              <w:rPr>
                <w:rFonts w:ascii="Symbol" w:hAnsi="Symbol"/>
              </w:rPr>
            </w:pPr>
            <w:r>
              <w:t>εργασίασεδιεπιστημονικόπεριβάλλον</w:t>
            </w:r>
          </w:p>
          <w:p w:rsidR="00973F05" w:rsidRDefault="00F65A98">
            <w:pPr>
              <w:pStyle w:val="TableParagraph"/>
              <w:numPr>
                <w:ilvl w:val="0"/>
                <w:numId w:val="181"/>
              </w:numPr>
              <w:tabs>
                <w:tab w:val="left" w:pos="820"/>
                <w:tab w:val="left" w:pos="821"/>
              </w:tabs>
              <w:spacing w:line="279" w:lineRule="exact"/>
              <w:rPr>
                <w:rFonts w:ascii="Symbol" w:hAnsi="Symbol"/>
              </w:rPr>
            </w:pPr>
            <w:r>
              <w:t>αυτόνομηή/καιομαδικήεργασία</w:t>
            </w:r>
          </w:p>
          <w:p w:rsidR="00973F05" w:rsidRDefault="00F65A98">
            <w:pPr>
              <w:pStyle w:val="TableParagraph"/>
              <w:numPr>
                <w:ilvl w:val="0"/>
                <w:numId w:val="181"/>
              </w:numPr>
              <w:tabs>
                <w:tab w:val="left" w:pos="820"/>
                <w:tab w:val="left" w:pos="821"/>
              </w:tabs>
              <w:spacing w:line="279" w:lineRule="exact"/>
              <w:rPr>
                <w:rFonts w:ascii="Symbol" w:hAnsi="Symbol"/>
              </w:rPr>
            </w:pPr>
            <w:r>
              <w:t>εργασίασεδιεθνέςκαιδιαπολιτισμικόπεριβάλλον</w:t>
            </w:r>
          </w:p>
          <w:p w:rsidR="00973F05" w:rsidRDefault="00F65A98">
            <w:pPr>
              <w:pStyle w:val="TableParagraph"/>
              <w:numPr>
                <w:ilvl w:val="0"/>
                <w:numId w:val="181"/>
              </w:numPr>
              <w:tabs>
                <w:tab w:val="left" w:pos="870"/>
                <w:tab w:val="left" w:pos="871"/>
              </w:tabs>
              <w:spacing w:before="1"/>
              <w:ind w:right="102"/>
              <w:rPr>
                <w:rFonts w:ascii="Symbol" w:hAnsi="Symbol"/>
              </w:rPr>
            </w:pPr>
            <w:r>
              <w:tab/>
              <w:t>ικανότηταεπιλογήςκατόπινκριτικήςσκέψηςτωνκατάλληλωνερευνητικώνμεθόδων</w:t>
            </w:r>
          </w:p>
          <w:p w:rsidR="00973F05" w:rsidRDefault="00F65A98">
            <w:pPr>
              <w:pStyle w:val="TableParagraph"/>
              <w:numPr>
                <w:ilvl w:val="0"/>
                <w:numId w:val="181"/>
              </w:numPr>
              <w:tabs>
                <w:tab w:val="left" w:pos="820"/>
                <w:tab w:val="left" w:pos="821"/>
              </w:tabs>
              <w:spacing w:line="252" w:lineRule="exact"/>
              <w:rPr>
                <w:rFonts w:ascii="Symbol" w:hAnsi="Symbol"/>
                <w:sz w:val="20"/>
              </w:rPr>
            </w:pPr>
            <w:r>
              <w:t>προαγωγήνέωνερευνητικώνιδεών</w:t>
            </w:r>
          </w:p>
        </w:tc>
      </w:tr>
    </w:tbl>
    <w:p w:rsidR="00973F05" w:rsidRDefault="00973F05">
      <w:pPr>
        <w:spacing w:line="252" w:lineRule="exact"/>
        <w:rPr>
          <w:rFonts w:ascii="Symbol" w:hAnsi="Symbol"/>
          <w:sz w:val="20"/>
        </w:rPr>
        <w:sectPr w:rsidR="00973F05" w:rsidSect="00BD0629">
          <w:pgSz w:w="11910" w:h="16840"/>
          <w:pgMar w:top="1420" w:right="0" w:bottom="1740" w:left="0" w:header="0" w:footer="1460" w:gutter="0"/>
          <w:cols w:space="720"/>
        </w:sectPr>
      </w:pPr>
    </w:p>
    <w:p w:rsidR="00973F05" w:rsidRDefault="00F65A98">
      <w:pPr>
        <w:spacing w:before="40" w:after="2"/>
        <w:ind w:left="1798"/>
        <w:rPr>
          <w:b/>
          <w:sz w:val="20"/>
        </w:rPr>
      </w:pPr>
      <w:r>
        <w:rPr>
          <w:b/>
          <w:sz w:val="20"/>
        </w:rPr>
        <w:lastRenderedPageBreak/>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607"/>
        </w:trPr>
        <w:tc>
          <w:tcPr>
            <w:tcW w:w="8474" w:type="dxa"/>
          </w:tcPr>
          <w:p w:rsidR="00973F05" w:rsidRDefault="00F65A98">
            <w:pPr>
              <w:pStyle w:val="TableParagraph"/>
              <w:numPr>
                <w:ilvl w:val="0"/>
                <w:numId w:val="180"/>
              </w:numPr>
              <w:tabs>
                <w:tab w:val="left" w:pos="1031"/>
                <w:tab w:val="left" w:pos="1032"/>
              </w:tabs>
              <w:spacing w:line="278" w:lineRule="exact"/>
              <w:rPr>
                <w:rFonts w:ascii="Symbol" w:hAnsi="Symbol"/>
                <w:color w:val="201D1E"/>
              </w:rPr>
            </w:pPr>
            <w:r>
              <w:rPr>
                <w:color w:val="201D1E"/>
              </w:rPr>
              <w:t>Εισαγωγήστηνέρευνα</w:t>
            </w:r>
          </w:p>
          <w:p w:rsidR="00973F05" w:rsidRDefault="00F65A98">
            <w:pPr>
              <w:pStyle w:val="TableParagraph"/>
              <w:numPr>
                <w:ilvl w:val="0"/>
                <w:numId w:val="180"/>
              </w:numPr>
              <w:tabs>
                <w:tab w:val="left" w:pos="1031"/>
                <w:tab w:val="left" w:pos="1032"/>
              </w:tabs>
              <w:spacing w:line="279" w:lineRule="exact"/>
              <w:rPr>
                <w:rFonts w:ascii="Symbol" w:hAnsi="Symbol"/>
              </w:rPr>
            </w:pPr>
            <w:r>
              <w:t>ΗθικάΖητήματαστηΝοσηλευτικήΈρευνα</w:t>
            </w:r>
          </w:p>
          <w:p w:rsidR="00973F05" w:rsidRDefault="00F65A98">
            <w:pPr>
              <w:pStyle w:val="TableParagraph"/>
              <w:numPr>
                <w:ilvl w:val="0"/>
                <w:numId w:val="180"/>
              </w:numPr>
              <w:tabs>
                <w:tab w:val="left" w:pos="1031"/>
                <w:tab w:val="left" w:pos="1032"/>
              </w:tabs>
              <w:spacing w:line="279" w:lineRule="exact"/>
              <w:rPr>
                <w:rFonts w:ascii="Symbol" w:hAnsi="Symbol"/>
                <w:color w:val="201D1E"/>
              </w:rPr>
            </w:pPr>
            <w:r>
              <w:rPr>
                <w:color w:val="201D1E"/>
              </w:rPr>
              <w:t>Τοερευνητικόπρόβλημα</w:t>
            </w:r>
          </w:p>
          <w:p w:rsidR="00973F05" w:rsidRDefault="00F65A98">
            <w:pPr>
              <w:pStyle w:val="TableParagraph"/>
              <w:numPr>
                <w:ilvl w:val="0"/>
                <w:numId w:val="180"/>
              </w:numPr>
              <w:tabs>
                <w:tab w:val="left" w:pos="1031"/>
                <w:tab w:val="left" w:pos="1032"/>
              </w:tabs>
              <w:spacing w:before="1"/>
              <w:rPr>
                <w:rFonts w:ascii="Symbol" w:hAnsi="Symbol"/>
              </w:rPr>
            </w:pPr>
            <w:r>
              <w:t>ΒιβλιογραφικήΑνασκόπηση</w:t>
            </w:r>
          </w:p>
          <w:p w:rsidR="00973F05" w:rsidRDefault="00F65A98">
            <w:pPr>
              <w:pStyle w:val="TableParagraph"/>
              <w:numPr>
                <w:ilvl w:val="0"/>
                <w:numId w:val="180"/>
              </w:numPr>
              <w:tabs>
                <w:tab w:val="left" w:pos="1031"/>
                <w:tab w:val="left" w:pos="1032"/>
              </w:tabs>
              <w:rPr>
                <w:rFonts w:ascii="Symbol" w:hAnsi="Symbol"/>
              </w:rPr>
            </w:pPr>
            <w:r>
              <w:t>ΠοσοτικοίΕρευνητικοίΣχεδιασμοί</w:t>
            </w:r>
          </w:p>
          <w:p w:rsidR="00973F05" w:rsidRDefault="00F65A98">
            <w:pPr>
              <w:pStyle w:val="TableParagraph"/>
              <w:numPr>
                <w:ilvl w:val="0"/>
                <w:numId w:val="180"/>
              </w:numPr>
              <w:tabs>
                <w:tab w:val="left" w:pos="1031"/>
                <w:tab w:val="left" w:pos="1032"/>
              </w:tabs>
              <w:spacing w:before="1"/>
              <w:rPr>
                <w:rFonts w:ascii="Symbol" w:hAnsi="Symbol"/>
              </w:rPr>
            </w:pPr>
            <w:r>
              <w:t>ΠοιοτικοίΕρευνητικοίΣχεδιασμοί</w:t>
            </w:r>
          </w:p>
          <w:p w:rsidR="00973F05" w:rsidRDefault="00F65A98">
            <w:pPr>
              <w:pStyle w:val="TableParagraph"/>
              <w:numPr>
                <w:ilvl w:val="0"/>
                <w:numId w:val="180"/>
              </w:numPr>
              <w:tabs>
                <w:tab w:val="left" w:pos="1031"/>
                <w:tab w:val="left" w:pos="1032"/>
              </w:tabs>
              <w:spacing w:line="279" w:lineRule="exact"/>
              <w:rPr>
                <w:rFonts w:ascii="Symbol" w:hAnsi="Symbol"/>
              </w:rPr>
            </w:pPr>
            <w:r>
              <w:rPr>
                <w:color w:val="201D1E"/>
              </w:rPr>
              <w:t>Πληθυσμός–Δείγμαέρευνας</w:t>
            </w:r>
          </w:p>
          <w:p w:rsidR="00973F05" w:rsidRDefault="00F65A98">
            <w:pPr>
              <w:pStyle w:val="TableParagraph"/>
              <w:numPr>
                <w:ilvl w:val="0"/>
                <w:numId w:val="180"/>
              </w:numPr>
              <w:tabs>
                <w:tab w:val="left" w:pos="1031"/>
                <w:tab w:val="left" w:pos="1032"/>
              </w:tabs>
              <w:spacing w:line="279" w:lineRule="exact"/>
              <w:rPr>
                <w:rFonts w:ascii="Symbol" w:hAnsi="Symbol"/>
              </w:rPr>
            </w:pPr>
            <w:r>
              <w:t>ΜέθοδοιΣυλλογήςΔεδομένων</w:t>
            </w:r>
          </w:p>
          <w:p w:rsidR="00973F05" w:rsidRDefault="00F65A98">
            <w:pPr>
              <w:pStyle w:val="TableParagraph"/>
              <w:numPr>
                <w:ilvl w:val="0"/>
                <w:numId w:val="180"/>
              </w:numPr>
              <w:tabs>
                <w:tab w:val="left" w:pos="1031"/>
                <w:tab w:val="left" w:pos="1032"/>
              </w:tabs>
              <w:spacing w:before="1"/>
              <w:rPr>
                <w:rFonts w:ascii="Symbol" w:hAnsi="Symbol"/>
              </w:rPr>
            </w:pPr>
            <w:r>
              <w:t>Ανάλυσηδεδομένων(ΠεριγραφικήΣτατιστική,ΕπαγωγικήΣτατιστική)</w:t>
            </w:r>
          </w:p>
          <w:p w:rsidR="00973F05" w:rsidRDefault="00F65A98">
            <w:pPr>
              <w:pStyle w:val="TableParagraph"/>
              <w:numPr>
                <w:ilvl w:val="0"/>
                <w:numId w:val="180"/>
              </w:numPr>
              <w:tabs>
                <w:tab w:val="left" w:pos="1031"/>
                <w:tab w:val="left" w:pos="1032"/>
              </w:tabs>
              <w:rPr>
                <w:rFonts w:ascii="Symbol" w:hAnsi="Symbol"/>
              </w:rPr>
            </w:pPr>
            <w:r>
              <w:t>ΕπαγωγικήΠαρουσίασηκαιΣυζήτησητωνΕυρημάτωντηςέρευνας</w:t>
            </w:r>
          </w:p>
          <w:p w:rsidR="00973F05" w:rsidRDefault="00F65A98">
            <w:pPr>
              <w:pStyle w:val="TableParagraph"/>
              <w:numPr>
                <w:ilvl w:val="0"/>
                <w:numId w:val="180"/>
              </w:numPr>
              <w:tabs>
                <w:tab w:val="left" w:pos="1031"/>
                <w:tab w:val="left" w:pos="1032"/>
              </w:tabs>
              <w:spacing w:before="1" w:line="279" w:lineRule="exact"/>
              <w:rPr>
                <w:rFonts w:ascii="Symbol" w:hAnsi="Symbol"/>
              </w:rPr>
            </w:pPr>
            <w:r>
              <w:t>Ερευνητικάευρήματακαινοσηλευτικήπρακτική</w:t>
            </w:r>
          </w:p>
          <w:p w:rsidR="00973F05" w:rsidRDefault="00F65A98">
            <w:pPr>
              <w:pStyle w:val="TableParagraph"/>
              <w:numPr>
                <w:ilvl w:val="0"/>
                <w:numId w:val="180"/>
              </w:numPr>
              <w:tabs>
                <w:tab w:val="left" w:pos="1031"/>
                <w:tab w:val="left" w:pos="1032"/>
              </w:tabs>
              <w:spacing w:line="279" w:lineRule="exact"/>
              <w:rPr>
                <w:rFonts w:ascii="Symbol" w:hAnsi="Symbol"/>
              </w:rPr>
            </w:pPr>
            <w:r>
              <w:t>ΚοινοποίησηκαιΑξιοποίησητηςΝοσηλευτικήςΈρευνας</w:t>
            </w:r>
          </w:p>
        </w:tc>
      </w:tr>
    </w:tbl>
    <w:p w:rsidR="00973F05" w:rsidRDefault="00973F05">
      <w:pPr>
        <w:pStyle w:val="a3"/>
        <w:spacing w:before="12"/>
        <w:rPr>
          <w:b/>
          <w:sz w:val="19"/>
        </w:rPr>
      </w:pPr>
    </w:p>
    <w:p w:rsidR="00973F05" w:rsidRDefault="00F65A98">
      <w:pPr>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5"/>
        <w:gridCol w:w="2462"/>
        <w:gridCol w:w="114"/>
      </w:tblGrid>
      <w:tr w:rsidR="00973F05">
        <w:trPr>
          <w:trHeight w:val="570"/>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48" w:type="dxa"/>
            <w:gridSpan w:val="4"/>
          </w:tcPr>
          <w:p w:rsidR="00973F05" w:rsidRDefault="00F65A98">
            <w:pPr>
              <w:pStyle w:val="TableParagraph"/>
              <w:spacing w:line="265" w:lineRule="exact"/>
              <w:ind w:left="107"/>
            </w:pPr>
            <w:r>
              <w:t>Πρόσωπομεπρόσωπο</w:t>
            </w:r>
          </w:p>
        </w:tc>
      </w:tr>
      <w:tr w:rsidR="00973F05">
        <w:trPr>
          <w:trHeight w:val="1888"/>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48" w:type="dxa"/>
            <w:gridSpan w:val="4"/>
            <w:tcBorders>
              <w:bottom w:val="double" w:sz="1" w:space="0" w:color="000000"/>
            </w:tcBorders>
          </w:tcPr>
          <w:p w:rsidR="00973F05" w:rsidRDefault="00F65A98">
            <w:pPr>
              <w:pStyle w:val="TableParagraph"/>
              <w:numPr>
                <w:ilvl w:val="0"/>
                <w:numId w:val="179"/>
              </w:numPr>
              <w:tabs>
                <w:tab w:val="left" w:pos="828"/>
              </w:tabs>
              <w:spacing w:line="277" w:lineRule="exact"/>
              <w:ind w:left="827"/>
            </w:pPr>
            <w:r>
              <w:t>ΠαρουσιάσειςPPT</w:t>
            </w:r>
          </w:p>
          <w:p w:rsidR="00973F05" w:rsidRDefault="00F65A98">
            <w:pPr>
              <w:pStyle w:val="TableParagraph"/>
              <w:numPr>
                <w:ilvl w:val="0"/>
                <w:numId w:val="179"/>
              </w:numPr>
              <w:tabs>
                <w:tab w:val="left" w:pos="828"/>
              </w:tabs>
              <w:spacing w:before="39"/>
              <w:ind w:left="827"/>
            </w:pPr>
            <w:r>
              <w:t>ΥποστήριξηΜαθησιακήςδιαδικασίαςμέσω:</w:t>
            </w:r>
          </w:p>
          <w:p w:rsidR="00973F05" w:rsidRDefault="00F65A98">
            <w:pPr>
              <w:pStyle w:val="TableParagraph"/>
              <w:numPr>
                <w:ilvl w:val="0"/>
                <w:numId w:val="179"/>
              </w:numPr>
              <w:tabs>
                <w:tab w:val="left" w:pos="828"/>
              </w:tabs>
              <w:spacing w:before="41" w:line="273" w:lineRule="auto"/>
              <w:ind w:right="585" w:firstLine="0"/>
            </w:pPr>
            <w:r>
              <w:t>της ηλεκτρονικής πλατφόρμας e-class καιmoodle</w:t>
            </w:r>
          </w:p>
          <w:p w:rsidR="00973F05" w:rsidRDefault="00F65A98">
            <w:pPr>
              <w:pStyle w:val="TableParagraph"/>
              <w:numPr>
                <w:ilvl w:val="0"/>
                <w:numId w:val="179"/>
              </w:numPr>
              <w:tabs>
                <w:tab w:val="left" w:pos="879"/>
              </w:tabs>
              <w:spacing w:before="5"/>
              <w:ind w:left="878" w:hanging="241"/>
            </w:pPr>
            <w:r>
              <w:t>βάσεωνδεδομένων(π.χ.CINAHL,SCOPUS,</w:t>
            </w:r>
          </w:p>
          <w:p w:rsidR="00973F05" w:rsidRDefault="00F65A98">
            <w:pPr>
              <w:pStyle w:val="TableParagraph"/>
              <w:spacing w:before="41"/>
              <w:ind w:left="638"/>
            </w:pPr>
            <w:r>
              <w:t>PUBMED)</w:t>
            </w:r>
          </w:p>
        </w:tc>
      </w:tr>
      <w:tr w:rsidR="00973F05">
        <w:trPr>
          <w:trHeight w:val="577"/>
        </w:trPr>
        <w:tc>
          <w:tcPr>
            <w:tcW w:w="3298" w:type="dxa"/>
            <w:vMerge w:val="restart"/>
            <w:shd w:val="clear" w:color="auto" w:fill="DDD9C3"/>
          </w:tcPr>
          <w:p w:rsidR="00973F05" w:rsidRDefault="00F65A98">
            <w:pPr>
              <w:pStyle w:val="TableParagraph"/>
              <w:spacing w:line="236"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5" w:type="dxa"/>
            <w:tcBorders>
              <w:top w:val="double" w:sz="1" w:space="0" w:color="000000"/>
            </w:tcBorders>
            <w:shd w:val="clear" w:color="auto" w:fill="DDD9C3"/>
          </w:tcPr>
          <w:p w:rsidR="00973F05" w:rsidRDefault="00F65A98">
            <w:pPr>
              <w:pStyle w:val="TableParagraph"/>
              <w:spacing w:before="167"/>
              <w:ind w:left="583"/>
              <w:rPr>
                <w:b/>
                <w:i/>
                <w:sz w:val="20"/>
              </w:rPr>
            </w:pPr>
            <w:r>
              <w:rPr>
                <w:b/>
                <w:i/>
                <w:sz w:val="20"/>
              </w:rPr>
              <w:t>Δραστηριότητα</w:t>
            </w:r>
          </w:p>
        </w:tc>
        <w:tc>
          <w:tcPr>
            <w:tcW w:w="2462" w:type="dxa"/>
            <w:tcBorders>
              <w:top w:val="double" w:sz="1" w:space="0" w:color="000000"/>
            </w:tcBorders>
            <w:shd w:val="clear" w:color="auto" w:fill="DDD9C3"/>
          </w:tcPr>
          <w:p w:rsidR="00973F05" w:rsidRDefault="00F65A98">
            <w:pPr>
              <w:pStyle w:val="TableParagraph"/>
              <w:spacing w:before="44"/>
              <w:ind w:left="822" w:right="472"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Διαλέξεις</w:t>
            </w:r>
          </w:p>
        </w:tc>
        <w:tc>
          <w:tcPr>
            <w:tcW w:w="2462" w:type="dxa"/>
          </w:tcPr>
          <w:p w:rsidR="00973F05" w:rsidRDefault="00F65A98">
            <w:pPr>
              <w:pStyle w:val="TableParagraph"/>
              <w:spacing w:line="265" w:lineRule="exact"/>
              <w:ind w:left="1044" w:right="1032"/>
              <w:jc w:val="center"/>
            </w:pPr>
            <w:r>
              <w:t>30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ΕργαστηριακέςΑσκήσεις</w:t>
            </w:r>
          </w:p>
        </w:tc>
        <w:tc>
          <w:tcPr>
            <w:tcW w:w="2462" w:type="dxa"/>
          </w:tcPr>
          <w:p w:rsidR="00973F05" w:rsidRDefault="00F65A98">
            <w:pPr>
              <w:pStyle w:val="TableParagraph"/>
              <w:spacing w:line="265" w:lineRule="exact"/>
              <w:ind w:left="1044" w:right="1032"/>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Μελέτηκαιανάλυση</w:t>
            </w:r>
          </w:p>
          <w:p w:rsidR="00973F05" w:rsidRDefault="00F65A98">
            <w:pPr>
              <w:pStyle w:val="TableParagraph"/>
              <w:spacing w:line="252" w:lineRule="exact"/>
              <w:ind w:left="103"/>
            </w:pPr>
            <w:r>
              <w:t>βιβλίωνκαιάρθρων.</w:t>
            </w:r>
          </w:p>
        </w:tc>
        <w:tc>
          <w:tcPr>
            <w:tcW w:w="2462" w:type="dxa"/>
          </w:tcPr>
          <w:p w:rsidR="00973F05" w:rsidRDefault="00F65A98">
            <w:pPr>
              <w:pStyle w:val="TableParagraph"/>
              <w:spacing w:line="265" w:lineRule="exact"/>
              <w:ind w:left="1044" w:right="1031"/>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Ατομικέςεργασίες</w:t>
            </w:r>
          </w:p>
        </w:tc>
        <w:tc>
          <w:tcPr>
            <w:tcW w:w="2462" w:type="dxa"/>
          </w:tcPr>
          <w:p w:rsidR="00973F05" w:rsidRDefault="00F65A98">
            <w:pPr>
              <w:pStyle w:val="TableParagraph"/>
              <w:spacing w:line="265" w:lineRule="exact"/>
              <w:ind w:left="1044" w:right="1031"/>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ΑυτοτελήςΜελέτη</w:t>
            </w:r>
          </w:p>
        </w:tc>
        <w:tc>
          <w:tcPr>
            <w:tcW w:w="2462" w:type="dxa"/>
          </w:tcPr>
          <w:p w:rsidR="00973F05" w:rsidRDefault="00F65A98">
            <w:pPr>
              <w:pStyle w:val="TableParagraph"/>
              <w:spacing w:line="265" w:lineRule="exact"/>
              <w:ind w:left="1044" w:right="1032"/>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6"/>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ΣύνολοΜαθήματος</w:t>
            </w:r>
          </w:p>
        </w:tc>
        <w:tc>
          <w:tcPr>
            <w:tcW w:w="2462" w:type="dxa"/>
          </w:tcPr>
          <w:p w:rsidR="00973F05" w:rsidRDefault="00F65A98">
            <w:pPr>
              <w:pStyle w:val="TableParagraph"/>
              <w:spacing w:before="54"/>
              <w:ind w:left="1044" w:right="1032"/>
              <w:jc w:val="center"/>
            </w:pPr>
            <w:r>
              <w:t>90</w:t>
            </w:r>
          </w:p>
        </w:tc>
        <w:tc>
          <w:tcPr>
            <w:tcW w:w="114" w:type="dxa"/>
            <w:tcBorders>
              <w:top w:val="nil"/>
              <w:bottom w:val="nil"/>
            </w:tcBorders>
          </w:tcPr>
          <w:p w:rsidR="00973F05" w:rsidRDefault="00973F05">
            <w:pPr>
              <w:pStyle w:val="TableParagraph"/>
              <w:rPr>
                <w:rFonts w:ascii="Times New Roman"/>
                <w:sz w:val="20"/>
              </w:rPr>
            </w:pPr>
          </w:p>
        </w:tc>
      </w:tr>
      <w:tr w:rsidR="00973F05">
        <w:trPr>
          <w:trHeight w:val="1257"/>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4493"/>
        </w:trPr>
        <w:tc>
          <w:tcPr>
            <w:tcW w:w="3298" w:type="dxa"/>
          </w:tcPr>
          <w:p w:rsidR="00973F05" w:rsidRDefault="00F65A98">
            <w:pPr>
              <w:pStyle w:val="TableParagraph"/>
              <w:spacing w:line="243" w:lineRule="exact"/>
              <w:ind w:left="1113"/>
              <w:rPr>
                <w:b/>
                <w:sz w:val="20"/>
              </w:rPr>
            </w:pPr>
            <w:r>
              <w:rPr>
                <w:b/>
                <w:sz w:val="20"/>
              </w:rPr>
              <w:lastRenderedPageBreak/>
              <w:t>ΑΞΙΟΛΟΓΗΣΗΦΟΙΤΗΤΩΝ</w:t>
            </w:r>
          </w:p>
        </w:tc>
        <w:tc>
          <w:tcPr>
            <w:tcW w:w="5151" w:type="dxa"/>
          </w:tcPr>
          <w:p w:rsidR="00973F05" w:rsidRDefault="00F65A98">
            <w:pPr>
              <w:pStyle w:val="TableParagraph"/>
              <w:spacing w:line="265" w:lineRule="exact"/>
              <w:ind w:left="107"/>
              <w:rPr>
                <w:b/>
              </w:rPr>
            </w:pPr>
            <w:r>
              <w:rPr>
                <w:b/>
              </w:rPr>
              <w:t>ΘΕΩΡΙΑ</w:t>
            </w:r>
          </w:p>
          <w:p w:rsidR="00973F05" w:rsidRDefault="00973F05">
            <w:pPr>
              <w:pStyle w:val="TableParagraph"/>
              <w:rPr>
                <w:b/>
              </w:rPr>
            </w:pPr>
          </w:p>
          <w:p w:rsidR="00973F05" w:rsidRDefault="00F65A98">
            <w:pPr>
              <w:pStyle w:val="TableParagraph"/>
              <w:spacing w:before="1"/>
              <w:ind w:left="107" w:right="97"/>
              <w:jc w:val="both"/>
            </w:pPr>
            <w:r>
              <w:t>Γραπτήτελικήεξέταση(100%)στοτέλοςτουεξαμήνου.Θαπεριλαμβάνειθέματαανάπτυξηςκαιερωτήσειςπολλαπλήςεπιλογής</w:t>
            </w:r>
          </w:p>
          <w:p w:rsidR="00973F05" w:rsidRDefault="00973F05">
            <w:pPr>
              <w:pStyle w:val="TableParagraph"/>
              <w:rPr>
                <w:b/>
              </w:rPr>
            </w:pPr>
          </w:p>
          <w:p w:rsidR="00973F05" w:rsidRDefault="00F65A98">
            <w:pPr>
              <w:pStyle w:val="TableParagraph"/>
              <w:spacing w:before="1" w:line="267" w:lineRule="exact"/>
              <w:ind w:left="107"/>
              <w:rPr>
                <w:b/>
              </w:rPr>
            </w:pPr>
            <w:r>
              <w:rPr>
                <w:b/>
              </w:rPr>
              <w:t>ΕΡΓΑΣΤΗΡΙΟ</w:t>
            </w:r>
          </w:p>
          <w:p w:rsidR="00973F05" w:rsidRDefault="00F65A98">
            <w:pPr>
              <w:pStyle w:val="TableParagraph"/>
              <w:spacing w:line="267" w:lineRule="exact"/>
              <w:ind w:left="107"/>
              <w:jc w:val="both"/>
            </w:pPr>
            <w:r>
              <w:t>Γραπτήτελική εξέταση</w:t>
            </w:r>
          </w:p>
          <w:p w:rsidR="00973F05" w:rsidRDefault="00973F05">
            <w:pPr>
              <w:pStyle w:val="TableParagraph"/>
              <w:rPr>
                <w:b/>
              </w:rPr>
            </w:pPr>
          </w:p>
          <w:p w:rsidR="00973F05" w:rsidRDefault="00F65A98">
            <w:pPr>
              <w:pStyle w:val="TableParagraph"/>
              <w:ind w:left="107" w:right="521"/>
            </w:pPr>
            <w:r>
              <w:t>Τα κριτήρια γίνονται γνωστά στις φοιτήτριες/τουςφοιτητέςκατάτηνπρώτησυνάντησηκαι</w:t>
            </w:r>
          </w:p>
          <w:p w:rsidR="00973F05" w:rsidRDefault="00F65A98">
            <w:pPr>
              <w:pStyle w:val="TableParagraph"/>
              <w:spacing w:before="1"/>
              <w:ind w:left="107"/>
            </w:pPr>
            <w:r>
              <w:t>περιλαμβάνονταιστο πλάνοτουμαθήματος(syllabus).</w:t>
            </w:r>
          </w:p>
        </w:tc>
      </w:tr>
    </w:tbl>
    <w:p w:rsidR="00973F05" w:rsidRDefault="00973F05">
      <w:pPr>
        <w:pStyle w:val="a3"/>
        <w:spacing w:before="11"/>
        <w:rPr>
          <w:b/>
          <w:sz w:val="14"/>
        </w:rPr>
      </w:pPr>
    </w:p>
    <w:p w:rsidR="00973F05" w:rsidRDefault="00F65A98">
      <w:pPr>
        <w:spacing w:before="59" w:after="2"/>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914"/>
        </w:trPr>
        <w:tc>
          <w:tcPr>
            <w:tcW w:w="8474" w:type="dxa"/>
          </w:tcPr>
          <w:p w:rsidR="00973F05" w:rsidRDefault="00F65A98">
            <w:pPr>
              <w:pStyle w:val="TableParagraph"/>
              <w:spacing w:line="265" w:lineRule="exact"/>
              <w:ind w:left="107"/>
            </w:pPr>
            <w:r>
              <w:rPr>
                <w:i/>
                <w:sz w:val="20"/>
              </w:rPr>
              <w:t>-</w:t>
            </w:r>
            <w:r>
              <w:t>ΠροτεινόμενηΒιβλιογραφία:</w:t>
            </w:r>
          </w:p>
          <w:p w:rsidR="00973F05" w:rsidRDefault="00F65A98">
            <w:pPr>
              <w:pStyle w:val="TableParagraph"/>
              <w:numPr>
                <w:ilvl w:val="0"/>
                <w:numId w:val="178"/>
              </w:numPr>
              <w:tabs>
                <w:tab w:val="left" w:pos="390"/>
                <w:tab w:val="left" w:pos="391"/>
              </w:tabs>
              <w:ind w:right="837"/>
            </w:pPr>
            <w:r>
              <w:t>Rose Marie Nieswiadomy.Νοσηλευτική Έρευνα - Βασικές Αρχές,Εκδόσεις ΛαγόςΑθήνα,2010</w:t>
            </w:r>
          </w:p>
          <w:p w:rsidR="00973F05" w:rsidRDefault="00F65A98">
            <w:pPr>
              <w:pStyle w:val="TableParagraph"/>
              <w:numPr>
                <w:ilvl w:val="0"/>
                <w:numId w:val="178"/>
              </w:numPr>
              <w:tabs>
                <w:tab w:val="left" w:pos="390"/>
                <w:tab w:val="left" w:pos="391"/>
              </w:tabs>
              <w:spacing w:before="1"/>
              <w:ind w:right="97"/>
            </w:pPr>
            <w:r>
              <w:t>H.Brink,Chr.vanderWalt,G.vanRensburg.ΘεμελιώδειςΑρχέςτηςΜεθοδολογίαςτηςΈρευναςστις ΕπιστήμεςΥγείας,Εκδόσεις ΒΗΤΑΙΑΤΡΙΚΕΣ,Αθήνα 2016</w:t>
            </w:r>
          </w:p>
          <w:p w:rsidR="00973F05" w:rsidRDefault="00F65A98">
            <w:pPr>
              <w:pStyle w:val="TableParagraph"/>
              <w:numPr>
                <w:ilvl w:val="0"/>
                <w:numId w:val="178"/>
              </w:numPr>
              <w:tabs>
                <w:tab w:val="left" w:pos="390"/>
                <w:tab w:val="left" w:pos="391"/>
              </w:tabs>
              <w:spacing w:line="268" w:lineRule="exact"/>
              <w:ind w:right="98"/>
            </w:pPr>
            <w:r>
              <w:t>BowlingA.ΜεθοδολογίαΈρευναςστηνΥγεία,BROKENHILLPUBLISHERSLTD,Αθήνα2013</w:t>
            </w:r>
          </w:p>
        </w:tc>
      </w:tr>
    </w:tbl>
    <w:p w:rsidR="00973F05" w:rsidRDefault="00973F05">
      <w:pPr>
        <w:pStyle w:val="a3"/>
        <w:rPr>
          <w:b/>
          <w:sz w:val="20"/>
        </w:rPr>
      </w:pPr>
    </w:p>
    <w:p w:rsidR="00973F05" w:rsidRDefault="00973F05">
      <w:pPr>
        <w:pStyle w:val="a3"/>
        <w:rPr>
          <w:b/>
          <w:sz w:val="20"/>
        </w:rPr>
      </w:pPr>
    </w:p>
    <w:p w:rsidR="00973F05" w:rsidRDefault="00F65A98">
      <w:pPr>
        <w:pStyle w:val="1"/>
        <w:spacing w:before="193"/>
        <w:ind w:left="1756" w:right="1036"/>
      </w:pPr>
      <w:r>
        <w:t>ΠΑΙΔΙΑΤΡΙΚΗ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before="1"/>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ΝΟΣΗΛΕΥΤΙΚΗΣ</w:t>
            </w:r>
          </w:p>
        </w:tc>
      </w:tr>
      <w:tr w:rsidR="00973F05">
        <w:trPr>
          <w:trHeight w:val="270"/>
        </w:trPr>
        <w:tc>
          <w:tcPr>
            <w:tcW w:w="3205" w:type="dxa"/>
            <w:shd w:val="clear" w:color="auto" w:fill="DDD9C3"/>
          </w:tcPr>
          <w:p w:rsidR="00973F05" w:rsidRDefault="00F65A98">
            <w:pPr>
              <w:pStyle w:val="TableParagraph"/>
              <w:spacing w:before="1"/>
              <w:ind w:right="98"/>
              <w:jc w:val="right"/>
              <w:rPr>
                <w:b/>
                <w:sz w:val="20"/>
              </w:rPr>
            </w:pPr>
            <w:r>
              <w:rPr>
                <w:b/>
                <w:sz w:val="20"/>
              </w:rPr>
              <w:t>ΕΠΙΠΕΔΟΣΠΟΥΔΩΝ</w:t>
            </w:r>
          </w:p>
        </w:tc>
        <w:tc>
          <w:tcPr>
            <w:tcW w:w="5239" w:type="dxa"/>
            <w:gridSpan w:val="5"/>
          </w:tcPr>
          <w:p w:rsidR="00973F05" w:rsidRDefault="00F65A98">
            <w:pPr>
              <w:pStyle w:val="TableParagraph"/>
              <w:spacing w:line="251" w:lineRule="exact"/>
              <w:ind w:left="107"/>
            </w:pPr>
            <w:r>
              <w:t>ΠΡΟΠΤΥΧΙΑΚΟ</w:t>
            </w:r>
          </w:p>
        </w:tc>
      </w:tr>
      <w:tr w:rsidR="00973F05">
        <w:trPr>
          <w:trHeight w:val="242"/>
        </w:trPr>
        <w:tc>
          <w:tcPr>
            <w:tcW w:w="3205" w:type="dxa"/>
            <w:shd w:val="clear" w:color="auto" w:fill="DDD9C3"/>
          </w:tcPr>
          <w:p w:rsidR="00973F05" w:rsidRDefault="00F65A98">
            <w:pPr>
              <w:pStyle w:val="TableParagraph"/>
              <w:spacing w:line="222"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2" w:lineRule="exact"/>
              <w:ind w:left="622"/>
              <w:rPr>
                <w:b/>
                <w:sz w:val="20"/>
              </w:rPr>
            </w:pPr>
            <w:r>
              <w:rPr>
                <w:b/>
                <w:sz w:val="20"/>
              </w:rPr>
              <w:t>ΕΞΑΜΗΝΟΣΠΟΥΔΩΝ</w:t>
            </w:r>
          </w:p>
        </w:tc>
        <w:tc>
          <w:tcPr>
            <w:tcW w:w="1594" w:type="dxa"/>
            <w:gridSpan w:val="2"/>
          </w:tcPr>
          <w:p w:rsidR="00973F05" w:rsidRDefault="00F65A98">
            <w:pPr>
              <w:pStyle w:val="TableParagraph"/>
              <w:spacing w:line="222" w:lineRule="exact"/>
              <w:ind w:left="104"/>
              <w:rPr>
                <w:b/>
                <w:sz w:val="20"/>
              </w:rPr>
            </w:pPr>
            <w:r>
              <w:rPr>
                <w:b/>
                <w:w w:val="99"/>
                <w:sz w:val="20"/>
              </w:rPr>
              <w:t>Ε</w:t>
            </w:r>
          </w:p>
        </w:tc>
      </w:tr>
      <w:tr w:rsidR="00973F05">
        <w:trPr>
          <w:trHeight w:val="376"/>
        </w:trPr>
        <w:tc>
          <w:tcPr>
            <w:tcW w:w="3205"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239" w:type="dxa"/>
            <w:gridSpan w:val="5"/>
          </w:tcPr>
          <w:p w:rsidR="00973F05" w:rsidRDefault="00F65A98">
            <w:pPr>
              <w:pStyle w:val="TableParagraph"/>
              <w:spacing w:before="52"/>
              <w:ind w:left="107"/>
            </w:pPr>
            <w:r>
              <w:t>ΠΑΙΔΙΑΤΡΙΚΗ</w:t>
            </w:r>
          </w:p>
        </w:tc>
      </w:tr>
      <w:tr w:rsidR="00973F05">
        <w:trPr>
          <w:trHeight w:val="731"/>
        </w:trPr>
        <w:tc>
          <w:tcPr>
            <w:tcW w:w="5641" w:type="dxa"/>
            <w:gridSpan w:val="3"/>
            <w:shd w:val="clear" w:color="auto" w:fill="DDD9C3"/>
          </w:tcPr>
          <w:p w:rsidR="00973F05" w:rsidRDefault="00973F05">
            <w:pPr>
              <w:pStyle w:val="TableParagraph"/>
              <w:spacing w:before="11"/>
              <w:rPr>
                <w:b/>
                <w:sz w:val="19"/>
              </w:rPr>
            </w:pPr>
          </w:p>
          <w:p w:rsidR="00973F05" w:rsidRDefault="00F65A98">
            <w:pPr>
              <w:pStyle w:val="TableParagraph"/>
              <w:spacing w:before="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44"/>
        </w:trPr>
        <w:tc>
          <w:tcPr>
            <w:tcW w:w="5641" w:type="dxa"/>
            <w:gridSpan w:val="3"/>
          </w:tcPr>
          <w:p w:rsidR="00973F05" w:rsidRDefault="00F65A98">
            <w:pPr>
              <w:pStyle w:val="TableParagraph"/>
              <w:spacing w:line="224" w:lineRule="exact"/>
              <w:ind w:right="98"/>
              <w:jc w:val="right"/>
              <w:rPr>
                <w:sz w:val="20"/>
              </w:rPr>
            </w:pPr>
            <w:r>
              <w:rPr>
                <w:sz w:val="20"/>
              </w:rPr>
              <w:t>ΘΕΩΡΙΑ</w:t>
            </w:r>
          </w:p>
        </w:tc>
        <w:tc>
          <w:tcPr>
            <w:tcW w:w="1561" w:type="dxa"/>
            <w:gridSpan w:val="2"/>
          </w:tcPr>
          <w:p w:rsidR="00973F05" w:rsidRDefault="00F65A98">
            <w:pPr>
              <w:pStyle w:val="TableParagraph"/>
              <w:spacing w:line="224" w:lineRule="exact"/>
              <w:ind w:left="3"/>
              <w:jc w:val="center"/>
              <w:rPr>
                <w:sz w:val="20"/>
              </w:rPr>
            </w:pPr>
            <w:r>
              <w:rPr>
                <w:w w:val="99"/>
                <w:sz w:val="20"/>
              </w:rPr>
              <w:t>3</w:t>
            </w:r>
          </w:p>
        </w:tc>
        <w:tc>
          <w:tcPr>
            <w:tcW w:w="1242" w:type="dxa"/>
          </w:tcPr>
          <w:p w:rsidR="00973F05" w:rsidRDefault="00F65A98">
            <w:pPr>
              <w:pStyle w:val="TableParagraph"/>
              <w:spacing w:line="224" w:lineRule="exact"/>
              <w:ind w:right="2"/>
              <w:jc w:val="center"/>
              <w:rPr>
                <w:sz w:val="20"/>
              </w:rPr>
            </w:pPr>
            <w:r>
              <w:rPr>
                <w:w w:val="99"/>
                <w:sz w:val="20"/>
              </w:rPr>
              <w:t>2</w:t>
            </w:r>
          </w:p>
        </w:tc>
      </w:tr>
      <w:tr w:rsidR="00973F05">
        <w:trPr>
          <w:trHeight w:val="244"/>
        </w:trPr>
        <w:tc>
          <w:tcPr>
            <w:tcW w:w="5641" w:type="dxa"/>
            <w:gridSpan w:val="3"/>
          </w:tcPr>
          <w:p w:rsidR="00973F05" w:rsidRDefault="00F65A98">
            <w:pPr>
              <w:pStyle w:val="TableParagraph"/>
              <w:spacing w:line="225" w:lineRule="exact"/>
              <w:ind w:right="101"/>
              <w:jc w:val="right"/>
              <w:rPr>
                <w:sz w:val="20"/>
              </w:rPr>
            </w:pPr>
            <w:r>
              <w:rPr>
                <w:sz w:val="20"/>
              </w:rPr>
              <w:t>ΕΡΓΑΣΤΗΡΙΟ</w:t>
            </w:r>
          </w:p>
        </w:tc>
        <w:tc>
          <w:tcPr>
            <w:tcW w:w="1561" w:type="dxa"/>
            <w:gridSpan w:val="2"/>
          </w:tcPr>
          <w:p w:rsidR="00973F05" w:rsidRDefault="00F65A98">
            <w:pPr>
              <w:pStyle w:val="TableParagraph"/>
              <w:spacing w:line="225" w:lineRule="exact"/>
              <w:ind w:left="2"/>
              <w:jc w:val="center"/>
              <w:rPr>
                <w:sz w:val="20"/>
              </w:rPr>
            </w:pPr>
            <w:r>
              <w:rPr>
                <w:w w:val="99"/>
                <w:sz w:val="20"/>
              </w:rPr>
              <w:t>-</w:t>
            </w:r>
          </w:p>
        </w:tc>
        <w:tc>
          <w:tcPr>
            <w:tcW w:w="1242" w:type="dxa"/>
          </w:tcPr>
          <w:p w:rsidR="00973F05" w:rsidRDefault="00F65A98">
            <w:pPr>
              <w:pStyle w:val="TableParagraph"/>
              <w:spacing w:line="225" w:lineRule="exact"/>
              <w:ind w:right="3"/>
              <w:jc w:val="center"/>
              <w:rPr>
                <w:sz w:val="20"/>
              </w:rPr>
            </w:pPr>
            <w:r>
              <w:rPr>
                <w:w w:val="99"/>
                <w:sz w:val="20"/>
              </w:rPr>
              <w:t>-</w:t>
            </w:r>
          </w:p>
        </w:tc>
      </w:tr>
      <w:tr w:rsidR="00973F05">
        <w:trPr>
          <w:trHeight w:val="244"/>
        </w:trPr>
        <w:tc>
          <w:tcPr>
            <w:tcW w:w="5641" w:type="dxa"/>
            <w:gridSpan w:val="3"/>
          </w:tcPr>
          <w:p w:rsidR="00973F05" w:rsidRDefault="00F65A98">
            <w:pPr>
              <w:pStyle w:val="TableParagraph"/>
              <w:spacing w:line="224" w:lineRule="exact"/>
              <w:ind w:right="98"/>
              <w:jc w:val="right"/>
              <w:rPr>
                <w:sz w:val="20"/>
              </w:rPr>
            </w:pPr>
            <w:r>
              <w:rPr>
                <w:sz w:val="20"/>
              </w:rPr>
              <w:t>ΘΕΩΡΙΑ</w:t>
            </w:r>
          </w:p>
        </w:tc>
        <w:tc>
          <w:tcPr>
            <w:tcW w:w="1561" w:type="dxa"/>
            <w:gridSpan w:val="2"/>
          </w:tcPr>
          <w:p w:rsidR="00973F05" w:rsidRDefault="00F65A98">
            <w:pPr>
              <w:pStyle w:val="TableParagraph"/>
              <w:spacing w:line="224" w:lineRule="exact"/>
              <w:ind w:left="3"/>
              <w:jc w:val="center"/>
              <w:rPr>
                <w:sz w:val="20"/>
              </w:rPr>
            </w:pPr>
            <w:r>
              <w:rPr>
                <w:w w:val="99"/>
                <w:sz w:val="20"/>
              </w:rPr>
              <w:t>3</w:t>
            </w:r>
          </w:p>
        </w:tc>
        <w:tc>
          <w:tcPr>
            <w:tcW w:w="1242" w:type="dxa"/>
          </w:tcPr>
          <w:p w:rsidR="00973F05" w:rsidRDefault="00F65A98">
            <w:pPr>
              <w:pStyle w:val="TableParagraph"/>
              <w:spacing w:line="224" w:lineRule="exact"/>
              <w:ind w:right="2"/>
              <w:jc w:val="center"/>
              <w:rPr>
                <w:sz w:val="20"/>
              </w:rPr>
            </w:pPr>
            <w:r>
              <w:rPr>
                <w:w w:val="99"/>
                <w:sz w:val="20"/>
              </w:rPr>
              <w:t>2</w:t>
            </w: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65" w:lineRule="exact"/>
              <w:ind w:left="107"/>
            </w:pPr>
            <w:r>
              <w:t>ΕΙΔΙΚΗΣΥΠΟΔΟΜΗΣ</w:t>
            </w:r>
          </w:p>
        </w:tc>
      </w:tr>
      <w:tr w:rsidR="00973F05">
        <w:trPr>
          <w:trHeight w:val="268"/>
        </w:trPr>
        <w:tc>
          <w:tcPr>
            <w:tcW w:w="3205" w:type="dxa"/>
            <w:shd w:val="clear" w:color="auto" w:fill="DDD9C3"/>
          </w:tcPr>
          <w:p w:rsidR="00973F05" w:rsidRDefault="00F65A98">
            <w:pPr>
              <w:pStyle w:val="TableParagraph"/>
              <w:spacing w:line="243"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48" w:lineRule="exact"/>
              <w:ind w:left="107"/>
            </w:pPr>
            <w:r>
              <w:t>ΟΧΙ</w:t>
            </w:r>
          </w:p>
        </w:tc>
      </w:tr>
      <w:tr w:rsidR="00973F05">
        <w:trPr>
          <w:trHeight w:val="486"/>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3" w:lineRule="exact"/>
              <w:ind w:right="100"/>
              <w:jc w:val="right"/>
              <w:rPr>
                <w:b/>
                <w:sz w:val="20"/>
              </w:rPr>
            </w:pPr>
            <w:r>
              <w:rPr>
                <w:b/>
                <w:sz w:val="20"/>
              </w:rPr>
              <w:t>ΕΞΕΤΑΣΕΩΝ:</w:t>
            </w:r>
          </w:p>
        </w:tc>
        <w:tc>
          <w:tcPr>
            <w:tcW w:w="5239" w:type="dxa"/>
            <w:gridSpan w:val="5"/>
          </w:tcPr>
          <w:p w:rsidR="00973F05" w:rsidRDefault="00F65A98">
            <w:pPr>
              <w:pStyle w:val="TableParagraph"/>
              <w:spacing w:line="265" w:lineRule="exact"/>
              <w:ind w:left="107"/>
            </w:pPr>
            <w:r>
              <w:t>ΕΛΛΗΝΙΚΗ</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line="243" w:lineRule="exact"/>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60"/>
          </w:p>
        </w:tc>
      </w:tr>
    </w:tbl>
    <w:p w:rsidR="00973F05" w:rsidRDefault="00973F05">
      <w:pPr>
        <w:spacing w:line="243" w:lineRule="exact"/>
        <w:rPr>
          <w:sz w:val="20"/>
        </w:rPr>
        <w:sectPr w:rsidR="00973F05" w:rsidSect="00BD0629">
          <w:pgSz w:w="11910" w:h="16840"/>
          <w:pgMar w:top="1420" w:right="0" w:bottom="1740" w:left="0" w:header="0" w:footer="1460" w:gutter="0"/>
          <w:cols w:space="720"/>
        </w:sectPr>
      </w:pPr>
    </w:p>
    <w:p w:rsidR="00973F05" w:rsidRDefault="00F65A98">
      <w:pPr>
        <w:spacing w:before="40" w:after="2"/>
        <w:ind w:left="1440"/>
        <w:rPr>
          <w:b/>
          <w:sz w:val="20"/>
        </w:rPr>
      </w:pPr>
      <w:r>
        <w:rPr>
          <w:b/>
          <w:sz w:val="20"/>
        </w:rPr>
        <w:lastRenderedPageBreak/>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2"/>
        </w:trPr>
        <w:tc>
          <w:tcPr>
            <w:tcW w:w="8474" w:type="dxa"/>
            <w:tcBorders>
              <w:bottom w:val="nil"/>
            </w:tcBorders>
            <w:shd w:val="clear" w:color="auto" w:fill="DDD9C3"/>
          </w:tcPr>
          <w:p w:rsidR="00973F05" w:rsidRDefault="00F65A98">
            <w:pPr>
              <w:pStyle w:val="TableParagraph"/>
              <w:spacing w:line="223" w:lineRule="exact"/>
              <w:ind w:left="107"/>
              <w:rPr>
                <w:b/>
                <w:sz w:val="20"/>
              </w:rPr>
            </w:pPr>
            <w:r>
              <w:rPr>
                <w:b/>
                <w:sz w:val="20"/>
              </w:rPr>
              <w:t>ΜαθησιακάΑποτελέσματα</w:t>
            </w:r>
          </w:p>
        </w:tc>
      </w:tr>
      <w:tr w:rsidR="00973F05">
        <w:trPr>
          <w:trHeight w:val="256"/>
        </w:trPr>
        <w:tc>
          <w:tcPr>
            <w:tcW w:w="8474" w:type="dxa"/>
            <w:tcBorders>
              <w:top w:val="nil"/>
            </w:tcBorders>
            <w:shd w:val="clear" w:color="auto" w:fill="DDD9C3"/>
          </w:tcPr>
          <w:p w:rsidR="00973F05" w:rsidRDefault="00F65A98">
            <w:pPr>
              <w:pStyle w:val="TableParagraph"/>
              <w:spacing w:before="2" w:line="234" w:lineRule="exact"/>
              <w:ind w:left="201"/>
              <w:rPr>
                <w:rFonts w:ascii="Symbol" w:hAnsi="Symbol"/>
                <w:sz w:val="20"/>
              </w:rPr>
            </w:pPr>
            <w:r>
              <w:rPr>
                <w:rFonts w:ascii="Symbol" w:hAnsi="Symbol"/>
                <w:w w:val="99"/>
                <w:sz w:val="20"/>
              </w:rPr>
              <w:t></w:t>
            </w:r>
          </w:p>
        </w:tc>
      </w:tr>
      <w:tr w:rsidR="00973F05">
        <w:trPr>
          <w:trHeight w:val="3350"/>
        </w:trPr>
        <w:tc>
          <w:tcPr>
            <w:tcW w:w="8474" w:type="dxa"/>
          </w:tcPr>
          <w:p w:rsidR="00973F05" w:rsidRDefault="00F65A98">
            <w:pPr>
              <w:pStyle w:val="TableParagraph"/>
              <w:ind w:left="107"/>
            </w:pPr>
            <w:r>
              <w:t>Οσκοπόςτουμαθήματοςείναιοιφοιτητέςνααποκτήσουνγνώσειςπουαφορούντηνυγείατουπαιδιούκαιτηςοικογένειας.</w:t>
            </w:r>
          </w:p>
          <w:p w:rsidR="00973F05" w:rsidRDefault="00973F05">
            <w:pPr>
              <w:pStyle w:val="TableParagraph"/>
              <w:spacing w:before="9"/>
              <w:rPr>
                <w:b/>
                <w:sz w:val="21"/>
              </w:rPr>
            </w:pPr>
          </w:p>
          <w:p w:rsidR="00973F05" w:rsidRDefault="00F65A98">
            <w:pPr>
              <w:pStyle w:val="TableParagraph"/>
              <w:ind w:left="107"/>
              <w:rPr>
                <w:b/>
              </w:rPr>
            </w:pPr>
            <w:r>
              <w:rPr>
                <w:b/>
              </w:rPr>
              <w:t>ΜετάτηνεπιτυχήολοκλήρωσητηςΘεωρίαςτουμαθήματοςο/ηφοιτητής/τριαθαείναισεθέση:</w:t>
            </w:r>
          </w:p>
          <w:p w:rsidR="00973F05" w:rsidRDefault="00F65A98">
            <w:pPr>
              <w:pStyle w:val="TableParagraph"/>
              <w:numPr>
                <w:ilvl w:val="0"/>
                <w:numId w:val="177"/>
              </w:numPr>
              <w:tabs>
                <w:tab w:val="left" w:pos="827"/>
                <w:tab w:val="left" w:pos="828"/>
              </w:tabs>
              <w:spacing w:line="276" w:lineRule="auto"/>
              <w:ind w:right="99" w:firstLine="0"/>
            </w:pPr>
            <w:r>
              <w:t>Νααναγνωρίζειτιςπαιδιατρικέςπαθήσειςκαιτοντρόποπουοεπαγγελματίαςυγείαςπροσεγγίζειταπαιδιάμε σκοπότηδιάγνωσηκαινοσηλευτικήτουςφροντίδα.</w:t>
            </w:r>
          </w:p>
          <w:p w:rsidR="00973F05" w:rsidRDefault="00F65A98">
            <w:pPr>
              <w:pStyle w:val="TableParagraph"/>
              <w:numPr>
                <w:ilvl w:val="0"/>
                <w:numId w:val="177"/>
              </w:numPr>
              <w:tabs>
                <w:tab w:val="left" w:pos="827"/>
                <w:tab w:val="left" w:pos="828"/>
              </w:tabs>
              <w:spacing w:before="3" w:line="237" w:lineRule="auto"/>
              <w:ind w:right="94" w:firstLine="0"/>
            </w:pPr>
            <w:r>
              <w:t>Ναγνωρίζειτηνανάπτυξητου παιδιούαπότηννεογνικήέωςκαιτηνεφηβικήηλικία</w:t>
            </w:r>
          </w:p>
          <w:p w:rsidR="00973F05" w:rsidRDefault="00F65A98">
            <w:pPr>
              <w:pStyle w:val="TableParagraph"/>
              <w:numPr>
                <w:ilvl w:val="0"/>
                <w:numId w:val="177"/>
              </w:numPr>
              <w:tabs>
                <w:tab w:val="left" w:pos="827"/>
                <w:tab w:val="left" w:pos="828"/>
              </w:tabs>
              <w:spacing w:before="1"/>
              <w:ind w:left="827"/>
            </w:pPr>
            <w:r>
              <w:t>Ναγνωρίζειτιςαρχέςτηςκλινικήςεξέτασηςκαιδιάγνωσης</w:t>
            </w:r>
          </w:p>
          <w:p w:rsidR="00973F05" w:rsidRDefault="00F65A98">
            <w:pPr>
              <w:pStyle w:val="TableParagraph"/>
              <w:numPr>
                <w:ilvl w:val="0"/>
                <w:numId w:val="177"/>
              </w:numPr>
              <w:tabs>
                <w:tab w:val="left" w:pos="827"/>
                <w:tab w:val="left" w:pos="828"/>
              </w:tabs>
              <w:spacing w:line="270" w:lineRule="atLeast"/>
              <w:ind w:right="102" w:firstLine="0"/>
            </w:pPr>
            <w:r>
              <w:t>Ναγνωρίζειτιςμεθόδουςτηςθεραπευτικήςαντιμετώπισηςσεπαθολογικέςπαιδιατρικέςκαταστάσεις.</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3072"/>
        </w:trPr>
        <w:tc>
          <w:tcPr>
            <w:tcW w:w="8474" w:type="dxa"/>
          </w:tcPr>
          <w:p w:rsidR="00973F05" w:rsidRDefault="00F65A98">
            <w:pPr>
              <w:pStyle w:val="TableParagraph"/>
              <w:numPr>
                <w:ilvl w:val="0"/>
                <w:numId w:val="176"/>
              </w:numPr>
              <w:tabs>
                <w:tab w:val="left" w:pos="820"/>
                <w:tab w:val="left" w:pos="821"/>
              </w:tabs>
              <w:spacing w:line="277" w:lineRule="exact"/>
            </w:pPr>
            <w:r>
              <w:t>Προσαρμογήσενέεςκαταστάσεις</w:t>
            </w:r>
          </w:p>
          <w:p w:rsidR="00973F05" w:rsidRDefault="00F65A98">
            <w:pPr>
              <w:pStyle w:val="TableParagraph"/>
              <w:numPr>
                <w:ilvl w:val="0"/>
                <w:numId w:val="176"/>
              </w:numPr>
              <w:tabs>
                <w:tab w:val="left" w:pos="820"/>
                <w:tab w:val="left" w:pos="821"/>
              </w:tabs>
              <w:spacing w:line="279" w:lineRule="exact"/>
            </w:pPr>
            <w:r>
              <w:t>Λήψηαποφάσεων</w:t>
            </w:r>
          </w:p>
          <w:p w:rsidR="00973F05" w:rsidRDefault="00F65A98">
            <w:pPr>
              <w:pStyle w:val="TableParagraph"/>
              <w:numPr>
                <w:ilvl w:val="0"/>
                <w:numId w:val="176"/>
              </w:numPr>
              <w:tabs>
                <w:tab w:val="left" w:pos="820"/>
                <w:tab w:val="left" w:pos="821"/>
              </w:tabs>
              <w:spacing w:line="279" w:lineRule="exact"/>
            </w:pPr>
            <w:r>
              <w:t>Αυτόνομηεργασία</w:t>
            </w:r>
          </w:p>
          <w:p w:rsidR="00973F05" w:rsidRDefault="00F65A98">
            <w:pPr>
              <w:pStyle w:val="TableParagraph"/>
              <w:numPr>
                <w:ilvl w:val="0"/>
                <w:numId w:val="176"/>
              </w:numPr>
              <w:tabs>
                <w:tab w:val="left" w:pos="820"/>
                <w:tab w:val="left" w:pos="821"/>
              </w:tabs>
              <w:spacing w:before="1"/>
            </w:pPr>
            <w:r>
              <w:t>Ομαδικήεργασία</w:t>
            </w:r>
          </w:p>
          <w:p w:rsidR="00973F05" w:rsidRDefault="00F65A98">
            <w:pPr>
              <w:pStyle w:val="TableParagraph"/>
              <w:numPr>
                <w:ilvl w:val="0"/>
                <w:numId w:val="176"/>
              </w:numPr>
              <w:tabs>
                <w:tab w:val="left" w:pos="820"/>
                <w:tab w:val="left" w:pos="821"/>
              </w:tabs>
            </w:pPr>
            <w:r>
              <w:t>Σχεδιασμόςκαιδιαχείρισηέργων</w:t>
            </w:r>
          </w:p>
          <w:p w:rsidR="00973F05" w:rsidRDefault="00F65A98">
            <w:pPr>
              <w:pStyle w:val="TableParagraph"/>
              <w:numPr>
                <w:ilvl w:val="0"/>
                <w:numId w:val="176"/>
              </w:numPr>
              <w:tabs>
                <w:tab w:val="left" w:pos="820"/>
                <w:tab w:val="left" w:pos="821"/>
              </w:tabs>
              <w:spacing w:before="1"/>
            </w:pPr>
            <w:r>
              <w:t>Σεβασμόςστηδιαφορετικότητακαιστηνπολυπολιτισμικότητα</w:t>
            </w:r>
          </w:p>
          <w:p w:rsidR="00973F05" w:rsidRDefault="00F65A98">
            <w:pPr>
              <w:pStyle w:val="TableParagraph"/>
              <w:numPr>
                <w:ilvl w:val="0"/>
                <w:numId w:val="176"/>
              </w:numPr>
              <w:tabs>
                <w:tab w:val="left" w:pos="820"/>
                <w:tab w:val="left" w:pos="821"/>
              </w:tabs>
              <w:spacing w:before="2" w:line="237" w:lineRule="auto"/>
              <w:ind w:right="292"/>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176"/>
              </w:numPr>
              <w:tabs>
                <w:tab w:val="left" w:pos="820"/>
                <w:tab w:val="left" w:pos="821"/>
              </w:tabs>
              <w:spacing w:before="2"/>
            </w:pPr>
            <w:r>
              <w:t>Άσκησηκριτικήςκαιαυτοκριτικής</w:t>
            </w:r>
          </w:p>
          <w:p w:rsidR="00973F05" w:rsidRDefault="00F65A98">
            <w:pPr>
              <w:pStyle w:val="TableParagraph"/>
              <w:numPr>
                <w:ilvl w:val="0"/>
                <w:numId w:val="176"/>
              </w:numPr>
              <w:tabs>
                <w:tab w:val="left" w:pos="820"/>
                <w:tab w:val="left" w:pos="821"/>
              </w:tabs>
              <w:spacing w:before="1"/>
            </w:pPr>
            <w:r>
              <w:t>Εργασίασεδιεπιστημονικόπεριβάλλον</w:t>
            </w:r>
          </w:p>
          <w:p w:rsidR="00973F05" w:rsidRDefault="00F65A98">
            <w:pPr>
              <w:pStyle w:val="TableParagraph"/>
              <w:numPr>
                <w:ilvl w:val="0"/>
                <w:numId w:val="176"/>
              </w:numPr>
              <w:tabs>
                <w:tab w:val="left" w:pos="820"/>
                <w:tab w:val="left" w:pos="821"/>
              </w:tabs>
              <w:spacing w:before="1" w:line="263" w:lineRule="exact"/>
            </w:pPr>
            <w:r>
              <w:t>Προαγωγήτηςελεύθερης,δημιουργικήςκαιεπαγωγικήςσκέψης</w:t>
            </w:r>
          </w:p>
        </w:tc>
      </w:tr>
    </w:tbl>
    <w:p w:rsidR="00973F05" w:rsidRDefault="00973F05">
      <w:pPr>
        <w:pStyle w:val="a3"/>
        <w:rPr>
          <w:b/>
          <w:sz w:val="20"/>
        </w:rPr>
      </w:pPr>
    </w:p>
    <w:p w:rsidR="00973F05" w:rsidRDefault="00973F05">
      <w:pPr>
        <w:pStyle w:val="a3"/>
        <w:spacing w:before="3"/>
        <w:rPr>
          <w:b/>
          <w:sz w:val="19"/>
        </w:rPr>
      </w:pPr>
    </w:p>
    <w:p w:rsidR="00973F05" w:rsidRDefault="00F65A98">
      <w:pPr>
        <w:spacing w:after="4"/>
        <w:ind w:left="1440"/>
        <w:rPr>
          <w:b/>
        </w:rPr>
      </w:pPr>
      <w:r>
        <w:rPr>
          <w:b/>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665"/>
        </w:trPr>
        <w:tc>
          <w:tcPr>
            <w:tcW w:w="8474" w:type="dxa"/>
          </w:tcPr>
          <w:p w:rsidR="00973F05" w:rsidRDefault="00F65A98">
            <w:pPr>
              <w:pStyle w:val="TableParagraph"/>
              <w:numPr>
                <w:ilvl w:val="0"/>
                <w:numId w:val="175"/>
              </w:numPr>
              <w:tabs>
                <w:tab w:val="left" w:pos="827"/>
                <w:tab w:val="left" w:pos="828"/>
              </w:tabs>
              <w:spacing w:line="277" w:lineRule="exact"/>
              <w:ind w:hanging="361"/>
              <w:rPr>
                <w:rFonts w:ascii="Symbol" w:hAnsi="Symbol"/>
              </w:rPr>
            </w:pPr>
            <w:r>
              <w:t>Παιδιατρικόιστορικό</w:t>
            </w:r>
          </w:p>
          <w:p w:rsidR="00973F05" w:rsidRDefault="00F65A98">
            <w:pPr>
              <w:pStyle w:val="TableParagraph"/>
              <w:numPr>
                <w:ilvl w:val="0"/>
                <w:numId w:val="175"/>
              </w:numPr>
              <w:tabs>
                <w:tab w:val="left" w:pos="827"/>
                <w:tab w:val="left" w:pos="828"/>
              </w:tabs>
              <w:ind w:hanging="361"/>
              <w:rPr>
                <w:rFonts w:ascii="Symbol" w:hAnsi="Symbol"/>
              </w:rPr>
            </w:pPr>
            <w:r>
              <w:t>Φυσικήεξέταση</w:t>
            </w:r>
          </w:p>
          <w:p w:rsidR="00973F05" w:rsidRDefault="00F65A98">
            <w:pPr>
              <w:pStyle w:val="TableParagraph"/>
              <w:numPr>
                <w:ilvl w:val="0"/>
                <w:numId w:val="175"/>
              </w:numPr>
              <w:tabs>
                <w:tab w:val="left" w:pos="827"/>
                <w:tab w:val="left" w:pos="828"/>
              </w:tabs>
              <w:spacing w:before="1"/>
              <w:ind w:hanging="361"/>
              <w:rPr>
                <w:rFonts w:ascii="Symbol" w:hAnsi="Symbol"/>
              </w:rPr>
            </w:pPr>
            <w:r>
              <w:t>Θρέψη,διατροφή</w:t>
            </w:r>
          </w:p>
          <w:p w:rsidR="00973F05" w:rsidRDefault="00F65A98">
            <w:pPr>
              <w:pStyle w:val="TableParagraph"/>
              <w:numPr>
                <w:ilvl w:val="0"/>
                <w:numId w:val="175"/>
              </w:numPr>
              <w:tabs>
                <w:tab w:val="left" w:pos="827"/>
                <w:tab w:val="left" w:pos="828"/>
              </w:tabs>
              <w:ind w:hanging="361"/>
              <w:rPr>
                <w:rFonts w:ascii="Symbol" w:hAnsi="Symbol"/>
              </w:rPr>
            </w:pPr>
            <w:r>
              <w:t>Παιδιατρικέςπαθήσειςαναπνευστικούσυστήματος</w:t>
            </w:r>
          </w:p>
          <w:p w:rsidR="00973F05" w:rsidRDefault="00F65A98">
            <w:pPr>
              <w:pStyle w:val="TableParagraph"/>
              <w:numPr>
                <w:ilvl w:val="0"/>
                <w:numId w:val="175"/>
              </w:numPr>
              <w:tabs>
                <w:tab w:val="left" w:pos="827"/>
                <w:tab w:val="left" w:pos="828"/>
              </w:tabs>
              <w:spacing w:before="1" w:line="279" w:lineRule="exact"/>
              <w:ind w:hanging="361"/>
              <w:rPr>
                <w:rFonts w:ascii="Symbol" w:hAnsi="Symbol"/>
              </w:rPr>
            </w:pPr>
            <w:r>
              <w:t>Παιδιατρικέςπαθήσειςκυκλοφορικούσυστήματος</w:t>
            </w:r>
          </w:p>
          <w:p w:rsidR="00973F05" w:rsidRDefault="00F65A98">
            <w:pPr>
              <w:pStyle w:val="TableParagraph"/>
              <w:numPr>
                <w:ilvl w:val="0"/>
                <w:numId w:val="175"/>
              </w:numPr>
              <w:tabs>
                <w:tab w:val="left" w:pos="827"/>
                <w:tab w:val="left" w:pos="828"/>
              </w:tabs>
              <w:spacing w:line="279" w:lineRule="exact"/>
              <w:ind w:hanging="361"/>
              <w:rPr>
                <w:rFonts w:ascii="Symbol" w:hAnsi="Symbol"/>
              </w:rPr>
            </w:pPr>
            <w:r>
              <w:t>Παιδιατρικέςπαθήσειςπεπτικούσυστήματος</w:t>
            </w:r>
          </w:p>
          <w:p w:rsidR="00973F05" w:rsidRDefault="00F65A98">
            <w:pPr>
              <w:pStyle w:val="TableParagraph"/>
              <w:numPr>
                <w:ilvl w:val="0"/>
                <w:numId w:val="175"/>
              </w:numPr>
              <w:tabs>
                <w:tab w:val="left" w:pos="827"/>
                <w:tab w:val="left" w:pos="828"/>
              </w:tabs>
              <w:ind w:hanging="361"/>
              <w:rPr>
                <w:rFonts w:ascii="Symbol" w:hAnsi="Symbol"/>
              </w:rPr>
            </w:pPr>
            <w:r>
              <w:t>Παιδιατρικέςπαθήσειςουροποιογεννητικούσυστήματος</w:t>
            </w:r>
          </w:p>
          <w:p w:rsidR="00973F05" w:rsidRDefault="00F65A98">
            <w:pPr>
              <w:pStyle w:val="TableParagraph"/>
              <w:numPr>
                <w:ilvl w:val="0"/>
                <w:numId w:val="175"/>
              </w:numPr>
              <w:tabs>
                <w:tab w:val="left" w:pos="827"/>
                <w:tab w:val="left" w:pos="828"/>
              </w:tabs>
              <w:spacing w:before="1"/>
              <w:ind w:hanging="361"/>
              <w:rPr>
                <w:rFonts w:ascii="Symbol" w:hAnsi="Symbol"/>
              </w:rPr>
            </w:pPr>
            <w:r>
              <w:t>Μεταβολικάνοσήματα</w:t>
            </w:r>
          </w:p>
          <w:p w:rsidR="00973F05" w:rsidRDefault="00F65A98">
            <w:pPr>
              <w:pStyle w:val="TableParagraph"/>
              <w:numPr>
                <w:ilvl w:val="0"/>
                <w:numId w:val="175"/>
              </w:numPr>
              <w:tabs>
                <w:tab w:val="left" w:pos="827"/>
                <w:tab w:val="left" w:pos="828"/>
              </w:tabs>
              <w:spacing w:before="1" w:line="279" w:lineRule="exact"/>
              <w:ind w:hanging="361"/>
              <w:rPr>
                <w:rFonts w:ascii="Symbol" w:hAnsi="Symbol"/>
              </w:rPr>
            </w:pPr>
            <w:r>
              <w:t>Νοσήματααίματος</w:t>
            </w:r>
          </w:p>
          <w:p w:rsidR="00973F05" w:rsidRDefault="00F65A98">
            <w:pPr>
              <w:pStyle w:val="TableParagraph"/>
              <w:numPr>
                <w:ilvl w:val="0"/>
                <w:numId w:val="175"/>
              </w:numPr>
              <w:tabs>
                <w:tab w:val="left" w:pos="827"/>
                <w:tab w:val="left" w:pos="828"/>
              </w:tabs>
              <w:spacing w:line="279" w:lineRule="exact"/>
              <w:ind w:hanging="361"/>
              <w:rPr>
                <w:rFonts w:ascii="Symbol" w:hAnsi="Symbol"/>
              </w:rPr>
            </w:pPr>
            <w:r>
              <w:t>Νεοπλάσματα</w:t>
            </w:r>
          </w:p>
          <w:p w:rsidR="00973F05" w:rsidRDefault="00F65A98">
            <w:pPr>
              <w:pStyle w:val="TableParagraph"/>
              <w:numPr>
                <w:ilvl w:val="0"/>
                <w:numId w:val="175"/>
              </w:numPr>
              <w:tabs>
                <w:tab w:val="left" w:pos="827"/>
                <w:tab w:val="left" w:pos="828"/>
              </w:tabs>
              <w:spacing w:before="1"/>
              <w:ind w:hanging="361"/>
              <w:rPr>
                <w:rFonts w:ascii="Symbol" w:hAnsi="Symbol"/>
              </w:rPr>
            </w:pPr>
            <w:r>
              <w:t>Παθήσειςδέρματος</w:t>
            </w:r>
          </w:p>
          <w:p w:rsidR="00973F05" w:rsidRDefault="00F65A98">
            <w:pPr>
              <w:pStyle w:val="TableParagraph"/>
              <w:numPr>
                <w:ilvl w:val="0"/>
                <w:numId w:val="175"/>
              </w:numPr>
              <w:tabs>
                <w:tab w:val="left" w:pos="827"/>
                <w:tab w:val="left" w:pos="828"/>
              </w:tabs>
              <w:spacing w:before="2"/>
              <w:ind w:hanging="361"/>
              <w:rPr>
                <w:rFonts w:ascii="Symbol" w:hAnsi="Symbol"/>
                <w:sz w:val="28"/>
              </w:rPr>
            </w:pPr>
            <w:r>
              <w:t>Παιδοχειρουργικέςπαθήσεις</w:t>
            </w:r>
          </w:p>
        </w:tc>
      </w:tr>
    </w:tbl>
    <w:p w:rsidR="00973F05" w:rsidRDefault="00F65A98">
      <w:pPr>
        <w:spacing w:before="117" w:after="3"/>
        <w:ind w:left="1440"/>
        <w:rPr>
          <w:b/>
        </w:rPr>
      </w:pPr>
      <w:r>
        <w:rPr>
          <w:b/>
        </w:rPr>
        <w:t>ΔΙΔΑΚΤΙΚΕΣκαιΜΑΘΗΣΙΑΚΕΣΜΕΘΟΔΟΙ-ΑΞΙΟΛΟΓΗΣΗ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570"/>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51" w:type="dxa"/>
          </w:tcPr>
          <w:p w:rsidR="00973F05" w:rsidRDefault="00F65A98">
            <w:pPr>
              <w:pStyle w:val="TableParagraph"/>
              <w:spacing w:line="265" w:lineRule="exact"/>
              <w:ind w:left="107"/>
            </w:pPr>
            <w:r>
              <w:t>Πρόσωπομεπρόσωπο</w:t>
            </w:r>
          </w:p>
        </w:tc>
      </w:tr>
      <w:tr w:rsidR="00973F05">
        <w:trPr>
          <w:trHeight w:val="642"/>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1" w:type="dxa"/>
          </w:tcPr>
          <w:p w:rsidR="00973F05" w:rsidRDefault="00F65A98">
            <w:pPr>
              <w:pStyle w:val="TableParagraph"/>
              <w:numPr>
                <w:ilvl w:val="0"/>
                <w:numId w:val="174"/>
              </w:numPr>
              <w:tabs>
                <w:tab w:val="left" w:pos="356"/>
              </w:tabs>
              <w:spacing w:line="277" w:lineRule="exact"/>
              <w:ind w:hanging="143"/>
            </w:pPr>
            <w:r>
              <w:t>Παρουσιάσειςpowerpoint</w:t>
            </w:r>
          </w:p>
          <w:p w:rsidR="00973F05" w:rsidRDefault="00F65A98">
            <w:pPr>
              <w:pStyle w:val="TableParagraph"/>
              <w:numPr>
                <w:ilvl w:val="0"/>
                <w:numId w:val="174"/>
              </w:numPr>
              <w:tabs>
                <w:tab w:val="left" w:pos="356"/>
              </w:tabs>
              <w:spacing w:before="41"/>
              <w:ind w:hanging="143"/>
            </w:pPr>
            <w:r>
              <w:t>ΥποστήριξηΜαθησιακήςδιαδικασίαςμέσωτης</w:t>
            </w:r>
          </w:p>
        </w:tc>
      </w:tr>
    </w:tbl>
    <w:p w:rsidR="00973F05" w:rsidRDefault="00973F05">
      <w:pPr>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5"/>
        <w:gridCol w:w="2462"/>
        <w:gridCol w:w="114"/>
      </w:tblGrid>
      <w:tr w:rsidR="00973F05">
        <w:trPr>
          <w:trHeight w:val="772"/>
        </w:trPr>
        <w:tc>
          <w:tcPr>
            <w:tcW w:w="3298" w:type="dxa"/>
            <w:shd w:val="clear" w:color="auto" w:fill="DDD9C3"/>
          </w:tcPr>
          <w:p w:rsidR="00973F05" w:rsidRDefault="00973F05">
            <w:pPr>
              <w:pStyle w:val="TableParagraph"/>
              <w:rPr>
                <w:rFonts w:ascii="Times New Roman"/>
                <w:sz w:val="20"/>
              </w:rPr>
            </w:pPr>
          </w:p>
        </w:tc>
        <w:tc>
          <w:tcPr>
            <w:tcW w:w="5148" w:type="dxa"/>
            <w:gridSpan w:val="4"/>
            <w:tcBorders>
              <w:bottom w:val="single" w:sz="8" w:space="0" w:color="000000"/>
            </w:tcBorders>
          </w:tcPr>
          <w:p w:rsidR="00973F05" w:rsidRDefault="00F65A98">
            <w:pPr>
              <w:pStyle w:val="TableParagraph"/>
              <w:spacing w:line="268" w:lineRule="exact"/>
              <w:ind w:left="355"/>
            </w:pPr>
            <w:r>
              <w:t>ηλεκτρονικήςπλατφόρμαςe-classκαιmoodle</w:t>
            </w:r>
          </w:p>
        </w:tc>
      </w:tr>
      <w:tr w:rsidR="00973F05">
        <w:trPr>
          <w:trHeight w:val="580"/>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5" w:type="dxa"/>
            <w:tcBorders>
              <w:top w:val="single" w:sz="8" w:space="0" w:color="000000"/>
            </w:tcBorders>
            <w:shd w:val="clear" w:color="auto" w:fill="DDD9C3"/>
          </w:tcPr>
          <w:p w:rsidR="00973F05" w:rsidRDefault="00F65A98">
            <w:pPr>
              <w:pStyle w:val="TableParagraph"/>
              <w:spacing w:before="171"/>
              <w:ind w:left="583"/>
              <w:rPr>
                <w:b/>
                <w:i/>
                <w:sz w:val="20"/>
              </w:rPr>
            </w:pPr>
            <w:r>
              <w:rPr>
                <w:b/>
                <w:i/>
                <w:sz w:val="20"/>
              </w:rPr>
              <w:t>Δραστηριότητα</w:t>
            </w:r>
          </w:p>
        </w:tc>
        <w:tc>
          <w:tcPr>
            <w:tcW w:w="2462" w:type="dxa"/>
            <w:tcBorders>
              <w:top w:val="single" w:sz="8" w:space="0" w:color="000000"/>
            </w:tcBorders>
            <w:shd w:val="clear" w:color="auto" w:fill="DDD9C3"/>
          </w:tcPr>
          <w:p w:rsidR="00973F05" w:rsidRDefault="00F65A98">
            <w:pPr>
              <w:pStyle w:val="TableParagraph"/>
              <w:spacing w:before="49"/>
              <w:ind w:left="822" w:right="472"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386"/>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8" w:lineRule="exact"/>
              <w:ind w:left="103"/>
            </w:pPr>
            <w:r>
              <w:t>Διαλέξεις</w:t>
            </w:r>
          </w:p>
        </w:tc>
        <w:tc>
          <w:tcPr>
            <w:tcW w:w="2462" w:type="dxa"/>
          </w:tcPr>
          <w:p w:rsidR="00973F05" w:rsidRDefault="00F65A98">
            <w:pPr>
              <w:pStyle w:val="TableParagraph"/>
              <w:spacing w:line="268" w:lineRule="exact"/>
              <w:ind w:left="1044" w:right="1032"/>
              <w:jc w:val="center"/>
            </w:pPr>
            <w:r>
              <w:t>50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Διαδραστικήδιδασκαλία</w:t>
            </w:r>
          </w:p>
        </w:tc>
        <w:tc>
          <w:tcPr>
            <w:tcW w:w="2462" w:type="dxa"/>
          </w:tcPr>
          <w:p w:rsidR="00973F05" w:rsidRDefault="00F65A98">
            <w:pPr>
              <w:pStyle w:val="TableParagraph"/>
              <w:spacing w:line="265" w:lineRule="exact"/>
              <w:ind w:left="1044" w:right="1031"/>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Μελέτηκαιανάλυση</w:t>
            </w:r>
          </w:p>
          <w:p w:rsidR="00973F05" w:rsidRDefault="00F65A98">
            <w:pPr>
              <w:pStyle w:val="TableParagraph"/>
              <w:spacing w:line="252" w:lineRule="exact"/>
              <w:ind w:left="103"/>
            </w:pPr>
            <w:r>
              <w:t>βιβλιογραφίας</w:t>
            </w:r>
          </w:p>
        </w:tc>
        <w:tc>
          <w:tcPr>
            <w:tcW w:w="2462" w:type="dxa"/>
          </w:tcPr>
          <w:p w:rsidR="00973F05" w:rsidRDefault="00F65A98">
            <w:pPr>
              <w:pStyle w:val="TableParagraph"/>
              <w:spacing w:line="265" w:lineRule="exact"/>
              <w:ind w:left="1044" w:right="1031"/>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4"/>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ΑτομικήήΟμαδική</w:t>
            </w:r>
          </w:p>
          <w:p w:rsidR="00973F05" w:rsidRDefault="00F65A98">
            <w:pPr>
              <w:pStyle w:val="TableParagraph"/>
              <w:spacing w:line="249" w:lineRule="exact"/>
              <w:ind w:left="103"/>
            </w:pPr>
            <w:r>
              <w:t>εργασία</w:t>
            </w:r>
          </w:p>
        </w:tc>
        <w:tc>
          <w:tcPr>
            <w:tcW w:w="2462" w:type="dxa"/>
          </w:tcPr>
          <w:p w:rsidR="00973F05" w:rsidRDefault="00F65A98">
            <w:pPr>
              <w:pStyle w:val="TableParagraph"/>
              <w:spacing w:line="265" w:lineRule="exact"/>
              <w:ind w:left="1044" w:right="1031"/>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6"/>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8" w:lineRule="exact"/>
              <w:ind w:left="103"/>
            </w:pPr>
            <w:r>
              <w:t>ΑυτοτελήςΜελέτη</w:t>
            </w:r>
          </w:p>
        </w:tc>
        <w:tc>
          <w:tcPr>
            <w:tcW w:w="2462" w:type="dxa"/>
          </w:tcPr>
          <w:p w:rsidR="00973F05" w:rsidRDefault="00F65A98">
            <w:pPr>
              <w:pStyle w:val="TableParagraph"/>
              <w:spacing w:line="268" w:lineRule="exact"/>
              <w:ind w:left="1044" w:right="1032"/>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ΣύνολοΜαθήματος</w:t>
            </w:r>
          </w:p>
        </w:tc>
        <w:tc>
          <w:tcPr>
            <w:tcW w:w="2462" w:type="dxa"/>
          </w:tcPr>
          <w:p w:rsidR="00973F05" w:rsidRDefault="00F65A98">
            <w:pPr>
              <w:pStyle w:val="TableParagraph"/>
              <w:spacing w:before="54"/>
              <w:ind w:left="1044" w:right="1031"/>
              <w:jc w:val="center"/>
              <w:rPr>
                <w:b/>
              </w:rPr>
            </w:pPr>
            <w:r>
              <w:rPr>
                <w:b/>
              </w:rPr>
              <w:t>90</w:t>
            </w:r>
          </w:p>
        </w:tc>
        <w:tc>
          <w:tcPr>
            <w:tcW w:w="114" w:type="dxa"/>
            <w:tcBorders>
              <w:top w:val="nil"/>
              <w:bottom w:val="nil"/>
            </w:tcBorders>
          </w:tcPr>
          <w:p w:rsidR="00973F05" w:rsidRDefault="00973F05">
            <w:pPr>
              <w:pStyle w:val="TableParagraph"/>
              <w:rPr>
                <w:rFonts w:ascii="Times New Roman"/>
                <w:sz w:val="20"/>
              </w:rPr>
            </w:pPr>
          </w:p>
        </w:tc>
      </w:tr>
      <w:tr w:rsidR="00973F05">
        <w:trPr>
          <w:trHeight w:val="1103"/>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r w:rsidR="00973F05">
        <w:trPr>
          <w:trHeight w:val="4492"/>
        </w:trPr>
        <w:tc>
          <w:tcPr>
            <w:tcW w:w="3298" w:type="dxa"/>
          </w:tcPr>
          <w:p w:rsidR="00973F05" w:rsidRDefault="00F65A98">
            <w:pPr>
              <w:pStyle w:val="TableParagraph"/>
              <w:spacing w:line="243" w:lineRule="exact"/>
              <w:ind w:left="1113"/>
              <w:rPr>
                <w:b/>
                <w:sz w:val="20"/>
              </w:rPr>
            </w:pPr>
            <w:r>
              <w:rPr>
                <w:b/>
                <w:sz w:val="20"/>
              </w:rPr>
              <w:t>ΑΞΙΟΛΟΓΗΣΗΦΟΙΤΗΤΩΝ</w:t>
            </w:r>
          </w:p>
        </w:tc>
        <w:tc>
          <w:tcPr>
            <w:tcW w:w="5148" w:type="dxa"/>
            <w:gridSpan w:val="4"/>
          </w:tcPr>
          <w:p w:rsidR="00973F05" w:rsidRDefault="00F65A98">
            <w:pPr>
              <w:pStyle w:val="TableParagraph"/>
              <w:spacing w:line="265" w:lineRule="exact"/>
              <w:ind w:left="107"/>
              <w:rPr>
                <w:b/>
              </w:rPr>
            </w:pPr>
            <w:r>
              <w:rPr>
                <w:b/>
              </w:rPr>
              <w:t>ΘΕΩΡΙΑ</w:t>
            </w:r>
          </w:p>
          <w:p w:rsidR="00973F05" w:rsidRDefault="00F65A98">
            <w:pPr>
              <w:pStyle w:val="TableParagraph"/>
              <w:ind w:left="107"/>
              <w:jc w:val="both"/>
            </w:pPr>
            <w:r>
              <w:t>Γραπτήτελική εξέταση</w:t>
            </w:r>
          </w:p>
          <w:p w:rsidR="00973F05" w:rsidRDefault="00973F05">
            <w:pPr>
              <w:pStyle w:val="TableParagraph"/>
              <w:rPr>
                <w:b/>
              </w:rPr>
            </w:pPr>
          </w:p>
          <w:p w:rsidR="00973F05" w:rsidRDefault="00973F05">
            <w:pPr>
              <w:pStyle w:val="TableParagraph"/>
              <w:rPr>
                <w:b/>
              </w:rPr>
            </w:pPr>
          </w:p>
          <w:p w:rsidR="00973F05" w:rsidRDefault="00F65A98">
            <w:pPr>
              <w:pStyle w:val="TableParagraph"/>
              <w:spacing w:before="1" w:line="276" w:lineRule="auto"/>
              <w:ind w:left="107" w:right="92"/>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9"/>
        <w:rPr>
          <w:b/>
          <w:sz w:val="14"/>
        </w:rPr>
      </w:pPr>
    </w:p>
    <w:p w:rsidR="00973F05" w:rsidRDefault="00F65A98">
      <w:pPr>
        <w:spacing w:before="57" w:after="3"/>
        <w:ind w:left="1490"/>
        <w:rPr>
          <w:b/>
        </w:rPr>
      </w:pPr>
      <w:r>
        <w:rPr>
          <w:b/>
        </w:rPr>
        <w:t>ΣΥΝΙΣΤΩΜΕΝΗ-ΒΙΒΛΙΟΓΡΑΦΙΑ</w:t>
      </w:r>
    </w:p>
    <w:p w:rsidR="00973F05" w:rsidRDefault="001F79BB">
      <w:pPr>
        <w:pStyle w:val="a3"/>
        <w:ind w:left="727"/>
        <w:rPr>
          <w:sz w:val="20"/>
        </w:rPr>
      </w:pPr>
      <w:r>
        <w:rPr>
          <w:noProof/>
          <w:sz w:val="20"/>
        </w:rPr>
      </w:r>
      <w:r>
        <w:rPr>
          <w:noProof/>
          <w:sz w:val="20"/>
        </w:rPr>
        <w:pict>
          <v:shape id="Text Box 3" o:spid="_x0000_s1037" type="#_x0000_t202" style="width:531.75pt;height:141.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" filled="f" strokeweight=".48pt">
            <v:textbox inset="0,0,0,0">
              <w:txbxContent>
                <w:p w:rsidR="00973F05" w:rsidRDefault="00973F05">
                  <w:pPr>
                    <w:pStyle w:val="a3"/>
                    <w:spacing w:before="10"/>
                    <w:rPr>
                      <w:b/>
                      <w:sz w:val="21"/>
                    </w:rPr>
                  </w:pPr>
                </w:p>
                <w:p w:rsidR="00973F05" w:rsidRDefault="00F65A98">
                  <w:pPr>
                    <w:numPr>
                      <w:ilvl w:val="0"/>
                      <w:numId w:val="173"/>
                    </w:numPr>
                    <w:tabs>
                      <w:tab w:val="left" w:pos="824"/>
                    </w:tabs>
                    <w:ind w:left="823"/>
                  </w:pPr>
                  <w:r>
                    <w:t>LissauerTom,ClaydenGrahamΣύγχρονηΠαιδιατρική,4ηέκδοση,BROKENHILLPUBLISHERS,Αθήνα2016</w:t>
                  </w:r>
                </w:p>
                <w:p w:rsidR="00973F05" w:rsidRPr="00C80670" w:rsidRDefault="00F65A98">
                  <w:pPr>
                    <w:numPr>
                      <w:ilvl w:val="0"/>
                      <w:numId w:val="173"/>
                    </w:numPr>
                    <w:tabs>
                      <w:tab w:val="left" w:pos="824"/>
                    </w:tabs>
                    <w:spacing w:before="39"/>
                    <w:ind w:right="601" w:firstLine="0"/>
                    <w:rPr>
                      <w:lang w:val="en-US"/>
                    </w:rPr>
                  </w:pPr>
                  <w:r w:rsidRPr="00C80670">
                    <w:rPr>
                      <w:lang w:val="en-US"/>
                    </w:rPr>
                    <w:t xml:space="preserve">A.A.P., McInerny K.T. </w:t>
                  </w:r>
                  <w:r>
                    <w:t>ΠΑΙΔΙΑΤΡΙΚΗΙ</w:t>
                  </w:r>
                  <w:r w:rsidRPr="00C80670">
                    <w:rPr>
                      <w:lang w:val="en-US"/>
                    </w:rPr>
                    <w:t xml:space="preserve"> American academy pediatrics, </w:t>
                  </w:r>
                  <w:r>
                    <w:t>εκδόσεις</w:t>
                  </w:r>
                  <w:r w:rsidRPr="00C80670">
                    <w:rPr>
                      <w:lang w:val="en-US"/>
                    </w:rPr>
                    <w:t xml:space="preserve"> BROKEN HILL PUBLISHERS,</w:t>
                  </w:r>
                  <w:r>
                    <w:t>Αθήνα</w:t>
                  </w:r>
                  <w:r w:rsidRPr="00C80670">
                    <w:rPr>
                      <w:lang w:val="en-US"/>
                    </w:rPr>
                    <w:t xml:space="preserve"> 2013</w:t>
                  </w:r>
                </w:p>
                <w:p w:rsidR="00973F05" w:rsidRPr="00C80670" w:rsidRDefault="00F65A98">
                  <w:pPr>
                    <w:numPr>
                      <w:ilvl w:val="0"/>
                      <w:numId w:val="173"/>
                    </w:numPr>
                    <w:tabs>
                      <w:tab w:val="left" w:pos="824"/>
                    </w:tabs>
                    <w:spacing w:before="1"/>
                    <w:ind w:right="98" w:firstLine="0"/>
                    <w:rPr>
                      <w:lang w:val="en-US"/>
                    </w:rPr>
                  </w:pPr>
                  <w:r w:rsidRPr="00C80670">
                    <w:rPr>
                      <w:lang w:val="en-US"/>
                    </w:rPr>
                    <w:t>A.A.P.,McInernyK.T.</w:t>
                  </w:r>
                  <w:r>
                    <w:t>ΠΑΙΔΙΑΤΡΙΚΗΙΙ</w:t>
                  </w:r>
                  <w:r w:rsidRPr="00C80670">
                    <w:rPr>
                      <w:lang w:val="en-US"/>
                    </w:rPr>
                    <w:t>Americanacademypediatrics,</w:t>
                  </w:r>
                  <w:r>
                    <w:t>εκδόσεις</w:t>
                  </w:r>
                  <w:r w:rsidRPr="00C80670">
                    <w:rPr>
                      <w:lang w:val="en-US"/>
                    </w:rPr>
                    <w:t>BROKENHILLPUBLISHERS,</w:t>
                  </w:r>
                  <w:r>
                    <w:t>Αθήνα</w:t>
                  </w:r>
                  <w:r w:rsidRPr="00C80670">
                    <w:rPr>
                      <w:lang w:val="en-US"/>
                    </w:rPr>
                    <w:t xml:space="preserve"> 2013</w:t>
                  </w:r>
                </w:p>
                <w:p w:rsidR="00973F05" w:rsidRDefault="00F65A98">
                  <w:pPr>
                    <w:numPr>
                      <w:ilvl w:val="0"/>
                      <w:numId w:val="173"/>
                    </w:numPr>
                    <w:tabs>
                      <w:tab w:val="left" w:pos="824"/>
                    </w:tabs>
                    <w:spacing w:line="279" w:lineRule="exact"/>
                    <w:ind w:left="823"/>
                  </w:pPr>
                  <w:r>
                    <w:t>KapoorR.,BarnesK,ΒασικήΠαιδιατρική..BROKENHILLPUBLISHERS, Αθήνα2015</w:t>
                  </w:r>
                </w:p>
                <w:p w:rsidR="00973F05" w:rsidRDefault="00F65A98">
                  <w:pPr>
                    <w:numPr>
                      <w:ilvl w:val="0"/>
                      <w:numId w:val="173"/>
                    </w:numPr>
                    <w:tabs>
                      <w:tab w:val="left" w:pos="824"/>
                    </w:tabs>
                    <w:spacing w:line="279" w:lineRule="exact"/>
                    <w:ind w:left="823" w:right="527" w:hanging="824"/>
                    <w:jc w:val="right"/>
                  </w:pPr>
                  <w:r>
                    <w:t>Ηay,Levin,Sondeheimer,Deterdingcurrent,σύγχρονηπαιδιατρικήδιάγνωση&amp;θεραπείαΙ,Αθήνα2010</w:t>
                  </w:r>
                </w:p>
                <w:p w:rsidR="00973F05" w:rsidRDefault="00F65A98">
                  <w:pPr>
                    <w:numPr>
                      <w:ilvl w:val="1"/>
                      <w:numId w:val="173"/>
                    </w:numPr>
                    <w:tabs>
                      <w:tab w:val="left" w:pos="120"/>
                    </w:tabs>
                    <w:ind w:right="469" w:hanging="824"/>
                    <w:jc w:val="right"/>
                  </w:pPr>
                  <w:r>
                    <w:t>Ηay,Levin,Sondeheimer,Deterdingcurrent,σύγχρονηπαιδιατρικήδιάγνωση&amp;θεραπείαΙI,Αθήνα2010</w:t>
                  </w:r>
                </w:p>
              </w:txbxContent>
            </v:textbox>
            <w10:wrap type="none"/>
            <w10:anchorlock/>
          </v:shape>
        </w:pict>
      </w:r>
    </w:p>
    <w:p w:rsidR="00973F05" w:rsidRDefault="00973F05">
      <w:pPr>
        <w:rPr>
          <w:sz w:val="20"/>
        </w:rPr>
        <w:sectPr w:rsidR="00973F05" w:rsidSect="00BD0629">
          <w:pgSz w:w="11910" w:h="16840"/>
          <w:pgMar w:top="1420" w:right="0" w:bottom="1740" w:left="0" w:header="0" w:footer="1460" w:gutter="0"/>
          <w:cols w:space="720"/>
        </w:sectPr>
      </w:pPr>
    </w:p>
    <w:p w:rsidR="00973F05" w:rsidRDefault="00F65A98">
      <w:pPr>
        <w:spacing w:before="38" w:after="45"/>
        <w:ind w:left="1756" w:right="1397"/>
        <w:jc w:val="center"/>
        <w:rPr>
          <w:b/>
        </w:rPr>
      </w:pPr>
      <w:r>
        <w:rPr>
          <w:b/>
        </w:rPr>
        <w:lastRenderedPageBreak/>
        <w:t>ΔΙΑΓΝΩΣΤΙΚΗΝΟΣΗΛΕΥΤΙΚΗ  &amp; ΣΗΜΕΙΟΛΟΓΙΑ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1" w:type="dxa"/>
            <w:gridSpan w:val="6"/>
          </w:tcPr>
          <w:p w:rsidR="00973F05" w:rsidRDefault="00F65A98">
            <w:pPr>
              <w:pStyle w:val="TableParagraph"/>
              <w:spacing w:line="265" w:lineRule="exact"/>
              <w:ind w:left="108"/>
            </w:pPr>
            <w:r>
              <w:t>ΕΠΑΓΓΕΛΜΑΤΩΝΥΓΕΙΑΣΚΑΙΠΡΟΝΟΙΑΣ</w:t>
            </w:r>
          </w:p>
        </w:tc>
      </w:tr>
      <w:tr w:rsidR="00973F05">
        <w:trPr>
          <w:trHeight w:val="306"/>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1" w:type="dxa"/>
            <w:gridSpan w:val="6"/>
          </w:tcPr>
          <w:p w:rsidR="00973F05" w:rsidRDefault="00F65A98">
            <w:pPr>
              <w:pStyle w:val="TableParagraph"/>
              <w:spacing w:line="265" w:lineRule="exact"/>
              <w:ind w:left="108"/>
            </w:pPr>
            <w:r>
              <w:t>ΝΟΣΗΛΕΥΤΙΚΗΣ</w:t>
            </w:r>
          </w:p>
        </w:tc>
      </w:tr>
      <w:tr w:rsidR="00973F05">
        <w:trPr>
          <w:trHeight w:val="309"/>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1" w:type="dxa"/>
            <w:gridSpan w:val="6"/>
          </w:tcPr>
          <w:p w:rsidR="00973F05" w:rsidRDefault="00F65A98">
            <w:pPr>
              <w:pStyle w:val="TableParagraph"/>
              <w:spacing w:line="268" w:lineRule="exact"/>
              <w:ind w:left="108"/>
            </w:pPr>
            <w: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9" w:type="dxa"/>
            <w:gridSpan w:val="2"/>
          </w:tcPr>
          <w:p w:rsidR="00973F05" w:rsidRDefault="00973F05">
            <w:pPr>
              <w:pStyle w:val="TableParagraph"/>
              <w:rPr>
                <w:rFonts w:ascii="Times New Roman"/>
                <w:sz w:val="20"/>
              </w:rPr>
            </w:pPr>
          </w:p>
        </w:tc>
        <w:tc>
          <w:tcPr>
            <w:tcW w:w="2279" w:type="dxa"/>
            <w:gridSpan w:val="2"/>
            <w:shd w:val="clear" w:color="auto" w:fill="DDD9C3"/>
          </w:tcPr>
          <w:p w:rsidR="00973F05" w:rsidRDefault="00F65A98">
            <w:pPr>
              <w:pStyle w:val="TableParagraph"/>
              <w:spacing w:line="243" w:lineRule="exact"/>
              <w:ind w:left="397"/>
              <w:rPr>
                <w:b/>
                <w:sz w:val="20"/>
              </w:rPr>
            </w:pPr>
            <w:r>
              <w:rPr>
                <w:b/>
                <w:sz w:val="20"/>
              </w:rPr>
              <w:t>ΕΞΑΜΗΝΟΣΠΟΥΔΩΝ</w:t>
            </w:r>
          </w:p>
        </w:tc>
        <w:tc>
          <w:tcPr>
            <w:tcW w:w="2083" w:type="dxa"/>
            <w:gridSpan w:val="2"/>
          </w:tcPr>
          <w:p w:rsidR="00973F05" w:rsidRDefault="00F65A98">
            <w:pPr>
              <w:pStyle w:val="TableParagraph"/>
              <w:spacing w:line="243" w:lineRule="exact"/>
              <w:ind w:left="108"/>
              <w:rPr>
                <w:b/>
                <w:sz w:val="20"/>
              </w:rPr>
            </w:pPr>
            <w:r>
              <w:rPr>
                <w:b/>
                <w:w w:val="99"/>
                <w:sz w:val="20"/>
              </w:rPr>
              <w:t>Ε</w:t>
            </w:r>
          </w:p>
        </w:tc>
      </w:tr>
      <w:tr w:rsidR="00973F05">
        <w:trPr>
          <w:trHeight w:val="376"/>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1" w:type="dxa"/>
            <w:gridSpan w:val="6"/>
          </w:tcPr>
          <w:p w:rsidR="00973F05" w:rsidRDefault="00F65A98">
            <w:pPr>
              <w:pStyle w:val="TableParagraph"/>
              <w:spacing w:before="30"/>
              <w:ind w:left="108"/>
            </w:pPr>
            <w:r>
              <w:t>ΔΙΑΓΝΩΣΤΙΚΗΝΟΣΗΛΕΥΤΙΚΗ&amp;ΣΗΜΕΙΟΛΟΓΙΑ</w:t>
            </w:r>
          </w:p>
        </w:tc>
      </w:tr>
      <w:tr w:rsidR="00973F05">
        <w:trPr>
          <w:trHeight w:val="841"/>
        </w:trPr>
        <w:tc>
          <w:tcPr>
            <w:tcW w:w="5437" w:type="dxa"/>
            <w:gridSpan w:val="4"/>
            <w:shd w:val="clear" w:color="auto" w:fill="DDD9C3"/>
          </w:tcPr>
          <w:p w:rsidR="00973F05" w:rsidRDefault="00973F05">
            <w:pPr>
              <w:pStyle w:val="TableParagraph"/>
              <w:spacing w:before="11"/>
              <w:rPr>
                <w:b/>
              </w:rPr>
            </w:pPr>
          </w:p>
          <w:p w:rsidR="00973F05" w:rsidRDefault="00F65A98">
            <w:pPr>
              <w:pStyle w:val="TableParagraph"/>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spacing w:line="276" w:lineRule="auto"/>
              <w:ind w:left="549" w:right="-350"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ind w:left="206"/>
              <w:rPr>
                <w:b/>
                <w:sz w:val="20"/>
              </w:rPr>
            </w:pPr>
            <w:r>
              <w:rPr>
                <w:b/>
                <w:sz w:val="20"/>
              </w:rPr>
              <w:t>ΔΙΔΑΣΚΑΛΙΑΣ</w:t>
            </w:r>
          </w:p>
        </w:tc>
        <w:tc>
          <w:tcPr>
            <w:tcW w:w="1555" w:type="dxa"/>
            <w:shd w:val="clear" w:color="auto" w:fill="DDD9C3"/>
          </w:tcPr>
          <w:p w:rsidR="00973F05" w:rsidRDefault="00F65A98">
            <w:pPr>
              <w:pStyle w:val="TableParagraph"/>
              <w:spacing w:before="138" w:line="276" w:lineRule="auto"/>
              <w:ind w:left="341" w:right="276" w:hanging="44"/>
              <w:rPr>
                <w:b/>
                <w:sz w:val="20"/>
              </w:rPr>
            </w:pPr>
            <w:r>
              <w:rPr>
                <w:b/>
                <w:spacing w:val="-1"/>
                <w:sz w:val="20"/>
              </w:rPr>
              <w:t>ΠΙΣΤΩΤΙΚΕΣ</w:t>
            </w:r>
            <w:r>
              <w:rPr>
                <w:b/>
                <w:sz w:val="20"/>
              </w:rPr>
              <w:t>ΜΟΝΑΔΕΣ</w:t>
            </w:r>
          </w:p>
        </w:tc>
      </w:tr>
      <w:tr w:rsidR="00973F05">
        <w:trPr>
          <w:trHeight w:val="314"/>
        </w:trPr>
        <w:tc>
          <w:tcPr>
            <w:tcW w:w="5437" w:type="dxa"/>
            <w:gridSpan w:val="4"/>
          </w:tcPr>
          <w:p w:rsidR="00973F05" w:rsidRDefault="00F65A98">
            <w:pPr>
              <w:pStyle w:val="TableParagraph"/>
              <w:spacing w:line="265" w:lineRule="exact"/>
              <w:ind w:right="90"/>
              <w:jc w:val="right"/>
            </w:pPr>
            <w:r>
              <w:t>ΘΕΩΡΙΑ</w:t>
            </w:r>
          </w:p>
        </w:tc>
        <w:tc>
          <w:tcPr>
            <w:tcW w:w="1528" w:type="dxa"/>
            <w:gridSpan w:val="2"/>
          </w:tcPr>
          <w:p w:rsidR="00973F05" w:rsidRDefault="00F65A98">
            <w:pPr>
              <w:pStyle w:val="TableParagraph"/>
              <w:spacing w:line="265" w:lineRule="exact"/>
              <w:ind w:left="14"/>
              <w:jc w:val="center"/>
            </w:pPr>
            <w:r>
              <w:t>3</w:t>
            </w:r>
          </w:p>
        </w:tc>
        <w:tc>
          <w:tcPr>
            <w:tcW w:w="1555" w:type="dxa"/>
          </w:tcPr>
          <w:p w:rsidR="00973F05" w:rsidRDefault="00F65A98">
            <w:pPr>
              <w:pStyle w:val="TableParagraph"/>
              <w:spacing w:line="265" w:lineRule="exact"/>
              <w:ind w:left="13"/>
              <w:jc w:val="center"/>
            </w:pPr>
            <w:r>
              <w:t>3</w:t>
            </w:r>
          </w:p>
        </w:tc>
      </w:tr>
      <w:tr w:rsidR="00973F05">
        <w:trPr>
          <w:trHeight w:val="309"/>
        </w:trPr>
        <w:tc>
          <w:tcPr>
            <w:tcW w:w="5437" w:type="dxa"/>
            <w:gridSpan w:val="4"/>
          </w:tcPr>
          <w:p w:rsidR="00973F05" w:rsidRDefault="00F65A98">
            <w:pPr>
              <w:pStyle w:val="TableParagraph"/>
              <w:spacing w:line="265" w:lineRule="exact"/>
              <w:ind w:right="91"/>
              <w:jc w:val="right"/>
            </w:pPr>
            <w:r>
              <w:t>ΕΡΓΑΣΤΗΡΙΟ</w:t>
            </w:r>
          </w:p>
        </w:tc>
        <w:tc>
          <w:tcPr>
            <w:tcW w:w="1528" w:type="dxa"/>
            <w:gridSpan w:val="2"/>
          </w:tcPr>
          <w:p w:rsidR="00973F05" w:rsidRDefault="00F65A98">
            <w:pPr>
              <w:pStyle w:val="TableParagraph"/>
              <w:spacing w:line="265" w:lineRule="exact"/>
              <w:ind w:left="13"/>
              <w:jc w:val="center"/>
            </w:pPr>
            <w:r>
              <w:t>-</w:t>
            </w:r>
          </w:p>
        </w:tc>
        <w:tc>
          <w:tcPr>
            <w:tcW w:w="1555" w:type="dxa"/>
          </w:tcPr>
          <w:p w:rsidR="00973F05" w:rsidRDefault="00F65A98">
            <w:pPr>
              <w:pStyle w:val="TableParagraph"/>
              <w:spacing w:line="265" w:lineRule="exact"/>
              <w:ind w:left="12"/>
              <w:jc w:val="center"/>
            </w:pPr>
            <w:r>
              <w:t>-</w:t>
            </w:r>
          </w:p>
        </w:tc>
      </w:tr>
      <w:tr w:rsidR="00973F05">
        <w:trPr>
          <w:trHeight w:val="314"/>
        </w:trPr>
        <w:tc>
          <w:tcPr>
            <w:tcW w:w="5437" w:type="dxa"/>
            <w:gridSpan w:val="4"/>
          </w:tcPr>
          <w:p w:rsidR="00973F05" w:rsidRDefault="00F65A98">
            <w:pPr>
              <w:pStyle w:val="TableParagraph"/>
              <w:spacing w:line="265" w:lineRule="exact"/>
              <w:ind w:right="91"/>
              <w:jc w:val="right"/>
            </w:pPr>
            <w:r>
              <w:t>ΣΥΝΟΛΟ</w:t>
            </w:r>
          </w:p>
        </w:tc>
        <w:tc>
          <w:tcPr>
            <w:tcW w:w="1528" w:type="dxa"/>
            <w:gridSpan w:val="2"/>
          </w:tcPr>
          <w:p w:rsidR="00973F05" w:rsidRDefault="00F65A98">
            <w:pPr>
              <w:pStyle w:val="TableParagraph"/>
              <w:spacing w:line="265" w:lineRule="exact"/>
              <w:ind w:left="14"/>
              <w:jc w:val="center"/>
            </w:pPr>
            <w:r>
              <w:t>3</w:t>
            </w:r>
          </w:p>
        </w:tc>
        <w:tc>
          <w:tcPr>
            <w:tcW w:w="1555" w:type="dxa"/>
          </w:tcPr>
          <w:p w:rsidR="00973F05" w:rsidRDefault="00F65A98">
            <w:pPr>
              <w:pStyle w:val="TableParagraph"/>
              <w:spacing w:line="265" w:lineRule="exact"/>
              <w:ind w:left="13"/>
              <w:jc w:val="center"/>
            </w:pPr>
            <w:r>
              <w:t>3</w:t>
            </w:r>
          </w:p>
        </w:tc>
      </w:tr>
      <w:tr w:rsidR="00973F05">
        <w:trPr>
          <w:trHeight w:val="997"/>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0" w:type="dxa"/>
            <w:gridSpan w:val="5"/>
          </w:tcPr>
          <w:p w:rsidR="00973F05" w:rsidRDefault="00F65A98">
            <w:pPr>
              <w:pStyle w:val="TableParagraph"/>
              <w:spacing w:line="265" w:lineRule="exact"/>
              <w:ind w:left="108"/>
            </w:pPr>
            <w:r>
              <w:t>ΝΟΣΗΛΕΥΤΙΚΗΣΕΙΔΙΚΟΤΗΤΑΣ</w:t>
            </w:r>
          </w:p>
        </w:tc>
      </w:tr>
      <w:tr w:rsidR="00973F05">
        <w:trPr>
          <w:trHeight w:val="309"/>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0" w:type="dxa"/>
            <w:gridSpan w:val="5"/>
          </w:tcPr>
          <w:p w:rsidR="00973F05" w:rsidRDefault="00F65A98">
            <w:pPr>
              <w:pStyle w:val="TableParagraph"/>
              <w:spacing w:line="265" w:lineRule="exact"/>
              <w:ind w:left="108"/>
            </w:pPr>
            <w:r>
              <w:t>ΟΧΙ</w:t>
            </w:r>
          </w:p>
        </w:tc>
      </w:tr>
      <w:tr w:rsidR="00973F05">
        <w:trPr>
          <w:trHeight w:val="561"/>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before="36"/>
              <w:ind w:right="99"/>
              <w:jc w:val="right"/>
              <w:rPr>
                <w:b/>
                <w:sz w:val="20"/>
              </w:rPr>
            </w:pPr>
            <w:r>
              <w:rPr>
                <w:b/>
                <w:sz w:val="20"/>
              </w:rPr>
              <w:t>ΕΞΕΤΑΣΕΩΝ:</w:t>
            </w:r>
          </w:p>
        </w:tc>
        <w:tc>
          <w:tcPr>
            <w:tcW w:w="5470" w:type="dxa"/>
            <w:gridSpan w:val="5"/>
          </w:tcPr>
          <w:p w:rsidR="00973F05" w:rsidRDefault="00F65A98">
            <w:pPr>
              <w:pStyle w:val="TableParagraph"/>
              <w:spacing w:line="265" w:lineRule="exact"/>
              <w:ind w:left="108"/>
            </w:pPr>
            <w:r>
              <w:t>ΕΛΛΗΝΙΚΗ</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before="36"/>
              <w:ind w:right="97"/>
              <w:jc w:val="right"/>
              <w:rPr>
                <w:b/>
                <w:sz w:val="20"/>
              </w:rPr>
            </w:pPr>
            <w:r>
              <w:rPr>
                <w:b/>
                <w:sz w:val="20"/>
              </w:rPr>
              <w:t>ΦΟΙΤΗΤΕΣERASMUS</w:t>
            </w:r>
          </w:p>
        </w:tc>
        <w:tc>
          <w:tcPr>
            <w:tcW w:w="5470" w:type="dxa"/>
            <w:gridSpan w:val="5"/>
          </w:tcPr>
          <w:p w:rsidR="00973F05" w:rsidRDefault="00F65A98">
            <w:pPr>
              <w:pStyle w:val="TableParagraph"/>
              <w:spacing w:line="265" w:lineRule="exact"/>
              <w:ind w:left="108"/>
            </w:pPr>
            <w:r>
              <w:t>OXI</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before="36"/>
              <w:ind w:right="97"/>
              <w:jc w:val="right"/>
              <w:rPr>
                <w:b/>
                <w:sz w:val="20"/>
              </w:rPr>
            </w:pPr>
            <w:r>
              <w:rPr>
                <w:b/>
                <w:sz w:val="20"/>
              </w:rPr>
              <w:t>ΜΑΘΗΜΑΤΟΣ(URL)</w:t>
            </w:r>
          </w:p>
        </w:tc>
        <w:tc>
          <w:tcPr>
            <w:tcW w:w="5470" w:type="dxa"/>
            <w:gridSpan w:val="5"/>
          </w:tcPr>
          <w:p w:rsidR="00973F05" w:rsidRDefault="001F79BB">
            <w:pPr>
              <w:pStyle w:val="TableParagraph"/>
              <w:spacing w:line="243" w:lineRule="exact"/>
              <w:ind w:left="108"/>
              <w:rPr>
                <w:sz w:val="20"/>
              </w:rPr>
            </w:pPr>
            <w:hyperlink r:id="rId61"/>
          </w:p>
        </w:tc>
      </w:tr>
    </w:tbl>
    <w:p w:rsidR="00973F05" w:rsidRDefault="00973F05">
      <w:pPr>
        <w:pStyle w:val="a3"/>
        <w:spacing w:before="1"/>
        <w:rPr>
          <w:b/>
          <w:sz w:val="18"/>
        </w:rPr>
      </w:pPr>
    </w:p>
    <w:p w:rsidR="00973F05" w:rsidRDefault="00F65A98">
      <w:pPr>
        <w:spacing w:before="59" w:after="38"/>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25"/>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2212"/>
        </w:trPr>
        <w:tc>
          <w:tcPr>
            <w:tcW w:w="8474" w:type="dxa"/>
          </w:tcPr>
          <w:p w:rsidR="00973F05" w:rsidRDefault="00F65A98">
            <w:pPr>
              <w:pStyle w:val="TableParagraph"/>
              <w:spacing w:line="278" w:lineRule="auto"/>
              <w:ind w:left="107" w:right="336" w:firstLine="45"/>
              <w:rPr>
                <w:rFonts w:ascii="Cambria" w:hAnsi="Cambria"/>
              </w:rPr>
            </w:pPr>
            <w:r>
              <w:rPr>
                <w:rFonts w:ascii="Cambria" w:hAnsi="Cambria"/>
              </w:rPr>
              <w:t xml:space="preserve">Ο </w:t>
            </w:r>
            <w:r>
              <w:rPr>
                <w:rFonts w:ascii="Cambria" w:hAnsi="Cambria"/>
                <w:b/>
              </w:rPr>
              <w:t xml:space="preserve">σκοπός </w:t>
            </w:r>
            <w:r>
              <w:rPr>
                <w:rFonts w:ascii="Cambria" w:hAnsi="Cambria"/>
              </w:rPr>
              <w:t xml:space="preserve">του μαθήματος είναι να </w:t>
            </w:r>
            <w:r>
              <w:rPr>
                <w:rFonts w:ascii="Cambria" w:hAnsi="Cambria"/>
                <w:color w:val="221F1F"/>
              </w:rPr>
              <w:t>παρέχει στους φοιτητές της Νοσηλευτικής τιςαπαραίτητες γνώσεις ώστε να είναι σεθέση να εφαρμόσουν το νοσηλευτικό ιστορικόκαιτις οδηγίες φυσικής-κλινικής εξέτασης</w:t>
            </w:r>
          </w:p>
          <w:p w:rsidR="00973F05" w:rsidRDefault="00973F05">
            <w:pPr>
              <w:pStyle w:val="TableParagraph"/>
              <w:spacing w:before="6"/>
              <w:rPr>
                <w:b/>
                <w:sz w:val="21"/>
              </w:rPr>
            </w:pPr>
          </w:p>
          <w:p w:rsidR="00973F05" w:rsidRDefault="00F65A98">
            <w:pPr>
              <w:pStyle w:val="TableParagraph"/>
              <w:spacing w:before="1"/>
              <w:ind w:left="107"/>
              <w:rPr>
                <w:b/>
              </w:rPr>
            </w:pPr>
            <w:r>
              <w:rPr>
                <w:b/>
              </w:rPr>
              <w:t>ΜετάτηνεπιτυχήολοκλήρωσητηςΘεωρίαςτουμαθήματοςο/ηφοιτητής/τριαθαείναισεθέση:</w:t>
            </w:r>
          </w:p>
          <w:p w:rsidR="00973F05" w:rsidRDefault="00F65A98">
            <w:pPr>
              <w:pStyle w:val="TableParagraph"/>
              <w:ind w:left="467"/>
            </w:pPr>
            <w:r>
              <w:t>ναπραγματοποιήσουνκλινικήεξέτασηόλωντωνσυστημάτων</w:t>
            </w:r>
          </w:p>
        </w:tc>
      </w:tr>
      <w:tr w:rsidR="00973F05">
        <w:trPr>
          <w:trHeight w:val="280"/>
        </w:trPr>
        <w:tc>
          <w:tcPr>
            <w:tcW w:w="8474" w:type="dxa"/>
            <w:shd w:val="clear" w:color="auto" w:fill="DDD9C3"/>
          </w:tcPr>
          <w:p w:rsidR="00973F05" w:rsidRDefault="00F65A98">
            <w:pPr>
              <w:pStyle w:val="TableParagraph"/>
              <w:spacing w:line="243" w:lineRule="exact"/>
              <w:ind w:left="124"/>
              <w:rPr>
                <w:b/>
                <w:sz w:val="20"/>
              </w:rPr>
            </w:pPr>
            <w:r>
              <w:rPr>
                <w:b/>
                <w:sz w:val="20"/>
              </w:rPr>
              <w:t>ΓενικέςΙκανότητες</w:t>
            </w:r>
          </w:p>
        </w:tc>
      </w:tr>
      <w:tr w:rsidR="00973F05">
        <w:trPr>
          <w:trHeight w:val="2956"/>
        </w:trPr>
        <w:tc>
          <w:tcPr>
            <w:tcW w:w="8474" w:type="dxa"/>
          </w:tcPr>
          <w:p w:rsidR="00973F05" w:rsidRDefault="00F65A98">
            <w:pPr>
              <w:pStyle w:val="TableParagraph"/>
              <w:numPr>
                <w:ilvl w:val="0"/>
                <w:numId w:val="172"/>
              </w:numPr>
              <w:tabs>
                <w:tab w:val="left" w:pos="467"/>
                <w:tab w:val="left" w:pos="468"/>
              </w:tabs>
              <w:spacing w:line="267" w:lineRule="exact"/>
              <w:ind w:hanging="361"/>
              <w:rPr>
                <w:rFonts w:ascii="Microsoft Sans Serif" w:hAnsi="Microsoft Sans Serif"/>
              </w:rPr>
            </w:pPr>
            <w:r>
              <w:t>Προσαρμογήσενέεςκαταστάσεις</w:t>
            </w:r>
          </w:p>
          <w:p w:rsidR="00973F05" w:rsidRDefault="00F65A98">
            <w:pPr>
              <w:pStyle w:val="TableParagraph"/>
              <w:numPr>
                <w:ilvl w:val="0"/>
                <w:numId w:val="172"/>
              </w:numPr>
              <w:tabs>
                <w:tab w:val="left" w:pos="467"/>
                <w:tab w:val="left" w:pos="468"/>
              </w:tabs>
              <w:spacing w:line="267" w:lineRule="exact"/>
              <w:ind w:hanging="361"/>
              <w:rPr>
                <w:rFonts w:ascii="Microsoft Sans Serif" w:hAnsi="Microsoft Sans Serif"/>
              </w:rPr>
            </w:pPr>
            <w:r>
              <w:t>Λήψηαποφάσεων</w:t>
            </w:r>
          </w:p>
          <w:p w:rsidR="00973F05" w:rsidRDefault="00F65A98">
            <w:pPr>
              <w:pStyle w:val="TableParagraph"/>
              <w:numPr>
                <w:ilvl w:val="0"/>
                <w:numId w:val="172"/>
              </w:numPr>
              <w:tabs>
                <w:tab w:val="left" w:pos="467"/>
                <w:tab w:val="left" w:pos="468"/>
              </w:tabs>
              <w:ind w:hanging="361"/>
              <w:rPr>
                <w:rFonts w:ascii="Microsoft Sans Serif" w:hAnsi="Microsoft Sans Serif"/>
              </w:rPr>
            </w:pPr>
            <w:r>
              <w:t>Αυτόνομηεργασία</w:t>
            </w:r>
          </w:p>
          <w:p w:rsidR="00973F05" w:rsidRDefault="00F65A98">
            <w:pPr>
              <w:pStyle w:val="TableParagraph"/>
              <w:numPr>
                <w:ilvl w:val="0"/>
                <w:numId w:val="172"/>
              </w:numPr>
              <w:tabs>
                <w:tab w:val="left" w:pos="467"/>
                <w:tab w:val="left" w:pos="468"/>
              </w:tabs>
              <w:ind w:hanging="361"/>
              <w:rPr>
                <w:rFonts w:ascii="Microsoft Sans Serif" w:hAnsi="Microsoft Sans Serif"/>
              </w:rPr>
            </w:pPr>
            <w:r>
              <w:t>Ομαδικήεργασία</w:t>
            </w:r>
          </w:p>
          <w:p w:rsidR="00973F05" w:rsidRDefault="00F65A98">
            <w:pPr>
              <w:pStyle w:val="TableParagraph"/>
              <w:numPr>
                <w:ilvl w:val="0"/>
                <w:numId w:val="172"/>
              </w:numPr>
              <w:tabs>
                <w:tab w:val="left" w:pos="467"/>
                <w:tab w:val="left" w:pos="468"/>
              </w:tabs>
              <w:ind w:hanging="361"/>
              <w:rPr>
                <w:rFonts w:ascii="Microsoft Sans Serif" w:hAnsi="Microsoft Sans Serif"/>
              </w:rPr>
            </w:pPr>
            <w:r>
              <w:t>Σχεδιασμόςκαιδιαχείρισηέργων</w:t>
            </w:r>
          </w:p>
          <w:p w:rsidR="00973F05" w:rsidRDefault="00F65A98">
            <w:pPr>
              <w:pStyle w:val="TableParagraph"/>
              <w:numPr>
                <w:ilvl w:val="0"/>
                <w:numId w:val="172"/>
              </w:numPr>
              <w:tabs>
                <w:tab w:val="left" w:pos="467"/>
                <w:tab w:val="left" w:pos="468"/>
              </w:tabs>
              <w:spacing w:before="1"/>
              <w:ind w:hanging="361"/>
              <w:rPr>
                <w:rFonts w:ascii="Microsoft Sans Serif" w:hAnsi="Microsoft Sans Serif"/>
              </w:rPr>
            </w:pPr>
            <w:r>
              <w:t>Σεβασμόςστηδιαφορετικότητακαιστηνπολυπολιτισμικότητα</w:t>
            </w:r>
          </w:p>
          <w:p w:rsidR="00973F05" w:rsidRDefault="00F65A98">
            <w:pPr>
              <w:pStyle w:val="TableParagraph"/>
              <w:numPr>
                <w:ilvl w:val="0"/>
                <w:numId w:val="172"/>
              </w:numPr>
              <w:tabs>
                <w:tab w:val="left" w:pos="467"/>
                <w:tab w:val="left" w:pos="468"/>
              </w:tabs>
              <w:ind w:right="377"/>
              <w:rPr>
                <w:rFonts w:ascii="Microsoft Sans Serif" w:hAnsi="Microsoft Sans Serif"/>
              </w:rPr>
            </w:pPr>
            <w:r>
              <w:t>Επίδειξη κοινωνικής, επαγγελματικής και ηθικής υπευθυνότητας και ευαισθησίας σεθέματαφύλου</w:t>
            </w:r>
          </w:p>
          <w:p w:rsidR="00973F05" w:rsidRDefault="00F65A98">
            <w:pPr>
              <w:pStyle w:val="TableParagraph"/>
              <w:numPr>
                <w:ilvl w:val="0"/>
                <w:numId w:val="172"/>
              </w:numPr>
              <w:tabs>
                <w:tab w:val="left" w:pos="467"/>
                <w:tab w:val="left" w:pos="468"/>
              </w:tabs>
              <w:ind w:hanging="361"/>
              <w:rPr>
                <w:rFonts w:ascii="Microsoft Sans Serif" w:hAnsi="Microsoft Sans Serif"/>
              </w:rPr>
            </w:pPr>
            <w:r>
              <w:t>Άσκησηκριτικήςκαιαυτοκριτικής</w:t>
            </w:r>
          </w:p>
          <w:p w:rsidR="00973F05" w:rsidRDefault="00F65A98">
            <w:pPr>
              <w:pStyle w:val="TableParagraph"/>
              <w:numPr>
                <w:ilvl w:val="0"/>
                <w:numId w:val="172"/>
              </w:numPr>
              <w:tabs>
                <w:tab w:val="left" w:pos="467"/>
                <w:tab w:val="left" w:pos="468"/>
              </w:tabs>
              <w:spacing w:before="1"/>
              <w:ind w:hanging="361"/>
              <w:rPr>
                <w:rFonts w:ascii="Microsoft Sans Serif" w:hAnsi="Microsoft Sans Serif"/>
              </w:rPr>
            </w:pPr>
            <w:r>
              <w:t>Εργασίασεδιεπιστημονικόπεριβάλλον</w:t>
            </w:r>
          </w:p>
          <w:p w:rsidR="00973F05" w:rsidRDefault="00F65A98">
            <w:pPr>
              <w:pStyle w:val="TableParagraph"/>
              <w:numPr>
                <w:ilvl w:val="0"/>
                <w:numId w:val="172"/>
              </w:numPr>
              <w:tabs>
                <w:tab w:val="left" w:pos="467"/>
                <w:tab w:val="left" w:pos="468"/>
              </w:tabs>
              <w:spacing w:line="252" w:lineRule="exact"/>
              <w:ind w:hanging="361"/>
              <w:rPr>
                <w:rFonts w:ascii="Microsoft Sans Serif" w:hAnsi="Microsoft Sans Serif"/>
                <w:sz w:val="20"/>
              </w:rPr>
            </w:pPr>
            <w:r>
              <w:t>Προαγωγήτηςελεύθερης,δημιουργικήςκαιεπαγωγικήςσκέψης</w:t>
            </w:r>
          </w:p>
        </w:tc>
      </w:tr>
    </w:tbl>
    <w:p w:rsidR="00973F05" w:rsidRDefault="00973F05">
      <w:pPr>
        <w:spacing w:line="252" w:lineRule="exact"/>
        <w:rPr>
          <w:rFonts w:ascii="Microsoft Sans Serif" w:hAnsi="Microsoft Sans Serif"/>
          <w:sz w:val="20"/>
        </w:rPr>
        <w:sectPr w:rsidR="00973F05" w:rsidSect="00BD0629">
          <w:pgSz w:w="11910" w:h="16840"/>
          <w:pgMar w:top="1380" w:right="0" w:bottom="1740" w:left="0" w:header="0" w:footer="1460" w:gutter="0"/>
          <w:cols w:space="720"/>
        </w:sectPr>
      </w:pPr>
    </w:p>
    <w:p w:rsidR="00973F05" w:rsidRDefault="00F65A98">
      <w:pPr>
        <w:spacing w:before="40" w:after="38"/>
        <w:ind w:left="1440"/>
        <w:rPr>
          <w:b/>
          <w:sz w:val="20"/>
        </w:rPr>
      </w:pPr>
      <w:r>
        <w:rPr>
          <w:b/>
          <w:sz w:val="20"/>
        </w:rPr>
        <w:lastRenderedPageBreak/>
        <w:t>ΠΕΡΙΕΧΟΜΕΝΟΜΑΘΗΜΑΤΟΣ</w:t>
      </w:r>
    </w:p>
    <w:tbl>
      <w:tblPr>
        <w:tblStyle w:val="TableNormal"/>
        <w:tblW w:w="0" w:type="auto"/>
        <w:tblInd w:w="13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74"/>
      </w:tblGrid>
      <w:tr w:rsidR="00973F05">
        <w:trPr>
          <w:trHeight w:val="3799"/>
        </w:trPr>
        <w:tc>
          <w:tcPr>
            <w:tcW w:w="8474" w:type="dxa"/>
            <w:tcBorders>
              <w:left w:val="single" w:sz="4" w:space="0" w:color="000000"/>
              <w:bottom w:val="single" w:sz="4" w:space="0" w:color="000000"/>
              <w:right w:val="single" w:sz="4" w:space="0" w:color="000000"/>
            </w:tcBorders>
          </w:tcPr>
          <w:p w:rsidR="00973F05" w:rsidRDefault="00F65A98">
            <w:pPr>
              <w:pStyle w:val="TableParagraph"/>
              <w:spacing w:line="263" w:lineRule="exact"/>
              <w:ind w:left="153"/>
              <w:rPr>
                <w:b/>
              </w:rPr>
            </w:pPr>
            <w:r>
              <w:rPr>
                <w:b/>
              </w:rPr>
              <w:t>Θεωρία</w:t>
            </w:r>
          </w:p>
          <w:p w:rsidR="00973F05" w:rsidRDefault="00F65A98">
            <w:pPr>
              <w:pStyle w:val="TableParagraph"/>
              <w:numPr>
                <w:ilvl w:val="0"/>
                <w:numId w:val="171"/>
              </w:numPr>
              <w:tabs>
                <w:tab w:val="left" w:pos="467"/>
                <w:tab w:val="left" w:pos="468"/>
              </w:tabs>
              <w:spacing w:before="41"/>
              <w:ind w:hanging="361"/>
            </w:pPr>
            <w:r>
              <w:rPr>
                <w:color w:val="221F1F"/>
              </w:rPr>
              <w:t>ΙστορικόυγείαςκαιλήψηιστορικούΙ</w:t>
            </w:r>
          </w:p>
          <w:p w:rsidR="00973F05" w:rsidRDefault="00F65A98">
            <w:pPr>
              <w:pStyle w:val="TableParagraph"/>
              <w:numPr>
                <w:ilvl w:val="0"/>
                <w:numId w:val="171"/>
              </w:numPr>
              <w:tabs>
                <w:tab w:val="left" w:pos="467"/>
                <w:tab w:val="left" w:pos="468"/>
              </w:tabs>
              <w:ind w:hanging="361"/>
            </w:pPr>
            <w:r>
              <w:rPr>
                <w:color w:val="221F1F"/>
              </w:rPr>
              <w:t>ΙστορικόυγείαςκαιλήψηιστορικούΙΙ</w:t>
            </w:r>
          </w:p>
          <w:p w:rsidR="00973F05" w:rsidRDefault="00F65A98">
            <w:pPr>
              <w:pStyle w:val="TableParagraph"/>
              <w:numPr>
                <w:ilvl w:val="0"/>
                <w:numId w:val="171"/>
              </w:numPr>
              <w:tabs>
                <w:tab w:val="left" w:pos="467"/>
                <w:tab w:val="left" w:pos="468"/>
              </w:tabs>
              <w:ind w:hanging="361"/>
            </w:pPr>
            <w:r>
              <w:rPr>
                <w:color w:val="221F1F"/>
              </w:rPr>
              <w:t>Φυσικήεξέτασηκαιτεχνικές</w:t>
            </w:r>
          </w:p>
          <w:p w:rsidR="00973F05" w:rsidRDefault="00F65A98">
            <w:pPr>
              <w:pStyle w:val="TableParagraph"/>
              <w:numPr>
                <w:ilvl w:val="0"/>
                <w:numId w:val="171"/>
              </w:numPr>
              <w:tabs>
                <w:tab w:val="left" w:pos="467"/>
                <w:tab w:val="left" w:pos="468"/>
              </w:tabs>
              <w:spacing w:line="267" w:lineRule="exact"/>
              <w:ind w:hanging="361"/>
            </w:pPr>
            <w:r>
              <w:rPr>
                <w:color w:val="221F1F"/>
              </w:rPr>
              <w:t>Ζωτικάσημεία</w:t>
            </w:r>
          </w:p>
          <w:p w:rsidR="00973F05" w:rsidRDefault="00F65A98">
            <w:pPr>
              <w:pStyle w:val="TableParagraph"/>
              <w:numPr>
                <w:ilvl w:val="0"/>
                <w:numId w:val="171"/>
              </w:numPr>
              <w:tabs>
                <w:tab w:val="left" w:pos="467"/>
                <w:tab w:val="left" w:pos="468"/>
              </w:tabs>
              <w:spacing w:line="267" w:lineRule="exact"/>
              <w:ind w:hanging="361"/>
            </w:pPr>
            <w:r>
              <w:rPr>
                <w:color w:val="221F1F"/>
              </w:rPr>
              <w:t>Εξέτασηκεφαλήςκαιτραχήλου</w:t>
            </w:r>
          </w:p>
          <w:p w:rsidR="00973F05" w:rsidRDefault="00F65A98">
            <w:pPr>
              <w:pStyle w:val="TableParagraph"/>
              <w:numPr>
                <w:ilvl w:val="0"/>
                <w:numId w:val="171"/>
              </w:numPr>
              <w:tabs>
                <w:tab w:val="left" w:pos="467"/>
                <w:tab w:val="left" w:pos="468"/>
              </w:tabs>
              <w:spacing w:before="1"/>
              <w:ind w:hanging="361"/>
            </w:pPr>
            <w:r>
              <w:rPr>
                <w:color w:val="221F1F"/>
              </w:rPr>
              <w:t>Εξέτασηθώρακα καιπνευμόνων</w:t>
            </w:r>
          </w:p>
          <w:p w:rsidR="00973F05" w:rsidRDefault="00F65A98">
            <w:pPr>
              <w:pStyle w:val="TableParagraph"/>
              <w:numPr>
                <w:ilvl w:val="0"/>
                <w:numId w:val="171"/>
              </w:numPr>
              <w:tabs>
                <w:tab w:val="left" w:pos="467"/>
                <w:tab w:val="left" w:pos="468"/>
              </w:tabs>
              <w:ind w:hanging="361"/>
            </w:pPr>
            <w:r>
              <w:rPr>
                <w:color w:val="221F1F"/>
              </w:rPr>
              <w:t>Καρδιαγγειακόσύστημα</w:t>
            </w:r>
          </w:p>
          <w:p w:rsidR="00973F05" w:rsidRDefault="00F65A98">
            <w:pPr>
              <w:pStyle w:val="TableParagraph"/>
              <w:numPr>
                <w:ilvl w:val="0"/>
                <w:numId w:val="171"/>
              </w:numPr>
              <w:tabs>
                <w:tab w:val="left" w:pos="467"/>
                <w:tab w:val="left" w:pos="468"/>
              </w:tabs>
              <w:ind w:hanging="361"/>
            </w:pPr>
            <w:r>
              <w:rPr>
                <w:color w:val="221F1F"/>
              </w:rPr>
              <w:t>Μαστόςκαιμασχαλιαίοιλεμφαδένες</w:t>
            </w:r>
          </w:p>
          <w:p w:rsidR="00973F05" w:rsidRDefault="00F65A98">
            <w:pPr>
              <w:pStyle w:val="TableParagraph"/>
              <w:numPr>
                <w:ilvl w:val="0"/>
                <w:numId w:val="171"/>
              </w:numPr>
              <w:tabs>
                <w:tab w:val="left" w:pos="467"/>
                <w:tab w:val="left" w:pos="468"/>
              </w:tabs>
              <w:ind w:hanging="361"/>
            </w:pPr>
            <w:r>
              <w:rPr>
                <w:color w:val="221F1F"/>
              </w:rPr>
              <w:t>Γαστρεντερικόσύστημακαιεξέτασηκοιλίας</w:t>
            </w:r>
          </w:p>
          <w:p w:rsidR="00973F05" w:rsidRDefault="00F65A98">
            <w:pPr>
              <w:pStyle w:val="TableParagraph"/>
              <w:numPr>
                <w:ilvl w:val="0"/>
                <w:numId w:val="171"/>
              </w:numPr>
              <w:tabs>
                <w:tab w:val="left" w:pos="467"/>
                <w:tab w:val="left" w:pos="468"/>
              </w:tabs>
              <w:spacing w:before="1"/>
              <w:ind w:hanging="361"/>
            </w:pPr>
            <w:r>
              <w:rPr>
                <w:color w:val="221F1F"/>
              </w:rPr>
              <w:t>Ουροποιητικόσύστημα</w:t>
            </w:r>
          </w:p>
          <w:p w:rsidR="00973F05" w:rsidRDefault="00F65A98">
            <w:pPr>
              <w:pStyle w:val="TableParagraph"/>
              <w:numPr>
                <w:ilvl w:val="0"/>
                <w:numId w:val="171"/>
              </w:numPr>
              <w:tabs>
                <w:tab w:val="left" w:pos="467"/>
                <w:tab w:val="left" w:pos="468"/>
              </w:tabs>
              <w:ind w:hanging="361"/>
            </w:pPr>
            <w:r>
              <w:rPr>
                <w:color w:val="221F1F"/>
              </w:rPr>
              <w:t>Μυοσκελετικόσύστημα</w:t>
            </w:r>
          </w:p>
          <w:p w:rsidR="00973F05" w:rsidRDefault="00F65A98">
            <w:pPr>
              <w:pStyle w:val="TableParagraph"/>
              <w:numPr>
                <w:ilvl w:val="0"/>
                <w:numId w:val="171"/>
              </w:numPr>
              <w:tabs>
                <w:tab w:val="left" w:pos="467"/>
                <w:tab w:val="left" w:pos="468"/>
              </w:tabs>
              <w:spacing w:before="1"/>
              <w:ind w:hanging="361"/>
            </w:pPr>
            <w:r>
              <w:rPr>
                <w:color w:val="221F1F"/>
              </w:rPr>
              <w:t>Νευρικόσύστημα</w:t>
            </w:r>
          </w:p>
          <w:p w:rsidR="00973F05" w:rsidRDefault="00F65A98">
            <w:pPr>
              <w:pStyle w:val="TableParagraph"/>
              <w:numPr>
                <w:ilvl w:val="0"/>
                <w:numId w:val="171"/>
              </w:numPr>
              <w:tabs>
                <w:tab w:val="left" w:pos="467"/>
                <w:tab w:val="left" w:pos="468"/>
              </w:tabs>
              <w:spacing w:line="252" w:lineRule="exact"/>
              <w:ind w:hanging="361"/>
            </w:pPr>
            <w:r>
              <w:rPr>
                <w:color w:val="221F1F"/>
              </w:rPr>
              <w:t>Καλυπτήριοσύστημα(δέρμα,τριχωτό,νύχια)</w:t>
            </w:r>
          </w:p>
        </w:tc>
      </w:tr>
    </w:tbl>
    <w:p w:rsidR="00973F05" w:rsidRDefault="00973F05">
      <w:pPr>
        <w:pStyle w:val="a3"/>
        <w:spacing w:before="11"/>
        <w:rPr>
          <w:b/>
          <w:sz w:val="22"/>
        </w:rPr>
      </w:pPr>
    </w:p>
    <w:p w:rsidR="00973F05" w:rsidRDefault="00F65A98">
      <w:pPr>
        <w:spacing w:after="38"/>
        <w:ind w:left="1440"/>
        <w:rPr>
          <w:b/>
          <w:sz w:val="20"/>
        </w:rPr>
      </w:pPr>
      <w:r>
        <w:rPr>
          <w:b/>
          <w:sz w:val="20"/>
        </w:rPr>
        <w:t>ΔΙΔΑΚΤΙΚΕΣΚΑΙΜΑΘΗΣΙΑΚΕΣ ΜΕΘΟΔΟΙ -ΑΞΙΟΛΟΓΗΣΗ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306"/>
        </w:trPr>
        <w:tc>
          <w:tcPr>
            <w:tcW w:w="3308" w:type="dxa"/>
            <w:shd w:val="clear" w:color="auto" w:fill="DDD9C3"/>
          </w:tcPr>
          <w:p w:rsidR="00973F05" w:rsidRDefault="00F65A98">
            <w:pPr>
              <w:pStyle w:val="TableParagraph"/>
              <w:spacing w:line="243" w:lineRule="exact"/>
              <w:ind w:right="100"/>
              <w:jc w:val="right"/>
              <w:rPr>
                <w:b/>
                <w:sz w:val="20"/>
              </w:rPr>
            </w:pPr>
            <w:r>
              <w:rPr>
                <w:b/>
                <w:sz w:val="20"/>
              </w:rPr>
              <w:t>ΤΡΟΠΟΣΠΑΡΑΔΟΣΗΣ</w:t>
            </w:r>
          </w:p>
        </w:tc>
        <w:tc>
          <w:tcPr>
            <w:tcW w:w="5167" w:type="dxa"/>
            <w:gridSpan w:val="4"/>
          </w:tcPr>
          <w:p w:rsidR="00973F05" w:rsidRDefault="00F65A98">
            <w:pPr>
              <w:pStyle w:val="TableParagraph"/>
              <w:spacing w:line="265" w:lineRule="exact"/>
              <w:ind w:left="105"/>
            </w:pPr>
            <w:r>
              <w:t>Πρόσωπομεπρόσωπο</w:t>
            </w:r>
          </w:p>
        </w:tc>
      </w:tr>
      <w:tr w:rsidR="00973F05">
        <w:trPr>
          <w:trHeight w:val="1093"/>
        </w:trPr>
        <w:tc>
          <w:tcPr>
            <w:tcW w:w="3308" w:type="dxa"/>
            <w:shd w:val="clear" w:color="auto" w:fill="DDD9C3"/>
          </w:tcPr>
          <w:p w:rsidR="00973F05" w:rsidRDefault="00F65A98">
            <w:pPr>
              <w:pStyle w:val="TableParagraph"/>
              <w:spacing w:before="1" w:line="276" w:lineRule="auto"/>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70"/>
              </w:numPr>
              <w:tabs>
                <w:tab w:val="left" w:pos="825"/>
                <w:tab w:val="left" w:pos="826"/>
              </w:tabs>
              <w:spacing w:line="279" w:lineRule="exact"/>
              <w:ind w:hanging="361"/>
              <w:rPr>
                <w:rFonts w:ascii="Symbol" w:hAnsi="Symbol"/>
              </w:rPr>
            </w:pPr>
            <w:r>
              <w:t>Παρουσίασητουμαθήματοςμεpowerpoint</w:t>
            </w:r>
          </w:p>
          <w:p w:rsidR="00973F05" w:rsidRDefault="00F65A98">
            <w:pPr>
              <w:pStyle w:val="TableParagraph"/>
              <w:numPr>
                <w:ilvl w:val="0"/>
                <w:numId w:val="170"/>
              </w:numPr>
              <w:tabs>
                <w:tab w:val="left" w:pos="825"/>
                <w:tab w:val="left" w:pos="826"/>
              </w:tabs>
              <w:spacing w:line="279" w:lineRule="exact"/>
              <w:ind w:hanging="361"/>
              <w:rPr>
                <w:rFonts w:ascii="Symbol" w:hAnsi="Symbol"/>
              </w:rPr>
            </w:pPr>
            <w:r>
              <w:t>Επικοινωνίαμεφοιτητές/τριεςμεe-mail</w:t>
            </w:r>
          </w:p>
          <w:p w:rsidR="00973F05" w:rsidRDefault="00F65A98">
            <w:pPr>
              <w:pStyle w:val="TableParagraph"/>
              <w:numPr>
                <w:ilvl w:val="0"/>
                <w:numId w:val="170"/>
              </w:numPr>
              <w:tabs>
                <w:tab w:val="left" w:pos="825"/>
                <w:tab w:val="left" w:pos="826"/>
              </w:tabs>
              <w:spacing w:line="270" w:lineRule="atLeast"/>
              <w:ind w:right="396"/>
              <w:rPr>
                <w:rFonts w:ascii="Symbol" w:hAnsi="Symbol"/>
                <w:sz w:val="20"/>
              </w:rPr>
            </w:pPr>
            <w:r>
              <w:t>Υποστήριξη Μαθησιακής διαδικασίας μέσωτηςηλεκτρονικήςπλατφόρμαςmoodle</w:t>
            </w:r>
          </w:p>
        </w:tc>
      </w:tr>
      <w:tr w:rsidR="00973F05">
        <w:trPr>
          <w:trHeight w:val="561"/>
        </w:trPr>
        <w:tc>
          <w:tcPr>
            <w:tcW w:w="3308" w:type="dxa"/>
            <w:vMerge w:val="restart"/>
            <w:shd w:val="clear" w:color="auto" w:fill="DDD9C3"/>
          </w:tcPr>
          <w:p w:rsidR="00973F05" w:rsidRDefault="00F65A98">
            <w:pPr>
              <w:pStyle w:val="TableParagraph"/>
              <w:spacing w:line="234"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1"/>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line="243" w:lineRule="exact"/>
              <w:ind w:left="480" w:right="479"/>
              <w:jc w:val="center"/>
              <w:rPr>
                <w:b/>
                <w:i/>
                <w:sz w:val="20"/>
              </w:rPr>
            </w:pPr>
            <w:r>
              <w:rPr>
                <w:b/>
                <w:i/>
                <w:sz w:val="20"/>
              </w:rPr>
              <w:t>ΦόρτοςΕργασίας</w:t>
            </w:r>
          </w:p>
          <w:p w:rsidR="00973F05" w:rsidRDefault="00F65A98">
            <w:pPr>
              <w:pStyle w:val="TableParagraph"/>
              <w:spacing w:before="36"/>
              <w:ind w:left="479" w:right="479"/>
              <w:jc w:val="center"/>
              <w:rPr>
                <w:b/>
                <w:i/>
                <w:sz w:val="20"/>
              </w:rPr>
            </w:pPr>
            <w:r>
              <w:rPr>
                <w:b/>
                <w:i/>
                <w:sz w:val="20"/>
              </w:rPr>
              <w:t>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280"/>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43" w:lineRule="exact"/>
              <w:ind w:left="109"/>
              <w:rPr>
                <w:sz w:val="20"/>
              </w:rPr>
            </w:pPr>
            <w:r>
              <w:rPr>
                <w:sz w:val="20"/>
              </w:rPr>
              <w:t>Διαλέξεις</w:t>
            </w:r>
          </w:p>
        </w:tc>
        <w:tc>
          <w:tcPr>
            <w:tcW w:w="2468" w:type="dxa"/>
          </w:tcPr>
          <w:p w:rsidR="00973F05" w:rsidRDefault="00F65A98">
            <w:pPr>
              <w:pStyle w:val="TableParagraph"/>
              <w:spacing w:line="243" w:lineRule="exact"/>
              <w:ind w:left="481" w:right="474"/>
              <w:jc w:val="center"/>
              <w:rPr>
                <w:sz w:val="20"/>
              </w:rPr>
            </w:pPr>
            <w:r>
              <w:rPr>
                <w:sz w:val="20"/>
              </w:rPr>
              <w:t>40</w:t>
            </w:r>
          </w:p>
        </w:tc>
        <w:tc>
          <w:tcPr>
            <w:tcW w:w="120" w:type="dxa"/>
            <w:tcBorders>
              <w:top w:val="nil"/>
              <w:bottom w:val="nil"/>
            </w:tcBorders>
          </w:tcPr>
          <w:p w:rsidR="00973F05" w:rsidRDefault="00973F05">
            <w:pPr>
              <w:pStyle w:val="TableParagraph"/>
              <w:rPr>
                <w:rFonts w:ascii="Times New Roman"/>
                <w:sz w:val="20"/>
              </w:rPr>
            </w:pPr>
          </w:p>
        </w:tc>
      </w:tr>
      <w:tr w:rsidR="00973F05">
        <w:trPr>
          <w:trHeight w:val="844"/>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1"/>
              <w:rPr>
                <w:b/>
                <w:sz w:val="23"/>
              </w:rPr>
            </w:pPr>
          </w:p>
          <w:p w:rsidR="00973F05" w:rsidRDefault="00F65A98">
            <w:pPr>
              <w:pStyle w:val="TableParagraph"/>
              <w:spacing w:before="1"/>
              <w:ind w:left="109"/>
              <w:rPr>
                <w:sz w:val="20"/>
              </w:rPr>
            </w:pPr>
            <w:r>
              <w:rPr>
                <w:sz w:val="20"/>
              </w:rPr>
              <w:t>ΕργαστηριακέςΑσκήσεις</w:t>
            </w:r>
          </w:p>
        </w:tc>
        <w:tc>
          <w:tcPr>
            <w:tcW w:w="2468" w:type="dxa"/>
          </w:tcPr>
          <w:p w:rsidR="00973F05" w:rsidRDefault="00973F05">
            <w:pPr>
              <w:pStyle w:val="TableParagraph"/>
              <w:spacing w:before="1"/>
              <w:rPr>
                <w:b/>
                <w:sz w:val="23"/>
              </w:rPr>
            </w:pPr>
          </w:p>
          <w:p w:rsidR="00973F05" w:rsidRDefault="00F65A98">
            <w:pPr>
              <w:pStyle w:val="TableParagraph"/>
              <w:spacing w:before="1"/>
              <w:ind w:left="481" w:right="474"/>
              <w:jc w:val="center"/>
              <w:rPr>
                <w:sz w:val="20"/>
              </w:rPr>
            </w:pPr>
            <w:r>
              <w:rPr>
                <w:sz w:val="20"/>
              </w:rPr>
              <w:t>20</w:t>
            </w:r>
          </w:p>
        </w:tc>
        <w:tc>
          <w:tcPr>
            <w:tcW w:w="120" w:type="dxa"/>
            <w:tcBorders>
              <w:top w:val="nil"/>
              <w:bottom w:val="nil"/>
            </w:tcBorders>
          </w:tcPr>
          <w:p w:rsidR="00973F05" w:rsidRDefault="00973F05">
            <w:pPr>
              <w:pStyle w:val="TableParagraph"/>
              <w:rPr>
                <w:rFonts w:ascii="Times New Roman"/>
                <w:sz w:val="20"/>
              </w:rPr>
            </w:pPr>
          </w:p>
        </w:tc>
      </w:tr>
      <w:tr w:rsidR="00973F05">
        <w:trPr>
          <w:trHeight w:val="561"/>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43" w:lineRule="exact"/>
              <w:ind w:left="109"/>
              <w:rPr>
                <w:sz w:val="20"/>
              </w:rPr>
            </w:pPr>
            <w:r>
              <w:rPr>
                <w:sz w:val="20"/>
              </w:rPr>
              <w:t>Μελέτηκαιανάλυση</w:t>
            </w:r>
          </w:p>
          <w:p w:rsidR="00973F05" w:rsidRDefault="00F65A98">
            <w:pPr>
              <w:pStyle w:val="TableParagraph"/>
              <w:spacing w:before="36"/>
              <w:ind w:left="109"/>
              <w:rPr>
                <w:sz w:val="20"/>
              </w:rPr>
            </w:pPr>
            <w:r>
              <w:rPr>
                <w:sz w:val="20"/>
              </w:rPr>
              <w:t>βιβλιογραφίας</w:t>
            </w:r>
          </w:p>
        </w:tc>
        <w:tc>
          <w:tcPr>
            <w:tcW w:w="2468" w:type="dxa"/>
          </w:tcPr>
          <w:p w:rsidR="00973F05" w:rsidRDefault="00F65A98">
            <w:pPr>
              <w:pStyle w:val="TableParagraph"/>
              <w:spacing w:line="243" w:lineRule="exact"/>
              <w:ind w:left="481" w:right="474"/>
              <w:jc w:val="center"/>
              <w:rPr>
                <w:sz w:val="20"/>
              </w:rPr>
            </w:pPr>
            <w:r>
              <w:rPr>
                <w:sz w:val="20"/>
              </w:rP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280"/>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43" w:lineRule="exact"/>
              <w:ind w:left="109"/>
              <w:rPr>
                <w:sz w:val="20"/>
              </w:rPr>
            </w:pPr>
            <w:r>
              <w:rPr>
                <w:sz w:val="20"/>
              </w:rPr>
              <w:t>Ατομικέςεργασίες</w:t>
            </w:r>
          </w:p>
        </w:tc>
        <w:tc>
          <w:tcPr>
            <w:tcW w:w="2468" w:type="dxa"/>
          </w:tcPr>
          <w:p w:rsidR="00973F05" w:rsidRDefault="00F65A98">
            <w:pPr>
              <w:pStyle w:val="TableParagraph"/>
              <w:spacing w:line="243" w:lineRule="exact"/>
              <w:ind w:left="481" w:right="474"/>
              <w:jc w:val="center"/>
              <w:rPr>
                <w:sz w:val="20"/>
              </w:rPr>
            </w:pPr>
            <w:r>
              <w:rPr>
                <w:sz w:val="20"/>
              </w:rP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280"/>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43" w:lineRule="exact"/>
              <w:ind w:left="109"/>
              <w:rPr>
                <w:sz w:val="20"/>
              </w:rPr>
            </w:pPr>
            <w:r>
              <w:rPr>
                <w:sz w:val="20"/>
              </w:rPr>
              <w:t>ΑυτοτελήςΜελέτη</w:t>
            </w:r>
          </w:p>
        </w:tc>
        <w:tc>
          <w:tcPr>
            <w:tcW w:w="2468" w:type="dxa"/>
          </w:tcPr>
          <w:p w:rsidR="00973F05" w:rsidRDefault="00F65A98">
            <w:pPr>
              <w:pStyle w:val="TableParagraph"/>
              <w:spacing w:line="243" w:lineRule="exact"/>
              <w:ind w:left="481" w:right="474"/>
              <w:jc w:val="center"/>
              <w:rPr>
                <w:sz w:val="20"/>
              </w:rPr>
            </w:pPr>
            <w:r>
              <w:rPr>
                <w:sz w:val="20"/>
              </w:rP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280"/>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43" w:lineRule="exact"/>
              <w:ind w:left="109"/>
              <w:rPr>
                <w:sz w:val="20"/>
              </w:rPr>
            </w:pPr>
            <w:r>
              <w:rPr>
                <w:sz w:val="20"/>
              </w:rPr>
              <w:t>ΣύνολοΜαθήματος</w:t>
            </w:r>
          </w:p>
        </w:tc>
        <w:tc>
          <w:tcPr>
            <w:tcW w:w="2468" w:type="dxa"/>
            <w:tcBorders>
              <w:bottom w:val="single" w:sz="8" w:space="0" w:color="000000"/>
            </w:tcBorders>
          </w:tcPr>
          <w:p w:rsidR="00973F05" w:rsidRDefault="00F65A98">
            <w:pPr>
              <w:pStyle w:val="TableParagraph"/>
              <w:spacing w:line="243" w:lineRule="exact"/>
              <w:ind w:left="481" w:right="474"/>
              <w:jc w:val="center"/>
              <w:rPr>
                <w:sz w:val="20"/>
              </w:rPr>
            </w:pPr>
            <w:r>
              <w:rPr>
                <w:sz w:val="20"/>
              </w:rPr>
              <w:t>90</w:t>
            </w:r>
          </w:p>
        </w:tc>
        <w:tc>
          <w:tcPr>
            <w:tcW w:w="120" w:type="dxa"/>
            <w:tcBorders>
              <w:top w:val="nil"/>
            </w:tcBorders>
          </w:tcPr>
          <w:p w:rsidR="00973F05" w:rsidRDefault="00973F05">
            <w:pPr>
              <w:pStyle w:val="TableParagraph"/>
              <w:rPr>
                <w:rFonts w:ascii="Times New Roman"/>
                <w:sz w:val="20"/>
              </w:rPr>
            </w:pPr>
          </w:p>
        </w:tc>
      </w:tr>
      <w:tr w:rsidR="00973F05">
        <w:trPr>
          <w:trHeight w:val="1881"/>
        </w:trPr>
        <w:tc>
          <w:tcPr>
            <w:tcW w:w="3308" w:type="dxa"/>
          </w:tcPr>
          <w:p w:rsidR="00973F05" w:rsidRDefault="00F65A98">
            <w:pPr>
              <w:pStyle w:val="TableParagraph"/>
              <w:spacing w:line="243" w:lineRule="exact"/>
              <w:ind w:right="99"/>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line="265" w:lineRule="exact"/>
              <w:ind w:left="105"/>
              <w:rPr>
                <w:b/>
              </w:rPr>
            </w:pPr>
            <w:r>
              <w:rPr>
                <w:b/>
              </w:rPr>
              <w:t>ΘΕΩΡΙΑ</w:t>
            </w:r>
          </w:p>
          <w:p w:rsidR="00973F05" w:rsidRDefault="00F65A98">
            <w:pPr>
              <w:pStyle w:val="TableParagraph"/>
              <w:ind w:left="105"/>
            </w:pPr>
            <w:r>
              <w:t>Γραπτέςτελικέςεξετάσεις.</w:t>
            </w:r>
          </w:p>
          <w:p w:rsidR="00973F05" w:rsidRDefault="00973F05">
            <w:pPr>
              <w:pStyle w:val="TableParagraph"/>
              <w:rPr>
                <w:b/>
              </w:rPr>
            </w:pPr>
          </w:p>
          <w:p w:rsidR="00973F05" w:rsidRDefault="00973F05">
            <w:pPr>
              <w:pStyle w:val="TableParagraph"/>
              <w:rPr>
                <w:b/>
              </w:rPr>
            </w:pPr>
          </w:p>
          <w:p w:rsidR="00973F05" w:rsidRDefault="00F65A98">
            <w:pPr>
              <w:pStyle w:val="TableParagraph"/>
              <w:spacing w:before="1"/>
              <w:ind w:left="105"/>
            </w:pPr>
            <w:r>
              <w:t>Τακριτήριαγίνονταιγνωστάστιςφοιτήτριες/τους</w:t>
            </w:r>
          </w:p>
          <w:p w:rsidR="00973F05" w:rsidRDefault="00F65A98">
            <w:pPr>
              <w:pStyle w:val="TableParagraph"/>
              <w:tabs>
                <w:tab w:val="left" w:pos="1213"/>
                <w:tab w:val="left" w:pos="1956"/>
                <w:tab w:val="left" w:pos="2566"/>
                <w:tab w:val="left" w:pos="3465"/>
                <w:tab w:val="left" w:pos="4768"/>
              </w:tabs>
              <w:spacing w:line="270" w:lineRule="atLeast"/>
              <w:ind w:left="105" w:right="99"/>
            </w:pPr>
            <w:r>
              <w:t>φοιτητές</w:t>
            </w:r>
            <w:r>
              <w:tab/>
              <w:t>κατά</w:t>
            </w:r>
            <w:r>
              <w:tab/>
              <w:t>την</w:t>
            </w:r>
            <w:r>
              <w:tab/>
              <w:t>πρώτη</w:t>
            </w:r>
            <w:r>
              <w:tab/>
              <w:t>συνάντηση</w:t>
            </w:r>
            <w:r>
              <w:tab/>
            </w:r>
            <w:r>
              <w:rPr>
                <w:spacing w:val="-1"/>
              </w:rPr>
              <w:t>και</w:t>
            </w:r>
            <w:r>
              <w:t>περιλαμβάνονταιστοπλάνοτουμαθήματος(syllabus)</w:t>
            </w:r>
          </w:p>
        </w:tc>
      </w:tr>
    </w:tbl>
    <w:p w:rsidR="00973F05" w:rsidRDefault="00973F05">
      <w:pPr>
        <w:pStyle w:val="a3"/>
        <w:spacing w:before="11"/>
        <w:rPr>
          <w:b/>
          <w:sz w:val="22"/>
        </w:rPr>
      </w:pPr>
    </w:p>
    <w:p w:rsidR="00973F05" w:rsidRDefault="00F65A98">
      <w:pPr>
        <w:spacing w:after="38"/>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602"/>
        </w:trPr>
        <w:tc>
          <w:tcPr>
            <w:tcW w:w="8474" w:type="dxa"/>
          </w:tcPr>
          <w:p w:rsidR="00973F05" w:rsidRDefault="00F65A98">
            <w:pPr>
              <w:pStyle w:val="TableParagraph"/>
              <w:numPr>
                <w:ilvl w:val="0"/>
                <w:numId w:val="169"/>
              </w:numPr>
              <w:tabs>
                <w:tab w:val="left" w:pos="467"/>
                <w:tab w:val="left" w:pos="468"/>
              </w:tabs>
              <w:spacing w:before="3" w:line="255" w:lineRule="exact"/>
              <w:ind w:hanging="361"/>
              <w:rPr>
                <w:sz w:val="20"/>
              </w:rPr>
            </w:pPr>
            <w:r>
              <w:rPr>
                <w:sz w:val="20"/>
              </w:rPr>
              <w:t>BickleyLynn.Bates΄Οδηγόςγιατηνκλινικήεξέταση&amp;τηλήψηιστορικού,Ιατρικέςεκδ.</w:t>
            </w:r>
          </w:p>
          <w:p w:rsidR="00973F05" w:rsidRDefault="00F65A98">
            <w:pPr>
              <w:pStyle w:val="TableParagraph"/>
              <w:spacing w:line="267" w:lineRule="exact"/>
              <w:ind w:left="467"/>
            </w:pPr>
            <w:r>
              <w:t>Π.Χ.Πασχαλίδης,Αθήνα2006</w:t>
            </w:r>
          </w:p>
          <w:p w:rsidR="00973F05" w:rsidRDefault="00F65A98">
            <w:pPr>
              <w:pStyle w:val="TableParagraph"/>
              <w:numPr>
                <w:ilvl w:val="0"/>
                <w:numId w:val="169"/>
              </w:numPr>
              <w:tabs>
                <w:tab w:val="left" w:pos="467"/>
                <w:tab w:val="left" w:pos="468"/>
              </w:tabs>
              <w:ind w:right="95"/>
            </w:pPr>
            <w:r>
              <w:t>Lemone,Burke,Bauldoff.Παθολογική-ΧειρουργικήΝοσηλευτικήΚριτικήσκέψηκατάτηφροντίδατουασθενή.Εκδ.,Λαγός,Αθήνα, 2014</w:t>
            </w:r>
          </w:p>
          <w:p w:rsidR="00973F05" w:rsidRDefault="00F65A98">
            <w:pPr>
              <w:pStyle w:val="TableParagraph"/>
              <w:numPr>
                <w:ilvl w:val="0"/>
                <w:numId w:val="169"/>
              </w:numPr>
              <w:tabs>
                <w:tab w:val="left" w:pos="467"/>
                <w:tab w:val="left" w:pos="468"/>
              </w:tabs>
              <w:spacing w:line="270" w:lineRule="atLeast"/>
              <w:ind w:right="100"/>
            </w:pPr>
            <w:r>
              <w:t>SwartzMark.Κλινικήδιάγνωση,ιστορικόκαιφυσικήεξέταση,Εκδ.:ΛΑΓΟΣΔΗΜΗΤΡΙΟΣ,Αθήν</w:t>
            </w:r>
            <w:r>
              <w:lastRenderedPageBreak/>
              <w:t>α2013</w:t>
            </w:r>
          </w:p>
        </w:tc>
      </w:tr>
    </w:tbl>
    <w:p w:rsidR="00973F05" w:rsidRDefault="00973F05">
      <w:pPr>
        <w:spacing w:line="270" w:lineRule="atLeast"/>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503"/>
        </w:trPr>
        <w:tc>
          <w:tcPr>
            <w:tcW w:w="8474" w:type="dxa"/>
          </w:tcPr>
          <w:p w:rsidR="00973F05" w:rsidRDefault="001F79BB">
            <w:pPr>
              <w:pStyle w:val="TableParagraph"/>
              <w:numPr>
                <w:ilvl w:val="0"/>
                <w:numId w:val="168"/>
              </w:numPr>
              <w:tabs>
                <w:tab w:val="left" w:pos="468"/>
              </w:tabs>
              <w:ind w:right="97"/>
              <w:jc w:val="both"/>
            </w:pPr>
            <w:hyperlink r:id="rId62">
              <w:r w:rsidR="00F65A98" w:rsidRPr="00C80670">
                <w:rPr>
                  <w:lang w:val="en-US"/>
                </w:rPr>
                <w:t>DoengesM</w:t>
              </w:r>
              <w:r w:rsidR="00F65A98" w:rsidRPr="00CC5F68">
                <w:t>.,</w:t>
              </w:r>
            </w:hyperlink>
            <w:hyperlink r:id="rId63">
              <w:r w:rsidR="00F65A98" w:rsidRPr="00C80670">
                <w:rPr>
                  <w:lang w:val="en-US"/>
                </w:rPr>
                <w:t>MoorhouseF</w:t>
              </w:r>
              <w:r w:rsidR="00F65A98" w:rsidRPr="00CC5F68">
                <w:t>.,</w:t>
              </w:r>
            </w:hyperlink>
            <w:hyperlink r:id="rId64">
              <w:r w:rsidR="00F65A98" w:rsidRPr="00C80670">
                <w:rPr>
                  <w:lang w:val="en-US"/>
                </w:rPr>
                <w:t>Murr</w:t>
              </w:r>
              <w:r w:rsidR="00F65A98" w:rsidRPr="00CC5F68">
                <w:t>.</w:t>
              </w:r>
            </w:hyperlink>
            <w:r w:rsidR="00F65A98">
              <w:t>ΟδηγόςΑνάπτυξηςΣχεδίουΝοσηλευτικήςΦροντίδας,Εκδ. BROKENHILLPUBLISHERSLTD,Αθήνα 2009</w:t>
            </w:r>
          </w:p>
          <w:p w:rsidR="00973F05" w:rsidRDefault="00F65A98">
            <w:pPr>
              <w:pStyle w:val="TableParagraph"/>
              <w:numPr>
                <w:ilvl w:val="0"/>
                <w:numId w:val="168"/>
              </w:numPr>
              <w:tabs>
                <w:tab w:val="left" w:pos="468"/>
              </w:tabs>
              <w:ind w:right="97"/>
              <w:jc w:val="both"/>
            </w:pPr>
            <w:r w:rsidRPr="00F92DF8">
              <w:rPr>
                <w:lang w:val="en-US"/>
              </w:rPr>
              <w:t>OsbornK</w:t>
            </w:r>
            <w:r w:rsidRPr="00CC5F68">
              <w:t>.</w:t>
            </w:r>
            <w:r w:rsidRPr="00F92DF8">
              <w:rPr>
                <w:lang w:val="en-US"/>
              </w:rPr>
              <w:t>S</w:t>
            </w:r>
            <w:r w:rsidRPr="00CC5F68">
              <w:t>.,</w:t>
            </w:r>
            <w:r w:rsidRPr="00F92DF8">
              <w:rPr>
                <w:lang w:val="en-US"/>
              </w:rPr>
              <w:t>WraaC</w:t>
            </w:r>
            <w:r w:rsidRPr="00CC5F68">
              <w:t>.</w:t>
            </w:r>
            <w:r w:rsidRPr="00F92DF8">
              <w:rPr>
                <w:lang w:val="en-US"/>
              </w:rPr>
              <w:t>E</w:t>
            </w:r>
            <w:r w:rsidRPr="00CC5F68">
              <w:t>.,</w:t>
            </w:r>
            <w:r w:rsidRPr="00F92DF8">
              <w:rPr>
                <w:lang w:val="en-US"/>
              </w:rPr>
              <w:t>WatsonA</w:t>
            </w:r>
            <w:r w:rsidRPr="00CC5F68">
              <w:t>.</w:t>
            </w:r>
            <w:r>
              <w:t>ΠαθολογικήΧειρουργικήΝοσηλευτική,Εκδ.BROKENHILLPUBLISHERSLTD,Αθήνα2011</w:t>
            </w:r>
          </w:p>
          <w:p w:rsidR="00973F05" w:rsidRDefault="00F65A98">
            <w:pPr>
              <w:pStyle w:val="TableParagraph"/>
              <w:numPr>
                <w:ilvl w:val="0"/>
                <w:numId w:val="168"/>
              </w:numPr>
              <w:tabs>
                <w:tab w:val="left" w:pos="468"/>
              </w:tabs>
              <w:ind w:right="98"/>
              <w:jc w:val="both"/>
            </w:pPr>
            <w:r>
              <w:t>Κουρκούτα Λ. Ι.Στοιχεία Διαγνωστικής στη Νοσηλευτική. Μονογραφία. Παρισιάνου,Αθήνα,2001</w:t>
            </w:r>
          </w:p>
          <w:p w:rsidR="00973F05" w:rsidRDefault="00F65A98">
            <w:pPr>
              <w:pStyle w:val="TableParagraph"/>
              <w:numPr>
                <w:ilvl w:val="0"/>
                <w:numId w:val="168"/>
              </w:numPr>
              <w:tabs>
                <w:tab w:val="left" w:pos="468"/>
              </w:tabs>
              <w:spacing w:line="237" w:lineRule="auto"/>
              <w:ind w:right="102"/>
              <w:jc w:val="both"/>
            </w:pPr>
            <w:r>
              <w:t>ΚουρκούταΛ.Ι.ΔιαγνωστικήΝοσηλευτικήΠροσέγγιση.Μονογραφία.Π.Χ.Πασχαλίδης,Αθήνα,2010</w:t>
            </w:r>
          </w:p>
          <w:p w:rsidR="00973F05" w:rsidRDefault="00F65A98">
            <w:pPr>
              <w:pStyle w:val="TableParagraph"/>
              <w:numPr>
                <w:ilvl w:val="0"/>
                <w:numId w:val="168"/>
              </w:numPr>
              <w:tabs>
                <w:tab w:val="left" w:pos="468"/>
              </w:tabs>
              <w:spacing w:before="2"/>
              <w:ind w:right="94"/>
              <w:jc w:val="both"/>
            </w:pPr>
            <w:r>
              <w:t>Beth Hogan- Quigley, Mary Louise Paim, Lynn Bickley.Bates’ NursingGuide to PhysicalExamination and History Taking.[Bates’ Νοσηλευτικός Οδηγός για την Κλινική Εξέτασηκαι τη Λήψη Ιστορικού. 2η Αγγλική Έκδοση/ 1η Ελληνική Έκδοση. Ιατρικές ΕκδόσειςΚωνσταντάρας.Αθήνα, 2018</w:t>
            </w:r>
          </w:p>
        </w:tc>
      </w:tr>
    </w:tbl>
    <w:p w:rsidR="00973F05" w:rsidRDefault="00973F05">
      <w:pPr>
        <w:pStyle w:val="a3"/>
        <w:rPr>
          <w:b/>
          <w:sz w:val="20"/>
        </w:rPr>
      </w:pPr>
    </w:p>
    <w:p w:rsidR="00973F05" w:rsidRDefault="00973F05">
      <w:pPr>
        <w:pStyle w:val="a3"/>
        <w:spacing w:before="2"/>
        <w:rPr>
          <w:b/>
          <w:sz w:val="18"/>
        </w:rPr>
      </w:pPr>
    </w:p>
    <w:p w:rsidR="00973F05" w:rsidRDefault="00F65A98">
      <w:pPr>
        <w:pStyle w:val="a5"/>
        <w:numPr>
          <w:ilvl w:val="1"/>
          <w:numId w:val="184"/>
        </w:numPr>
        <w:tabs>
          <w:tab w:val="left" w:pos="2157"/>
          <w:tab w:val="left" w:pos="2158"/>
        </w:tabs>
        <w:spacing w:before="59"/>
        <w:rPr>
          <w:b/>
          <w:sz w:val="20"/>
        </w:rPr>
      </w:pPr>
      <w:r>
        <w:rPr>
          <w:b/>
          <w:sz w:val="20"/>
        </w:rPr>
        <w:t>ΓΕΝΙΚΑ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ΕΠΙΣΤΗΜΩΝΥΓΕΙΑΣ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44"/>
        </w:trPr>
        <w:tc>
          <w:tcPr>
            <w:tcW w:w="2849" w:type="dxa"/>
            <w:shd w:val="clear" w:color="auto" w:fill="DDD9C3"/>
          </w:tcPr>
          <w:p w:rsidR="00973F05" w:rsidRDefault="00F65A98">
            <w:pPr>
              <w:pStyle w:val="TableParagraph"/>
              <w:spacing w:line="224"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6"/>
              </w:rPr>
            </w:pPr>
          </w:p>
        </w:tc>
        <w:tc>
          <w:tcPr>
            <w:tcW w:w="2280" w:type="dxa"/>
            <w:gridSpan w:val="2"/>
            <w:shd w:val="clear" w:color="auto" w:fill="DDD9C3"/>
          </w:tcPr>
          <w:p w:rsidR="00973F05" w:rsidRDefault="00F65A98">
            <w:pPr>
              <w:pStyle w:val="TableParagraph"/>
              <w:spacing w:line="224" w:lineRule="exact"/>
              <w:ind w:left="399"/>
              <w:rPr>
                <w:b/>
                <w:sz w:val="20"/>
              </w:rPr>
            </w:pPr>
            <w:r>
              <w:rPr>
                <w:b/>
                <w:sz w:val="20"/>
              </w:rPr>
              <w:t>ΕΞΑΜΗΝΟΣΠΟΥΔΩΝ</w:t>
            </w:r>
          </w:p>
        </w:tc>
        <w:tc>
          <w:tcPr>
            <w:tcW w:w="2085" w:type="dxa"/>
            <w:gridSpan w:val="2"/>
          </w:tcPr>
          <w:p w:rsidR="00973F05" w:rsidRDefault="00F65A98">
            <w:pPr>
              <w:pStyle w:val="TableParagraph"/>
              <w:spacing w:line="224" w:lineRule="exact"/>
              <w:ind w:left="109"/>
              <w:rPr>
                <w:b/>
                <w:sz w:val="20"/>
              </w:rPr>
            </w:pPr>
            <w:r>
              <w:rPr>
                <w:b/>
                <w:w w:val="99"/>
                <w:sz w:val="20"/>
              </w:rPr>
              <w:t>Ε</w:t>
            </w:r>
          </w:p>
        </w:tc>
      </w:tr>
      <w:tr w:rsidR="00973F05">
        <w:trPr>
          <w:trHeight w:val="510"/>
        </w:trPr>
        <w:tc>
          <w:tcPr>
            <w:tcW w:w="2849" w:type="dxa"/>
            <w:shd w:val="clear" w:color="auto" w:fill="DDD9C3"/>
          </w:tcPr>
          <w:p w:rsidR="00973F05" w:rsidRDefault="00F65A98">
            <w:pPr>
              <w:pStyle w:val="TableParagraph"/>
              <w:spacing w:before="133"/>
              <w:ind w:right="100"/>
              <w:jc w:val="right"/>
              <w:rPr>
                <w:b/>
                <w:sz w:val="20"/>
              </w:rPr>
            </w:pPr>
            <w:r>
              <w:rPr>
                <w:b/>
                <w:sz w:val="20"/>
              </w:rPr>
              <w:t>ΤΙΤΛΟΣΜΑΘΗΜΑΤΟΣ</w:t>
            </w:r>
          </w:p>
        </w:tc>
        <w:tc>
          <w:tcPr>
            <w:tcW w:w="5672" w:type="dxa"/>
            <w:gridSpan w:val="6"/>
          </w:tcPr>
          <w:p w:rsidR="00973F05" w:rsidRDefault="00F65A98">
            <w:pPr>
              <w:pStyle w:val="TableParagraph"/>
              <w:spacing w:line="265" w:lineRule="exact"/>
              <w:ind w:left="108"/>
            </w:pPr>
            <w:r>
              <w:t>ΝΟΣΗΛΕΥΤΙΚΗΑΠΟΚΑΤΑΣΤΑΣΗΧΡΟΝΙΩΣΠΑΣΧΟΝΤΩΝ</w:t>
            </w:r>
          </w:p>
        </w:tc>
      </w:tr>
      <w:tr w:rsidR="00973F05">
        <w:trPr>
          <w:trHeight w:val="733"/>
        </w:trPr>
        <w:tc>
          <w:tcPr>
            <w:tcW w:w="5438" w:type="dxa"/>
            <w:gridSpan w:val="4"/>
            <w:shd w:val="clear" w:color="auto" w:fill="DDD9C3"/>
          </w:tcPr>
          <w:p w:rsidR="00973F05" w:rsidRDefault="00973F05">
            <w:pPr>
              <w:pStyle w:val="TableParagraph"/>
              <w:spacing w:before="11"/>
              <w:rPr>
                <w:b/>
                <w:sz w:val="19"/>
              </w:rPr>
            </w:pPr>
          </w:p>
          <w:p w:rsidR="00973F05" w:rsidRDefault="00F65A98">
            <w:pPr>
              <w:pStyle w:val="TableParagraph"/>
              <w:spacing w:before="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before="1"/>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59"/>
            </w:pPr>
            <w:r>
              <w:t>ΕΙΔΙΚΗΣΥΠΟΔΟΜΗΣ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6"/>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3"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8" w:lineRule="exact"/>
              <w:ind w:left="108"/>
            </w:pPr>
            <w:r>
              <w:t>OXI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65"/>
          </w:p>
        </w:tc>
      </w:tr>
    </w:tbl>
    <w:p w:rsidR="00973F05" w:rsidRDefault="00973F05">
      <w:pPr>
        <w:pStyle w:val="a3"/>
        <w:rPr>
          <w:b/>
          <w:sz w:val="20"/>
        </w:rPr>
      </w:pPr>
    </w:p>
    <w:p w:rsidR="00973F05" w:rsidRDefault="00F65A98">
      <w:pPr>
        <w:ind w:left="1440"/>
        <w:rPr>
          <w:b/>
          <w:sz w:val="20"/>
        </w:rPr>
      </w:pPr>
      <w:r>
        <w:rPr>
          <w:b/>
          <w:sz w:val="20"/>
        </w:rPr>
        <w:t>ΜΑΘΗΣΙΑΚΑΑΠΟΤΕΛΕΣΜΑΤΑ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9"/>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2159"/>
        </w:trPr>
        <w:tc>
          <w:tcPr>
            <w:tcW w:w="8474" w:type="dxa"/>
          </w:tcPr>
          <w:p w:rsidR="00973F05" w:rsidRDefault="00F65A98">
            <w:pPr>
              <w:pStyle w:val="TableParagraph"/>
              <w:ind w:left="107" w:right="85" w:firstLine="91"/>
            </w:pPr>
            <w:r>
              <w:t>Σκοπός του μαθήματος είναι να αποκτήσουνοι φοιτητές τις απαραίτητες γνώσεις για τηνπαροχή ολιστικής και εξατομικευμένης νοσηλευτικής φροντίδας σε χρονίως πάσχοντες,λαμβάνοντας υπόψη τις ποικίλες παθοφυσιολογικές και ψυχοκοινωνικές παραμέτρους πουχαρακτηρίζουντα χρόνιανοσήματα.</w:t>
            </w:r>
            <w:r>
              <w:rPr>
                <w:color w:val="221F1F"/>
              </w:rPr>
              <w:t>.</w:t>
            </w:r>
          </w:p>
          <w:p w:rsidR="00973F05" w:rsidRDefault="00973F05">
            <w:pPr>
              <w:pStyle w:val="TableParagraph"/>
              <w:rPr>
                <w:b/>
              </w:rPr>
            </w:pPr>
          </w:p>
          <w:p w:rsidR="00973F05" w:rsidRDefault="00F65A98">
            <w:pPr>
              <w:pStyle w:val="TableParagraph"/>
              <w:spacing w:line="237" w:lineRule="auto"/>
              <w:ind w:left="107"/>
              <w:rPr>
                <w:b/>
              </w:rPr>
            </w:pPr>
            <w:r>
              <w:rPr>
                <w:b/>
              </w:rPr>
              <w:t>ΜετάτηνεπιτυχήολοκλήρωσητηςΘεωρίαςτουμαθήματοςο/ηφοιτητής/τριαθαείναισεθέση:</w:t>
            </w:r>
          </w:p>
          <w:p w:rsidR="00973F05" w:rsidRDefault="00F65A98">
            <w:pPr>
              <w:pStyle w:val="TableParagraph"/>
              <w:numPr>
                <w:ilvl w:val="0"/>
                <w:numId w:val="167"/>
              </w:numPr>
              <w:tabs>
                <w:tab w:val="left" w:pos="1281"/>
                <w:tab w:val="left" w:pos="1282"/>
              </w:tabs>
              <w:spacing w:before="1" w:line="263" w:lineRule="exact"/>
              <w:ind w:hanging="361"/>
            </w:pPr>
            <w:r>
              <w:t>Ναεπιδεικνύειτιςκατάλληλες  γνώσειςκαιδεξιότητεςγιατηνοσηλευτική</w:t>
            </w:r>
          </w:p>
        </w:tc>
      </w:tr>
    </w:tbl>
    <w:p w:rsidR="00973F05" w:rsidRDefault="00973F05">
      <w:pPr>
        <w:spacing w:line="263"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87"/>
        </w:trPr>
        <w:tc>
          <w:tcPr>
            <w:tcW w:w="8474" w:type="dxa"/>
          </w:tcPr>
          <w:p w:rsidR="00973F05" w:rsidRDefault="00F65A98">
            <w:pPr>
              <w:pStyle w:val="TableParagraph"/>
              <w:spacing w:line="265" w:lineRule="exact"/>
              <w:ind w:left="1281"/>
            </w:pPr>
            <w:r>
              <w:lastRenderedPageBreak/>
              <w:t>φροντίδακαιαποκατάστασηχρονίωςπασχόντων</w:t>
            </w:r>
          </w:p>
          <w:p w:rsidR="00973F05" w:rsidRDefault="00F65A98">
            <w:pPr>
              <w:pStyle w:val="TableParagraph"/>
              <w:numPr>
                <w:ilvl w:val="0"/>
                <w:numId w:val="166"/>
              </w:numPr>
              <w:tabs>
                <w:tab w:val="left" w:pos="1281"/>
                <w:tab w:val="left" w:pos="1282"/>
              </w:tabs>
              <w:spacing w:before="1"/>
              <w:ind w:right="101"/>
              <w:rPr>
                <w:rFonts w:ascii="Symbol" w:hAnsi="Symbol"/>
              </w:rPr>
            </w:pPr>
            <w:r>
              <w:t>Νασχεδιάσεικατάλληλοπλάνονοσηλευτικήςφροντίδαςκαιαποκατάστασηςγιαχρόνιουςπάσχοντες</w:t>
            </w:r>
          </w:p>
          <w:p w:rsidR="00973F05" w:rsidRDefault="00F65A98">
            <w:pPr>
              <w:pStyle w:val="TableParagraph"/>
              <w:numPr>
                <w:ilvl w:val="0"/>
                <w:numId w:val="166"/>
              </w:numPr>
              <w:tabs>
                <w:tab w:val="left" w:pos="1281"/>
                <w:tab w:val="left" w:pos="1282"/>
              </w:tabs>
              <w:spacing w:line="252" w:lineRule="exact"/>
              <w:ind w:hanging="361"/>
              <w:rPr>
                <w:rFonts w:ascii="Symbol" w:hAnsi="Symbol"/>
                <w:sz w:val="20"/>
              </w:rPr>
            </w:pPr>
            <w:r>
              <w:t>Νατεκμηριώνειτηνπαρεχόμενηφροντίδα</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4951"/>
        </w:trPr>
        <w:tc>
          <w:tcPr>
            <w:tcW w:w="8474" w:type="dxa"/>
          </w:tcPr>
          <w:p w:rsidR="00973F05" w:rsidRDefault="00F65A98">
            <w:pPr>
              <w:pStyle w:val="TableParagraph"/>
              <w:numPr>
                <w:ilvl w:val="0"/>
                <w:numId w:val="165"/>
              </w:numPr>
              <w:tabs>
                <w:tab w:val="left" w:pos="827"/>
                <w:tab w:val="left" w:pos="828"/>
              </w:tabs>
              <w:spacing w:line="237" w:lineRule="auto"/>
              <w:ind w:right="101"/>
            </w:pPr>
            <w:r>
              <w:t>Προσαρμογήσενέεςκαταστάσειςκαιφροντίδααποκατάστασηςασθενώνεκτόςνοσοκομείου</w:t>
            </w:r>
          </w:p>
          <w:p w:rsidR="00973F05" w:rsidRDefault="00F65A98">
            <w:pPr>
              <w:pStyle w:val="TableParagraph"/>
              <w:numPr>
                <w:ilvl w:val="0"/>
                <w:numId w:val="165"/>
              </w:numPr>
              <w:tabs>
                <w:tab w:val="left" w:pos="827"/>
                <w:tab w:val="left" w:pos="828"/>
              </w:tabs>
              <w:ind w:right="98"/>
            </w:pPr>
            <w:r>
              <w:t>Λήψηαποφάσεωνγιατηνεπιλογήκατάλληλουσχεδίουφροντίδαςκαιαποκατάστασηςασθενώνμεσυγκεκριμένοχρόνιονόσημα</w:t>
            </w:r>
          </w:p>
          <w:p w:rsidR="00973F05" w:rsidRDefault="00F65A98">
            <w:pPr>
              <w:pStyle w:val="TableParagraph"/>
              <w:numPr>
                <w:ilvl w:val="0"/>
                <w:numId w:val="165"/>
              </w:numPr>
              <w:tabs>
                <w:tab w:val="left" w:pos="827"/>
                <w:tab w:val="left" w:pos="828"/>
              </w:tabs>
              <w:spacing w:before="1"/>
              <w:ind w:hanging="361"/>
            </w:pPr>
            <w:r>
              <w:t>Αυτόνομηεργασίαστοπλαίσιοτηςαποκατάστασηςχρονίωςπασχόντων</w:t>
            </w:r>
          </w:p>
          <w:p w:rsidR="00973F05" w:rsidRDefault="00F65A98">
            <w:pPr>
              <w:pStyle w:val="TableParagraph"/>
              <w:numPr>
                <w:ilvl w:val="0"/>
                <w:numId w:val="165"/>
              </w:numPr>
              <w:tabs>
                <w:tab w:val="left" w:pos="827"/>
                <w:tab w:val="left" w:pos="828"/>
              </w:tabs>
              <w:spacing w:before="1"/>
              <w:ind w:right="99"/>
            </w:pPr>
            <w:r>
              <w:t>Ομαδικήεργασίαστοπλαίσιοτηςομάδαςφροντίδαςκαιαποκατάστασηςχρονίωςπασχόντων</w:t>
            </w:r>
          </w:p>
          <w:p w:rsidR="00973F05" w:rsidRDefault="00F65A98">
            <w:pPr>
              <w:pStyle w:val="TableParagraph"/>
              <w:numPr>
                <w:ilvl w:val="0"/>
                <w:numId w:val="165"/>
              </w:numPr>
              <w:tabs>
                <w:tab w:val="left" w:pos="827"/>
                <w:tab w:val="left" w:pos="828"/>
                <w:tab w:val="left" w:pos="7630"/>
              </w:tabs>
              <w:ind w:right="98"/>
            </w:pPr>
            <w:r>
              <w:t>Σχεδιασμόςκαιδιαχείρισηέργωνπουαφορούντηναποκατάσταση</w:t>
            </w:r>
            <w:r>
              <w:tab/>
            </w:r>
            <w:r>
              <w:rPr>
                <w:spacing w:val="-1"/>
              </w:rPr>
              <w:t>χρόνιων</w:t>
            </w:r>
            <w:r>
              <w:t>ασθενών</w:t>
            </w:r>
          </w:p>
          <w:p w:rsidR="00973F05" w:rsidRDefault="00F65A98">
            <w:pPr>
              <w:pStyle w:val="TableParagraph"/>
              <w:numPr>
                <w:ilvl w:val="0"/>
                <w:numId w:val="165"/>
              </w:numPr>
              <w:tabs>
                <w:tab w:val="left" w:pos="827"/>
                <w:tab w:val="left" w:pos="828"/>
              </w:tabs>
              <w:ind w:right="102"/>
            </w:pPr>
            <w:r>
              <w:t>Σεβασμόςστηδιαφορετικότητακαιστηνπολυπολιτισμικότητακατάτηφροντίδακαιαποκατάστασηχρόνιωνασθενώνεντόςκαιεκτόςνοσηλευτικούιδρύματος</w:t>
            </w:r>
          </w:p>
          <w:p w:rsidR="00973F05" w:rsidRDefault="00F65A98">
            <w:pPr>
              <w:pStyle w:val="TableParagraph"/>
              <w:numPr>
                <w:ilvl w:val="0"/>
                <w:numId w:val="165"/>
              </w:numPr>
              <w:tabs>
                <w:tab w:val="left" w:pos="827"/>
                <w:tab w:val="left" w:pos="828"/>
              </w:tabs>
              <w:ind w:right="98"/>
            </w:pPr>
            <w:r>
              <w:t>Επίδειξηκοινωνικής,επαγγελματικήςκαιηθικήςυπευθυνότηταςκαιευαισθησίαςσεθέματαφύλουκατάτηφροντίδακαι αποκατάστασηχρόνιωνασθενών</w:t>
            </w:r>
          </w:p>
          <w:p w:rsidR="00973F05" w:rsidRDefault="00F65A98">
            <w:pPr>
              <w:pStyle w:val="TableParagraph"/>
              <w:numPr>
                <w:ilvl w:val="0"/>
                <w:numId w:val="165"/>
              </w:numPr>
              <w:tabs>
                <w:tab w:val="left" w:pos="827"/>
                <w:tab w:val="left" w:pos="828"/>
              </w:tabs>
              <w:spacing w:before="3" w:line="237" w:lineRule="auto"/>
              <w:ind w:right="100"/>
            </w:pPr>
            <w:r>
              <w:t>Άσκησηκριτικήςκαιαυτοκριτικήςκατάτηφροντίδακαιαποκατάστασηχρόνιωνασθενών</w:t>
            </w:r>
          </w:p>
          <w:p w:rsidR="00973F05" w:rsidRDefault="00F65A98">
            <w:pPr>
              <w:pStyle w:val="TableParagraph"/>
              <w:numPr>
                <w:ilvl w:val="0"/>
                <w:numId w:val="165"/>
              </w:numPr>
              <w:tabs>
                <w:tab w:val="left" w:pos="827"/>
                <w:tab w:val="left" w:pos="828"/>
              </w:tabs>
              <w:spacing w:before="2"/>
              <w:ind w:right="97"/>
            </w:pPr>
            <w:r>
              <w:t>Εργασίασεδιεπιστημονικόπεριβάλλονστοπλαίσιοτηςομάδαςφροντίδαςκαιαποκατάστασης</w:t>
            </w:r>
          </w:p>
          <w:p w:rsidR="00973F05" w:rsidRDefault="00F65A98">
            <w:pPr>
              <w:pStyle w:val="TableParagraph"/>
              <w:numPr>
                <w:ilvl w:val="0"/>
                <w:numId w:val="165"/>
              </w:numPr>
              <w:tabs>
                <w:tab w:val="left" w:pos="827"/>
                <w:tab w:val="left" w:pos="828"/>
              </w:tabs>
              <w:spacing w:before="1" w:line="263" w:lineRule="exact"/>
              <w:ind w:hanging="361"/>
            </w:pPr>
            <w:r>
              <w:t>Προαγωγήτηςελεύθερης,δημιουργικήςκαιεπαγωγικήςσκέψης</w:t>
            </w:r>
          </w:p>
        </w:tc>
      </w:tr>
    </w:tbl>
    <w:p w:rsidR="00973F05" w:rsidRDefault="00973F05">
      <w:pPr>
        <w:pStyle w:val="a3"/>
        <w:spacing w:before="1"/>
        <w:rPr>
          <w:b/>
          <w:sz w:val="15"/>
        </w:rPr>
      </w:pPr>
    </w:p>
    <w:p w:rsidR="00973F05" w:rsidRDefault="00F65A98">
      <w:pPr>
        <w:pStyle w:val="a5"/>
        <w:numPr>
          <w:ilvl w:val="1"/>
          <w:numId w:val="184"/>
        </w:numPr>
        <w:tabs>
          <w:tab w:val="left" w:pos="2157"/>
          <w:tab w:val="left" w:pos="2158"/>
        </w:tabs>
        <w:spacing w:before="60"/>
        <w:rPr>
          <w:b/>
          <w:sz w:val="20"/>
        </w:rPr>
      </w:pPr>
      <w:r>
        <w:rPr>
          <w:b/>
          <w:sz w:val="20"/>
        </w:rPr>
        <w:t>ΠΕΡΙΕΧΟΜΕΝΟΜΑΘΗΜΑΤΟΣ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588"/>
        </w:trPr>
        <w:tc>
          <w:tcPr>
            <w:tcW w:w="8474" w:type="dxa"/>
          </w:tcPr>
          <w:p w:rsidR="00973F05" w:rsidRDefault="00F65A98">
            <w:pPr>
              <w:pStyle w:val="TableParagraph"/>
              <w:spacing w:line="265" w:lineRule="exact"/>
              <w:ind w:left="153"/>
              <w:rPr>
                <w:b/>
              </w:rPr>
            </w:pPr>
            <w:r>
              <w:rPr>
                <w:b/>
              </w:rPr>
              <w:t>Θεωρία</w:t>
            </w:r>
          </w:p>
          <w:p w:rsidR="00973F05" w:rsidRDefault="00F65A98">
            <w:pPr>
              <w:pStyle w:val="TableParagraph"/>
              <w:numPr>
                <w:ilvl w:val="0"/>
                <w:numId w:val="164"/>
              </w:numPr>
              <w:tabs>
                <w:tab w:val="left" w:pos="828"/>
              </w:tabs>
              <w:spacing w:before="1"/>
              <w:ind w:right="98"/>
              <w:jc w:val="both"/>
            </w:pPr>
            <w:r>
              <w:t>Εισαγωγή-ορισμοί(χρόνιαασθένεια,αναπηρία,αποκατάσταση,βασικέςαρχέςαποκατάστασης,ποιότηταζωής,νοσηλευτικήδιεργασία)</w:t>
            </w:r>
          </w:p>
          <w:p w:rsidR="00973F05" w:rsidRDefault="00F65A98">
            <w:pPr>
              <w:pStyle w:val="TableParagraph"/>
              <w:numPr>
                <w:ilvl w:val="0"/>
                <w:numId w:val="164"/>
              </w:numPr>
              <w:tabs>
                <w:tab w:val="left" w:pos="828"/>
              </w:tabs>
              <w:ind w:right="95"/>
              <w:jc w:val="both"/>
            </w:pPr>
            <w:r>
              <w:t>Νοσηλευτικόςρόλοςστηνομάδαυγείας,αποκατάστασης-Διεπιστημονικήσυνεργασία</w:t>
            </w:r>
          </w:p>
          <w:p w:rsidR="00973F05" w:rsidRDefault="00F65A98">
            <w:pPr>
              <w:pStyle w:val="TableParagraph"/>
              <w:numPr>
                <w:ilvl w:val="0"/>
                <w:numId w:val="164"/>
              </w:numPr>
              <w:tabs>
                <w:tab w:val="left" w:pos="879"/>
              </w:tabs>
              <w:spacing w:before="3" w:line="237" w:lineRule="auto"/>
              <w:ind w:right="98"/>
              <w:jc w:val="both"/>
            </w:pPr>
            <w:r>
              <w:tab/>
              <w:t>Ομάδα αποκατάστασης, κατ’ οίκον φροντίδα υγείας,αυτοφροντίδα, οικογένεια-φροντιστής,</w:t>
            </w:r>
          </w:p>
          <w:p w:rsidR="00973F05" w:rsidRDefault="00F65A98">
            <w:pPr>
              <w:pStyle w:val="TableParagraph"/>
              <w:numPr>
                <w:ilvl w:val="0"/>
                <w:numId w:val="164"/>
              </w:numPr>
              <w:tabs>
                <w:tab w:val="left" w:pos="828"/>
              </w:tabs>
              <w:spacing w:before="2"/>
              <w:ind w:right="99"/>
              <w:jc w:val="both"/>
            </w:pPr>
            <w:r>
              <w:t>Ψυχολογικά και κοινωνικά προβλήματα ασθενών με αναπηρία και νοσηλευτικήαντιμετώπιση του φόβου, του θυμού και της απογοήτευσης. Συμβουλευτική τουχρονίωςπάσχοντακαι τηςοικογένειάςτου.</w:t>
            </w:r>
          </w:p>
          <w:p w:rsidR="00973F05" w:rsidRDefault="00F65A98">
            <w:pPr>
              <w:pStyle w:val="TableParagraph"/>
              <w:numPr>
                <w:ilvl w:val="0"/>
                <w:numId w:val="164"/>
              </w:numPr>
              <w:tabs>
                <w:tab w:val="left" w:pos="828"/>
              </w:tabs>
              <w:spacing w:before="1"/>
              <w:ind w:right="101"/>
              <w:jc w:val="both"/>
            </w:pPr>
            <w:r>
              <w:t>Μελέτηπεριστατικώνκαιανάπτυξηπλάνωνφροντίδαςασθενώνμεχρόνιεςπαθήσειςκαι κινητικές αναπηρίες</w:t>
            </w:r>
          </w:p>
          <w:p w:rsidR="00973F05" w:rsidRDefault="00F65A98">
            <w:pPr>
              <w:pStyle w:val="TableParagraph"/>
              <w:numPr>
                <w:ilvl w:val="0"/>
                <w:numId w:val="164"/>
              </w:numPr>
              <w:tabs>
                <w:tab w:val="left" w:pos="828"/>
              </w:tabs>
              <w:spacing w:before="3" w:line="237" w:lineRule="auto"/>
              <w:ind w:right="93"/>
              <w:jc w:val="both"/>
            </w:pPr>
            <w:r>
              <w:t>Ανάπτυξηπλάνωνφροντίδαςκαιαποκατάστασηςασθενώνμεχρόνιααποφρακτικήπνευμονοπάθεια, άσθμα,κυστικήίνωση.</w:t>
            </w:r>
          </w:p>
          <w:p w:rsidR="00973F05" w:rsidRDefault="00F65A98">
            <w:pPr>
              <w:pStyle w:val="TableParagraph"/>
              <w:numPr>
                <w:ilvl w:val="0"/>
                <w:numId w:val="164"/>
              </w:numPr>
              <w:tabs>
                <w:tab w:val="left" w:pos="828"/>
              </w:tabs>
              <w:spacing w:before="2"/>
              <w:ind w:hanging="361"/>
              <w:jc w:val="both"/>
            </w:pPr>
            <w:r>
              <w:t>Ανάπτυξηπλάνωνφροντίδαςκαιαποκατάστασηςασθενώνμεκαρδιαγγειακήνόσο</w:t>
            </w:r>
          </w:p>
          <w:p w:rsidR="00973F05" w:rsidRDefault="00F65A98">
            <w:pPr>
              <w:pStyle w:val="TableParagraph"/>
              <w:numPr>
                <w:ilvl w:val="0"/>
                <w:numId w:val="164"/>
              </w:numPr>
              <w:tabs>
                <w:tab w:val="left" w:pos="827"/>
                <w:tab w:val="left" w:pos="828"/>
                <w:tab w:val="left" w:pos="4396"/>
              </w:tabs>
              <w:spacing w:before="1"/>
              <w:ind w:right="100"/>
            </w:pPr>
            <w:r>
              <w:t>Ανάπτυξη   πλάνωνφροντίδας  και</w:t>
            </w:r>
            <w:r>
              <w:tab/>
              <w:t>αποκατάστασηςασθενώνμεδιαταραχέςμεταβολισμού</w:t>
            </w:r>
          </w:p>
          <w:p w:rsidR="00973F05" w:rsidRDefault="00F65A98">
            <w:pPr>
              <w:pStyle w:val="TableParagraph"/>
              <w:numPr>
                <w:ilvl w:val="0"/>
                <w:numId w:val="164"/>
              </w:numPr>
              <w:tabs>
                <w:tab w:val="left" w:pos="827"/>
                <w:tab w:val="left" w:pos="828"/>
                <w:tab w:val="left" w:pos="4140"/>
              </w:tabs>
              <w:spacing w:before="3" w:line="237" w:lineRule="auto"/>
              <w:ind w:right="95"/>
            </w:pPr>
            <w:r>
              <w:t>Ανάπτυξηπλάνωνφροντίδας  και</w:t>
            </w:r>
            <w:r>
              <w:tab/>
              <w:t>αποκατάστασηςασθενώνμεχρόνιανεφρικήνόσο</w:t>
            </w:r>
          </w:p>
          <w:p w:rsidR="00973F05" w:rsidRDefault="00F65A98">
            <w:pPr>
              <w:pStyle w:val="TableParagraph"/>
              <w:numPr>
                <w:ilvl w:val="0"/>
                <w:numId w:val="164"/>
              </w:numPr>
              <w:tabs>
                <w:tab w:val="left" w:pos="827"/>
                <w:tab w:val="left" w:pos="828"/>
              </w:tabs>
              <w:spacing w:before="1"/>
              <w:ind w:right="100"/>
            </w:pPr>
            <w:r>
              <w:t>Ανάπτυξηπλάνωνφροντίδαςκαιαποκατάστασηςασθενώνμεχρόνιανοσήματατου μυοσκελετικούσυστήματος</w:t>
            </w:r>
          </w:p>
          <w:p w:rsidR="00973F05" w:rsidRDefault="00F65A98">
            <w:pPr>
              <w:pStyle w:val="TableParagraph"/>
              <w:numPr>
                <w:ilvl w:val="0"/>
                <w:numId w:val="164"/>
              </w:numPr>
              <w:tabs>
                <w:tab w:val="left" w:pos="827"/>
                <w:tab w:val="left" w:pos="828"/>
                <w:tab w:val="left" w:pos="4511"/>
              </w:tabs>
              <w:spacing w:before="1"/>
              <w:ind w:right="96"/>
            </w:pPr>
            <w:r>
              <w:t>Ανάπτυξη  πλάνων  φροντίδας  και</w:t>
            </w:r>
            <w:r>
              <w:tab/>
              <w:t>αποκατάστασηςασθενώνμεκακώσειςσπονδυλικήςστήλης</w:t>
            </w:r>
          </w:p>
          <w:p w:rsidR="00973F05" w:rsidRDefault="00F65A98">
            <w:pPr>
              <w:pStyle w:val="TableParagraph"/>
              <w:numPr>
                <w:ilvl w:val="0"/>
                <w:numId w:val="164"/>
              </w:numPr>
              <w:tabs>
                <w:tab w:val="left" w:pos="827"/>
                <w:tab w:val="left" w:pos="828"/>
                <w:tab w:val="left" w:pos="1909"/>
                <w:tab w:val="left" w:pos="2811"/>
                <w:tab w:val="left" w:pos="3959"/>
                <w:tab w:val="left" w:pos="4653"/>
                <w:tab w:val="left" w:pos="7116"/>
                <w:tab w:val="left" w:pos="7543"/>
              </w:tabs>
              <w:spacing w:before="1" w:line="263" w:lineRule="exact"/>
              <w:ind w:hanging="361"/>
            </w:pPr>
            <w:r>
              <w:t>Ανάπτυξη</w:t>
            </w:r>
            <w:r>
              <w:tab/>
              <w:t>πλάνων</w:t>
            </w:r>
            <w:r>
              <w:tab/>
              <w:t>φροντίδας</w:t>
            </w:r>
            <w:r>
              <w:tab/>
              <w:t>και</w:t>
            </w:r>
            <w:r>
              <w:tab/>
              <w:t>αποκατάστασηςασθενών</w:t>
            </w:r>
            <w:r>
              <w:tab/>
              <w:t>με</w:t>
            </w:r>
            <w:r>
              <w:tab/>
              <w:t>αγγειακό</w:t>
            </w:r>
          </w:p>
        </w:tc>
      </w:tr>
    </w:tbl>
    <w:p w:rsidR="00973F05" w:rsidRDefault="00973F05">
      <w:pPr>
        <w:spacing w:line="263"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18"/>
        </w:trPr>
        <w:tc>
          <w:tcPr>
            <w:tcW w:w="8474" w:type="dxa"/>
          </w:tcPr>
          <w:p w:rsidR="00973F05" w:rsidRDefault="00F65A98">
            <w:pPr>
              <w:pStyle w:val="TableParagraph"/>
              <w:spacing w:line="265" w:lineRule="exact"/>
              <w:ind w:left="827"/>
            </w:pPr>
            <w:r>
              <w:lastRenderedPageBreak/>
              <w:t>εγκεφαλικόεπεισόδιο.</w:t>
            </w:r>
          </w:p>
          <w:p w:rsidR="00973F05" w:rsidRDefault="00F65A98">
            <w:pPr>
              <w:pStyle w:val="TableParagraph"/>
              <w:numPr>
                <w:ilvl w:val="0"/>
                <w:numId w:val="163"/>
              </w:numPr>
              <w:tabs>
                <w:tab w:val="left" w:pos="827"/>
                <w:tab w:val="left" w:pos="828"/>
                <w:tab w:val="left" w:pos="4305"/>
              </w:tabs>
              <w:spacing w:line="270" w:lineRule="atLeast"/>
              <w:ind w:right="100"/>
            </w:pPr>
            <w:r>
              <w:t>Ανάπτυξηπλάνωνφροντίδαςκαι</w:t>
            </w:r>
            <w:r>
              <w:tab/>
              <w:t>αποκατάστασηςασθενώνμεεκφυλιστικέςνευρολογικέςδιαταραχές</w:t>
            </w:r>
          </w:p>
        </w:tc>
      </w:tr>
    </w:tbl>
    <w:p w:rsidR="00973F05" w:rsidRDefault="00973F05">
      <w:pPr>
        <w:pStyle w:val="a3"/>
        <w:spacing w:before="1"/>
        <w:rPr>
          <w:b/>
          <w:sz w:val="15"/>
        </w:rPr>
      </w:pPr>
    </w:p>
    <w:p w:rsidR="00973F05" w:rsidRDefault="00F65A98">
      <w:pPr>
        <w:spacing w:before="60"/>
        <w:ind w:left="1440"/>
        <w:rPr>
          <w:b/>
          <w:sz w:val="20"/>
        </w:rPr>
      </w:pPr>
      <w:r>
        <w:rPr>
          <w:b/>
          <w:sz w:val="20"/>
        </w:rPr>
        <w:t>ΔΙΔΑΚΤΙΚΕΣκαι ΜΑΘΗΣΙΑΚΕΣ ΜΕΘΟΔΟΙ-ΑΞΙΟΛΟΓΗΣΗ</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268"/>
        </w:trPr>
        <w:tc>
          <w:tcPr>
            <w:tcW w:w="3305" w:type="dxa"/>
            <w:shd w:val="clear" w:color="auto" w:fill="DDD9C3"/>
          </w:tcPr>
          <w:p w:rsidR="00973F05" w:rsidRDefault="00F65A98">
            <w:pPr>
              <w:pStyle w:val="TableParagraph"/>
              <w:spacing w:before="1"/>
              <w:ind w:right="97"/>
              <w:jc w:val="right"/>
              <w:rPr>
                <w:b/>
                <w:sz w:val="20"/>
              </w:rPr>
            </w:pPr>
            <w:r>
              <w:rPr>
                <w:b/>
                <w:sz w:val="20"/>
              </w:rPr>
              <w:t>ΤΡΟΠΟΣΠΑΡΑΔΟΣΗΣ</w:t>
            </w:r>
          </w:p>
        </w:tc>
        <w:tc>
          <w:tcPr>
            <w:tcW w:w="5167" w:type="dxa"/>
            <w:gridSpan w:val="4"/>
          </w:tcPr>
          <w:p w:rsidR="00973F05" w:rsidRDefault="00F65A98">
            <w:pPr>
              <w:pStyle w:val="TableParagraph"/>
              <w:spacing w:line="248" w:lineRule="exact"/>
              <w:ind w:left="108"/>
            </w:pPr>
            <w:r>
              <w:t>Πρόσωπομεπρόσωπο</w:t>
            </w:r>
          </w:p>
        </w:tc>
      </w:tr>
      <w:tr w:rsidR="00973F05">
        <w:trPr>
          <w:trHeight w:val="1105"/>
        </w:trPr>
        <w:tc>
          <w:tcPr>
            <w:tcW w:w="3305" w:type="dxa"/>
            <w:shd w:val="clear" w:color="auto" w:fill="DDD9C3"/>
          </w:tcPr>
          <w:p w:rsidR="00973F05" w:rsidRDefault="00F65A98">
            <w:pPr>
              <w:pStyle w:val="TableParagraph"/>
              <w:spacing w:before="1"/>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62"/>
              </w:numPr>
              <w:tabs>
                <w:tab w:val="left" w:pos="828"/>
                <w:tab w:val="left" w:pos="829"/>
              </w:tabs>
              <w:spacing w:line="279" w:lineRule="exact"/>
              <w:ind w:hanging="361"/>
            </w:pPr>
            <w:r>
              <w:t>Παρουσίασητουμαθήματοςμεpowerpoint</w:t>
            </w:r>
          </w:p>
          <w:p w:rsidR="00973F05" w:rsidRDefault="00F65A98">
            <w:pPr>
              <w:pStyle w:val="TableParagraph"/>
              <w:numPr>
                <w:ilvl w:val="0"/>
                <w:numId w:val="162"/>
              </w:numPr>
              <w:tabs>
                <w:tab w:val="left" w:pos="828"/>
                <w:tab w:val="left" w:pos="829"/>
              </w:tabs>
              <w:spacing w:line="279" w:lineRule="exact"/>
              <w:ind w:hanging="361"/>
            </w:pPr>
            <w:r>
              <w:t>Επικοινωνίαμεφοιτητές/τριεςμεe-mail</w:t>
            </w:r>
          </w:p>
          <w:p w:rsidR="00973F05" w:rsidRDefault="00F65A98">
            <w:pPr>
              <w:pStyle w:val="TableParagraph"/>
              <w:numPr>
                <w:ilvl w:val="0"/>
                <w:numId w:val="162"/>
              </w:numPr>
              <w:tabs>
                <w:tab w:val="left" w:pos="828"/>
                <w:tab w:val="left" w:pos="829"/>
              </w:tabs>
              <w:spacing w:line="270" w:lineRule="atLeast"/>
              <w:ind w:right="393"/>
            </w:pPr>
            <w:r>
              <w:t>Υποστήριξη Μαθησιακής διαδικασίας μέσωτηςηλεκτρονικήςπλατφόρμαςmoodle</w:t>
            </w:r>
          </w:p>
        </w:tc>
      </w:tr>
      <w:tr w:rsidR="00973F05">
        <w:trPr>
          <w:trHeight w:val="490"/>
        </w:trPr>
        <w:tc>
          <w:tcPr>
            <w:tcW w:w="3305" w:type="dxa"/>
            <w:vMerge w:val="restart"/>
            <w:shd w:val="clear" w:color="auto" w:fill="DDD9C3"/>
          </w:tcPr>
          <w:p w:rsidR="00973F05" w:rsidRDefault="00F65A98">
            <w:pPr>
              <w:pStyle w:val="TableParagraph"/>
              <w:spacing w:line="236"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23"/>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line="240" w:lineRule="atLeast"/>
              <w:ind w:left="827" w:right="475" w:hanging="323"/>
              <w:rPr>
                <w:b/>
                <w:i/>
                <w:sz w:val="20"/>
              </w:rPr>
            </w:pPr>
            <w:r>
              <w:rPr>
                <w:b/>
                <w:i/>
                <w:sz w:val="20"/>
              </w:rPr>
              <w:t>Φόρτος ΕργασίαςΕξαμήνου</w:t>
            </w:r>
          </w:p>
        </w:tc>
        <w:tc>
          <w:tcPr>
            <w:tcW w:w="115" w:type="dxa"/>
            <w:vMerge w:val="restart"/>
          </w:tcPr>
          <w:p w:rsidR="00973F05" w:rsidRDefault="00973F05">
            <w:pPr>
              <w:pStyle w:val="TableParagraph"/>
              <w:rPr>
                <w:rFonts w:ascii="Times New Roman"/>
                <w:sz w:val="20"/>
              </w:rPr>
            </w:pPr>
          </w:p>
        </w:tc>
      </w:tr>
      <w:tr w:rsidR="00973F05">
        <w:trPr>
          <w:trHeight w:val="2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48" w:lineRule="exact"/>
              <w:ind w:left="110"/>
            </w:pPr>
            <w:r>
              <w:t>Διαλέξεις</w:t>
            </w:r>
          </w:p>
        </w:tc>
        <w:tc>
          <w:tcPr>
            <w:tcW w:w="2470" w:type="dxa"/>
          </w:tcPr>
          <w:p w:rsidR="00973F05" w:rsidRDefault="00F65A98">
            <w:pPr>
              <w:pStyle w:val="TableParagraph"/>
              <w:spacing w:line="248" w:lineRule="exact"/>
              <w:ind w:left="486" w:right="472"/>
              <w:jc w:val="center"/>
            </w:pPr>
            <w:r>
              <w:t>20</w:t>
            </w:r>
          </w:p>
        </w:tc>
        <w:tc>
          <w:tcPr>
            <w:tcW w:w="115" w:type="dxa"/>
            <w:vMerge/>
            <w:tcBorders>
              <w:top w:val="nil"/>
            </w:tcBorders>
          </w:tcPr>
          <w:p w:rsidR="00973F05" w:rsidRDefault="00973F05">
            <w:pPr>
              <w:rPr>
                <w:sz w:val="2"/>
                <w:szCs w:val="2"/>
              </w:rPr>
            </w:pPr>
          </w:p>
        </w:tc>
      </w:tr>
      <w:tr w:rsidR="00973F05">
        <w:trPr>
          <w:trHeight w:val="53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ΕργαστηριακέςΑσκήσεις</w:t>
            </w:r>
          </w:p>
        </w:tc>
        <w:tc>
          <w:tcPr>
            <w:tcW w:w="2470" w:type="dxa"/>
          </w:tcPr>
          <w:p w:rsidR="00973F05" w:rsidRDefault="00F65A98">
            <w:pPr>
              <w:pStyle w:val="TableParagraph"/>
              <w:spacing w:line="265" w:lineRule="exact"/>
              <w:ind w:left="486" w:right="472"/>
              <w:jc w:val="center"/>
            </w:pPr>
            <w:r>
              <w:t>10</w:t>
            </w:r>
          </w:p>
        </w:tc>
        <w:tc>
          <w:tcPr>
            <w:tcW w:w="115" w:type="dxa"/>
            <w:vMerge/>
            <w:tcBorders>
              <w:top w:val="nil"/>
            </w:tcBorders>
          </w:tcPr>
          <w:p w:rsidR="00973F05" w:rsidRDefault="00973F05">
            <w:pPr>
              <w:rPr>
                <w:sz w:val="2"/>
                <w:szCs w:val="2"/>
              </w:rPr>
            </w:pPr>
          </w:p>
        </w:tc>
      </w:tr>
      <w:tr w:rsidR="00973F05">
        <w:trPr>
          <w:trHeight w:val="53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Μελέτηκαιανάλυση</w:t>
            </w:r>
          </w:p>
          <w:p w:rsidR="00973F05" w:rsidRDefault="00F65A98">
            <w:pPr>
              <w:pStyle w:val="TableParagraph"/>
              <w:spacing w:line="252" w:lineRule="exact"/>
              <w:ind w:left="110"/>
            </w:pPr>
            <w:r>
              <w:t>βιβλιογραφίας</w:t>
            </w:r>
          </w:p>
        </w:tc>
        <w:tc>
          <w:tcPr>
            <w:tcW w:w="2470" w:type="dxa"/>
          </w:tcPr>
          <w:p w:rsidR="00973F05" w:rsidRDefault="00F65A98">
            <w:pPr>
              <w:pStyle w:val="TableParagraph"/>
              <w:spacing w:line="265" w:lineRule="exact"/>
              <w:ind w:left="486" w:right="471"/>
              <w:jc w:val="center"/>
            </w:pPr>
            <w:r>
              <w:t>10</w:t>
            </w:r>
          </w:p>
        </w:tc>
        <w:tc>
          <w:tcPr>
            <w:tcW w:w="115" w:type="dxa"/>
            <w:vMerge/>
            <w:tcBorders>
              <w:top w:val="nil"/>
            </w:tcBorders>
          </w:tcPr>
          <w:p w:rsidR="00973F05" w:rsidRDefault="00973F05">
            <w:pPr>
              <w:rPr>
                <w:sz w:val="2"/>
                <w:szCs w:val="2"/>
              </w:rPr>
            </w:pPr>
          </w:p>
        </w:tc>
      </w:tr>
      <w:tr w:rsidR="00973F05">
        <w:trPr>
          <w:trHeight w:val="2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48" w:lineRule="exact"/>
              <w:ind w:left="110"/>
            </w:pPr>
            <w:r>
              <w:t>Ατομικέςεργασίες</w:t>
            </w:r>
          </w:p>
        </w:tc>
        <w:tc>
          <w:tcPr>
            <w:tcW w:w="2470" w:type="dxa"/>
          </w:tcPr>
          <w:p w:rsidR="00973F05" w:rsidRDefault="00F65A98">
            <w:pPr>
              <w:pStyle w:val="TableParagraph"/>
              <w:spacing w:line="248" w:lineRule="exact"/>
              <w:ind w:left="486" w:right="472"/>
              <w:jc w:val="center"/>
            </w:pPr>
            <w:r>
              <w:t>15</w:t>
            </w:r>
          </w:p>
        </w:tc>
        <w:tc>
          <w:tcPr>
            <w:tcW w:w="115" w:type="dxa"/>
            <w:vMerge/>
            <w:tcBorders>
              <w:top w:val="nil"/>
            </w:tcBorders>
          </w:tcPr>
          <w:p w:rsidR="00973F05" w:rsidRDefault="00973F05">
            <w:pPr>
              <w:rPr>
                <w:sz w:val="2"/>
                <w:szCs w:val="2"/>
              </w:rPr>
            </w:pPr>
          </w:p>
        </w:tc>
      </w:tr>
      <w:tr w:rsidR="00973F05">
        <w:trPr>
          <w:trHeight w:val="2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48" w:lineRule="exact"/>
              <w:ind w:left="110"/>
            </w:pPr>
            <w:r>
              <w:t>ΑυτοτελήςΜελέτη</w:t>
            </w:r>
          </w:p>
        </w:tc>
        <w:tc>
          <w:tcPr>
            <w:tcW w:w="2470" w:type="dxa"/>
          </w:tcPr>
          <w:p w:rsidR="00973F05" w:rsidRDefault="00F65A98">
            <w:pPr>
              <w:pStyle w:val="TableParagraph"/>
              <w:spacing w:line="248" w:lineRule="exact"/>
              <w:ind w:left="486" w:right="472"/>
              <w:jc w:val="center"/>
            </w:pPr>
            <w:r>
              <w:t>10</w:t>
            </w:r>
          </w:p>
        </w:tc>
        <w:tc>
          <w:tcPr>
            <w:tcW w:w="115" w:type="dxa"/>
            <w:vMerge/>
            <w:tcBorders>
              <w:top w:val="nil"/>
            </w:tcBorders>
          </w:tcPr>
          <w:p w:rsidR="00973F05" w:rsidRDefault="00973F05">
            <w:pPr>
              <w:rPr>
                <w:sz w:val="2"/>
                <w:szCs w:val="2"/>
              </w:rPr>
            </w:pPr>
          </w:p>
        </w:tc>
      </w:tr>
      <w:tr w:rsidR="00973F05">
        <w:trPr>
          <w:trHeight w:val="26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48" w:lineRule="exact"/>
              <w:ind w:left="110"/>
            </w:pPr>
            <w:r>
              <w:t>ΣύνολοΜαθήματος</w:t>
            </w:r>
          </w:p>
        </w:tc>
        <w:tc>
          <w:tcPr>
            <w:tcW w:w="2470" w:type="dxa"/>
            <w:tcBorders>
              <w:bottom w:val="single" w:sz="8" w:space="0" w:color="000000"/>
            </w:tcBorders>
          </w:tcPr>
          <w:p w:rsidR="00973F05" w:rsidRDefault="00F65A98">
            <w:pPr>
              <w:pStyle w:val="TableParagraph"/>
              <w:spacing w:line="248" w:lineRule="exact"/>
              <w:ind w:left="486" w:right="471"/>
              <w:jc w:val="center"/>
            </w:pPr>
            <w:r>
              <w:t>60</w:t>
            </w:r>
          </w:p>
        </w:tc>
        <w:tc>
          <w:tcPr>
            <w:tcW w:w="115" w:type="dxa"/>
            <w:vMerge/>
            <w:tcBorders>
              <w:top w:val="nil"/>
            </w:tcBorders>
          </w:tcPr>
          <w:p w:rsidR="00973F05" w:rsidRDefault="00973F05">
            <w:pPr>
              <w:rPr>
                <w:sz w:val="2"/>
                <w:szCs w:val="2"/>
              </w:rPr>
            </w:pPr>
          </w:p>
        </w:tc>
      </w:tr>
      <w:tr w:rsidR="00973F05">
        <w:trPr>
          <w:trHeight w:val="1612"/>
        </w:trPr>
        <w:tc>
          <w:tcPr>
            <w:tcW w:w="3305" w:type="dxa"/>
          </w:tcPr>
          <w:p w:rsidR="00973F05" w:rsidRDefault="00F65A98">
            <w:pPr>
              <w:pStyle w:val="TableParagraph"/>
              <w:spacing w:line="243" w:lineRule="exact"/>
              <w:ind w:right="93"/>
              <w:jc w:val="right"/>
              <w:rPr>
                <w:i/>
                <w:sz w:val="20"/>
              </w:rPr>
            </w:pPr>
            <w:r>
              <w:rPr>
                <w:b/>
                <w:sz w:val="20"/>
              </w:rPr>
              <w:t xml:space="preserve">ΑΞΙΟΛΟΓΗΣΗΦΟΙΤΗΤΩΝ </w:t>
            </w:r>
            <w:r>
              <w:rPr>
                <w:i/>
                <w:sz w:val="20"/>
              </w:rPr>
              <w:t>.</w:t>
            </w:r>
          </w:p>
        </w:tc>
        <w:tc>
          <w:tcPr>
            <w:tcW w:w="5167" w:type="dxa"/>
            <w:gridSpan w:val="4"/>
            <w:tcBorders>
              <w:top w:val="single" w:sz="8" w:space="0" w:color="000000"/>
            </w:tcBorders>
          </w:tcPr>
          <w:p w:rsidR="00973F05" w:rsidRDefault="00F65A98">
            <w:pPr>
              <w:pStyle w:val="TableParagraph"/>
              <w:spacing w:line="265" w:lineRule="exact"/>
              <w:ind w:left="108"/>
              <w:rPr>
                <w:b/>
              </w:rPr>
            </w:pPr>
            <w:r>
              <w:rPr>
                <w:b/>
              </w:rPr>
              <w:t>ΘΕΩΡΙΑ</w:t>
            </w:r>
          </w:p>
          <w:p w:rsidR="00973F05" w:rsidRDefault="00F65A98">
            <w:pPr>
              <w:pStyle w:val="TableParagraph"/>
              <w:ind w:left="108"/>
              <w:jc w:val="both"/>
            </w:pPr>
            <w:r>
              <w:t>Γραπτέςτελικέςεξετάσεις.</w:t>
            </w:r>
          </w:p>
          <w:p w:rsidR="00973F05" w:rsidRDefault="00973F05">
            <w:pPr>
              <w:pStyle w:val="TableParagraph"/>
              <w:spacing w:before="4"/>
              <w:rPr>
                <w:b/>
                <w:sz w:val="20"/>
              </w:rPr>
            </w:pPr>
          </w:p>
          <w:p w:rsidR="00973F05" w:rsidRDefault="00F65A98">
            <w:pPr>
              <w:pStyle w:val="TableParagraph"/>
              <w:spacing w:line="270" w:lineRule="atLeast"/>
              <w:ind w:left="108" w:right="94"/>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6"/>
        <w:rPr>
          <w:b/>
          <w:sz w:val="19"/>
        </w:rPr>
      </w:pPr>
    </w:p>
    <w:p w:rsidR="00973F05" w:rsidRDefault="00F65A98">
      <w:pPr>
        <w:spacing w:after="4"/>
        <w:ind w:left="1440"/>
        <w:rPr>
          <w:b/>
        </w:rPr>
      </w:pPr>
      <w:r>
        <w:rPr>
          <w:b/>
        </w:rPr>
        <w:t>ΣΥΝΙΣΤΩΜΕΝΗ-ΒΙΒΛΙΟΓΡΑΦΙΑ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195"/>
        </w:trPr>
        <w:tc>
          <w:tcPr>
            <w:tcW w:w="8474" w:type="dxa"/>
          </w:tcPr>
          <w:p w:rsidR="00973F05" w:rsidRDefault="00F65A98">
            <w:pPr>
              <w:pStyle w:val="TableParagraph"/>
              <w:numPr>
                <w:ilvl w:val="0"/>
                <w:numId w:val="161"/>
              </w:numPr>
              <w:tabs>
                <w:tab w:val="left" w:pos="966"/>
                <w:tab w:val="left" w:pos="967"/>
              </w:tabs>
              <w:ind w:right="1618" w:firstLine="499"/>
            </w:pPr>
            <w:r>
              <w:t>RebeccaJester(2017) Προαγωγή της Πρακτικής στη ΝοσηλευτικήΑποκατάσταση,BrokenΑθήνα, Hill PublishersLTD</w:t>
            </w:r>
          </w:p>
          <w:p w:rsidR="00973F05" w:rsidRDefault="00F65A98">
            <w:pPr>
              <w:pStyle w:val="TableParagraph"/>
              <w:numPr>
                <w:ilvl w:val="0"/>
                <w:numId w:val="161"/>
              </w:numPr>
              <w:tabs>
                <w:tab w:val="left" w:pos="966"/>
                <w:tab w:val="left" w:pos="967"/>
              </w:tabs>
              <w:ind w:right="644" w:firstLine="499"/>
            </w:pPr>
            <w:r>
              <w:t>Σαπουντζή - Κρέπια Δέσποινα. Χρόνια Ασθένεια και Νοσηλευτική Φροντίδα,Γ.ΠΑΡΙΚΟΣ&amp;ΣΙΑ ΕΕ, Αθήνα2004</w:t>
            </w:r>
          </w:p>
          <w:p w:rsidR="00973F05" w:rsidRDefault="00F65A98">
            <w:pPr>
              <w:pStyle w:val="TableParagraph"/>
              <w:numPr>
                <w:ilvl w:val="0"/>
                <w:numId w:val="161"/>
              </w:numPr>
              <w:tabs>
                <w:tab w:val="left" w:pos="966"/>
                <w:tab w:val="left" w:pos="967"/>
              </w:tabs>
              <w:ind w:right="1973" w:firstLine="499"/>
            </w:pPr>
            <w:r>
              <w:t>Perry G.A (2011)Βασική Νοσηλευτική και Κλινικές Δεξιότητες,Εκδ.BROKEN HILLPUBLISHERS LTDΑθήνα 2011</w:t>
            </w:r>
          </w:p>
          <w:p w:rsidR="00973F05" w:rsidRDefault="00F65A98">
            <w:pPr>
              <w:pStyle w:val="TableParagraph"/>
              <w:numPr>
                <w:ilvl w:val="0"/>
                <w:numId w:val="161"/>
              </w:numPr>
              <w:tabs>
                <w:tab w:val="left" w:pos="966"/>
                <w:tab w:val="left" w:pos="967"/>
              </w:tabs>
              <w:spacing w:line="268" w:lineRule="exact"/>
              <w:ind w:right="1671" w:firstLine="499"/>
            </w:pPr>
            <w:r>
              <w:t>Α.Berman,S.Snyder,C.Jackson Η νοσηλευτική στην κλινική πράξη,ΛΑΓΟΣΔΗΜΗΤΡΙΟΣ, Αθήνα2012</w:t>
            </w:r>
          </w:p>
        </w:tc>
      </w:tr>
    </w:tbl>
    <w:p w:rsidR="00973F05" w:rsidRDefault="00973F05">
      <w:pPr>
        <w:pStyle w:val="a3"/>
        <w:rPr>
          <w:b/>
          <w:sz w:val="22"/>
        </w:rPr>
      </w:pPr>
    </w:p>
    <w:p w:rsidR="00973F05" w:rsidRDefault="00973F05">
      <w:pPr>
        <w:pStyle w:val="a3"/>
        <w:spacing w:before="5"/>
        <w:rPr>
          <w:b/>
          <w:sz w:val="17"/>
        </w:rPr>
      </w:pPr>
    </w:p>
    <w:p w:rsidR="00973F05" w:rsidRDefault="00F65A98">
      <w:pPr>
        <w:pStyle w:val="1"/>
        <w:spacing w:before="1"/>
        <w:ind w:left="1744" w:right="1744"/>
      </w:pPr>
      <w:r>
        <w:t>ΓΑΣΤΡΕΝΤΕΡΟΛΟΓΙΑ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44"/>
        </w:trPr>
        <w:tc>
          <w:tcPr>
            <w:tcW w:w="3205" w:type="dxa"/>
            <w:shd w:val="clear" w:color="auto" w:fill="DDD9C3"/>
          </w:tcPr>
          <w:p w:rsidR="00973F05" w:rsidRDefault="00F65A98">
            <w:pPr>
              <w:pStyle w:val="TableParagraph"/>
              <w:spacing w:line="225" w:lineRule="exact"/>
              <w:ind w:right="98"/>
              <w:jc w:val="right"/>
              <w:rPr>
                <w:b/>
                <w:sz w:val="20"/>
              </w:rPr>
            </w:pPr>
            <w:r>
              <w:rPr>
                <w:b/>
                <w:sz w:val="20"/>
              </w:rPr>
              <w:t>ΣΧΟΛΗ</w:t>
            </w:r>
          </w:p>
        </w:tc>
        <w:tc>
          <w:tcPr>
            <w:tcW w:w="5239" w:type="dxa"/>
            <w:gridSpan w:val="5"/>
          </w:tcPr>
          <w:p w:rsidR="00973F05" w:rsidRDefault="00F65A98">
            <w:pPr>
              <w:pStyle w:val="TableParagraph"/>
              <w:spacing w:line="225" w:lineRule="exact"/>
              <w:ind w:left="107"/>
              <w:rPr>
                <w:sz w:val="20"/>
              </w:rPr>
            </w:pPr>
            <w:r>
              <w:rPr>
                <w:sz w:val="20"/>
              </w:rPr>
              <w:t>ΣΧΟΛΗΕΠΙΣΤΗΜΩΝΥΓΕΙΑΣ</w:t>
            </w:r>
          </w:p>
        </w:tc>
      </w:tr>
      <w:tr w:rsidR="00973F05">
        <w:trPr>
          <w:trHeight w:val="242"/>
        </w:trPr>
        <w:tc>
          <w:tcPr>
            <w:tcW w:w="3205" w:type="dxa"/>
            <w:shd w:val="clear" w:color="auto" w:fill="DDD9C3"/>
          </w:tcPr>
          <w:p w:rsidR="00973F05" w:rsidRDefault="00F65A98">
            <w:pPr>
              <w:pStyle w:val="TableParagraph"/>
              <w:spacing w:line="222" w:lineRule="exact"/>
              <w:ind w:right="98"/>
              <w:jc w:val="right"/>
              <w:rPr>
                <w:b/>
                <w:sz w:val="20"/>
              </w:rPr>
            </w:pPr>
            <w:r>
              <w:rPr>
                <w:b/>
                <w:sz w:val="20"/>
              </w:rPr>
              <w:t>ΤΜΗΜΑ</w:t>
            </w:r>
          </w:p>
        </w:tc>
        <w:tc>
          <w:tcPr>
            <w:tcW w:w="5239" w:type="dxa"/>
            <w:gridSpan w:val="5"/>
          </w:tcPr>
          <w:p w:rsidR="00973F05" w:rsidRDefault="00F65A98">
            <w:pPr>
              <w:pStyle w:val="TableParagraph"/>
              <w:spacing w:line="222" w:lineRule="exact"/>
              <w:ind w:left="107"/>
              <w:rPr>
                <w:sz w:val="20"/>
              </w:rPr>
            </w:pPr>
            <w:r>
              <w:rPr>
                <w:sz w:val="20"/>
              </w:rPr>
              <w:t>ΝΟΣΗΛΕΥΤΙΚΗΣ</w:t>
            </w:r>
          </w:p>
        </w:tc>
      </w:tr>
      <w:tr w:rsidR="00973F05">
        <w:trPr>
          <w:trHeight w:val="244"/>
        </w:trPr>
        <w:tc>
          <w:tcPr>
            <w:tcW w:w="3205" w:type="dxa"/>
            <w:shd w:val="clear" w:color="auto" w:fill="DDD9C3"/>
          </w:tcPr>
          <w:p w:rsidR="00973F05" w:rsidRDefault="00F65A98">
            <w:pPr>
              <w:pStyle w:val="TableParagraph"/>
              <w:spacing w:before="1" w:line="223" w:lineRule="exact"/>
              <w:ind w:right="98"/>
              <w:jc w:val="right"/>
              <w:rPr>
                <w:b/>
                <w:sz w:val="20"/>
              </w:rPr>
            </w:pPr>
            <w:r>
              <w:rPr>
                <w:b/>
                <w:sz w:val="20"/>
              </w:rPr>
              <w:t>ΕΠΙΠΕΔΟΣΠΟΥΔΩΝ</w:t>
            </w:r>
          </w:p>
        </w:tc>
        <w:tc>
          <w:tcPr>
            <w:tcW w:w="5239" w:type="dxa"/>
            <w:gridSpan w:val="5"/>
          </w:tcPr>
          <w:p w:rsidR="00973F05" w:rsidRDefault="00F65A98">
            <w:pPr>
              <w:pStyle w:val="TableParagraph"/>
              <w:spacing w:before="1" w:line="223" w:lineRule="exact"/>
              <w:ind w:left="107"/>
              <w:rPr>
                <w:sz w:val="20"/>
              </w:rPr>
            </w:pPr>
            <w:r>
              <w:rPr>
                <w:sz w:val="20"/>
              </w:rPr>
              <w:t>ΠΡΟΠΤΥΧΙΑΚΟ</w:t>
            </w:r>
          </w:p>
        </w:tc>
      </w:tr>
      <w:tr w:rsidR="00973F05">
        <w:trPr>
          <w:trHeight w:val="244"/>
        </w:trPr>
        <w:tc>
          <w:tcPr>
            <w:tcW w:w="3205" w:type="dxa"/>
            <w:shd w:val="clear" w:color="auto" w:fill="DDD9C3"/>
          </w:tcPr>
          <w:p w:rsidR="00973F05" w:rsidRDefault="00F65A98">
            <w:pPr>
              <w:pStyle w:val="TableParagraph"/>
              <w:spacing w:before="1" w:line="223"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before="1" w:line="223" w:lineRule="exact"/>
              <w:ind w:left="622"/>
              <w:rPr>
                <w:b/>
                <w:sz w:val="20"/>
              </w:rPr>
            </w:pPr>
            <w:r>
              <w:rPr>
                <w:b/>
                <w:sz w:val="20"/>
              </w:rPr>
              <w:t>ΕΞΑΜΗΝΟΣΠΟΥΔΩΝ</w:t>
            </w:r>
          </w:p>
        </w:tc>
        <w:tc>
          <w:tcPr>
            <w:tcW w:w="1594" w:type="dxa"/>
            <w:gridSpan w:val="2"/>
          </w:tcPr>
          <w:p w:rsidR="00973F05" w:rsidRDefault="00F65A98">
            <w:pPr>
              <w:pStyle w:val="TableParagraph"/>
              <w:spacing w:before="1" w:line="223" w:lineRule="exact"/>
              <w:ind w:left="104"/>
              <w:rPr>
                <w:b/>
                <w:sz w:val="20"/>
              </w:rPr>
            </w:pPr>
            <w:r>
              <w:rPr>
                <w:b/>
                <w:w w:val="99"/>
                <w:sz w:val="20"/>
              </w:rPr>
              <w:t>Ε</w:t>
            </w:r>
          </w:p>
        </w:tc>
      </w:tr>
      <w:tr w:rsidR="00973F05">
        <w:trPr>
          <w:trHeight w:val="376"/>
        </w:trPr>
        <w:tc>
          <w:tcPr>
            <w:tcW w:w="3205"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239" w:type="dxa"/>
            <w:gridSpan w:val="5"/>
          </w:tcPr>
          <w:p w:rsidR="00973F05" w:rsidRDefault="00F65A98">
            <w:pPr>
              <w:pStyle w:val="TableParagraph"/>
              <w:spacing w:before="66"/>
              <w:ind w:left="107"/>
              <w:rPr>
                <w:sz w:val="20"/>
              </w:rPr>
            </w:pPr>
            <w:r>
              <w:rPr>
                <w:sz w:val="20"/>
              </w:rPr>
              <w:t>ΓΑΣΤΡΕΝΤΕΡΟΛΟΓΙΑ</w:t>
            </w:r>
          </w:p>
        </w:tc>
      </w:tr>
      <w:tr w:rsidR="00973F05">
        <w:trPr>
          <w:trHeight w:val="731"/>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44"/>
        </w:trPr>
        <w:tc>
          <w:tcPr>
            <w:tcW w:w="5641" w:type="dxa"/>
            <w:gridSpan w:val="3"/>
          </w:tcPr>
          <w:p w:rsidR="00973F05" w:rsidRDefault="00F65A98">
            <w:pPr>
              <w:pStyle w:val="TableParagraph"/>
              <w:spacing w:line="224" w:lineRule="exact"/>
              <w:ind w:right="98"/>
              <w:jc w:val="right"/>
              <w:rPr>
                <w:sz w:val="20"/>
              </w:rPr>
            </w:pPr>
            <w:r>
              <w:rPr>
                <w:sz w:val="20"/>
              </w:rPr>
              <w:t>ΘΕΩΡΙΑ</w:t>
            </w:r>
          </w:p>
        </w:tc>
        <w:tc>
          <w:tcPr>
            <w:tcW w:w="1561" w:type="dxa"/>
            <w:gridSpan w:val="2"/>
          </w:tcPr>
          <w:p w:rsidR="00973F05" w:rsidRDefault="00F65A98">
            <w:pPr>
              <w:pStyle w:val="TableParagraph"/>
              <w:spacing w:line="224" w:lineRule="exact"/>
              <w:ind w:left="3"/>
              <w:jc w:val="center"/>
              <w:rPr>
                <w:sz w:val="20"/>
              </w:rPr>
            </w:pPr>
            <w:r>
              <w:rPr>
                <w:w w:val="99"/>
                <w:sz w:val="20"/>
              </w:rPr>
              <w:t>2</w:t>
            </w:r>
          </w:p>
        </w:tc>
        <w:tc>
          <w:tcPr>
            <w:tcW w:w="1242" w:type="dxa"/>
          </w:tcPr>
          <w:p w:rsidR="00973F05" w:rsidRDefault="00F65A98">
            <w:pPr>
              <w:pStyle w:val="TableParagraph"/>
              <w:spacing w:line="224" w:lineRule="exact"/>
              <w:ind w:right="2"/>
              <w:jc w:val="center"/>
              <w:rPr>
                <w:sz w:val="20"/>
              </w:rPr>
            </w:pPr>
            <w:r>
              <w:rPr>
                <w:w w:val="99"/>
                <w:sz w:val="20"/>
              </w:rPr>
              <w:t>2</w:t>
            </w:r>
          </w:p>
        </w:tc>
      </w:tr>
      <w:tr w:rsidR="00973F05">
        <w:trPr>
          <w:trHeight w:val="244"/>
        </w:trPr>
        <w:tc>
          <w:tcPr>
            <w:tcW w:w="5641" w:type="dxa"/>
            <w:gridSpan w:val="3"/>
          </w:tcPr>
          <w:p w:rsidR="00973F05" w:rsidRDefault="00F65A98">
            <w:pPr>
              <w:pStyle w:val="TableParagraph"/>
              <w:spacing w:line="224" w:lineRule="exact"/>
              <w:ind w:right="101"/>
              <w:jc w:val="right"/>
              <w:rPr>
                <w:sz w:val="20"/>
              </w:rPr>
            </w:pPr>
            <w:r>
              <w:rPr>
                <w:sz w:val="20"/>
              </w:rPr>
              <w:t>ΕΡΓΑΣΤΗΡΙΟ</w:t>
            </w:r>
          </w:p>
        </w:tc>
        <w:tc>
          <w:tcPr>
            <w:tcW w:w="1561" w:type="dxa"/>
            <w:gridSpan w:val="2"/>
          </w:tcPr>
          <w:p w:rsidR="00973F05" w:rsidRDefault="00F65A98">
            <w:pPr>
              <w:pStyle w:val="TableParagraph"/>
              <w:spacing w:line="224" w:lineRule="exact"/>
              <w:ind w:left="2"/>
              <w:jc w:val="center"/>
              <w:rPr>
                <w:sz w:val="20"/>
              </w:rPr>
            </w:pPr>
            <w:r>
              <w:rPr>
                <w:w w:val="99"/>
                <w:sz w:val="20"/>
              </w:rPr>
              <w:t>-</w:t>
            </w:r>
          </w:p>
        </w:tc>
        <w:tc>
          <w:tcPr>
            <w:tcW w:w="1242" w:type="dxa"/>
          </w:tcPr>
          <w:p w:rsidR="00973F05" w:rsidRDefault="00F65A98">
            <w:pPr>
              <w:pStyle w:val="TableParagraph"/>
              <w:spacing w:line="224" w:lineRule="exact"/>
              <w:ind w:right="3"/>
              <w:jc w:val="center"/>
              <w:rPr>
                <w:sz w:val="20"/>
              </w:rPr>
            </w:pPr>
            <w:r>
              <w:rPr>
                <w:w w:val="99"/>
                <w:sz w:val="20"/>
              </w:rPr>
              <w:t>-</w:t>
            </w:r>
          </w:p>
        </w:tc>
      </w:tr>
      <w:tr w:rsidR="00973F05">
        <w:trPr>
          <w:trHeight w:val="244"/>
        </w:trPr>
        <w:tc>
          <w:tcPr>
            <w:tcW w:w="5641" w:type="dxa"/>
            <w:gridSpan w:val="3"/>
          </w:tcPr>
          <w:p w:rsidR="00973F05" w:rsidRDefault="00F65A98">
            <w:pPr>
              <w:pStyle w:val="TableParagraph"/>
              <w:spacing w:line="224" w:lineRule="exact"/>
              <w:ind w:right="101"/>
              <w:jc w:val="right"/>
              <w:rPr>
                <w:sz w:val="20"/>
              </w:rPr>
            </w:pPr>
            <w:r>
              <w:rPr>
                <w:sz w:val="20"/>
              </w:rPr>
              <w:lastRenderedPageBreak/>
              <w:t>ΣΥΝΟΛΟ</w:t>
            </w:r>
          </w:p>
        </w:tc>
        <w:tc>
          <w:tcPr>
            <w:tcW w:w="1561" w:type="dxa"/>
            <w:gridSpan w:val="2"/>
          </w:tcPr>
          <w:p w:rsidR="00973F05" w:rsidRDefault="00F65A98">
            <w:pPr>
              <w:pStyle w:val="TableParagraph"/>
              <w:spacing w:line="224" w:lineRule="exact"/>
              <w:ind w:left="3"/>
              <w:jc w:val="center"/>
              <w:rPr>
                <w:sz w:val="20"/>
              </w:rPr>
            </w:pPr>
            <w:r>
              <w:rPr>
                <w:w w:val="99"/>
                <w:sz w:val="20"/>
              </w:rPr>
              <w:t>2</w:t>
            </w:r>
          </w:p>
        </w:tc>
        <w:tc>
          <w:tcPr>
            <w:tcW w:w="1242" w:type="dxa"/>
          </w:tcPr>
          <w:p w:rsidR="00973F05" w:rsidRDefault="00F65A98">
            <w:pPr>
              <w:pStyle w:val="TableParagraph"/>
              <w:spacing w:line="224" w:lineRule="exact"/>
              <w:ind w:right="2"/>
              <w:jc w:val="center"/>
              <w:rPr>
                <w:sz w:val="20"/>
              </w:rPr>
            </w:pPr>
            <w:r>
              <w:rPr>
                <w:w w:val="99"/>
                <w:sz w:val="20"/>
              </w:rPr>
              <w:t>2</w:t>
            </w:r>
          </w:p>
        </w:tc>
      </w:tr>
    </w:tbl>
    <w:p w:rsidR="00973F05" w:rsidRDefault="00973F05">
      <w:pPr>
        <w:spacing w:line="224" w:lineRule="exact"/>
        <w:jc w:val="center"/>
        <w:rPr>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2434"/>
        <w:gridCol w:w="1558"/>
        <w:gridCol w:w="1241"/>
      </w:tblGrid>
      <w:tr w:rsidR="00973F05">
        <w:trPr>
          <w:trHeight w:val="244"/>
        </w:trPr>
        <w:tc>
          <w:tcPr>
            <w:tcW w:w="5639" w:type="dxa"/>
            <w:gridSpan w:val="2"/>
            <w:shd w:val="clear" w:color="auto" w:fill="DDD9C3"/>
          </w:tcPr>
          <w:p w:rsidR="00973F05" w:rsidRDefault="00973F05">
            <w:pPr>
              <w:pStyle w:val="TableParagraph"/>
              <w:rPr>
                <w:rFonts w:ascii="Times New Roman"/>
                <w:sz w:val="16"/>
              </w:rPr>
            </w:pPr>
          </w:p>
        </w:tc>
        <w:tc>
          <w:tcPr>
            <w:tcW w:w="1558" w:type="dxa"/>
          </w:tcPr>
          <w:p w:rsidR="00973F05" w:rsidRDefault="00973F05">
            <w:pPr>
              <w:pStyle w:val="TableParagraph"/>
              <w:rPr>
                <w:rFonts w:ascii="Times New Roman"/>
                <w:sz w:val="16"/>
              </w:rPr>
            </w:pPr>
          </w:p>
        </w:tc>
        <w:tc>
          <w:tcPr>
            <w:tcW w:w="1241" w:type="dxa"/>
          </w:tcPr>
          <w:p w:rsidR="00973F05" w:rsidRDefault="00973F05">
            <w:pPr>
              <w:pStyle w:val="TableParagraph"/>
              <w:rPr>
                <w:rFonts w:ascii="Times New Roman"/>
                <w:sz w:val="16"/>
              </w:rPr>
            </w:pPr>
          </w:p>
        </w:tc>
      </w:tr>
      <w:tr w:rsidR="00973F05">
        <w:trPr>
          <w:trHeight w:val="600"/>
        </w:trPr>
        <w:tc>
          <w:tcPr>
            <w:tcW w:w="3205" w:type="dxa"/>
            <w:shd w:val="clear" w:color="auto" w:fill="DDD9C3"/>
          </w:tcPr>
          <w:p w:rsidR="00973F05" w:rsidRDefault="00F65A98">
            <w:pPr>
              <w:pStyle w:val="TableParagraph"/>
              <w:spacing w:line="244" w:lineRule="exact"/>
              <w:ind w:right="100"/>
              <w:jc w:val="right"/>
              <w:rPr>
                <w:b/>
                <w:sz w:val="20"/>
              </w:rPr>
            </w:pPr>
            <w:r>
              <w:rPr>
                <w:b/>
                <w:sz w:val="20"/>
              </w:rPr>
              <w:t>ΤΥΠΟΣΜΑΘΗΜΑΤΟΣ</w:t>
            </w:r>
          </w:p>
        </w:tc>
        <w:tc>
          <w:tcPr>
            <w:tcW w:w="5233" w:type="dxa"/>
            <w:gridSpan w:val="3"/>
          </w:tcPr>
          <w:p w:rsidR="00973F05" w:rsidRDefault="00F65A98">
            <w:pPr>
              <w:pStyle w:val="TableParagraph"/>
              <w:spacing w:line="244" w:lineRule="exact"/>
              <w:ind w:left="107"/>
              <w:rPr>
                <w:sz w:val="20"/>
              </w:rPr>
            </w:pPr>
            <w:r>
              <w:rPr>
                <w:sz w:val="20"/>
              </w:rPr>
              <w:t>ΕΙΔΙΚΗΣΥΠΟΔΟΜΗΣ</w:t>
            </w:r>
          </w:p>
        </w:tc>
      </w:tr>
      <w:tr w:rsidR="00973F05">
        <w:trPr>
          <w:trHeight w:val="244"/>
        </w:trPr>
        <w:tc>
          <w:tcPr>
            <w:tcW w:w="3205" w:type="dxa"/>
            <w:shd w:val="clear" w:color="auto" w:fill="DDD9C3"/>
          </w:tcPr>
          <w:p w:rsidR="00973F05" w:rsidRDefault="00F65A98">
            <w:pPr>
              <w:pStyle w:val="TableParagraph"/>
              <w:spacing w:line="224" w:lineRule="exact"/>
              <w:ind w:right="101"/>
              <w:jc w:val="right"/>
              <w:rPr>
                <w:b/>
                <w:sz w:val="20"/>
              </w:rPr>
            </w:pPr>
            <w:r>
              <w:rPr>
                <w:b/>
                <w:sz w:val="20"/>
              </w:rPr>
              <w:t>ΠΡΟΑΠΑΙΤΟΥΜΕΝΑΜΑΘΗΜΑΤΑ:</w:t>
            </w:r>
          </w:p>
        </w:tc>
        <w:tc>
          <w:tcPr>
            <w:tcW w:w="5233" w:type="dxa"/>
            <w:gridSpan w:val="3"/>
          </w:tcPr>
          <w:p w:rsidR="00973F05" w:rsidRDefault="00F65A98">
            <w:pPr>
              <w:pStyle w:val="TableParagraph"/>
              <w:spacing w:line="224" w:lineRule="exact"/>
              <w:ind w:left="107"/>
              <w:rPr>
                <w:sz w:val="20"/>
              </w:rPr>
            </w:pPr>
            <w:r>
              <w:rPr>
                <w:sz w:val="20"/>
              </w:rPr>
              <w:t>ΟΧΙ</w:t>
            </w:r>
          </w:p>
        </w:tc>
      </w:tr>
      <w:tr w:rsidR="00973F05">
        <w:trPr>
          <w:trHeight w:val="486"/>
        </w:trPr>
        <w:tc>
          <w:tcPr>
            <w:tcW w:w="3205" w:type="dxa"/>
            <w:shd w:val="clear" w:color="auto" w:fill="DDD9C3"/>
          </w:tcPr>
          <w:p w:rsidR="00973F05" w:rsidRDefault="00F65A98">
            <w:pPr>
              <w:pStyle w:val="TableParagraph"/>
              <w:spacing w:line="242"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3" w:type="dxa"/>
            <w:gridSpan w:val="3"/>
          </w:tcPr>
          <w:p w:rsidR="00973F05" w:rsidRDefault="00F65A98">
            <w:pPr>
              <w:pStyle w:val="TableParagraph"/>
              <w:spacing w:line="243" w:lineRule="exact"/>
              <w:ind w:left="107"/>
              <w:rPr>
                <w:sz w:val="20"/>
              </w:rPr>
            </w:pPr>
            <w:r>
              <w:rPr>
                <w:sz w:val="20"/>
              </w:rPr>
              <w:t>ΕΛΛΗΝΙΚΗ</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3" w:type="dxa"/>
            <w:gridSpan w:val="3"/>
          </w:tcPr>
          <w:p w:rsidR="00973F05" w:rsidRDefault="00F65A98">
            <w:pPr>
              <w:pStyle w:val="TableParagraph"/>
              <w:spacing w:line="243" w:lineRule="exact"/>
              <w:ind w:left="107"/>
              <w:rPr>
                <w:sz w:val="20"/>
              </w:rPr>
            </w:pPr>
            <w:r>
              <w:rPr>
                <w:sz w:val="20"/>
              </w:rPr>
              <w:t>OXI</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3" w:type="dxa"/>
            <w:gridSpan w:val="3"/>
          </w:tcPr>
          <w:p w:rsidR="00973F05" w:rsidRDefault="001F79BB">
            <w:pPr>
              <w:pStyle w:val="TableParagraph"/>
              <w:spacing w:line="243" w:lineRule="exact"/>
              <w:ind w:left="107"/>
              <w:rPr>
                <w:sz w:val="20"/>
              </w:rPr>
            </w:pPr>
            <w:hyperlink r:id="rId66"/>
          </w:p>
        </w:tc>
      </w:tr>
    </w:tbl>
    <w:p w:rsidR="00973F05" w:rsidRDefault="00F65A98">
      <w:pPr>
        <w:spacing w:before="119"/>
        <w:ind w:left="1440"/>
        <w:rPr>
          <w:b/>
          <w:sz w:val="20"/>
        </w:rPr>
      </w:pPr>
      <w:r>
        <w:rPr>
          <w:b/>
          <w:spacing w:val="-1"/>
          <w:sz w:val="20"/>
        </w:rPr>
        <w:t>ΜΑΘΗΣΙΑΚΑ</w:t>
      </w:r>
      <w:r>
        <w:rPr>
          <w:b/>
          <w:sz w:val="20"/>
        </w:rPr>
        <w:t>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2"/>
        </w:trPr>
        <w:tc>
          <w:tcPr>
            <w:tcW w:w="8474" w:type="dxa"/>
            <w:tcBorders>
              <w:bottom w:val="nil"/>
            </w:tcBorders>
            <w:shd w:val="clear" w:color="auto" w:fill="DDD9C3"/>
          </w:tcPr>
          <w:p w:rsidR="00973F05" w:rsidRDefault="00F65A98">
            <w:pPr>
              <w:pStyle w:val="TableParagraph"/>
              <w:spacing w:line="223" w:lineRule="exact"/>
              <w:ind w:left="107"/>
              <w:rPr>
                <w:b/>
                <w:sz w:val="20"/>
              </w:rPr>
            </w:pPr>
            <w:r>
              <w:rPr>
                <w:b/>
                <w:sz w:val="20"/>
              </w:rPr>
              <w:t>ΜαθησιακάΑποτελέσματα</w:t>
            </w:r>
          </w:p>
        </w:tc>
      </w:tr>
      <w:tr w:rsidR="00973F05">
        <w:trPr>
          <w:trHeight w:val="256"/>
        </w:trPr>
        <w:tc>
          <w:tcPr>
            <w:tcW w:w="8474" w:type="dxa"/>
            <w:tcBorders>
              <w:top w:val="nil"/>
            </w:tcBorders>
            <w:shd w:val="clear" w:color="auto" w:fill="DDD9C3"/>
          </w:tcPr>
          <w:p w:rsidR="00973F05" w:rsidRDefault="00F65A98">
            <w:pPr>
              <w:pStyle w:val="TableParagraph"/>
              <w:spacing w:before="2" w:line="234" w:lineRule="exact"/>
              <w:ind w:left="201"/>
              <w:rPr>
                <w:rFonts w:ascii="Symbol" w:hAnsi="Symbol"/>
                <w:sz w:val="20"/>
              </w:rPr>
            </w:pPr>
            <w:r>
              <w:rPr>
                <w:rFonts w:ascii="Symbol" w:hAnsi="Symbol"/>
                <w:w w:val="99"/>
                <w:sz w:val="20"/>
              </w:rPr>
              <w:t></w:t>
            </w:r>
          </w:p>
        </w:tc>
      </w:tr>
      <w:tr w:rsidR="00973F05">
        <w:trPr>
          <w:trHeight w:val="2724"/>
        </w:trPr>
        <w:tc>
          <w:tcPr>
            <w:tcW w:w="8474" w:type="dxa"/>
          </w:tcPr>
          <w:p w:rsidR="00973F05" w:rsidRDefault="00F65A98">
            <w:pPr>
              <w:pStyle w:val="TableParagraph"/>
              <w:spacing w:before="11"/>
              <w:ind w:left="107" w:right="95" w:firstLine="60"/>
              <w:jc w:val="both"/>
            </w:pPr>
            <w:r>
              <w:t>Ο σκοπός του μαθήματος είναι νααποκτήσουν οι φοιτητέςαντίληψη και γνώση περί τωννοσημάτων,τωνδιαγνωστικώνεξετάσεωνκαιτηςθεραπείαςτωνπαθήσεωντουγαστρεντερικού συστήματος</w:t>
            </w:r>
          </w:p>
          <w:p w:rsidR="00973F05" w:rsidRDefault="00F65A98">
            <w:pPr>
              <w:pStyle w:val="TableParagraph"/>
              <w:spacing w:before="1"/>
              <w:ind w:left="107" w:right="10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160"/>
              </w:numPr>
              <w:tabs>
                <w:tab w:val="left" w:pos="828"/>
              </w:tabs>
              <w:spacing w:before="1"/>
              <w:ind w:right="96"/>
              <w:jc w:val="both"/>
            </w:pPr>
            <w:r>
              <w:t>Να αναγνωρίζει τις παθολογικές οντότητες του πεπτικού συστήματος και τον τρόποπουοεπαγγελματίαςυγείαςπροσεγγίζειτουςπάσχοντεςμεσκοπότηδιάγνωσηκαι θεραπεία.</w:t>
            </w:r>
          </w:p>
          <w:p w:rsidR="00973F05" w:rsidRDefault="00F65A98">
            <w:pPr>
              <w:pStyle w:val="TableParagraph"/>
              <w:numPr>
                <w:ilvl w:val="0"/>
                <w:numId w:val="160"/>
              </w:numPr>
              <w:tabs>
                <w:tab w:val="left" w:pos="828"/>
              </w:tabs>
              <w:spacing w:line="266" w:lineRule="exact"/>
              <w:ind w:right="101"/>
              <w:jc w:val="both"/>
            </w:pPr>
            <w:r>
              <w:t>Να γνωρίζει τη σημασία των διαφόρων νεώτερων διαγνωστικών τεχνικών και τησύγχρονηθεραπευτικήτωνδιαφόρωννοσημάτων.</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3072"/>
        </w:trPr>
        <w:tc>
          <w:tcPr>
            <w:tcW w:w="8474" w:type="dxa"/>
          </w:tcPr>
          <w:p w:rsidR="00973F05" w:rsidRDefault="00F65A98">
            <w:pPr>
              <w:pStyle w:val="TableParagraph"/>
              <w:numPr>
                <w:ilvl w:val="0"/>
                <w:numId w:val="159"/>
              </w:numPr>
              <w:tabs>
                <w:tab w:val="left" w:pos="820"/>
                <w:tab w:val="left" w:pos="821"/>
              </w:tabs>
              <w:spacing w:line="277" w:lineRule="exact"/>
            </w:pPr>
            <w:r>
              <w:t>Προσαρμογήσενέεςκαταστάσεις</w:t>
            </w:r>
          </w:p>
          <w:p w:rsidR="00973F05" w:rsidRDefault="00F65A98">
            <w:pPr>
              <w:pStyle w:val="TableParagraph"/>
              <w:numPr>
                <w:ilvl w:val="0"/>
                <w:numId w:val="159"/>
              </w:numPr>
              <w:tabs>
                <w:tab w:val="left" w:pos="820"/>
                <w:tab w:val="left" w:pos="821"/>
              </w:tabs>
            </w:pPr>
            <w:r>
              <w:t>Λήψηαποφάσεων</w:t>
            </w:r>
          </w:p>
          <w:p w:rsidR="00973F05" w:rsidRDefault="00F65A98">
            <w:pPr>
              <w:pStyle w:val="TableParagraph"/>
              <w:numPr>
                <w:ilvl w:val="0"/>
                <w:numId w:val="159"/>
              </w:numPr>
              <w:tabs>
                <w:tab w:val="left" w:pos="820"/>
                <w:tab w:val="left" w:pos="821"/>
              </w:tabs>
              <w:spacing w:before="1"/>
            </w:pPr>
            <w:r>
              <w:t>Αυτόνομηεργασία</w:t>
            </w:r>
          </w:p>
          <w:p w:rsidR="00973F05" w:rsidRDefault="00F65A98">
            <w:pPr>
              <w:pStyle w:val="TableParagraph"/>
              <w:numPr>
                <w:ilvl w:val="0"/>
                <w:numId w:val="159"/>
              </w:numPr>
              <w:tabs>
                <w:tab w:val="left" w:pos="820"/>
                <w:tab w:val="left" w:pos="821"/>
              </w:tabs>
              <w:spacing w:before="1" w:line="279" w:lineRule="exact"/>
            </w:pPr>
            <w:r>
              <w:t>Ομαδικήεργασία</w:t>
            </w:r>
          </w:p>
          <w:p w:rsidR="00973F05" w:rsidRDefault="00F65A98">
            <w:pPr>
              <w:pStyle w:val="TableParagraph"/>
              <w:numPr>
                <w:ilvl w:val="0"/>
                <w:numId w:val="159"/>
              </w:numPr>
              <w:tabs>
                <w:tab w:val="left" w:pos="820"/>
                <w:tab w:val="left" w:pos="821"/>
              </w:tabs>
              <w:spacing w:line="279" w:lineRule="exact"/>
            </w:pPr>
            <w:r>
              <w:t>Σχεδιασμόςκαιδιαχείρισηέργων</w:t>
            </w:r>
          </w:p>
          <w:p w:rsidR="00973F05" w:rsidRDefault="00F65A98">
            <w:pPr>
              <w:pStyle w:val="TableParagraph"/>
              <w:numPr>
                <w:ilvl w:val="0"/>
                <w:numId w:val="159"/>
              </w:numPr>
              <w:tabs>
                <w:tab w:val="left" w:pos="820"/>
                <w:tab w:val="left" w:pos="821"/>
              </w:tabs>
            </w:pPr>
            <w:r>
              <w:t>Σεβασμόςστηδιαφορετικότητακαιστηνπολυπολιτισμικότητα</w:t>
            </w:r>
          </w:p>
          <w:p w:rsidR="00973F05" w:rsidRDefault="00F65A98">
            <w:pPr>
              <w:pStyle w:val="TableParagraph"/>
              <w:numPr>
                <w:ilvl w:val="0"/>
                <w:numId w:val="159"/>
              </w:numPr>
              <w:tabs>
                <w:tab w:val="left" w:pos="820"/>
                <w:tab w:val="left" w:pos="821"/>
              </w:tabs>
              <w:spacing w:before="1"/>
              <w:ind w:right="292"/>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159"/>
              </w:numPr>
              <w:tabs>
                <w:tab w:val="left" w:pos="820"/>
                <w:tab w:val="left" w:pos="821"/>
              </w:tabs>
              <w:spacing w:before="1" w:line="279" w:lineRule="exact"/>
            </w:pPr>
            <w:r>
              <w:t>Άσκησηκριτικήςκαιαυτοκριτικής</w:t>
            </w:r>
          </w:p>
          <w:p w:rsidR="00973F05" w:rsidRDefault="00F65A98">
            <w:pPr>
              <w:pStyle w:val="TableParagraph"/>
              <w:numPr>
                <w:ilvl w:val="0"/>
                <w:numId w:val="159"/>
              </w:numPr>
              <w:tabs>
                <w:tab w:val="left" w:pos="820"/>
                <w:tab w:val="left" w:pos="821"/>
              </w:tabs>
              <w:spacing w:line="279" w:lineRule="exact"/>
            </w:pPr>
            <w:r>
              <w:t>Εργασίασεδιεπιστημονικόπεριβάλλον</w:t>
            </w:r>
          </w:p>
          <w:p w:rsidR="00973F05" w:rsidRDefault="00F65A98">
            <w:pPr>
              <w:pStyle w:val="TableParagraph"/>
              <w:numPr>
                <w:ilvl w:val="0"/>
                <w:numId w:val="159"/>
              </w:numPr>
              <w:tabs>
                <w:tab w:val="left" w:pos="820"/>
                <w:tab w:val="left" w:pos="821"/>
              </w:tabs>
              <w:spacing w:line="263" w:lineRule="exact"/>
            </w:pPr>
            <w:r>
              <w:t>Προαγωγήτηςελεύθερης,δημιουργικήςκαιεπαγωγικήςσκέψης</w:t>
            </w:r>
          </w:p>
        </w:tc>
      </w:tr>
    </w:tbl>
    <w:p w:rsidR="00973F05" w:rsidRDefault="00973F05">
      <w:pPr>
        <w:pStyle w:val="a3"/>
        <w:rPr>
          <w:b/>
          <w:sz w:val="20"/>
        </w:rPr>
      </w:pPr>
    </w:p>
    <w:p w:rsidR="00973F05" w:rsidRDefault="00973F05">
      <w:pPr>
        <w:pStyle w:val="a3"/>
        <w:spacing w:before="7"/>
        <w:rPr>
          <w:b/>
          <w:sz w:val="19"/>
        </w:rPr>
      </w:pPr>
    </w:p>
    <w:p w:rsidR="00973F05" w:rsidRDefault="00F65A98">
      <w:pPr>
        <w:ind w:left="1440"/>
        <w:rPr>
          <w:b/>
          <w:sz w:val="20"/>
        </w:rPr>
      </w:pPr>
      <w:r>
        <w:rPr>
          <w:b/>
          <w:spacing w:val="-1"/>
          <w:sz w:val="20"/>
        </w:rPr>
        <w:t xml:space="preserve">ΠΕΡΙΕΧΟΜΕΝΟ </w:t>
      </w:r>
      <w:r>
        <w:rPr>
          <w:b/>
          <w:sz w:val="20"/>
        </w:rPr>
        <w:t>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223"/>
        </w:trPr>
        <w:tc>
          <w:tcPr>
            <w:tcW w:w="8474" w:type="dxa"/>
          </w:tcPr>
          <w:p w:rsidR="00973F05" w:rsidRDefault="00F65A98">
            <w:pPr>
              <w:pStyle w:val="TableParagraph"/>
              <w:numPr>
                <w:ilvl w:val="0"/>
                <w:numId w:val="158"/>
              </w:numPr>
              <w:tabs>
                <w:tab w:val="left" w:pos="828"/>
              </w:tabs>
              <w:spacing w:line="265" w:lineRule="exact"/>
              <w:ind w:hanging="361"/>
            </w:pPr>
            <w:r>
              <w:t>Προσέγγισητου ασθενούςμεπαθήσειςτου Πεπτικούσυστήματος</w:t>
            </w:r>
          </w:p>
          <w:p w:rsidR="00973F05" w:rsidRDefault="00F65A98">
            <w:pPr>
              <w:pStyle w:val="TableParagraph"/>
              <w:numPr>
                <w:ilvl w:val="0"/>
                <w:numId w:val="158"/>
              </w:numPr>
              <w:tabs>
                <w:tab w:val="left" w:pos="828"/>
              </w:tabs>
              <w:spacing w:before="1"/>
              <w:ind w:hanging="361"/>
            </w:pPr>
            <w:r>
              <w:t>Διαγνωστικέςεξετάσειςτουγαστρεντερικούσυστήματος</w:t>
            </w:r>
          </w:p>
          <w:p w:rsidR="00973F05" w:rsidRDefault="00F65A98">
            <w:pPr>
              <w:pStyle w:val="TableParagraph"/>
              <w:numPr>
                <w:ilvl w:val="0"/>
                <w:numId w:val="158"/>
              </w:numPr>
              <w:tabs>
                <w:tab w:val="left" w:pos="828"/>
              </w:tabs>
              <w:ind w:hanging="361"/>
            </w:pPr>
            <w:r>
              <w:t>Διαταραχέςτηςθρέψης</w:t>
            </w:r>
          </w:p>
          <w:p w:rsidR="00973F05" w:rsidRDefault="00F65A98">
            <w:pPr>
              <w:pStyle w:val="TableParagraph"/>
              <w:numPr>
                <w:ilvl w:val="0"/>
                <w:numId w:val="158"/>
              </w:numPr>
              <w:tabs>
                <w:tab w:val="left" w:pos="828"/>
              </w:tabs>
              <w:spacing w:line="267" w:lineRule="exact"/>
              <w:ind w:hanging="361"/>
            </w:pPr>
            <w:r>
              <w:t>Παθήσειςτηςστοματικήςκοιλότητας</w:t>
            </w:r>
          </w:p>
          <w:p w:rsidR="00973F05" w:rsidRDefault="00F65A98">
            <w:pPr>
              <w:pStyle w:val="TableParagraph"/>
              <w:numPr>
                <w:ilvl w:val="0"/>
                <w:numId w:val="158"/>
              </w:numPr>
              <w:tabs>
                <w:tab w:val="left" w:pos="828"/>
              </w:tabs>
              <w:spacing w:line="267" w:lineRule="exact"/>
              <w:ind w:hanging="361"/>
            </w:pPr>
            <w:r>
              <w:t>Παθήσειςτουοισοφάγου.</w:t>
            </w:r>
          </w:p>
          <w:p w:rsidR="00973F05" w:rsidRDefault="00F65A98">
            <w:pPr>
              <w:pStyle w:val="TableParagraph"/>
              <w:numPr>
                <w:ilvl w:val="0"/>
                <w:numId w:val="158"/>
              </w:numPr>
              <w:tabs>
                <w:tab w:val="left" w:pos="828"/>
              </w:tabs>
              <w:ind w:hanging="361"/>
            </w:pPr>
            <w:r>
              <w:t>Παθήσειςτουστομάχουκαιδωδεκαδακτύλου</w:t>
            </w:r>
          </w:p>
          <w:p w:rsidR="00973F05" w:rsidRDefault="00F65A98">
            <w:pPr>
              <w:pStyle w:val="TableParagraph"/>
              <w:numPr>
                <w:ilvl w:val="0"/>
                <w:numId w:val="158"/>
              </w:numPr>
              <w:tabs>
                <w:tab w:val="left" w:pos="828"/>
              </w:tabs>
              <w:spacing w:before="1"/>
              <w:ind w:hanging="361"/>
            </w:pPr>
            <w:r>
              <w:t>Παθήσειςτου λεπτούεντέρου</w:t>
            </w:r>
          </w:p>
          <w:p w:rsidR="00973F05" w:rsidRDefault="00F65A98">
            <w:pPr>
              <w:pStyle w:val="TableParagraph"/>
              <w:numPr>
                <w:ilvl w:val="0"/>
                <w:numId w:val="158"/>
              </w:numPr>
              <w:tabs>
                <w:tab w:val="left" w:pos="828"/>
              </w:tabs>
              <w:ind w:hanging="361"/>
            </w:pPr>
            <w:r>
              <w:t>Παθήσειςτου παχέοςεντέρου</w:t>
            </w:r>
          </w:p>
          <w:p w:rsidR="00973F05" w:rsidRDefault="00F65A98">
            <w:pPr>
              <w:pStyle w:val="TableParagraph"/>
              <w:numPr>
                <w:ilvl w:val="0"/>
                <w:numId w:val="158"/>
              </w:numPr>
              <w:tabs>
                <w:tab w:val="left" w:pos="828"/>
              </w:tabs>
              <w:ind w:hanging="361"/>
            </w:pPr>
            <w:r>
              <w:t>Παθήσειςτουήπατος,ηπατίτιδες,κίρρωση</w:t>
            </w:r>
          </w:p>
          <w:p w:rsidR="00973F05" w:rsidRDefault="00F65A98">
            <w:pPr>
              <w:pStyle w:val="TableParagraph"/>
              <w:numPr>
                <w:ilvl w:val="0"/>
                <w:numId w:val="158"/>
              </w:numPr>
              <w:tabs>
                <w:tab w:val="left" w:pos="878"/>
                <w:tab w:val="left" w:pos="879"/>
              </w:tabs>
              <w:ind w:left="878" w:hanging="412"/>
            </w:pPr>
            <w:r>
              <w:t>Παθήσειςτηςχοληδόχουκύστεωςκαιτωνχοληφόρωναγγείων</w:t>
            </w:r>
          </w:p>
          <w:p w:rsidR="00973F05" w:rsidRDefault="00F65A98">
            <w:pPr>
              <w:pStyle w:val="TableParagraph"/>
              <w:numPr>
                <w:ilvl w:val="0"/>
                <w:numId w:val="158"/>
              </w:numPr>
              <w:tabs>
                <w:tab w:val="left" w:pos="828"/>
              </w:tabs>
              <w:spacing w:before="1"/>
              <w:ind w:hanging="361"/>
            </w:pPr>
            <w:r>
              <w:t>Παθήσειςτουπαγκρέατος</w:t>
            </w:r>
          </w:p>
          <w:p w:rsidR="00973F05" w:rsidRDefault="00F65A98">
            <w:pPr>
              <w:pStyle w:val="TableParagraph"/>
              <w:numPr>
                <w:ilvl w:val="0"/>
                <w:numId w:val="158"/>
              </w:numPr>
              <w:tabs>
                <w:tab w:val="left" w:pos="828"/>
              </w:tabs>
              <w:spacing w:line="252" w:lineRule="exact"/>
              <w:ind w:hanging="361"/>
            </w:pPr>
            <w:r>
              <w:t>Αιμορραγίαανώτερουκαικατώτερουπεπτικούσυστήματος</w:t>
            </w:r>
          </w:p>
        </w:tc>
      </w:tr>
    </w:tbl>
    <w:p w:rsidR="00973F05" w:rsidRDefault="00973F05">
      <w:pPr>
        <w:spacing w:line="252"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634"/>
        </w:trPr>
        <w:tc>
          <w:tcPr>
            <w:tcW w:w="8474" w:type="dxa"/>
          </w:tcPr>
          <w:p w:rsidR="00973F05" w:rsidRDefault="00F65A98">
            <w:pPr>
              <w:pStyle w:val="TableParagraph"/>
              <w:numPr>
                <w:ilvl w:val="0"/>
                <w:numId w:val="157"/>
              </w:numPr>
              <w:tabs>
                <w:tab w:val="left" w:pos="828"/>
              </w:tabs>
              <w:spacing w:line="265" w:lineRule="exact"/>
              <w:ind w:left="827" w:hanging="361"/>
              <w:jc w:val="both"/>
            </w:pPr>
            <w:r>
              <w:lastRenderedPageBreak/>
              <w:t>Λοιμώξειςτουπεπτικούσυστήματος.</w:t>
            </w:r>
          </w:p>
          <w:p w:rsidR="00973F05" w:rsidRDefault="00F65A98">
            <w:pPr>
              <w:pStyle w:val="TableParagraph"/>
              <w:numPr>
                <w:ilvl w:val="0"/>
                <w:numId w:val="157"/>
              </w:numPr>
              <w:tabs>
                <w:tab w:val="left" w:pos="828"/>
              </w:tabs>
              <w:ind w:left="827" w:hanging="361"/>
              <w:jc w:val="both"/>
            </w:pPr>
            <w:r>
              <w:t>Κακοήθειεςπεπτικούσυστήματος</w:t>
            </w:r>
          </w:p>
          <w:p w:rsidR="00973F05" w:rsidRDefault="00F65A98">
            <w:pPr>
              <w:pStyle w:val="TableParagraph"/>
              <w:numPr>
                <w:ilvl w:val="0"/>
                <w:numId w:val="157"/>
              </w:numPr>
              <w:tabs>
                <w:tab w:val="left" w:pos="821"/>
              </w:tabs>
              <w:spacing w:before="1"/>
              <w:ind w:right="99" w:hanging="356"/>
              <w:jc w:val="both"/>
            </w:pPr>
            <w:r>
              <w:t>Ενδοσκοπήσεις-οργάνωση λειτουργία ενδοσκοπικού ιατρείου-Διαγνωστικές καιθεραπευτικέςενδοσκοπικέςμέθοδοι,τουανώτερουκαικατώτερουγαστρεντερικού συστήματος,γαστροσκόπηση, κολονοσκόπηση.ERCP.</w:t>
            </w:r>
          </w:p>
        </w:tc>
      </w:tr>
    </w:tbl>
    <w:p w:rsidR="00973F05" w:rsidRDefault="00F65A98">
      <w:pPr>
        <w:spacing w:before="119"/>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5"/>
        <w:gridCol w:w="2462"/>
        <w:gridCol w:w="114"/>
      </w:tblGrid>
      <w:tr w:rsidR="00973F05">
        <w:trPr>
          <w:trHeight w:val="570"/>
        </w:trPr>
        <w:tc>
          <w:tcPr>
            <w:tcW w:w="3298" w:type="dxa"/>
            <w:shd w:val="clear" w:color="auto" w:fill="DDD9C3"/>
          </w:tcPr>
          <w:p w:rsidR="00973F05" w:rsidRDefault="00F65A98">
            <w:pPr>
              <w:pStyle w:val="TableParagraph"/>
              <w:spacing w:line="243" w:lineRule="exact"/>
              <w:ind w:right="99"/>
              <w:jc w:val="right"/>
              <w:rPr>
                <w:b/>
                <w:sz w:val="20"/>
              </w:rPr>
            </w:pPr>
            <w:r>
              <w:rPr>
                <w:b/>
                <w:sz w:val="20"/>
              </w:rPr>
              <w:t>ΤΡΟΠΟΣΠΑΡΑΔΟΣΗΣ</w:t>
            </w:r>
          </w:p>
        </w:tc>
        <w:tc>
          <w:tcPr>
            <w:tcW w:w="5148" w:type="dxa"/>
            <w:gridSpan w:val="4"/>
          </w:tcPr>
          <w:p w:rsidR="00973F05" w:rsidRDefault="00F65A98">
            <w:pPr>
              <w:pStyle w:val="TableParagraph"/>
              <w:spacing w:line="243" w:lineRule="exact"/>
              <w:ind w:left="107"/>
              <w:rPr>
                <w:i/>
                <w:sz w:val="20"/>
              </w:rPr>
            </w:pPr>
            <w:r>
              <w:rPr>
                <w:i/>
                <w:sz w:val="20"/>
              </w:rPr>
              <w:t>Πρόσωπομεπρόσωπο</w:t>
            </w:r>
          </w:p>
        </w:tc>
      </w:tr>
      <w:tr w:rsidR="00973F05">
        <w:trPr>
          <w:trHeight w:val="1569"/>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48" w:type="dxa"/>
            <w:gridSpan w:val="4"/>
            <w:tcBorders>
              <w:bottom w:val="single" w:sz="8" w:space="0" w:color="000000"/>
            </w:tcBorders>
          </w:tcPr>
          <w:p w:rsidR="00973F05" w:rsidRDefault="00F65A98">
            <w:pPr>
              <w:pStyle w:val="TableParagraph"/>
              <w:numPr>
                <w:ilvl w:val="0"/>
                <w:numId w:val="156"/>
              </w:numPr>
              <w:tabs>
                <w:tab w:val="left" w:pos="828"/>
              </w:tabs>
              <w:spacing w:line="304" w:lineRule="exact"/>
              <w:rPr>
                <w:sz w:val="24"/>
              </w:rPr>
            </w:pPr>
            <w:r>
              <w:rPr>
                <w:sz w:val="24"/>
              </w:rPr>
              <w:t>ΠαρουσιάσειςPPT</w:t>
            </w:r>
          </w:p>
          <w:p w:rsidR="00973F05" w:rsidRDefault="00F65A98">
            <w:pPr>
              <w:pStyle w:val="TableParagraph"/>
              <w:numPr>
                <w:ilvl w:val="0"/>
                <w:numId w:val="156"/>
              </w:numPr>
              <w:tabs>
                <w:tab w:val="left" w:pos="828"/>
              </w:tabs>
              <w:spacing w:before="44"/>
              <w:rPr>
                <w:sz w:val="24"/>
              </w:rPr>
            </w:pPr>
            <w:r>
              <w:rPr>
                <w:sz w:val="24"/>
              </w:rPr>
              <w:t>ΥποστήριξηΜαθησιακήςδιαδικασίας</w:t>
            </w:r>
          </w:p>
          <w:p w:rsidR="00973F05" w:rsidRDefault="00F65A98">
            <w:pPr>
              <w:pStyle w:val="TableParagraph"/>
              <w:spacing w:before="43" w:line="278" w:lineRule="auto"/>
              <w:ind w:left="638" w:right="199"/>
              <w:rPr>
                <w:sz w:val="24"/>
              </w:rPr>
            </w:pPr>
            <w:r>
              <w:rPr>
                <w:sz w:val="24"/>
              </w:rPr>
              <w:t>μέσω της ηλεκτρονικής πλατφόρμας e-classκαιmoodle</w:t>
            </w:r>
          </w:p>
        </w:tc>
      </w:tr>
      <w:tr w:rsidR="00973F05">
        <w:trPr>
          <w:trHeight w:val="580"/>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5" w:type="dxa"/>
            <w:tcBorders>
              <w:top w:val="single" w:sz="8" w:space="0" w:color="000000"/>
            </w:tcBorders>
            <w:shd w:val="clear" w:color="auto" w:fill="DDD9C3"/>
          </w:tcPr>
          <w:p w:rsidR="00973F05" w:rsidRDefault="00F65A98">
            <w:pPr>
              <w:pStyle w:val="TableParagraph"/>
              <w:spacing w:before="169"/>
              <w:ind w:left="583"/>
              <w:rPr>
                <w:b/>
                <w:i/>
                <w:sz w:val="20"/>
              </w:rPr>
            </w:pPr>
            <w:r>
              <w:rPr>
                <w:b/>
                <w:i/>
                <w:sz w:val="20"/>
              </w:rPr>
              <w:t>Δραστηριότητα</w:t>
            </w:r>
          </w:p>
        </w:tc>
        <w:tc>
          <w:tcPr>
            <w:tcW w:w="2462" w:type="dxa"/>
            <w:tcBorders>
              <w:top w:val="single" w:sz="8" w:space="0" w:color="000000"/>
            </w:tcBorders>
            <w:shd w:val="clear" w:color="auto" w:fill="DDD9C3"/>
          </w:tcPr>
          <w:p w:rsidR="00973F05" w:rsidRDefault="00F65A98">
            <w:pPr>
              <w:pStyle w:val="TableParagraph"/>
              <w:spacing w:before="46"/>
              <w:ind w:left="822" w:right="472"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Διαλέξεις</w:t>
            </w:r>
          </w:p>
        </w:tc>
        <w:tc>
          <w:tcPr>
            <w:tcW w:w="2462" w:type="dxa"/>
          </w:tcPr>
          <w:p w:rsidR="00973F05" w:rsidRDefault="00F65A98">
            <w:pPr>
              <w:pStyle w:val="TableParagraph"/>
              <w:spacing w:line="265" w:lineRule="exact"/>
              <w:ind w:left="1044" w:right="1032"/>
              <w:jc w:val="center"/>
            </w:pPr>
            <w:r>
              <w:t>30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Μελέτηκαιανάλυση</w:t>
            </w:r>
          </w:p>
          <w:p w:rsidR="00973F05" w:rsidRDefault="00F65A98">
            <w:pPr>
              <w:pStyle w:val="TableParagraph"/>
              <w:spacing w:line="252" w:lineRule="exact"/>
              <w:ind w:left="103"/>
            </w:pPr>
            <w:r>
              <w:t>βιβλιογραφίας</w:t>
            </w:r>
          </w:p>
        </w:tc>
        <w:tc>
          <w:tcPr>
            <w:tcW w:w="2462" w:type="dxa"/>
          </w:tcPr>
          <w:p w:rsidR="00973F05" w:rsidRDefault="00F65A98">
            <w:pPr>
              <w:pStyle w:val="TableParagraph"/>
              <w:spacing w:line="265" w:lineRule="exact"/>
              <w:ind w:left="1044" w:right="1031"/>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Ατομικέςεργασίες</w:t>
            </w:r>
          </w:p>
        </w:tc>
        <w:tc>
          <w:tcPr>
            <w:tcW w:w="2462" w:type="dxa"/>
          </w:tcPr>
          <w:p w:rsidR="00973F05" w:rsidRDefault="00F65A98">
            <w:pPr>
              <w:pStyle w:val="TableParagraph"/>
              <w:spacing w:line="265" w:lineRule="exact"/>
              <w:ind w:left="1044" w:right="1032"/>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ΑυτοτελήςΜελέτη</w:t>
            </w:r>
          </w:p>
        </w:tc>
        <w:tc>
          <w:tcPr>
            <w:tcW w:w="2462" w:type="dxa"/>
          </w:tcPr>
          <w:p w:rsidR="00973F05" w:rsidRDefault="00F65A98">
            <w:pPr>
              <w:pStyle w:val="TableParagraph"/>
              <w:spacing w:line="265" w:lineRule="exact"/>
              <w:ind w:left="1044" w:right="1031"/>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ΣύνολοΜαθήματος</w:t>
            </w:r>
          </w:p>
        </w:tc>
        <w:tc>
          <w:tcPr>
            <w:tcW w:w="2462" w:type="dxa"/>
          </w:tcPr>
          <w:p w:rsidR="00973F05" w:rsidRDefault="00F65A98">
            <w:pPr>
              <w:pStyle w:val="TableParagraph"/>
              <w:spacing w:before="56"/>
              <w:ind w:left="1044" w:right="1031"/>
              <w:jc w:val="center"/>
              <w:rPr>
                <w:b/>
              </w:rPr>
            </w:pPr>
            <w:r>
              <w:rPr>
                <w:b/>
              </w:rPr>
              <w:t>60</w:t>
            </w:r>
          </w:p>
        </w:tc>
        <w:tc>
          <w:tcPr>
            <w:tcW w:w="114" w:type="dxa"/>
            <w:tcBorders>
              <w:top w:val="nil"/>
              <w:bottom w:val="nil"/>
            </w:tcBorders>
          </w:tcPr>
          <w:p w:rsidR="00973F05" w:rsidRDefault="00973F05">
            <w:pPr>
              <w:pStyle w:val="TableParagraph"/>
              <w:rPr>
                <w:rFonts w:ascii="Times New Roman"/>
                <w:sz w:val="20"/>
              </w:rPr>
            </w:pPr>
          </w:p>
        </w:tc>
      </w:tr>
      <w:tr w:rsidR="00973F05">
        <w:trPr>
          <w:trHeight w:val="1804"/>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r w:rsidR="00973F05">
        <w:trPr>
          <w:trHeight w:val="4490"/>
        </w:trPr>
        <w:tc>
          <w:tcPr>
            <w:tcW w:w="3298" w:type="dxa"/>
          </w:tcPr>
          <w:p w:rsidR="00973F05" w:rsidRDefault="00F65A98">
            <w:pPr>
              <w:pStyle w:val="TableParagraph"/>
              <w:spacing w:line="243" w:lineRule="exact"/>
              <w:ind w:right="98"/>
              <w:jc w:val="right"/>
              <w:rPr>
                <w:b/>
                <w:sz w:val="20"/>
              </w:rPr>
            </w:pPr>
            <w:r>
              <w:rPr>
                <w:b/>
                <w:sz w:val="20"/>
              </w:rPr>
              <w:t>ΑΞΙΟΛΟΓΗΣΗΦΟΙΤΗΤΩΝ</w:t>
            </w:r>
          </w:p>
        </w:tc>
        <w:tc>
          <w:tcPr>
            <w:tcW w:w="5148" w:type="dxa"/>
            <w:gridSpan w:val="4"/>
          </w:tcPr>
          <w:p w:rsidR="00973F05" w:rsidRDefault="00F65A98">
            <w:pPr>
              <w:pStyle w:val="TableParagraph"/>
              <w:spacing w:line="265" w:lineRule="exact"/>
              <w:ind w:left="107"/>
              <w:rPr>
                <w:b/>
              </w:rPr>
            </w:pPr>
            <w:r>
              <w:rPr>
                <w:b/>
              </w:rPr>
              <w:t>ΘΕΩΡΙΑ</w:t>
            </w:r>
          </w:p>
          <w:p w:rsidR="00973F05" w:rsidRDefault="00F65A98">
            <w:pPr>
              <w:pStyle w:val="TableParagraph"/>
              <w:ind w:left="107"/>
              <w:jc w:val="both"/>
            </w:pPr>
            <w:r>
              <w:t>Γραπτέςτελικέςεξετάσεις.</w:t>
            </w:r>
          </w:p>
          <w:p w:rsidR="00973F05" w:rsidRDefault="00973F05">
            <w:pPr>
              <w:pStyle w:val="TableParagraph"/>
              <w:rPr>
                <w:b/>
              </w:rPr>
            </w:pPr>
          </w:p>
          <w:p w:rsidR="00973F05" w:rsidRDefault="00F65A98">
            <w:pPr>
              <w:pStyle w:val="TableParagraph"/>
              <w:ind w:left="107" w:right="94"/>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jc w:val="both"/>
        <w:sectPr w:rsidR="00973F05" w:rsidSect="00BD0629">
          <w:pgSz w:w="11910" w:h="16840"/>
          <w:pgMar w:top="1420" w:right="0" w:bottom="1740" w:left="0" w:header="0" w:footer="1460" w:gutter="0"/>
          <w:cols w:space="720"/>
        </w:sectPr>
      </w:pPr>
    </w:p>
    <w:p w:rsidR="00973F05" w:rsidRDefault="00F65A98">
      <w:pPr>
        <w:spacing w:before="38" w:after="4"/>
        <w:ind w:left="1440"/>
        <w:rPr>
          <w:b/>
        </w:rPr>
      </w:pPr>
      <w:r>
        <w:rPr>
          <w:b/>
        </w:rPr>
        <w:lastRenderedPageBreak/>
        <w:t>ΣΥΝΙΣΤΩΜΕΝΗ-ΒΙΒΛΙΟΓΡΑΦΙΑ</w:t>
      </w:r>
    </w:p>
    <w:tbl>
      <w:tblPr>
        <w:tblStyle w:val="TableNormal"/>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7"/>
      </w:tblGrid>
      <w:tr w:rsidR="00973F05" w:rsidRPr="00EF240C">
        <w:trPr>
          <w:trHeight w:val="3271"/>
        </w:trPr>
        <w:tc>
          <w:tcPr>
            <w:tcW w:w="8507" w:type="dxa"/>
          </w:tcPr>
          <w:p w:rsidR="00973F05" w:rsidRDefault="00F65A98">
            <w:pPr>
              <w:pStyle w:val="TableParagraph"/>
              <w:spacing w:line="266" w:lineRule="exact"/>
              <w:ind w:left="827"/>
            </w:pPr>
            <w:r>
              <w:t>ΠροτεινόμενηΒιβλιογραφία:</w:t>
            </w:r>
          </w:p>
          <w:p w:rsidR="00973F05" w:rsidRDefault="00973F05">
            <w:pPr>
              <w:pStyle w:val="TableParagraph"/>
              <w:rPr>
                <w:b/>
              </w:rPr>
            </w:pPr>
          </w:p>
          <w:p w:rsidR="00973F05" w:rsidRPr="00CC5F68" w:rsidRDefault="00F65A98">
            <w:pPr>
              <w:pStyle w:val="TableParagraph"/>
              <w:numPr>
                <w:ilvl w:val="0"/>
                <w:numId w:val="155"/>
              </w:numPr>
              <w:tabs>
                <w:tab w:val="left" w:pos="828"/>
              </w:tabs>
              <w:ind w:right="96"/>
              <w:jc w:val="both"/>
            </w:pPr>
            <w:r w:rsidRPr="00F92DF8">
              <w:rPr>
                <w:lang w:val="en-US"/>
              </w:rPr>
              <w:t>Alpers</w:t>
            </w:r>
            <w:r w:rsidRPr="00CC5F68">
              <w:t>,</w:t>
            </w:r>
            <w:r w:rsidRPr="00F92DF8">
              <w:rPr>
                <w:lang w:val="en-US"/>
              </w:rPr>
              <w:t>Owyang</w:t>
            </w:r>
            <w:r w:rsidRPr="00CC5F68">
              <w:t>,</w:t>
            </w:r>
            <w:r w:rsidRPr="00F92DF8">
              <w:rPr>
                <w:lang w:val="en-US"/>
              </w:rPr>
              <w:t>Powell</w:t>
            </w:r>
            <w:r w:rsidRPr="00CC5F68">
              <w:t>.</w:t>
            </w:r>
            <w:r w:rsidRPr="00F92DF8">
              <w:rPr>
                <w:lang w:val="en-US"/>
              </w:rPr>
              <w:t>Yamada</w:t>
            </w:r>
            <w:r w:rsidRPr="00CC5F68">
              <w:t>-.</w:t>
            </w:r>
            <w:r>
              <w:t>ΕγχειρίδιοΓαστρεντερολογίας</w:t>
            </w:r>
            <w:r w:rsidRPr="00F92DF8">
              <w:rPr>
                <w:lang w:val="en-US"/>
              </w:rPr>
              <w:t>BrokenHillPublishers</w:t>
            </w:r>
            <w:r w:rsidRPr="00CC5F68">
              <w:t>,</w:t>
            </w:r>
            <w:r>
              <w:t>Αθήνα</w:t>
            </w:r>
            <w:r w:rsidRPr="00CC5F68">
              <w:t>2003</w:t>
            </w:r>
          </w:p>
          <w:p w:rsidR="00973F05" w:rsidRPr="00CC5F68" w:rsidRDefault="00F65A98">
            <w:pPr>
              <w:pStyle w:val="TableParagraph"/>
              <w:numPr>
                <w:ilvl w:val="0"/>
                <w:numId w:val="155"/>
              </w:numPr>
              <w:tabs>
                <w:tab w:val="left" w:pos="828"/>
              </w:tabs>
              <w:spacing w:before="3" w:line="237" w:lineRule="auto"/>
              <w:ind w:right="93"/>
              <w:jc w:val="both"/>
            </w:pPr>
            <w:r>
              <w:t>FrankH.Netter.παθολογία-ΓαστρεντερικόΣύστημα.Εκδόσεις</w:t>
            </w:r>
            <w:r w:rsidRPr="00C80670">
              <w:rPr>
                <w:lang w:val="en-US"/>
              </w:rPr>
              <w:t>BrokenHillPublishers</w:t>
            </w:r>
            <w:r w:rsidRPr="00CC5F68">
              <w:t>,</w:t>
            </w:r>
            <w:r>
              <w:t>Αθήνα</w:t>
            </w:r>
            <w:r w:rsidRPr="00CC5F68">
              <w:t>2008</w:t>
            </w:r>
          </w:p>
          <w:p w:rsidR="00973F05" w:rsidRDefault="00F65A98">
            <w:pPr>
              <w:pStyle w:val="TableParagraph"/>
              <w:numPr>
                <w:ilvl w:val="0"/>
                <w:numId w:val="155"/>
              </w:numPr>
              <w:tabs>
                <w:tab w:val="left" w:pos="828"/>
                <w:tab w:val="left" w:pos="6031"/>
              </w:tabs>
              <w:spacing w:before="2"/>
              <w:ind w:right="95"/>
              <w:jc w:val="both"/>
            </w:pPr>
            <w:r w:rsidRPr="00C80670">
              <w:rPr>
                <w:lang w:val="en-US"/>
              </w:rPr>
              <w:t>FELDMAN</w:t>
            </w:r>
            <w:r w:rsidRPr="00CC5F68">
              <w:t>-</w:t>
            </w:r>
            <w:r w:rsidRPr="00C80670">
              <w:rPr>
                <w:lang w:val="en-US"/>
              </w:rPr>
              <w:t>SLEISENGER</w:t>
            </w:r>
            <w:r w:rsidRPr="00CC5F68">
              <w:t>-</w:t>
            </w:r>
            <w:r w:rsidRPr="00C80670">
              <w:rPr>
                <w:lang w:val="en-US"/>
              </w:rPr>
              <w:t>SCHARSCHMIDT</w:t>
            </w:r>
            <w:r w:rsidRPr="00CC5F68">
              <w:t>.</w:t>
            </w:r>
            <w:r w:rsidRPr="00CC5F68">
              <w:tab/>
            </w:r>
            <w:r w:rsidRPr="00C80670">
              <w:rPr>
                <w:spacing w:val="-1"/>
                <w:lang w:val="en-US"/>
              </w:rPr>
              <w:t>SLEISENGER</w:t>
            </w:r>
            <w:r w:rsidRPr="00CC5F68">
              <w:rPr>
                <w:spacing w:val="-1"/>
              </w:rPr>
              <w:t>&amp;</w:t>
            </w:r>
            <w:r w:rsidRPr="00C80670">
              <w:rPr>
                <w:spacing w:val="-1"/>
                <w:lang w:val="en-US"/>
              </w:rPr>
              <w:t>FORDTRAN</w:t>
            </w:r>
            <w:r w:rsidRPr="00CC5F68">
              <w:rPr>
                <w:spacing w:val="-1"/>
              </w:rPr>
              <w:t>'</w:t>
            </w:r>
            <w:r w:rsidRPr="00C80670">
              <w:rPr>
                <w:spacing w:val="-1"/>
                <w:lang w:val="en-US"/>
              </w:rPr>
              <w:t>S</w:t>
            </w:r>
            <w:r>
              <w:t>ΓΑΣΤΡΕΝΤΕΡΟΛΟΓΙΑ</w:t>
            </w:r>
            <w:r w:rsidRPr="00CC5F68">
              <w:t>&amp;</w:t>
            </w:r>
            <w:r>
              <w:t>ΗΠΑΤΟΛΟΓΙΑ</w:t>
            </w:r>
            <w:r w:rsidRPr="00CC5F68">
              <w:t xml:space="preserve">. </w:t>
            </w:r>
            <w:r>
              <w:t>Παθοφυσιολογία-Διάγνωση-Θεραπείαα, τόμοςΙ.Εκδόσεις BrokenHillPublishers, Αθήνα2002</w:t>
            </w:r>
          </w:p>
          <w:p w:rsidR="00973F05" w:rsidRDefault="00F65A98">
            <w:pPr>
              <w:pStyle w:val="TableParagraph"/>
              <w:numPr>
                <w:ilvl w:val="0"/>
                <w:numId w:val="155"/>
              </w:numPr>
              <w:tabs>
                <w:tab w:val="left" w:pos="828"/>
                <w:tab w:val="left" w:pos="6031"/>
              </w:tabs>
              <w:spacing w:before="1"/>
              <w:ind w:right="95"/>
              <w:jc w:val="both"/>
            </w:pPr>
            <w:r>
              <w:t>FELDMAN-SLEISENGER-SCHARSCHMIDT.</w:t>
            </w:r>
            <w:r>
              <w:tab/>
            </w:r>
            <w:r>
              <w:rPr>
                <w:spacing w:val="-1"/>
              </w:rPr>
              <w:t>SLEISENGER&amp;FORDTRAN'S</w:t>
            </w:r>
            <w:r>
              <w:t>ΓΑΣΤΡΕΝΤΕΡΟΛΟΓΙΑ&amp;ΗΠΑΤΟΛΟΓΙΑ.Παθοφυσιολογία-Διάγνωση-Θεραπείαα,τόμος</w:t>
            </w:r>
          </w:p>
          <w:p w:rsidR="00973F05" w:rsidRPr="00C80670" w:rsidRDefault="00F65A98">
            <w:pPr>
              <w:pStyle w:val="TableParagraph"/>
              <w:spacing w:line="252" w:lineRule="exact"/>
              <w:ind w:left="827"/>
              <w:rPr>
                <w:lang w:val="en-US"/>
              </w:rPr>
            </w:pPr>
            <w:r>
              <w:t>ΙΙ</w:t>
            </w:r>
            <w:r w:rsidRPr="00C80670">
              <w:rPr>
                <w:lang w:val="en-US"/>
              </w:rPr>
              <w:t>.</w:t>
            </w:r>
            <w:r>
              <w:t>Εκδόσεις</w:t>
            </w:r>
            <w:r w:rsidRPr="00C80670">
              <w:rPr>
                <w:lang w:val="en-US"/>
              </w:rPr>
              <w:t>BrokenHillPublishers,</w:t>
            </w:r>
            <w:r>
              <w:t>Αθήνα</w:t>
            </w:r>
            <w:r w:rsidRPr="00C80670">
              <w:rPr>
                <w:lang w:val="en-US"/>
              </w:rPr>
              <w:t>2002</w:t>
            </w:r>
          </w:p>
        </w:tc>
      </w:tr>
    </w:tbl>
    <w:p w:rsidR="00973F05" w:rsidRPr="00C80670" w:rsidRDefault="00973F05">
      <w:pPr>
        <w:pStyle w:val="a3"/>
        <w:rPr>
          <w:b/>
          <w:sz w:val="22"/>
          <w:lang w:val="en-US"/>
        </w:rPr>
      </w:pPr>
    </w:p>
    <w:p w:rsidR="00973F05" w:rsidRPr="00C80670" w:rsidRDefault="00973F05">
      <w:pPr>
        <w:pStyle w:val="a3"/>
        <w:rPr>
          <w:b/>
          <w:sz w:val="22"/>
          <w:lang w:val="en-US"/>
        </w:rPr>
      </w:pPr>
    </w:p>
    <w:p w:rsidR="00973F05" w:rsidRDefault="00F65A98">
      <w:pPr>
        <w:spacing w:before="192" w:after="4"/>
        <w:ind w:left="1440"/>
        <w:rPr>
          <w:b/>
        </w:rPr>
      </w:pPr>
      <w:r>
        <w:rPr>
          <w:b/>
        </w:rPr>
        <w:t>ΝΕΦΡΟΛΟΓΙΚΗΝΟΣΗΛΕΥΤΙΚΗ</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ΕΠΑΓΓΕΛΜΑΤΩΝΥΓΕΙΑΣΚΑΙΠΡΟΝΟΙΑΣ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Ε</w:t>
            </w:r>
          </w:p>
        </w:tc>
      </w:tr>
      <w:tr w:rsidR="00973F05">
        <w:trPr>
          <w:trHeight w:val="374"/>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ΝΕΦΡΟΛΟΓΙΚΗΝΟΣΗΛΕΥΤΙΚΗ</w:t>
            </w:r>
          </w:p>
        </w:tc>
      </w:tr>
      <w:tr w:rsidR="00973F05">
        <w:trPr>
          <w:trHeight w:val="733"/>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ΝΟΣΗΛΕΥΤΙΚΗΣΕΙΔΙΚΟΤΗΤΑΣ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6"/>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3"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59"/>
            </w:pPr>
            <w:r>
              <w:t>OXI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67"/>
          </w:p>
        </w:tc>
      </w:tr>
    </w:tbl>
    <w:p w:rsidR="00973F05" w:rsidRDefault="00973F05">
      <w:pPr>
        <w:pStyle w:val="a3"/>
        <w:spacing w:before="10"/>
        <w:rPr>
          <w:b/>
          <w:sz w:val="29"/>
        </w:rPr>
      </w:pPr>
    </w:p>
    <w:p w:rsidR="00973F05" w:rsidRDefault="00F65A98">
      <w:pPr>
        <w:pStyle w:val="a5"/>
        <w:numPr>
          <w:ilvl w:val="2"/>
          <w:numId w:val="184"/>
        </w:numPr>
        <w:tabs>
          <w:tab w:val="left" w:pos="2880"/>
          <w:tab w:val="left" w:pos="2881"/>
        </w:tabs>
        <w:spacing w:before="0"/>
        <w:ind w:hanging="361"/>
        <w:rPr>
          <w:b/>
          <w:sz w:val="20"/>
        </w:rPr>
      </w:pPr>
      <w:r>
        <w:rPr>
          <w:b/>
          <w:sz w:val="20"/>
        </w:rPr>
        <w:t>ΜΑΘΗΣΙΑΚΑΑΠΟΤΕΛΕΣΜΑΤΑ</w:t>
      </w:r>
    </w:p>
    <w:p w:rsidR="00973F05" w:rsidRDefault="00973F05">
      <w:pPr>
        <w:pStyle w:val="a3"/>
        <w:spacing w:before="5"/>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24"/>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1226"/>
        </w:trPr>
        <w:tc>
          <w:tcPr>
            <w:tcW w:w="8474" w:type="dxa"/>
          </w:tcPr>
          <w:p w:rsidR="00973F05" w:rsidRDefault="00F65A98">
            <w:pPr>
              <w:pStyle w:val="TableParagraph"/>
              <w:spacing w:before="18" w:line="285" w:lineRule="auto"/>
              <w:ind w:left="107" w:firstLine="55"/>
              <w:rPr>
                <w:rFonts w:ascii="Cambria" w:hAnsi="Cambria"/>
              </w:rPr>
            </w:pPr>
            <w:r>
              <w:rPr>
                <w:rFonts w:ascii="Cambria" w:hAnsi="Cambria"/>
              </w:rPr>
              <w:t>Οσκοπόςτουμαθήματοςείναινααποκτήσουνοιφοιτητέςτιςβασικέςεπιστημονικέςγνώσεις που είναι αναγκαίες για την παροχή ποιοτικής νοσηλευτικής φροντίδας σεασθενείςμεδιαταραχέςτηςλειτουργίας τωννεφρώνκαι νααναπτύξουντις</w:t>
            </w:r>
          </w:p>
          <w:p w:rsidR="00973F05" w:rsidRDefault="00F65A98">
            <w:pPr>
              <w:pStyle w:val="TableParagraph"/>
              <w:spacing w:line="249" w:lineRule="exact"/>
              <w:ind w:left="107"/>
              <w:rPr>
                <w:rFonts w:ascii="Cambria" w:hAnsi="Cambria"/>
              </w:rPr>
            </w:pPr>
            <w:r>
              <w:rPr>
                <w:rFonts w:ascii="Cambria" w:hAnsi="Cambria"/>
              </w:rPr>
              <w:t>θεμελιώδειςτεχνικέςκαιδεξιότητεςπουείναιαπαραίτητεςστηνκαθημερινήκλινική</w:t>
            </w:r>
          </w:p>
        </w:tc>
      </w:tr>
    </w:tbl>
    <w:p w:rsidR="00973F05" w:rsidRDefault="00973F05">
      <w:pPr>
        <w:spacing w:line="249" w:lineRule="exact"/>
        <w:rPr>
          <w:rFonts w:ascii="Cambria" w:hAnsi="Cambria"/>
        </w:rPr>
        <w:sectPr w:rsidR="00973F05" w:rsidSect="00BD0629">
          <w:pgSz w:w="11910" w:h="16840"/>
          <w:pgMar w:top="138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932"/>
        </w:trPr>
        <w:tc>
          <w:tcPr>
            <w:tcW w:w="8474" w:type="dxa"/>
          </w:tcPr>
          <w:p w:rsidR="00973F05" w:rsidRDefault="00F65A98">
            <w:pPr>
              <w:pStyle w:val="TableParagraph"/>
              <w:spacing w:line="257" w:lineRule="exact"/>
              <w:ind w:left="107"/>
              <w:rPr>
                <w:rFonts w:ascii="Cambria" w:hAnsi="Cambria"/>
              </w:rPr>
            </w:pPr>
            <w:r>
              <w:rPr>
                <w:rFonts w:ascii="Cambria" w:hAnsi="Cambria"/>
              </w:rPr>
              <w:lastRenderedPageBreak/>
              <w:t>πρακτικήσεόλουςτουςτομείςτηςνεφρολογικήςφροντίδας.</w:t>
            </w:r>
          </w:p>
          <w:p w:rsidR="00973F05" w:rsidRDefault="00973F05">
            <w:pPr>
              <w:pStyle w:val="TableParagraph"/>
              <w:rPr>
                <w:b/>
                <w:sz w:val="25"/>
              </w:rPr>
            </w:pPr>
          </w:p>
          <w:p w:rsidR="00973F05" w:rsidRDefault="00F65A98">
            <w:pPr>
              <w:pStyle w:val="TableParagraph"/>
              <w:spacing w:before="1"/>
              <w:ind w:left="107"/>
              <w:rPr>
                <w:b/>
              </w:rPr>
            </w:pPr>
            <w:r>
              <w:rPr>
                <w:b/>
              </w:rPr>
              <w:t>ΜετάτηνεπιτυχήολοκλήρωσητηςΘεωρίαςτουμαθήματοςο/ηφοιτητής/τριαθαείναισεθέση:</w:t>
            </w:r>
          </w:p>
          <w:p w:rsidR="00973F05" w:rsidRDefault="00F65A98">
            <w:pPr>
              <w:pStyle w:val="TableParagraph"/>
              <w:numPr>
                <w:ilvl w:val="0"/>
                <w:numId w:val="154"/>
              </w:numPr>
              <w:tabs>
                <w:tab w:val="left" w:pos="532"/>
                <w:tab w:val="left" w:pos="533"/>
              </w:tabs>
              <w:spacing w:line="279" w:lineRule="exact"/>
            </w:pPr>
            <w:r>
              <w:t>Νααναγνωρίσεικαινακατονομάσειτιςκλινικέςοντότητεςστηνεφρολογία</w:t>
            </w:r>
          </w:p>
          <w:p w:rsidR="00973F05" w:rsidRDefault="00F65A98">
            <w:pPr>
              <w:pStyle w:val="TableParagraph"/>
              <w:numPr>
                <w:ilvl w:val="0"/>
                <w:numId w:val="154"/>
              </w:numPr>
              <w:tabs>
                <w:tab w:val="left" w:pos="532"/>
                <w:tab w:val="left" w:pos="533"/>
              </w:tabs>
              <w:spacing w:line="270" w:lineRule="atLeast"/>
              <w:ind w:right="101"/>
            </w:pPr>
            <w:r>
              <w:t>Νασχεδιάσεικατάλληλοπλάνοφροντίδαςσεασθενείςμεπροβλήματανεφρικήςλειτουργίας</w:t>
            </w:r>
          </w:p>
        </w:tc>
      </w:tr>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3072"/>
        </w:trPr>
        <w:tc>
          <w:tcPr>
            <w:tcW w:w="8474" w:type="dxa"/>
          </w:tcPr>
          <w:p w:rsidR="00973F05" w:rsidRDefault="00F65A98">
            <w:pPr>
              <w:pStyle w:val="TableParagraph"/>
              <w:numPr>
                <w:ilvl w:val="0"/>
                <w:numId w:val="153"/>
              </w:numPr>
              <w:tabs>
                <w:tab w:val="left" w:pos="827"/>
                <w:tab w:val="left" w:pos="828"/>
              </w:tabs>
              <w:spacing w:line="279" w:lineRule="exact"/>
              <w:ind w:hanging="361"/>
            </w:pPr>
            <w:r>
              <w:t>Προσαρμογήσενέεςκαταστάσεις</w:t>
            </w:r>
          </w:p>
          <w:p w:rsidR="00973F05" w:rsidRDefault="00F65A98">
            <w:pPr>
              <w:pStyle w:val="TableParagraph"/>
              <w:numPr>
                <w:ilvl w:val="0"/>
                <w:numId w:val="153"/>
              </w:numPr>
              <w:tabs>
                <w:tab w:val="left" w:pos="827"/>
                <w:tab w:val="left" w:pos="828"/>
              </w:tabs>
              <w:spacing w:line="279" w:lineRule="exact"/>
              <w:ind w:hanging="361"/>
            </w:pPr>
            <w:r>
              <w:t>Λήψηαποφάσεων</w:t>
            </w:r>
          </w:p>
          <w:p w:rsidR="00973F05" w:rsidRDefault="00F65A98">
            <w:pPr>
              <w:pStyle w:val="TableParagraph"/>
              <w:numPr>
                <w:ilvl w:val="0"/>
                <w:numId w:val="153"/>
              </w:numPr>
              <w:tabs>
                <w:tab w:val="left" w:pos="827"/>
                <w:tab w:val="left" w:pos="828"/>
              </w:tabs>
              <w:ind w:hanging="361"/>
            </w:pPr>
            <w:r>
              <w:t>Αυτόνομηεργασία</w:t>
            </w:r>
          </w:p>
          <w:p w:rsidR="00973F05" w:rsidRDefault="00F65A98">
            <w:pPr>
              <w:pStyle w:val="TableParagraph"/>
              <w:numPr>
                <w:ilvl w:val="0"/>
                <w:numId w:val="153"/>
              </w:numPr>
              <w:tabs>
                <w:tab w:val="left" w:pos="827"/>
                <w:tab w:val="left" w:pos="828"/>
              </w:tabs>
              <w:spacing w:before="1"/>
              <w:ind w:hanging="361"/>
            </w:pPr>
            <w:r>
              <w:t>Ομαδικήεργασία</w:t>
            </w:r>
          </w:p>
          <w:p w:rsidR="00973F05" w:rsidRDefault="00F65A98">
            <w:pPr>
              <w:pStyle w:val="TableParagraph"/>
              <w:numPr>
                <w:ilvl w:val="0"/>
                <w:numId w:val="153"/>
              </w:numPr>
              <w:tabs>
                <w:tab w:val="left" w:pos="827"/>
                <w:tab w:val="left" w:pos="828"/>
              </w:tabs>
              <w:spacing w:before="1" w:line="279" w:lineRule="exact"/>
              <w:ind w:hanging="361"/>
            </w:pPr>
            <w:r>
              <w:t>Σχεδιασμόςκαιδιαχείρισηέργων</w:t>
            </w:r>
          </w:p>
          <w:p w:rsidR="00973F05" w:rsidRDefault="00F65A98">
            <w:pPr>
              <w:pStyle w:val="TableParagraph"/>
              <w:numPr>
                <w:ilvl w:val="0"/>
                <w:numId w:val="153"/>
              </w:numPr>
              <w:tabs>
                <w:tab w:val="left" w:pos="827"/>
                <w:tab w:val="left" w:pos="828"/>
              </w:tabs>
              <w:spacing w:line="279" w:lineRule="exact"/>
              <w:ind w:hanging="361"/>
            </w:pPr>
            <w:r>
              <w:t>Σεβασμόςστηδιαφορετικότητακαιστηνπολυπολιτισμικότητα</w:t>
            </w:r>
          </w:p>
          <w:p w:rsidR="00973F05" w:rsidRDefault="00F65A98">
            <w:pPr>
              <w:pStyle w:val="TableParagraph"/>
              <w:numPr>
                <w:ilvl w:val="0"/>
                <w:numId w:val="153"/>
              </w:numPr>
              <w:tabs>
                <w:tab w:val="left" w:pos="827"/>
                <w:tab w:val="left" w:pos="828"/>
              </w:tabs>
              <w:ind w:right="285"/>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153"/>
              </w:numPr>
              <w:tabs>
                <w:tab w:val="left" w:pos="827"/>
                <w:tab w:val="left" w:pos="828"/>
              </w:tabs>
              <w:spacing w:before="1"/>
              <w:ind w:hanging="361"/>
            </w:pPr>
            <w:r>
              <w:t>Άσκησηκριτικήςκαιαυτοκριτικής</w:t>
            </w:r>
          </w:p>
          <w:p w:rsidR="00973F05" w:rsidRDefault="00F65A98">
            <w:pPr>
              <w:pStyle w:val="TableParagraph"/>
              <w:numPr>
                <w:ilvl w:val="0"/>
                <w:numId w:val="153"/>
              </w:numPr>
              <w:tabs>
                <w:tab w:val="left" w:pos="827"/>
                <w:tab w:val="left" w:pos="828"/>
              </w:tabs>
              <w:spacing w:before="1" w:line="279" w:lineRule="exact"/>
              <w:ind w:hanging="361"/>
            </w:pPr>
            <w:r>
              <w:t>Εργασίασεδιεπιστημονικόπεριβάλλον</w:t>
            </w:r>
          </w:p>
          <w:p w:rsidR="00973F05" w:rsidRDefault="00F65A98">
            <w:pPr>
              <w:pStyle w:val="TableParagraph"/>
              <w:numPr>
                <w:ilvl w:val="0"/>
                <w:numId w:val="153"/>
              </w:numPr>
              <w:tabs>
                <w:tab w:val="left" w:pos="827"/>
                <w:tab w:val="left" w:pos="828"/>
              </w:tabs>
              <w:spacing w:line="262" w:lineRule="exact"/>
              <w:ind w:hanging="361"/>
            </w:pPr>
            <w:r>
              <w:t>Προαγωγήτηςελεύθερης,δημιουργικήςκαιεπαγωγικήςσκέψης</w:t>
            </w:r>
          </w:p>
        </w:tc>
      </w:tr>
    </w:tbl>
    <w:p w:rsidR="00973F05" w:rsidRDefault="00973F05">
      <w:pPr>
        <w:pStyle w:val="a3"/>
        <w:spacing w:before="2"/>
        <w:rPr>
          <w:b/>
          <w:sz w:val="17"/>
        </w:rPr>
      </w:pPr>
    </w:p>
    <w:p w:rsidR="00973F05" w:rsidRDefault="00F65A98">
      <w:pPr>
        <w:spacing w:before="56" w:after="4"/>
        <w:ind w:left="1440"/>
        <w:rPr>
          <w:b/>
        </w:rPr>
      </w:pPr>
      <w:r>
        <w:rPr>
          <w:b/>
        </w:rPr>
        <w:t>ΠΕΡΙΕΧΟΜΕΝΟΜΑΘΗΜΑΤΟΣ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387"/>
        </w:trPr>
        <w:tc>
          <w:tcPr>
            <w:tcW w:w="8474" w:type="dxa"/>
          </w:tcPr>
          <w:p w:rsidR="00973F05" w:rsidRDefault="00F65A98">
            <w:pPr>
              <w:pStyle w:val="TableParagraph"/>
              <w:spacing w:line="265" w:lineRule="exact"/>
              <w:ind w:left="155"/>
              <w:rPr>
                <w:b/>
              </w:rPr>
            </w:pPr>
            <w:r>
              <w:rPr>
                <w:b/>
              </w:rPr>
              <w:t>Θεωρία</w:t>
            </w:r>
          </w:p>
          <w:p w:rsidR="00973F05" w:rsidRDefault="00F65A98">
            <w:pPr>
              <w:pStyle w:val="TableParagraph"/>
              <w:numPr>
                <w:ilvl w:val="0"/>
                <w:numId w:val="152"/>
              </w:numPr>
              <w:tabs>
                <w:tab w:val="left" w:pos="528"/>
              </w:tabs>
              <w:spacing w:before="41"/>
              <w:ind w:right="100"/>
              <w:jc w:val="both"/>
            </w:pPr>
            <w:r>
              <w:t>Εισαγωγή,ΙστορικάστοιχείαεξέλιξηςτωνμεθόδωνΘεραπείαςΥποκατάστασηςΝεφρικήςΛειτουργίας(ΘΥΝΛ),Μελλοντικέςπροκλήσεις, e-Health,ECO-Νεφρολογία</w:t>
            </w:r>
          </w:p>
          <w:p w:rsidR="00973F05" w:rsidRDefault="00F65A98">
            <w:pPr>
              <w:pStyle w:val="TableParagraph"/>
              <w:numPr>
                <w:ilvl w:val="0"/>
                <w:numId w:val="152"/>
              </w:numPr>
              <w:tabs>
                <w:tab w:val="left" w:pos="528"/>
              </w:tabs>
              <w:spacing w:before="1"/>
              <w:ind w:right="99"/>
              <w:jc w:val="both"/>
            </w:pPr>
            <w:r>
              <w:t>Ανατομία και Φυσιολογία του νεφρού, Βασικές νεφρικές διαδικασίες, Αίτια νεφρικήςνόσου,Κλινικές εκδηλώσις</w:t>
            </w:r>
          </w:p>
          <w:p w:rsidR="00973F05" w:rsidRDefault="00F65A98">
            <w:pPr>
              <w:pStyle w:val="TableParagraph"/>
              <w:numPr>
                <w:ilvl w:val="0"/>
                <w:numId w:val="152"/>
              </w:numPr>
              <w:tabs>
                <w:tab w:val="left" w:pos="528"/>
              </w:tabs>
              <w:ind w:right="98"/>
              <w:jc w:val="both"/>
            </w:pPr>
            <w:r>
              <w:t>ΕργαστηριακέςκαιαπεικονιστικέςεξετάσειςωςεργαλείαγιατηδιάγνωσητηςΝεφρικήςΝόσου</w:t>
            </w:r>
          </w:p>
          <w:p w:rsidR="00973F05" w:rsidRDefault="00F65A98">
            <w:pPr>
              <w:pStyle w:val="TableParagraph"/>
              <w:numPr>
                <w:ilvl w:val="0"/>
                <w:numId w:val="152"/>
              </w:numPr>
              <w:tabs>
                <w:tab w:val="left" w:pos="528"/>
              </w:tabs>
              <w:ind w:right="95"/>
              <w:jc w:val="both"/>
            </w:pPr>
            <w:r>
              <w:t>Ψυχολογικήκατάστασηατόμωνμενεφρικήνόσο:πριντηδιάγνωση,κατάτηδιάγνωση &amp; προετοιμασία ένταξης σε ΘΥΝ, κατά τη διάρκεια της ΘΥΝΛ, κατά τηνπροετοιμασίακαιπραγματοποίησημεταμόσχευσης,κατάτοτέλοςτηςζωής.Συντηρητικήαντιμετώπισηνεφρικήςνόσουκαιδιακοπή κάθαρσης.Ποιότηταζωήςατόμωνμε ΝεφρικήΝόος (ΝΝ).</w:t>
            </w:r>
          </w:p>
          <w:p w:rsidR="00973F05" w:rsidRDefault="00F65A98">
            <w:pPr>
              <w:pStyle w:val="TableParagraph"/>
              <w:numPr>
                <w:ilvl w:val="0"/>
                <w:numId w:val="152"/>
              </w:numPr>
              <w:tabs>
                <w:tab w:val="left" w:pos="528"/>
              </w:tabs>
              <w:ind w:right="98"/>
              <w:jc w:val="both"/>
            </w:pPr>
            <w:r>
              <w:t>ΟξείαΝεφρικήΑνεπάρκεια/Νόσος(ΟΝΑ/ΟΝΝ):Αίτια,Σημείακαισυμπτώματα,ΠρόληψηεμφάνισηςΟΝΑ/ΟΝΝ,Αντιμετώπιση,Κλινικήπορεία,.Πλάνοφροντίδαςατόμωνμε ΟΝΑ/ΟΝΝ</w:t>
            </w:r>
          </w:p>
          <w:p w:rsidR="00973F05" w:rsidRDefault="00F65A98">
            <w:pPr>
              <w:pStyle w:val="TableParagraph"/>
              <w:numPr>
                <w:ilvl w:val="0"/>
                <w:numId w:val="152"/>
              </w:numPr>
              <w:tabs>
                <w:tab w:val="left" w:pos="528"/>
              </w:tabs>
              <w:ind w:right="99"/>
              <w:jc w:val="both"/>
            </w:pPr>
            <w:r>
              <w:t>ΧρόνιαΝεφρικήΑνεπάρκεια/Νόσος(ΧΝΑ/ΧΝΝ):Αίτια,Σημείακαισυμπτώματα,Κλινικήπορεία,ΠρόληψηεμφάνισηςΧΝΑ.ΧΝΒ,Αντιμετώπιση.ΠλάνοφροντίδαςατόμωνμεΧΝΑ/ΧΝΝ.</w:t>
            </w:r>
          </w:p>
          <w:p w:rsidR="00973F05" w:rsidRDefault="00F65A98">
            <w:pPr>
              <w:pStyle w:val="TableParagraph"/>
              <w:numPr>
                <w:ilvl w:val="0"/>
                <w:numId w:val="152"/>
              </w:numPr>
              <w:tabs>
                <w:tab w:val="left" w:pos="528"/>
              </w:tabs>
              <w:spacing w:before="1"/>
              <w:ind w:right="95"/>
              <w:jc w:val="both"/>
            </w:pPr>
            <w:r>
              <w:t>Αιμοκάθαρση (ΑΚ): Βασικές αρχές ΑΚ, Αγγειακή προσπέλαση, Υλικά αιμοκάθαρσης,ΔιαδικασίασυνεδρίαςΑΚ,Αξιολόγησηασθενή,Επιπλοκέςαιμοκάθαρσηςκαινοσηλευτικήαντιμετώπιση,Επάρκειακάθαρσης,Αιμοκάθαρσησεασθενείςμεπολλαπλήνοσηρότητα,ΕκπαίδευσηασθενήγιατηδιαχείρισητηςΑΚκαιτωνεπιπλοκών της, Πρόληψη και αντιμετώπιση λοιμώξεων, Πλάνο φροντίδας ατόμου υπόαιμοκάθαρση,</w:t>
            </w:r>
          </w:p>
          <w:p w:rsidR="00973F05" w:rsidRDefault="00F65A98">
            <w:pPr>
              <w:pStyle w:val="TableParagraph"/>
              <w:numPr>
                <w:ilvl w:val="0"/>
                <w:numId w:val="152"/>
              </w:numPr>
              <w:tabs>
                <w:tab w:val="left" w:pos="528"/>
              </w:tabs>
              <w:ind w:right="94"/>
              <w:jc w:val="both"/>
            </w:pPr>
            <w:r>
              <w:t>ΠεριτοναϊκήΚάθαρση(ΠΚ):ΦυσιολογίαπεριτόναιουκαιβασικέςαρχέςΠΚ,Τοποθέτησηκαιφροντίδαπεριτοναϊκούκαθετήρα,ΕίδηΠΚ,ΥλικάκαιδιαδικασίαΠΚ,</w:t>
            </w:r>
          </w:p>
          <w:p w:rsidR="00973F05" w:rsidRDefault="00F65A98">
            <w:pPr>
              <w:pStyle w:val="TableParagraph"/>
              <w:spacing w:line="252" w:lineRule="exact"/>
              <w:ind w:left="527"/>
              <w:jc w:val="both"/>
            </w:pPr>
            <w:r>
              <w:t>Αξιολογησηασθενή,  Επιπλοκές  ΠΚ  και  νοσηλευτική  αντιμετώπιση,  Επάρκεια</w:t>
            </w:r>
          </w:p>
        </w:tc>
      </w:tr>
    </w:tbl>
    <w:p w:rsidR="00973F05" w:rsidRDefault="00973F05">
      <w:pPr>
        <w:spacing w:line="252" w:lineRule="exact"/>
        <w:jc w:val="both"/>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906"/>
        </w:trPr>
        <w:tc>
          <w:tcPr>
            <w:tcW w:w="8474" w:type="dxa"/>
          </w:tcPr>
          <w:p w:rsidR="00973F05" w:rsidRDefault="00F65A98">
            <w:pPr>
              <w:pStyle w:val="TableParagraph"/>
              <w:ind w:left="527" w:right="94"/>
              <w:jc w:val="both"/>
            </w:pPr>
            <w:r>
              <w:lastRenderedPageBreak/>
              <w:t>κάθαρσης,ΕκπαίδευσηασθενήγιατηδιαχείρισητηςΠΚκατωνεπιπλοκώντης,Πρόληψη και αντιμετώπιση λοιμώξεων, Πλάνο φροντίδας ατόμου υπό περιτοναϊκήκάθαρση.</w:t>
            </w:r>
          </w:p>
          <w:p w:rsidR="00973F05" w:rsidRDefault="00F65A98">
            <w:pPr>
              <w:pStyle w:val="TableParagraph"/>
              <w:numPr>
                <w:ilvl w:val="0"/>
                <w:numId w:val="151"/>
              </w:numPr>
              <w:tabs>
                <w:tab w:val="left" w:pos="528"/>
              </w:tabs>
              <w:ind w:right="94"/>
              <w:jc w:val="both"/>
            </w:pPr>
            <w:r>
              <w:t>ΜεταμόσχευσηΝεφρού:Διαδικασίαπρομεταμοσχευτικούελέγχου,Είδημεταμόσχευσης,ΕνδείξειςκαιΑντενδείξειςγιαμεταμόσχευση,Περιεγχειρητικήφροντίδαλήπτηκαιδότηνεφρού,Επιπλοκέςμεταμόσχευσης,Πρόληψηκαιαντιμετώπισηλοιμώξεων,Πλάνοφροντίδαατόμουμεμεταμόσχευσηνεφρού.</w:t>
            </w:r>
          </w:p>
          <w:p w:rsidR="00973F05" w:rsidRDefault="00F65A98">
            <w:pPr>
              <w:pStyle w:val="TableParagraph"/>
              <w:numPr>
                <w:ilvl w:val="0"/>
                <w:numId w:val="151"/>
              </w:numPr>
              <w:tabs>
                <w:tab w:val="left" w:pos="528"/>
              </w:tabs>
              <w:ind w:right="95"/>
              <w:jc w:val="both"/>
            </w:pPr>
            <w:r>
              <w:t>Η Διατροφή στη Νεφρική Νόσο: Ιστορική αναδρομή της διατροφικής αντιμετώπισης,Διατροφικά μοντέλα πριν την ένταξη σε ΘΥΝΛ, Διατροφικά μοντέλα κατά τη ΘΥΝΛ,Πρακτικέςσυμβουλέςτηςδιαιτητικήςπαρέμβασης,Διατροφικάπροβλήματα.</w:t>
            </w:r>
          </w:p>
          <w:p w:rsidR="00973F05" w:rsidRDefault="00F65A98">
            <w:pPr>
              <w:pStyle w:val="TableParagraph"/>
              <w:numPr>
                <w:ilvl w:val="0"/>
                <w:numId w:val="151"/>
              </w:numPr>
              <w:tabs>
                <w:tab w:val="left" w:pos="528"/>
              </w:tabs>
              <w:ind w:right="98"/>
              <w:jc w:val="both"/>
            </w:pPr>
            <w:r>
              <w:t>Νεφρολογική φροντίδα παιδιών, εφήβων και υπερηλίκων, Ψυχοκοινωνική φροντίδακαιπαρεμβάσεις.</w:t>
            </w:r>
          </w:p>
          <w:p w:rsidR="00973F05" w:rsidRDefault="00F65A98">
            <w:pPr>
              <w:pStyle w:val="TableParagraph"/>
              <w:numPr>
                <w:ilvl w:val="0"/>
                <w:numId w:val="151"/>
              </w:numPr>
              <w:tabs>
                <w:tab w:val="left" w:pos="528"/>
              </w:tabs>
              <w:ind w:right="100"/>
              <w:jc w:val="both"/>
            </w:pPr>
            <w:r>
              <w:t>ΦαρμακευτικήαγωγήκατάτηΝΝ:Διαχείρισηαναιμίας,αρτηριακήςυπέρτασης,νεφρικήςοστεοδυστροφίας,σακχαρώδηδιαβήτηκαιάλλωνσυνοδώννοσημάτων.</w:t>
            </w:r>
          </w:p>
          <w:p w:rsidR="00973F05" w:rsidRDefault="00F65A98">
            <w:pPr>
              <w:pStyle w:val="TableParagraph"/>
              <w:numPr>
                <w:ilvl w:val="0"/>
                <w:numId w:val="151"/>
              </w:numPr>
              <w:tabs>
                <w:tab w:val="left" w:pos="528"/>
              </w:tabs>
              <w:ind w:right="100"/>
              <w:jc w:val="both"/>
            </w:pPr>
            <w:r>
              <w:t>Νεφρολογική νοσηλευτική στην κοινότητα, Νεφρολογική νοσηλευτική βασισμένη σεενδείξεις,Διαπολιτισμικήνεφρολογικήνοσηλευτική</w:t>
            </w:r>
          </w:p>
          <w:p w:rsidR="00973F05" w:rsidRDefault="00F65A98">
            <w:pPr>
              <w:pStyle w:val="TableParagraph"/>
              <w:numPr>
                <w:ilvl w:val="0"/>
                <w:numId w:val="151"/>
              </w:numPr>
              <w:tabs>
                <w:tab w:val="left" w:pos="528"/>
              </w:tabs>
              <w:jc w:val="both"/>
            </w:pPr>
            <w:r>
              <w:t>Επανάληψη</w:t>
            </w:r>
          </w:p>
        </w:tc>
      </w:tr>
    </w:tbl>
    <w:p w:rsidR="00973F05" w:rsidRDefault="00973F05">
      <w:pPr>
        <w:pStyle w:val="a3"/>
        <w:rPr>
          <w:b/>
          <w:sz w:val="20"/>
        </w:rPr>
      </w:pPr>
    </w:p>
    <w:p w:rsidR="00973F05" w:rsidRDefault="00973F05">
      <w:pPr>
        <w:pStyle w:val="a3"/>
        <w:spacing w:before="8"/>
        <w:rPr>
          <w:b/>
          <w:sz w:val="26"/>
        </w:rPr>
      </w:pPr>
    </w:p>
    <w:p w:rsidR="00973F05" w:rsidRDefault="00F65A98">
      <w:pPr>
        <w:spacing w:before="56" w:after="4"/>
        <w:ind w:left="1440"/>
        <w:rPr>
          <w:b/>
        </w:rPr>
      </w:pPr>
      <w:r>
        <w:rPr>
          <w:b/>
        </w:rPr>
        <w:t>ΔΙΔΑΚΤΙΚΕΣκαιΜΑΘΗΣΙΑΚΕΣΜΕΘΟΔΟΙ- ΑΞΙΟΛΟΓΗΣΗ</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right="97"/>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2447"/>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50"/>
              </w:numPr>
              <w:tabs>
                <w:tab w:val="left" w:pos="829"/>
              </w:tabs>
              <w:spacing w:line="277" w:lineRule="exact"/>
              <w:ind w:hanging="361"/>
              <w:jc w:val="both"/>
              <w:rPr>
                <w:rFonts w:ascii="Symbol" w:hAnsi="Symbol"/>
              </w:rPr>
            </w:pPr>
            <w:r>
              <w:t>Παρουσίασητουμαθήματοςμεpowerpoint</w:t>
            </w:r>
          </w:p>
          <w:p w:rsidR="00973F05" w:rsidRDefault="00F65A98">
            <w:pPr>
              <w:pStyle w:val="TableParagraph"/>
              <w:numPr>
                <w:ilvl w:val="0"/>
                <w:numId w:val="150"/>
              </w:numPr>
              <w:tabs>
                <w:tab w:val="left" w:pos="829"/>
                <w:tab w:val="left" w:pos="1941"/>
                <w:tab w:val="left" w:pos="3964"/>
              </w:tabs>
              <w:ind w:right="94"/>
              <w:jc w:val="both"/>
              <w:rPr>
                <w:rFonts w:ascii="Symbol" w:hAnsi="Symbol"/>
              </w:rPr>
            </w:pPr>
            <w:r>
              <w:t>Υποστήριξημαθησιακήςδιαδικασίαςμετηχρήση</w:t>
            </w:r>
            <w:r>
              <w:tab/>
              <w:t>βιντεοπροβολής</w:t>
            </w:r>
            <w:r>
              <w:tab/>
              <w:t>διαδικασίαςαιμοκάθαρσηςκαιπεριτοναϊκήςκάθαρσης</w:t>
            </w:r>
          </w:p>
          <w:p w:rsidR="00973F05" w:rsidRDefault="00F65A98">
            <w:pPr>
              <w:pStyle w:val="TableParagraph"/>
              <w:numPr>
                <w:ilvl w:val="0"/>
                <w:numId w:val="150"/>
              </w:numPr>
              <w:tabs>
                <w:tab w:val="left" w:pos="829"/>
              </w:tabs>
              <w:spacing w:before="2"/>
              <w:ind w:hanging="361"/>
              <w:jc w:val="both"/>
              <w:rPr>
                <w:rFonts w:ascii="Symbol" w:hAnsi="Symbol"/>
              </w:rPr>
            </w:pPr>
            <w:r>
              <w:t>Επικοινωνίαμεφοιτητές/τριεςμεe-mail</w:t>
            </w:r>
          </w:p>
          <w:p w:rsidR="00973F05" w:rsidRDefault="00F65A98">
            <w:pPr>
              <w:pStyle w:val="TableParagraph"/>
              <w:numPr>
                <w:ilvl w:val="0"/>
                <w:numId w:val="150"/>
              </w:numPr>
              <w:tabs>
                <w:tab w:val="left" w:pos="829"/>
              </w:tabs>
              <w:ind w:right="95"/>
              <w:jc w:val="both"/>
              <w:rPr>
                <w:rFonts w:ascii="Symbol" w:hAnsi="Symbol"/>
                <w:sz w:val="20"/>
              </w:rPr>
            </w:pPr>
            <w:r>
              <w:t>ΥποστήριξηΜαθησιακήςδιαδικασίαςμέσωτηςηλεκτρονικήςπλατφόρμαςmoodle</w:t>
            </w:r>
          </w:p>
          <w:p w:rsidR="00973F05" w:rsidRDefault="00F65A98">
            <w:pPr>
              <w:pStyle w:val="TableParagraph"/>
              <w:numPr>
                <w:ilvl w:val="0"/>
                <w:numId w:val="150"/>
              </w:numPr>
              <w:tabs>
                <w:tab w:val="left" w:pos="829"/>
              </w:tabs>
              <w:spacing w:line="267" w:lineRule="exact"/>
              <w:ind w:hanging="361"/>
              <w:jc w:val="both"/>
              <w:rPr>
                <w:rFonts w:ascii="Symbol" w:hAnsi="Symbol"/>
                <w:sz w:val="20"/>
              </w:rPr>
            </w:pPr>
            <w:r>
              <w:t>ΕκπαιδευτικήεπίσκεψησεΜονάδαΤεχνητού</w:t>
            </w:r>
          </w:p>
          <w:p w:rsidR="00973F05" w:rsidRDefault="00F65A98">
            <w:pPr>
              <w:pStyle w:val="TableParagraph"/>
              <w:spacing w:line="247" w:lineRule="exact"/>
              <w:ind w:left="828"/>
              <w:jc w:val="both"/>
            </w:pPr>
            <w:r>
              <w:t>Νεφρού και ΠεριτοναϊκήςΚάθαρσης</w:t>
            </w:r>
          </w:p>
        </w:tc>
      </w:tr>
      <w:tr w:rsidR="00973F05">
        <w:trPr>
          <w:trHeight w:val="767"/>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7"/>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6"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81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8" w:lineRule="auto"/>
              <w:ind w:left="110" w:right="235"/>
            </w:pPr>
            <w:r>
              <w:t>Διαλέξεις, Διαδραστικήδιδασκαλία</w:t>
            </w:r>
          </w:p>
        </w:tc>
        <w:tc>
          <w:tcPr>
            <w:tcW w:w="2470" w:type="dxa"/>
          </w:tcPr>
          <w:p w:rsidR="00973F05" w:rsidRDefault="00F65A98">
            <w:pPr>
              <w:pStyle w:val="TableParagraph"/>
              <w:spacing w:line="268" w:lineRule="exact"/>
              <w:ind w:left="486" w:right="472"/>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81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8" w:lineRule="auto"/>
              <w:ind w:left="110" w:right="444"/>
            </w:pPr>
            <w:r>
              <w:t>Μελέτη και ανάλυσηβιβλιογραφίας</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Ατομικέςεργασίες</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1"/>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rPr>
                <w:b/>
              </w:rPr>
            </w:pPr>
            <w:r>
              <w:rPr>
                <w:b/>
              </w:rP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rPr>
                <w:b/>
              </w:rPr>
            </w:pPr>
            <w:r>
              <w:rPr>
                <w:b/>
              </w:rPr>
              <w:t>60</w:t>
            </w:r>
          </w:p>
        </w:tc>
        <w:tc>
          <w:tcPr>
            <w:tcW w:w="115" w:type="dxa"/>
            <w:tcBorders>
              <w:top w:val="nil"/>
            </w:tcBorders>
          </w:tcPr>
          <w:p w:rsidR="00973F05" w:rsidRDefault="00973F05">
            <w:pPr>
              <w:pStyle w:val="TableParagraph"/>
              <w:rPr>
                <w:rFonts w:ascii="Times New Roman"/>
                <w:sz w:val="20"/>
              </w:rPr>
            </w:pPr>
          </w:p>
        </w:tc>
      </w:tr>
      <w:tr w:rsidR="00973F05">
        <w:trPr>
          <w:trHeight w:val="570"/>
        </w:trPr>
        <w:tc>
          <w:tcPr>
            <w:tcW w:w="3305" w:type="dxa"/>
          </w:tcPr>
          <w:p w:rsidR="00973F05" w:rsidRDefault="00F65A98">
            <w:pPr>
              <w:pStyle w:val="TableParagraph"/>
              <w:spacing w:before="1"/>
              <w:ind w:right="96"/>
              <w:jc w:val="right"/>
              <w:rPr>
                <w:b/>
                <w:sz w:val="20"/>
              </w:rPr>
            </w:pPr>
            <w:r>
              <w:rPr>
                <w:b/>
                <w:sz w:val="20"/>
              </w:rPr>
              <w:lastRenderedPageBreak/>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5168"/>
      </w:tblGrid>
      <w:tr w:rsidR="00973F05">
        <w:trPr>
          <w:trHeight w:val="1943"/>
        </w:trPr>
        <w:tc>
          <w:tcPr>
            <w:tcW w:w="3305" w:type="dxa"/>
          </w:tcPr>
          <w:p w:rsidR="00973F05" w:rsidRDefault="00973F05">
            <w:pPr>
              <w:pStyle w:val="TableParagraph"/>
              <w:rPr>
                <w:rFonts w:ascii="Times New Roman"/>
                <w:sz w:val="20"/>
              </w:rPr>
            </w:pPr>
          </w:p>
        </w:tc>
        <w:tc>
          <w:tcPr>
            <w:tcW w:w="5168" w:type="dxa"/>
          </w:tcPr>
          <w:p w:rsidR="00973F05" w:rsidRDefault="00F65A98">
            <w:pPr>
              <w:pStyle w:val="TableParagraph"/>
              <w:spacing w:line="265" w:lineRule="exact"/>
              <w:ind w:left="108"/>
              <w:jc w:val="both"/>
            </w:pPr>
            <w:r>
              <w:t>Γραπτέςτελικέςεξετάσεις.</w:t>
            </w:r>
          </w:p>
          <w:p w:rsidR="00973F05" w:rsidRDefault="00973F05">
            <w:pPr>
              <w:pStyle w:val="TableParagraph"/>
              <w:rPr>
                <w:b/>
              </w:rPr>
            </w:pPr>
          </w:p>
          <w:p w:rsidR="00973F05" w:rsidRDefault="00973F05">
            <w:pPr>
              <w:pStyle w:val="TableParagraph"/>
              <w:rPr>
                <w:b/>
                <w:sz w:val="23"/>
              </w:rPr>
            </w:pPr>
          </w:p>
          <w:p w:rsidR="00973F05" w:rsidRDefault="00F65A98">
            <w:pPr>
              <w:pStyle w:val="TableParagraph"/>
              <w:spacing w:before="1" w:line="276" w:lineRule="auto"/>
              <w:ind w:left="108" w:right="94"/>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rPr>
          <w:b/>
          <w:sz w:val="15"/>
        </w:rPr>
      </w:pPr>
    </w:p>
    <w:p w:rsidR="00973F05" w:rsidRDefault="00F65A98">
      <w:pPr>
        <w:spacing w:before="56"/>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792"/>
        </w:trPr>
        <w:tc>
          <w:tcPr>
            <w:tcW w:w="8474" w:type="dxa"/>
          </w:tcPr>
          <w:p w:rsidR="00973F05" w:rsidRDefault="00F65A98">
            <w:pPr>
              <w:pStyle w:val="TableParagraph"/>
              <w:numPr>
                <w:ilvl w:val="0"/>
                <w:numId w:val="149"/>
              </w:numPr>
              <w:tabs>
                <w:tab w:val="left" w:pos="827"/>
                <w:tab w:val="left" w:pos="828"/>
              </w:tabs>
              <w:spacing w:line="280" w:lineRule="exact"/>
              <w:ind w:left="827" w:hanging="361"/>
            </w:pPr>
            <w:r>
              <w:t>ΚαυκιάΘ.ΝεφρολογικήΝοσηλευτική.UniversityStudioPress,Θεσσαλονίκη,2003.</w:t>
            </w:r>
          </w:p>
          <w:p w:rsidR="00973F05" w:rsidRDefault="00F65A98">
            <w:pPr>
              <w:pStyle w:val="TableParagraph"/>
              <w:numPr>
                <w:ilvl w:val="0"/>
                <w:numId w:val="149"/>
              </w:numPr>
              <w:tabs>
                <w:tab w:val="left" w:pos="827"/>
                <w:tab w:val="left" w:pos="828"/>
              </w:tabs>
              <w:spacing w:before="39" w:line="276" w:lineRule="auto"/>
              <w:ind w:right="49" w:firstLine="220"/>
            </w:pPr>
            <w:r>
              <w:t>ΜάτζιουΜεγαπάνου Β. Νεφρολογική Νοσηλευτική. Ιατρικές Εκδόσεις Λαγός ΔημήτΑθήνα, 2009.</w:t>
            </w:r>
          </w:p>
          <w:p w:rsidR="00973F05" w:rsidRDefault="00F65A98">
            <w:pPr>
              <w:pStyle w:val="TableParagraph"/>
              <w:numPr>
                <w:ilvl w:val="0"/>
                <w:numId w:val="149"/>
              </w:numPr>
              <w:tabs>
                <w:tab w:val="left" w:pos="827"/>
                <w:tab w:val="left" w:pos="828"/>
              </w:tabs>
              <w:ind w:left="827" w:hanging="361"/>
            </w:pPr>
            <w:r>
              <w:t>ΙωαννίδηςΗ.ΕπίτομηΚλινικήΝεφρολογία.Ροτόντα,Θεσσαλονίκη,2007.</w:t>
            </w:r>
          </w:p>
          <w:p w:rsidR="00973F05" w:rsidRDefault="00F65A98">
            <w:pPr>
              <w:pStyle w:val="TableParagraph"/>
              <w:numPr>
                <w:ilvl w:val="0"/>
                <w:numId w:val="149"/>
              </w:numPr>
              <w:tabs>
                <w:tab w:val="left" w:pos="878"/>
                <w:tab w:val="left" w:pos="879"/>
              </w:tabs>
              <w:spacing w:before="41"/>
              <w:ind w:left="878" w:hanging="412"/>
            </w:pPr>
            <w:r>
              <w:t>ΒαργεμέζηςκαιμέληΔΕΠ.Βασικέςαρχέςνεφρολογίας.Πασχαλίδης,Αθήνα,2005.</w:t>
            </w:r>
          </w:p>
        </w:tc>
      </w:tr>
    </w:tbl>
    <w:p w:rsidR="00973F05" w:rsidRDefault="00973F05">
      <w:pPr>
        <w:pStyle w:val="a3"/>
        <w:rPr>
          <w:b/>
          <w:sz w:val="22"/>
        </w:rPr>
      </w:pPr>
    </w:p>
    <w:p w:rsidR="00973F05" w:rsidRDefault="00973F05">
      <w:pPr>
        <w:pStyle w:val="a3"/>
        <w:spacing w:before="5"/>
        <w:rPr>
          <w:b/>
          <w:sz w:val="29"/>
        </w:rPr>
      </w:pPr>
    </w:p>
    <w:p w:rsidR="00973F05" w:rsidRDefault="00F65A98">
      <w:pPr>
        <w:pStyle w:val="1"/>
        <w:spacing w:before="0"/>
        <w:ind w:left="3240"/>
        <w:jc w:val="left"/>
      </w:pPr>
      <w:r>
        <w:t>ΔΙΑΧΕΙΡΗΣΗΚΡΙΣΕΩΝΣΤΗ ΝΟΣΗΛΕΥΤΙΚΗ</w:t>
      </w:r>
    </w:p>
    <w:p w:rsidR="00973F05" w:rsidRDefault="00973F05">
      <w:pPr>
        <w:pStyle w:val="a3"/>
        <w:spacing w:before="1"/>
        <w:rPr>
          <w:b/>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18"/>
        <w:gridCol w:w="2371"/>
        <w:gridCol w:w="1000"/>
        <w:gridCol w:w="528"/>
        <w:gridCol w:w="1555"/>
      </w:tblGrid>
      <w:tr w:rsidR="00973F05">
        <w:trPr>
          <w:trHeight w:val="244"/>
        </w:trPr>
        <w:tc>
          <w:tcPr>
            <w:tcW w:w="2849" w:type="dxa"/>
            <w:shd w:val="clear" w:color="auto" w:fill="DDD9C3"/>
          </w:tcPr>
          <w:p w:rsidR="00973F05" w:rsidRDefault="00F65A98">
            <w:pPr>
              <w:pStyle w:val="TableParagraph"/>
              <w:spacing w:line="224" w:lineRule="exact"/>
              <w:ind w:right="97"/>
              <w:jc w:val="right"/>
              <w:rPr>
                <w:b/>
                <w:sz w:val="20"/>
              </w:rPr>
            </w:pPr>
            <w:r>
              <w:rPr>
                <w:b/>
                <w:sz w:val="20"/>
              </w:rPr>
              <w:t>ΣΧΟΛΗ</w:t>
            </w:r>
          </w:p>
        </w:tc>
        <w:tc>
          <w:tcPr>
            <w:tcW w:w="5672" w:type="dxa"/>
            <w:gridSpan w:val="5"/>
          </w:tcPr>
          <w:p w:rsidR="00973F05" w:rsidRDefault="00F65A98">
            <w:pPr>
              <w:pStyle w:val="TableParagraph"/>
              <w:spacing w:line="224" w:lineRule="exact"/>
              <w:ind w:left="108"/>
              <w:rPr>
                <w:b/>
                <w:sz w:val="20"/>
              </w:rPr>
            </w:pPr>
            <w:r>
              <w:rPr>
                <w:b/>
                <w:sz w:val="20"/>
              </w:rPr>
              <w:t>ΕΠΙΣΤΗΜΩΝΥΓΕΙΑΣ</w:t>
            </w:r>
          </w:p>
        </w:tc>
      </w:tr>
      <w:tr w:rsidR="00973F05">
        <w:trPr>
          <w:trHeight w:val="244"/>
        </w:trPr>
        <w:tc>
          <w:tcPr>
            <w:tcW w:w="2849" w:type="dxa"/>
            <w:shd w:val="clear" w:color="auto" w:fill="DDD9C3"/>
          </w:tcPr>
          <w:p w:rsidR="00973F05" w:rsidRDefault="00F65A98">
            <w:pPr>
              <w:pStyle w:val="TableParagraph"/>
              <w:spacing w:line="224" w:lineRule="exact"/>
              <w:ind w:right="98"/>
              <w:jc w:val="right"/>
              <w:rPr>
                <w:b/>
                <w:sz w:val="20"/>
              </w:rPr>
            </w:pPr>
            <w:r>
              <w:rPr>
                <w:b/>
                <w:sz w:val="20"/>
              </w:rPr>
              <w:t>ΤΜΗΜΑ</w:t>
            </w:r>
          </w:p>
        </w:tc>
        <w:tc>
          <w:tcPr>
            <w:tcW w:w="5672" w:type="dxa"/>
            <w:gridSpan w:val="5"/>
          </w:tcPr>
          <w:p w:rsidR="00973F05" w:rsidRDefault="00F65A98">
            <w:pPr>
              <w:pStyle w:val="TableParagraph"/>
              <w:spacing w:line="224" w:lineRule="exact"/>
              <w:ind w:left="108"/>
              <w:rPr>
                <w:b/>
                <w:sz w:val="20"/>
              </w:rPr>
            </w:pPr>
            <w:r>
              <w:rPr>
                <w:b/>
                <w:sz w:val="20"/>
              </w:rPr>
              <w:t>ΝΟΣΗΛΕΥΤΙΚΗΣ</w:t>
            </w:r>
          </w:p>
        </w:tc>
      </w:tr>
      <w:tr w:rsidR="00973F05">
        <w:trPr>
          <w:trHeight w:val="242"/>
        </w:trPr>
        <w:tc>
          <w:tcPr>
            <w:tcW w:w="2849" w:type="dxa"/>
            <w:shd w:val="clear" w:color="auto" w:fill="DDD9C3"/>
          </w:tcPr>
          <w:p w:rsidR="00973F05" w:rsidRDefault="00F65A98">
            <w:pPr>
              <w:pStyle w:val="TableParagraph"/>
              <w:spacing w:line="222" w:lineRule="exact"/>
              <w:ind w:right="97"/>
              <w:jc w:val="right"/>
              <w:rPr>
                <w:b/>
                <w:sz w:val="20"/>
              </w:rPr>
            </w:pPr>
            <w:r>
              <w:rPr>
                <w:b/>
                <w:sz w:val="20"/>
              </w:rPr>
              <w:t>ΕΠΙΠΕΔΟΣΠΟΥΔΩΝ</w:t>
            </w:r>
          </w:p>
        </w:tc>
        <w:tc>
          <w:tcPr>
            <w:tcW w:w="5672" w:type="dxa"/>
            <w:gridSpan w:val="5"/>
          </w:tcPr>
          <w:p w:rsidR="00973F05" w:rsidRDefault="00F65A98">
            <w:pPr>
              <w:pStyle w:val="TableParagraph"/>
              <w:spacing w:line="222" w:lineRule="exact"/>
              <w:ind w:left="108"/>
              <w:rPr>
                <w:b/>
                <w:sz w:val="20"/>
              </w:rPr>
            </w:pPr>
            <w:r>
              <w:rPr>
                <w:b/>
                <w:sz w:val="20"/>
              </w:rPr>
              <w:t>ΠΡΟΠΤΥΧΙΑΚΟ</w:t>
            </w:r>
          </w:p>
        </w:tc>
      </w:tr>
      <w:tr w:rsidR="00973F05">
        <w:trPr>
          <w:trHeight w:val="268"/>
        </w:trPr>
        <w:tc>
          <w:tcPr>
            <w:tcW w:w="2849" w:type="dxa"/>
            <w:shd w:val="clear" w:color="auto" w:fill="DDD9C3"/>
          </w:tcPr>
          <w:p w:rsidR="00973F05" w:rsidRDefault="00F65A98">
            <w:pPr>
              <w:pStyle w:val="TableParagraph"/>
              <w:spacing w:before="1"/>
              <w:ind w:right="99"/>
              <w:jc w:val="right"/>
              <w:rPr>
                <w:b/>
                <w:sz w:val="20"/>
              </w:rPr>
            </w:pPr>
            <w:r>
              <w:rPr>
                <w:b/>
                <w:sz w:val="20"/>
              </w:rPr>
              <w:t>ΚΩΔΙΚΟΣΜΑΘΗΜΑΤΟΣ</w:t>
            </w:r>
          </w:p>
        </w:tc>
        <w:tc>
          <w:tcPr>
            <w:tcW w:w="218" w:type="dxa"/>
          </w:tcPr>
          <w:p w:rsidR="00973F05" w:rsidRDefault="00973F05">
            <w:pPr>
              <w:pStyle w:val="TableParagraph"/>
              <w:rPr>
                <w:rFonts w:ascii="Times New Roman"/>
                <w:sz w:val="18"/>
              </w:rPr>
            </w:pPr>
          </w:p>
        </w:tc>
        <w:tc>
          <w:tcPr>
            <w:tcW w:w="3371" w:type="dxa"/>
            <w:gridSpan w:val="2"/>
            <w:shd w:val="clear" w:color="auto" w:fill="DDD9C3"/>
          </w:tcPr>
          <w:p w:rsidR="00973F05" w:rsidRDefault="00F65A98">
            <w:pPr>
              <w:pStyle w:val="TableParagraph"/>
              <w:spacing w:before="1"/>
              <w:ind w:left="1488"/>
              <w:rPr>
                <w:b/>
                <w:sz w:val="20"/>
              </w:rPr>
            </w:pPr>
            <w:r>
              <w:rPr>
                <w:b/>
                <w:sz w:val="20"/>
              </w:rPr>
              <w:t>ΕΞΑΜΗΝΟΣΠΟΥΔΩΝ</w:t>
            </w:r>
          </w:p>
        </w:tc>
        <w:tc>
          <w:tcPr>
            <w:tcW w:w="2083" w:type="dxa"/>
            <w:gridSpan w:val="2"/>
          </w:tcPr>
          <w:p w:rsidR="00973F05" w:rsidRDefault="00F65A98">
            <w:pPr>
              <w:pStyle w:val="TableParagraph"/>
              <w:spacing w:line="248" w:lineRule="exact"/>
              <w:ind w:left="107"/>
              <w:rPr>
                <w:b/>
              </w:rPr>
            </w:pPr>
            <w:r>
              <w:rPr>
                <w:b/>
              </w:rPr>
              <w:t>Ε</w:t>
            </w:r>
          </w:p>
        </w:tc>
      </w:tr>
      <w:tr w:rsidR="00973F05">
        <w:trPr>
          <w:trHeight w:val="376"/>
        </w:trPr>
        <w:tc>
          <w:tcPr>
            <w:tcW w:w="2849"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672" w:type="dxa"/>
            <w:gridSpan w:val="5"/>
          </w:tcPr>
          <w:p w:rsidR="00973F05" w:rsidRDefault="00F65A98">
            <w:pPr>
              <w:pStyle w:val="TableParagraph"/>
              <w:spacing w:before="66"/>
              <w:ind w:left="108"/>
              <w:rPr>
                <w:b/>
                <w:sz w:val="20"/>
              </w:rPr>
            </w:pPr>
            <w:r>
              <w:rPr>
                <w:b/>
                <w:sz w:val="20"/>
              </w:rPr>
              <w:t>ΔΙΑΧΕΙΡΗΣΗ ΚΡΙΣΕΩΝΣΤΗΝΟΣΗΛΕΥΤΙΚΗ</w:t>
            </w:r>
          </w:p>
        </w:tc>
      </w:tr>
      <w:tr w:rsidR="00973F05">
        <w:trPr>
          <w:trHeight w:val="731"/>
        </w:trPr>
        <w:tc>
          <w:tcPr>
            <w:tcW w:w="5438" w:type="dxa"/>
            <w:gridSpan w:val="3"/>
            <w:shd w:val="clear" w:color="auto" w:fill="DDD9C3"/>
          </w:tcPr>
          <w:p w:rsidR="00973F05" w:rsidRDefault="00973F05">
            <w:pPr>
              <w:pStyle w:val="TableParagraph"/>
              <w:rPr>
                <w:b/>
                <w:sz w:val="20"/>
              </w:rPr>
            </w:pPr>
          </w:p>
          <w:p w:rsidR="00973F05" w:rsidRDefault="00F65A98">
            <w:pPr>
              <w:pStyle w:val="TableParagraph"/>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ind w:left="548" w:right="-34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3" w:lineRule="exact"/>
              <w:ind w:left="205"/>
              <w:rPr>
                <w:b/>
                <w:sz w:val="20"/>
              </w:rPr>
            </w:pPr>
            <w:r>
              <w:rPr>
                <w:b/>
                <w:sz w:val="20"/>
              </w:rPr>
              <w:t>ΔΙΔΑΣΚΑΛΙΑΣ</w:t>
            </w:r>
          </w:p>
        </w:tc>
        <w:tc>
          <w:tcPr>
            <w:tcW w:w="1555" w:type="dxa"/>
            <w:shd w:val="clear" w:color="auto" w:fill="DDD9C3"/>
          </w:tcPr>
          <w:p w:rsidR="00973F05" w:rsidRDefault="00F65A98">
            <w:pPr>
              <w:pStyle w:val="TableParagraph"/>
              <w:spacing w:before="121"/>
              <w:ind w:left="340" w:right="277" w:hanging="44"/>
              <w:rPr>
                <w:b/>
                <w:sz w:val="20"/>
              </w:rPr>
            </w:pPr>
            <w:r>
              <w:rPr>
                <w:b/>
                <w:spacing w:val="-1"/>
                <w:sz w:val="20"/>
              </w:rPr>
              <w:t>ΠΙΣΤΩΤΙΚΕΣ</w:t>
            </w:r>
            <w:r>
              <w:rPr>
                <w:b/>
                <w:sz w:val="20"/>
              </w:rPr>
              <w:t>ΜΟΝΑΔΕΣ</w:t>
            </w:r>
          </w:p>
        </w:tc>
      </w:tr>
      <w:tr w:rsidR="00973F05">
        <w:trPr>
          <w:trHeight w:val="313"/>
        </w:trPr>
        <w:tc>
          <w:tcPr>
            <w:tcW w:w="5438" w:type="dxa"/>
            <w:gridSpan w:val="3"/>
          </w:tcPr>
          <w:p w:rsidR="00973F05" w:rsidRDefault="00F65A98">
            <w:pPr>
              <w:pStyle w:val="TableParagraph"/>
              <w:spacing w:line="243" w:lineRule="exact"/>
              <w:ind w:right="95"/>
              <w:jc w:val="right"/>
              <w:rPr>
                <w:sz w:val="20"/>
              </w:rPr>
            </w:pPr>
            <w:r>
              <w:rPr>
                <w:sz w:val="20"/>
              </w:rPr>
              <w:t>ΘΕΩΡΙΑ</w:t>
            </w:r>
          </w:p>
        </w:tc>
        <w:tc>
          <w:tcPr>
            <w:tcW w:w="1528" w:type="dxa"/>
            <w:gridSpan w:val="2"/>
          </w:tcPr>
          <w:p w:rsidR="00973F05" w:rsidRDefault="00F65A98">
            <w:pPr>
              <w:pStyle w:val="TableParagraph"/>
              <w:spacing w:line="243" w:lineRule="exact"/>
              <w:ind w:left="10"/>
              <w:jc w:val="center"/>
              <w:rPr>
                <w:sz w:val="20"/>
              </w:rPr>
            </w:pPr>
            <w:r>
              <w:rPr>
                <w:w w:val="99"/>
                <w:sz w:val="20"/>
              </w:rPr>
              <w:t>2</w:t>
            </w:r>
          </w:p>
        </w:tc>
        <w:tc>
          <w:tcPr>
            <w:tcW w:w="1555" w:type="dxa"/>
          </w:tcPr>
          <w:p w:rsidR="00973F05" w:rsidRDefault="00F65A98">
            <w:pPr>
              <w:pStyle w:val="TableParagraph"/>
              <w:spacing w:line="243" w:lineRule="exact"/>
              <w:ind w:left="10"/>
              <w:jc w:val="center"/>
              <w:rPr>
                <w:sz w:val="20"/>
              </w:rPr>
            </w:pPr>
            <w:r>
              <w:rPr>
                <w:w w:val="99"/>
                <w:sz w:val="20"/>
              </w:rPr>
              <w:t>2</w:t>
            </w:r>
          </w:p>
        </w:tc>
      </w:tr>
      <w:tr w:rsidR="00973F05">
        <w:trPr>
          <w:trHeight w:val="278"/>
        </w:trPr>
        <w:tc>
          <w:tcPr>
            <w:tcW w:w="5438" w:type="dxa"/>
            <w:gridSpan w:val="3"/>
          </w:tcPr>
          <w:p w:rsidR="00973F05" w:rsidRDefault="00F65A98">
            <w:pPr>
              <w:pStyle w:val="TableParagraph"/>
              <w:spacing w:line="243" w:lineRule="exact"/>
              <w:ind w:right="98"/>
              <w:jc w:val="right"/>
              <w:rPr>
                <w:sz w:val="20"/>
              </w:rPr>
            </w:pPr>
            <w:r>
              <w:rPr>
                <w:sz w:val="20"/>
              </w:rPr>
              <w:t>ΕΡΓΑΣΤΗΡΙΟ</w:t>
            </w:r>
          </w:p>
        </w:tc>
        <w:tc>
          <w:tcPr>
            <w:tcW w:w="1528" w:type="dxa"/>
            <w:gridSpan w:val="2"/>
          </w:tcPr>
          <w:p w:rsidR="00973F05" w:rsidRDefault="00F65A98">
            <w:pPr>
              <w:pStyle w:val="TableParagraph"/>
              <w:spacing w:line="243" w:lineRule="exact"/>
              <w:ind w:left="9"/>
              <w:jc w:val="center"/>
              <w:rPr>
                <w:sz w:val="20"/>
              </w:rPr>
            </w:pPr>
            <w:r>
              <w:rPr>
                <w:w w:val="99"/>
                <w:sz w:val="20"/>
              </w:rPr>
              <w:t>-</w:t>
            </w:r>
          </w:p>
        </w:tc>
        <w:tc>
          <w:tcPr>
            <w:tcW w:w="1555" w:type="dxa"/>
          </w:tcPr>
          <w:p w:rsidR="00973F05" w:rsidRDefault="00F65A98">
            <w:pPr>
              <w:pStyle w:val="TableParagraph"/>
              <w:spacing w:line="243" w:lineRule="exact"/>
              <w:ind w:left="9"/>
              <w:jc w:val="center"/>
              <w:rPr>
                <w:sz w:val="20"/>
              </w:rPr>
            </w:pPr>
            <w:r>
              <w:rPr>
                <w:w w:val="99"/>
                <w:sz w:val="20"/>
              </w:rPr>
              <w:t>-</w:t>
            </w:r>
          </w:p>
        </w:tc>
      </w:tr>
      <w:tr w:rsidR="00973F05">
        <w:trPr>
          <w:trHeight w:val="314"/>
        </w:trPr>
        <w:tc>
          <w:tcPr>
            <w:tcW w:w="5438" w:type="dxa"/>
            <w:gridSpan w:val="3"/>
          </w:tcPr>
          <w:p w:rsidR="00973F05" w:rsidRDefault="00F65A98">
            <w:pPr>
              <w:pStyle w:val="TableParagraph"/>
              <w:spacing w:line="243" w:lineRule="exact"/>
              <w:ind w:right="97"/>
              <w:jc w:val="right"/>
              <w:rPr>
                <w:sz w:val="20"/>
              </w:rPr>
            </w:pPr>
            <w:r>
              <w:rPr>
                <w:sz w:val="20"/>
              </w:rPr>
              <w:t>ΣΥΝΟΛΟ</w:t>
            </w:r>
          </w:p>
        </w:tc>
        <w:tc>
          <w:tcPr>
            <w:tcW w:w="1528" w:type="dxa"/>
            <w:gridSpan w:val="2"/>
          </w:tcPr>
          <w:p w:rsidR="00973F05" w:rsidRDefault="00F65A98">
            <w:pPr>
              <w:pStyle w:val="TableParagraph"/>
              <w:spacing w:line="243" w:lineRule="exact"/>
              <w:ind w:left="10"/>
              <w:jc w:val="center"/>
              <w:rPr>
                <w:sz w:val="20"/>
              </w:rPr>
            </w:pPr>
            <w:r>
              <w:rPr>
                <w:w w:val="99"/>
                <w:sz w:val="20"/>
              </w:rPr>
              <w:t>2</w:t>
            </w:r>
          </w:p>
        </w:tc>
        <w:tc>
          <w:tcPr>
            <w:tcW w:w="1555" w:type="dxa"/>
          </w:tcPr>
          <w:p w:rsidR="00973F05" w:rsidRDefault="00F65A98">
            <w:pPr>
              <w:pStyle w:val="TableParagraph"/>
              <w:spacing w:line="243" w:lineRule="exact"/>
              <w:ind w:left="10"/>
              <w:jc w:val="center"/>
              <w:rPr>
                <w:sz w:val="20"/>
              </w:rPr>
            </w:pPr>
            <w:r>
              <w:rPr>
                <w:w w:val="99"/>
                <w:sz w:val="20"/>
              </w:rPr>
              <w:t>2</w:t>
            </w:r>
          </w:p>
        </w:tc>
      </w:tr>
      <w:tr w:rsidR="00973F05">
        <w:trPr>
          <w:trHeight w:val="997"/>
        </w:trPr>
        <w:tc>
          <w:tcPr>
            <w:tcW w:w="3067"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54" w:type="dxa"/>
            <w:gridSpan w:val="4"/>
          </w:tcPr>
          <w:p w:rsidR="00973F05" w:rsidRDefault="00F65A98">
            <w:pPr>
              <w:pStyle w:val="TableParagraph"/>
              <w:spacing w:line="265" w:lineRule="exact"/>
              <w:ind w:left="91"/>
            </w:pPr>
            <w:r>
              <w:t>ΕΙΔΙΚΗΣΥΠΟΔΟΜΗΣ</w:t>
            </w:r>
          </w:p>
        </w:tc>
      </w:tr>
      <w:tr w:rsidR="00973F05">
        <w:trPr>
          <w:trHeight w:val="244"/>
        </w:trPr>
        <w:tc>
          <w:tcPr>
            <w:tcW w:w="3067" w:type="dxa"/>
            <w:gridSpan w:val="2"/>
            <w:shd w:val="clear" w:color="auto" w:fill="DDD9C3"/>
          </w:tcPr>
          <w:p w:rsidR="00973F05" w:rsidRDefault="00F65A98">
            <w:pPr>
              <w:pStyle w:val="TableParagraph"/>
              <w:spacing w:line="224" w:lineRule="exact"/>
              <w:ind w:left="107"/>
              <w:rPr>
                <w:b/>
                <w:sz w:val="20"/>
              </w:rPr>
            </w:pPr>
            <w:r>
              <w:rPr>
                <w:b/>
                <w:sz w:val="20"/>
              </w:rPr>
              <w:t>ΠΡΟΑΠΑΙΤΟΥΜΕΝΑΜΑΘΗΜΑΤΑ:</w:t>
            </w:r>
          </w:p>
        </w:tc>
        <w:tc>
          <w:tcPr>
            <w:tcW w:w="5454" w:type="dxa"/>
            <w:gridSpan w:val="4"/>
          </w:tcPr>
          <w:p w:rsidR="00973F05" w:rsidRDefault="00F65A98">
            <w:pPr>
              <w:pStyle w:val="TableParagraph"/>
              <w:spacing w:line="224" w:lineRule="exact"/>
              <w:ind w:left="91"/>
              <w:rPr>
                <w:sz w:val="20"/>
              </w:rPr>
            </w:pPr>
            <w:r>
              <w:rPr>
                <w:sz w:val="20"/>
              </w:rPr>
              <w:t>ΟΧΙ</w:t>
            </w:r>
          </w:p>
        </w:tc>
      </w:tr>
      <w:tr w:rsidR="00973F05">
        <w:trPr>
          <w:trHeight w:val="489"/>
        </w:trPr>
        <w:tc>
          <w:tcPr>
            <w:tcW w:w="3067" w:type="dxa"/>
            <w:gridSpan w:val="2"/>
            <w:shd w:val="clear" w:color="auto" w:fill="DDD9C3"/>
          </w:tcPr>
          <w:p w:rsidR="00973F05" w:rsidRDefault="00F65A98">
            <w:pPr>
              <w:pStyle w:val="TableParagraph"/>
              <w:spacing w:line="243" w:lineRule="exact"/>
              <w:ind w:right="114"/>
              <w:jc w:val="right"/>
              <w:rPr>
                <w:b/>
                <w:sz w:val="20"/>
              </w:rPr>
            </w:pPr>
            <w:r>
              <w:rPr>
                <w:b/>
                <w:sz w:val="20"/>
              </w:rPr>
              <w:t>ΓΛΩΣΣΑΔΙΔΑΣΚΑΛΙΑΣκαι</w:t>
            </w:r>
          </w:p>
          <w:p w:rsidR="00973F05" w:rsidRDefault="00F65A98">
            <w:pPr>
              <w:pStyle w:val="TableParagraph"/>
              <w:spacing w:line="225" w:lineRule="exact"/>
              <w:ind w:right="116"/>
              <w:jc w:val="right"/>
              <w:rPr>
                <w:b/>
                <w:sz w:val="20"/>
              </w:rPr>
            </w:pPr>
            <w:r>
              <w:rPr>
                <w:b/>
                <w:sz w:val="20"/>
              </w:rPr>
              <w:t>ΕΞΕΤΑΣΕΩΝ:</w:t>
            </w:r>
          </w:p>
        </w:tc>
        <w:tc>
          <w:tcPr>
            <w:tcW w:w="5454" w:type="dxa"/>
            <w:gridSpan w:val="4"/>
          </w:tcPr>
          <w:p w:rsidR="00973F05" w:rsidRDefault="00F65A98">
            <w:pPr>
              <w:pStyle w:val="TableParagraph"/>
              <w:spacing w:line="243" w:lineRule="exact"/>
              <w:ind w:left="91"/>
              <w:rPr>
                <w:sz w:val="20"/>
              </w:rPr>
            </w:pPr>
            <w:r>
              <w:rPr>
                <w:sz w:val="20"/>
              </w:rPr>
              <w:t>ΕΛΛΗΝΙΚΗ</w:t>
            </w:r>
          </w:p>
        </w:tc>
      </w:tr>
      <w:tr w:rsidR="00973F05">
        <w:trPr>
          <w:trHeight w:val="487"/>
        </w:trPr>
        <w:tc>
          <w:tcPr>
            <w:tcW w:w="3067" w:type="dxa"/>
            <w:gridSpan w:val="2"/>
            <w:shd w:val="clear" w:color="auto" w:fill="DDD9C3"/>
          </w:tcPr>
          <w:p w:rsidR="00973F05" w:rsidRDefault="00F65A98">
            <w:pPr>
              <w:pStyle w:val="TableParagraph"/>
              <w:spacing w:line="244" w:lineRule="exact"/>
              <w:ind w:right="113"/>
              <w:jc w:val="right"/>
              <w:rPr>
                <w:b/>
                <w:sz w:val="20"/>
              </w:rPr>
            </w:pPr>
            <w:r>
              <w:rPr>
                <w:b/>
                <w:sz w:val="20"/>
              </w:rPr>
              <w:t>ΤΟΜΑΘΗΜΑΠΡΟΣΦΕΡΕΤΑΙΣΕ</w:t>
            </w:r>
          </w:p>
          <w:p w:rsidR="00973F05" w:rsidRDefault="00F65A98">
            <w:pPr>
              <w:pStyle w:val="TableParagraph"/>
              <w:spacing w:line="223" w:lineRule="exact"/>
              <w:ind w:right="114"/>
              <w:jc w:val="right"/>
              <w:rPr>
                <w:b/>
                <w:sz w:val="20"/>
              </w:rPr>
            </w:pPr>
            <w:r>
              <w:rPr>
                <w:b/>
                <w:sz w:val="20"/>
              </w:rPr>
              <w:t>ΦΟΙΤΗΤΕΣERASMUS</w:t>
            </w:r>
          </w:p>
        </w:tc>
        <w:tc>
          <w:tcPr>
            <w:tcW w:w="5454" w:type="dxa"/>
            <w:gridSpan w:val="4"/>
          </w:tcPr>
          <w:p w:rsidR="00973F05" w:rsidRDefault="00F65A98">
            <w:pPr>
              <w:pStyle w:val="TableParagraph"/>
              <w:spacing w:line="244" w:lineRule="exact"/>
              <w:ind w:left="91"/>
              <w:rPr>
                <w:sz w:val="20"/>
              </w:rPr>
            </w:pPr>
            <w:r>
              <w:rPr>
                <w:sz w:val="20"/>
              </w:rPr>
              <w:t>OXI</w:t>
            </w:r>
          </w:p>
        </w:tc>
      </w:tr>
      <w:tr w:rsidR="00973F05">
        <w:trPr>
          <w:trHeight w:val="489"/>
        </w:trPr>
        <w:tc>
          <w:tcPr>
            <w:tcW w:w="3067" w:type="dxa"/>
            <w:gridSpan w:val="2"/>
            <w:shd w:val="clear" w:color="auto" w:fill="DDD9C3"/>
          </w:tcPr>
          <w:p w:rsidR="00973F05" w:rsidRDefault="00F65A98">
            <w:pPr>
              <w:pStyle w:val="TableParagraph"/>
              <w:spacing w:before="1" w:line="243" w:lineRule="exact"/>
              <w:ind w:right="113"/>
              <w:jc w:val="right"/>
              <w:rPr>
                <w:b/>
                <w:sz w:val="20"/>
              </w:rPr>
            </w:pPr>
            <w:r>
              <w:rPr>
                <w:b/>
                <w:sz w:val="20"/>
              </w:rPr>
              <w:t>ΗΛΕΚΤΡΟΝΙΚΗΣΕΛΙΔΑ</w:t>
            </w:r>
          </w:p>
          <w:p w:rsidR="00973F05" w:rsidRDefault="00F65A98">
            <w:pPr>
              <w:pStyle w:val="TableParagraph"/>
              <w:spacing w:line="225" w:lineRule="exact"/>
              <w:ind w:right="114"/>
              <w:jc w:val="right"/>
              <w:rPr>
                <w:b/>
                <w:sz w:val="20"/>
              </w:rPr>
            </w:pPr>
            <w:r>
              <w:rPr>
                <w:b/>
                <w:sz w:val="20"/>
              </w:rPr>
              <w:t>ΜΑΘΗΜΑΤΟΣ(URL)</w:t>
            </w:r>
          </w:p>
        </w:tc>
        <w:tc>
          <w:tcPr>
            <w:tcW w:w="5454" w:type="dxa"/>
            <w:gridSpan w:val="4"/>
          </w:tcPr>
          <w:p w:rsidR="00973F05" w:rsidRDefault="001F79BB">
            <w:pPr>
              <w:pStyle w:val="TableParagraph"/>
              <w:spacing w:before="1"/>
              <w:ind w:left="91"/>
              <w:rPr>
                <w:sz w:val="20"/>
              </w:rPr>
            </w:pPr>
            <w:hyperlink r:id="rId68"/>
          </w:p>
        </w:tc>
      </w:tr>
    </w:tbl>
    <w:p w:rsidR="00973F05" w:rsidRDefault="00973F05">
      <w:pPr>
        <w:pStyle w:val="a3"/>
        <w:spacing w:before="12"/>
        <w:rPr>
          <w:b/>
          <w:sz w:val="19"/>
        </w:rPr>
      </w:pPr>
    </w:p>
    <w:p w:rsidR="00973F05" w:rsidRDefault="00F65A98">
      <w:pPr>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43"/>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1074"/>
        </w:trPr>
        <w:tc>
          <w:tcPr>
            <w:tcW w:w="8474" w:type="dxa"/>
          </w:tcPr>
          <w:p w:rsidR="00973F05" w:rsidRDefault="00F65A98">
            <w:pPr>
              <w:pStyle w:val="TableParagraph"/>
              <w:ind w:left="107" w:right="98"/>
              <w:jc w:val="both"/>
            </w:pPr>
            <w:r>
              <w:rPr>
                <w:b/>
              </w:rPr>
              <w:t>Σκοπός</w:t>
            </w:r>
            <w:r>
              <w:t>τουμαθήματοςείναιναείναιναδιδαχθούνοιφοιτητέςκαιοι φοιτήτριεςτιςβασικές αρχές και έννοιες της Διαχείρισης Κρίσεων και να μπορέσει να καταστρώσει τοκατάλληλοπλάνο φροντίδας  γιατηνασφάλειατωνατόμωντηςκοινότητας.</w:t>
            </w:r>
          </w:p>
        </w:tc>
      </w:tr>
    </w:tbl>
    <w:p w:rsidR="00973F05" w:rsidRDefault="00973F05">
      <w:pPr>
        <w:jc w:val="both"/>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855"/>
        </w:trPr>
        <w:tc>
          <w:tcPr>
            <w:tcW w:w="8474" w:type="dxa"/>
          </w:tcPr>
          <w:p w:rsidR="00973F05" w:rsidRDefault="00F65A98">
            <w:pPr>
              <w:pStyle w:val="TableParagraph"/>
              <w:ind w:left="107"/>
              <w:rPr>
                <w:b/>
              </w:rPr>
            </w:pPr>
            <w:r>
              <w:rPr>
                <w:b/>
              </w:rPr>
              <w:lastRenderedPageBreak/>
              <w:t>ΜετάτηνεπιτυχήολοκλήρωσητουΕργαστηρίουτουμαθήματοςο/ηφοιτητής/τριαθαείναισεθέση:</w:t>
            </w:r>
          </w:p>
          <w:p w:rsidR="00973F05" w:rsidRDefault="00F65A98">
            <w:pPr>
              <w:pStyle w:val="TableParagraph"/>
              <w:numPr>
                <w:ilvl w:val="0"/>
                <w:numId w:val="148"/>
              </w:numPr>
              <w:tabs>
                <w:tab w:val="left" w:pos="467"/>
                <w:tab w:val="left" w:pos="468"/>
              </w:tabs>
              <w:ind w:hanging="361"/>
            </w:pPr>
            <w:r>
              <w:t>ναεφαρμόσειτοκατάλληλοπλάνο φροντίδαςότανβρεθείσεέκτακτεςκαταστάσεις</w:t>
            </w:r>
          </w:p>
          <w:p w:rsidR="00973F05" w:rsidRDefault="00F65A98">
            <w:pPr>
              <w:pStyle w:val="TableParagraph"/>
              <w:numPr>
                <w:ilvl w:val="0"/>
                <w:numId w:val="148"/>
              </w:numPr>
              <w:tabs>
                <w:tab w:val="left" w:pos="467"/>
                <w:tab w:val="left" w:pos="468"/>
              </w:tabs>
              <w:ind w:hanging="361"/>
            </w:pPr>
            <w:r>
              <w:t>νακατανοήσειτιςβασικέςέννοιεςτηςδιαχείρισηςκρίσεων.</w:t>
            </w:r>
          </w:p>
          <w:p w:rsidR="00973F05" w:rsidRDefault="00F65A98">
            <w:pPr>
              <w:pStyle w:val="TableParagraph"/>
              <w:numPr>
                <w:ilvl w:val="0"/>
                <w:numId w:val="148"/>
              </w:numPr>
              <w:tabs>
                <w:tab w:val="left" w:pos="467"/>
                <w:tab w:val="left" w:pos="468"/>
              </w:tabs>
              <w:ind w:right="96"/>
            </w:pPr>
            <w:r>
              <w:t>νααναγνωρίσειτιςκαταστάσειςκρίσεωνκαιναπαρέχειτηνκατάλληληνοσηλευτικήφροντίδα</w:t>
            </w:r>
          </w:p>
        </w:tc>
      </w:tr>
      <w:tr w:rsidR="00973F05">
        <w:trPr>
          <w:trHeight w:val="445"/>
        </w:trPr>
        <w:tc>
          <w:tcPr>
            <w:tcW w:w="8474" w:type="dxa"/>
            <w:shd w:val="clear" w:color="auto" w:fill="DDD9C3"/>
          </w:tcPr>
          <w:p w:rsidR="00973F05" w:rsidRDefault="00F65A98">
            <w:pPr>
              <w:pStyle w:val="TableParagraph"/>
              <w:spacing w:before="1"/>
              <w:ind w:left="124"/>
              <w:rPr>
                <w:b/>
                <w:sz w:val="20"/>
              </w:rPr>
            </w:pPr>
            <w:r>
              <w:rPr>
                <w:b/>
                <w:sz w:val="20"/>
              </w:rPr>
              <w:t>ΓενικέςΙκανότητες</w:t>
            </w:r>
          </w:p>
        </w:tc>
      </w:tr>
      <w:tr w:rsidR="00973F05">
        <w:trPr>
          <w:trHeight w:val="2148"/>
        </w:trPr>
        <w:tc>
          <w:tcPr>
            <w:tcW w:w="8474" w:type="dxa"/>
          </w:tcPr>
          <w:p w:rsidR="00973F05" w:rsidRDefault="00F65A98">
            <w:pPr>
              <w:pStyle w:val="TableParagraph"/>
              <w:numPr>
                <w:ilvl w:val="0"/>
                <w:numId w:val="147"/>
              </w:numPr>
              <w:tabs>
                <w:tab w:val="left" w:pos="465"/>
                <w:tab w:val="left" w:pos="466"/>
              </w:tabs>
              <w:spacing w:line="265" w:lineRule="exact"/>
              <w:ind w:hanging="359"/>
              <w:rPr>
                <w:rFonts w:ascii="Microsoft Sans Serif" w:hAnsi="Microsoft Sans Serif"/>
              </w:rPr>
            </w:pPr>
            <w:r>
              <w:t>Προσαρμογήσενέεςκαταστάσεις</w:t>
            </w:r>
          </w:p>
          <w:p w:rsidR="00973F05" w:rsidRDefault="00F65A98">
            <w:pPr>
              <w:pStyle w:val="TableParagraph"/>
              <w:numPr>
                <w:ilvl w:val="0"/>
                <w:numId w:val="147"/>
              </w:numPr>
              <w:tabs>
                <w:tab w:val="left" w:pos="465"/>
                <w:tab w:val="left" w:pos="466"/>
              </w:tabs>
              <w:spacing w:line="267" w:lineRule="exact"/>
              <w:ind w:hanging="359"/>
              <w:rPr>
                <w:rFonts w:ascii="Microsoft Sans Serif" w:hAnsi="Microsoft Sans Serif"/>
              </w:rPr>
            </w:pPr>
            <w:r>
              <w:t>Λήψηαποφάσεων</w:t>
            </w:r>
          </w:p>
          <w:p w:rsidR="00973F05" w:rsidRDefault="00F65A98">
            <w:pPr>
              <w:pStyle w:val="TableParagraph"/>
              <w:numPr>
                <w:ilvl w:val="0"/>
                <w:numId w:val="147"/>
              </w:numPr>
              <w:tabs>
                <w:tab w:val="left" w:pos="465"/>
                <w:tab w:val="left" w:pos="466"/>
              </w:tabs>
              <w:spacing w:line="267" w:lineRule="exact"/>
              <w:ind w:hanging="359"/>
              <w:rPr>
                <w:rFonts w:ascii="Microsoft Sans Serif" w:hAnsi="Microsoft Sans Serif"/>
              </w:rPr>
            </w:pPr>
            <w:r>
              <w:t>Αυτόνομηεργασία</w:t>
            </w:r>
          </w:p>
          <w:p w:rsidR="00973F05" w:rsidRDefault="00F65A98">
            <w:pPr>
              <w:pStyle w:val="TableParagraph"/>
              <w:numPr>
                <w:ilvl w:val="0"/>
                <w:numId w:val="147"/>
              </w:numPr>
              <w:tabs>
                <w:tab w:val="left" w:pos="465"/>
                <w:tab w:val="left" w:pos="466"/>
              </w:tabs>
              <w:ind w:hanging="359"/>
              <w:rPr>
                <w:rFonts w:ascii="Microsoft Sans Serif" w:hAnsi="Microsoft Sans Serif"/>
              </w:rPr>
            </w:pPr>
            <w:r>
              <w:t>Ομαδικήεργασία</w:t>
            </w:r>
          </w:p>
          <w:p w:rsidR="00973F05" w:rsidRDefault="00F65A98">
            <w:pPr>
              <w:pStyle w:val="TableParagraph"/>
              <w:numPr>
                <w:ilvl w:val="0"/>
                <w:numId w:val="147"/>
              </w:numPr>
              <w:tabs>
                <w:tab w:val="left" w:pos="465"/>
                <w:tab w:val="left" w:pos="466"/>
              </w:tabs>
              <w:ind w:hanging="359"/>
              <w:rPr>
                <w:rFonts w:ascii="Microsoft Sans Serif" w:hAnsi="Microsoft Sans Serif"/>
              </w:rPr>
            </w:pPr>
            <w:r>
              <w:t>Σεβασμόςστηδιαφορετικότητακαιστηνπολυπολιτισμικότητα</w:t>
            </w:r>
          </w:p>
          <w:p w:rsidR="00973F05" w:rsidRDefault="00F65A98">
            <w:pPr>
              <w:pStyle w:val="TableParagraph"/>
              <w:numPr>
                <w:ilvl w:val="0"/>
                <w:numId w:val="147"/>
              </w:numPr>
              <w:tabs>
                <w:tab w:val="left" w:pos="465"/>
                <w:tab w:val="left" w:pos="466"/>
              </w:tabs>
              <w:spacing w:before="1"/>
              <w:ind w:hanging="359"/>
              <w:rPr>
                <w:rFonts w:ascii="Microsoft Sans Serif" w:hAnsi="Microsoft Sans Serif"/>
              </w:rPr>
            </w:pPr>
            <w:r>
              <w:t>Άσκησηκριτικήςκαιαυτοκριτικής</w:t>
            </w:r>
          </w:p>
          <w:p w:rsidR="00973F05" w:rsidRDefault="00F65A98">
            <w:pPr>
              <w:pStyle w:val="TableParagraph"/>
              <w:numPr>
                <w:ilvl w:val="0"/>
                <w:numId w:val="147"/>
              </w:numPr>
              <w:tabs>
                <w:tab w:val="left" w:pos="465"/>
                <w:tab w:val="left" w:pos="466"/>
              </w:tabs>
              <w:spacing w:before="1"/>
              <w:ind w:hanging="359"/>
              <w:rPr>
                <w:rFonts w:ascii="Microsoft Sans Serif" w:hAnsi="Microsoft Sans Serif"/>
              </w:rPr>
            </w:pPr>
            <w:r>
              <w:t>Εργασίασεδιεπιστημονικόπεριβάλλον</w:t>
            </w:r>
          </w:p>
          <w:p w:rsidR="00973F05" w:rsidRDefault="00F65A98">
            <w:pPr>
              <w:pStyle w:val="TableParagraph"/>
              <w:numPr>
                <w:ilvl w:val="0"/>
                <w:numId w:val="147"/>
              </w:numPr>
              <w:tabs>
                <w:tab w:val="left" w:pos="465"/>
                <w:tab w:val="left" w:pos="466"/>
              </w:tabs>
              <w:spacing w:line="252" w:lineRule="exact"/>
              <w:ind w:hanging="359"/>
              <w:rPr>
                <w:rFonts w:ascii="Microsoft Sans Serif" w:hAnsi="Microsoft Sans Serif"/>
                <w:sz w:val="20"/>
              </w:rPr>
            </w:pPr>
            <w:r>
              <w:t>Προαγωγήτηςελεύθερης,δημιουργικήςκαιεπαγωγικήςσκέψης</w:t>
            </w:r>
          </w:p>
        </w:tc>
      </w:tr>
    </w:tbl>
    <w:p w:rsidR="00973F05" w:rsidRDefault="00973F05">
      <w:pPr>
        <w:pStyle w:val="a3"/>
        <w:spacing w:before="1"/>
        <w:rPr>
          <w:b/>
          <w:sz w:val="15"/>
        </w:rPr>
      </w:pPr>
    </w:p>
    <w:p w:rsidR="00973F05" w:rsidRDefault="00F65A98">
      <w:pPr>
        <w:spacing w:before="60"/>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760"/>
        </w:trPr>
        <w:tc>
          <w:tcPr>
            <w:tcW w:w="8474" w:type="dxa"/>
          </w:tcPr>
          <w:p w:rsidR="00973F05" w:rsidRDefault="00F65A98">
            <w:pPr>
              <w:pStyle w:val="TableParagraph"/>
              <w:numPr>
                <w:ilvl w:val="0"/>
                <w:numId w:val="146"/>
              </w:numPr>
              <w:tabs>
                <w:tab w:val="left" w:pos="870"/>
                <w:tab w:val="left" w:pos="871"/>
              </w:tabs>
              <w:ind w:right="159" w:hanging="356"/>
            </w:pPr>
            <w:r>
              <w:tab/>
              <w:t>Βασικοί ορισμοί , είδη κρίσεων, ηπροετοιμασία για τη διαχείριση μιας κρίσης,ταστάδιαστηδιαχείρισηκαιαντιμετώπισημιαςκρίσης.</w:t>
            </w:r>
          </w:p>
          <w:p w:rsidR="00973F05" w:rsidRDefault="00F65A98">
            <w:pPr>
              <w:pStyle w:val="TableParagraph"/>
              <w:numPr>
                <w:ilvl w:val="0"/>
                <w:numId w:val="146"/>
              </w:numPr>
              <w:tabs>
                <w:tab w:val="left" w:pos="821"/>
              </w:tabs>
              <w:spacing w:line="267" w:lineRule="exact"/>
              <w:ind w:hanging="356"/>
            </w:pPr>
            <w:r>
              <w:t>ΟργάνωσηΠρογραμμάτωνΕκπαίδευσηςΔιαχείρισηςΚρίσεωνστηνΚοινότητα</w:t>
            </w:r>
          </w:p>
          <w:p w:rsidR="00973F05" w:rsidRDefault="00F65A98">
            <w:pPr>
              <w:pStyle w:val="TableParagraph"/>
              <w:numPr>
                <w:ilvl w:val="0"/>
                <w:numId w:val="146"/>
              </w:numPr>
              <w:tabs>
                <w:tab w:val="left" w:pos="821"/>
              </w:tabs>
              <w:ind w:hanging="356"/>
            </w:pPr>
            <w:r>
              <w:t>βασικοίθεσμικοίκαιπολιτικοίπαράγοντεςστηδιαχείρισηκρίσεων</w:t>
            </w:r>
          </w:p>
          <w:p w:rsidR="00973F05" w:rsidRDefault="00F65A98">
            <w:pPr>
              <w:pStyle w:val="TableParagraph"/>
              <w:numPr>
                <w:ilvl w:val="0"/>
                <w:numId w:val="146"/>
              </w:numPr>
              <w:tabs>
                <w:tab w:val="left" w:pos="821"/>
              </w:tabs>
              <w:ind w:hanging="356"/>
            </w:pPr>
            <w:r>
              <w:t>ΦυσικέςκαιΠεριβαλλοντικέςΚαταστροφές</w:t>
            </w:r>
          </w:p>
          <w:p w:rsidR="00973F05" w:rsidRDefault="00F65A98">
            <w:pPr>
              <w:pStyle w:val="TableParagraph"/>
              <w:numPr>
                <w:ilvl w:val="0"/>
                <w:numId w:val="146"/>
              </w:numPr>
              <w:tabs>
                <w:tab w:val="left" w:pos="821"/>
              </w:tabs>
              <w:ind w:hanging="356"/>
            </w:pPr>
            <w:r>
              <w:t>παροχήδιαπολιτισμικήςφροντίδαςσεπαγκόσμιεςκαιεθνικέςκαταστροφές</w:t>
            </w:r>
          </w:p>
          <w:p w:rsidR="00973F05" w:rsidRDefault="00F65A98">
            <w:pPr>
              <w:pStyle w:val="TableParagraph"/>
              <w:numPr>
                <w:ilvl w:val="0"/>
                <w:numId w:val="146"/>
              </w:numPr>
              <w:tabs>
                <w:tab w:val="left" w:pos="821"/>
              </w:tabs>
              <w:ind w:hanging="356"/>
            </w:pPr>
            <w:r>
              <w:t>Μ.Μ.ΕκαιΜαζικέςΚαταστροφές</w:t>
            </w:r>
          </w:p>
          <w:p w:rsidR="00973F05" w:rsidRDefault="00F65A98">
            <w:pPr>
              <w:pStyle w:val="TableParagraph"/>
              <w:numPr>
                <w:ilvl w:val="0"/>
                <w:numId w:val="146"/>
              </w:numPr>
              <w:tabs>
                <w:tab w:val="left" w:pos="821"/>
              </w:tabs>
              <w:ind w:hanging="356"/>
            </w:pPr>
            <w:r>
              <w:t>ΔιαχείρισηΨυχικήςΥγείαςσεΜαζικέςΚαταστροφές</w:t>
            </w:r>
          </w:p>
          <w:p w:rsidR="00973F05" w:rsidRDefault="00F65A98">
            <w:pPr>
              <w:pStyle w:val="TableParagraph"/>
              <w:numPr>
                <w:ilvl w:val="0"/>
                <w:numId w:val="146"/>
              </w:numPr>
              <w:tabs>
                <w:tab w:val="left" w:pos="821"/>
              </w:tabs>
              <w:spacing w:before="1"/>
              <w:ind w:hanging="356"/>
            </w:pPr>
            <w:r>
              <w:t>ΠαιδίκαιΜαζικέςΚαταστροφές</w:t>
            </w:r>
          </w:p>
          <w:p w:rsidR="00973F05" w:rsidRDefault="00F65A98">
            <w:pPr>
              <w:pStyle w:val="TableParagraph"/>
              <w:numPr>
                <w:ilvl w:val="0"/>
                <w:numId w:val="146"/>
              </w:numPr>
              <w:tabs>
                <w:tab w:val="left" w:pos="821"/>
              </w:tabs>
              <w:ind w:hanging="356"/>
            </w:pPr>
            <w:r>
              <w:t>ΔιαχείρισηΠόρωνσεΜαζικέςΚαταστροφές</w:t>
            </w:r>
          </w:p>
          <w:p w:rsidR="00973F05" w:rsidRDefault="00F65A98">
            <w:pPr>
              <w:pStyle w:val="TableParagraph"/>
              <w:numPr>
                <w:ilvl w:val="0"/>
                <w:numId w:val="146"/>
              </w:numPr>
              <w:tabs>
                <w:tab w:val="left" w:pos="821"/>
              </w:tabs>
              <w:ind w:hanging="356"/>
            </w:pPr>
            <w:r>
              <w:t>Ασφάλειακαι υγιεινήστοχώροεργασίας</w:t>
            </w:r>
          </w:p>
          <w:p w:rsidR="00973F05" w:rsidRDefault="00F65A98">
            <w:pPr>
              <w:pStyle w:val="TableParagraph"/>
              <w:numPr>
                <w:ilvl w:val="0"/>
                <w:numId w:val="146"/>
              </w:numPr>
              <w:tabs>
                <w:tab w:val="left" w:pos="821"/>
              </w:tabs>
              <w:spacing w:line="267" w:lineRule="exact"/>
              <w:ind w:hanging="356"/>
            </w:pPr>
            <w:r>
              <w:t>ΔιαχείρισηΚρίσεωνστονΑναπτυσσόμενοΚόσμο</w:t>
            </w:r>
          </w:p>
          <w:p w:rsidR="00973F05" w:rsidRDefault="00F65A98">
            <w:pPr>
              <w:pStyle w:val="TableParagraph"/>
              <w:numPr>
                <w:ilvl w:val="0"/>
                <w:numId w:val="146"/>
              </w:numPr>
              <w:tabs>
                <w:tab w:val="left" w:pos="821"/>
              </w:tabs>
              <w:spacing w:line="267" w:lineRule="exact"/>
              <w:ind w:hanging="356"/>
            </w:pPr>
            <w:r>
              <w:t>ΔιαχείρισηψυχικήςΥγείαςΕπαγγελματιώνΥγείας</w:t>
            </w:r>
          </w:p>
          <w:p w:rsidR="00973F05" w:rsidRDefault="00F65A98">
            <w:pPr>
              <w:pStyle w:val="TableParagraph"/>
              <w:numPr>
                <w:ilvl w:val="0"/>
                <w:numId w:val="146"/>
              </w:numPr>
              <w:tabs>
                <w:tab w:val="left" w:pos="821"/>
              </w:tabs>
              <w:spacing w:before="1" w:line="252" w:lineRule="exact"/>
              <w:ind w:hanging="356"/>
            </w:pPr>
            <w:r>
              <w:t>Εξετάσεις</w:t>
            </w:r>
          </w:p>
        </w:tc>
      </w:tr>
    </w:tbl>
    <w:p w:rsidR="00973F05" w:rsidRDefault="00973F05">
      <w:pPr>
        <w:pStyle w:val="a3"/>
        <w:rPr>
          <w:b/>
          <w:sz w:val="20"/>
        </w:rPr>
      </w:pPr>
    </w:p>
    <w:p w:rsidR="00973F05" w:rsidRDefault="00F65A98">
      <w:pPr>
        <w:spacing w:before="145"/>
        <w:ind w:left="1440"/>
        <w:rPr>
          <w:b/>
          <w:sz w:val="20"/>
        </w:rPr>
      </w:pPr>
      <w:r>
        <w:rPr>
          <w:b/>
          <w:sz w:val="20"/>
        </w:rPr>
        <w:t>ΔΙΔΑΚΤΙΚΕΣκαι ΜΑΘΗΣΙΑΚΕΣ ΜΕΘΟΔΟΙ-ΑΞΙΟΛΟΓΗΣΗ</w:t>
      </w:r>
    </w:p>
    <w:p w:rsidR="00973F05" w:rsidRDefault="00973F05">
      <w:pPr>
        <w:pStyle w:val="a3"/>
        <w:spacing w:before="3"/>
        <w:rPr>
          <w:b/>
          <w:sz w:val="16"/>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688"/>
        </w:trPr>
        <w:tc>
          <w:tcPr>
            <w:tcW w:w="3308" w:type="dxa"/>
            <w:shd w:val="clear" w:color="auto" w:fill="DDD9C3"/>
          </w:tcPr>
          <w:p w:rsidR="00973F05" w:rsidRDefault="00F65A98">
            <w:pPr>
              <w:pStyle w:val="TableParagraph"/>
              <w:spacing w:line="243" w:lineRule="exact"/>
              <w:ind w:left="1418"/>
              <w:rPr>
                <w:b/>
                <w:sz w:val="20"/>
              </w:rPr>
            </w:pPr>
            <w:r>
              <w:rPr>
                <w:b/>
                <w:sz w:val="20"/>
              </w:rPr>
              <w:t>ΤΡΟΠΟΣΠΑΡΑΔΟΣΗΣ</w:t>
            </w:r>
          </w:p>
        </w:tc>
        <w:tc>
          <w:tcPr>
            <w:tcW w:w="5167" w:type="dxa"/>
            <w:gridSpan w:val="4"/>
          </w:tcPr>
          <w:p w:rsidR="00973F05" w:rsidRDefault="00F65A98">
            <w:pPr>
              <w:pStyle w:val="TableParagraph"/>
              <w:spacing w:line="268" w:lineRule="exact"/>
              <w:ind w:left="105"/>
            </w:pPr>
            <w:r>
              <w:t>Πρόσωπομεπρόσωπο</w:t>
            </w:r>
          </w:p>
        </w:tc>
      </w:tr>
      <w:tr w:rsidR="00973F05">
        <w:trPr>
          <w:trHeight w:val="928"/>
        </w:trPr>
        <w:tc>
          <w:tcPr>
            <w:tcW w:w="3308" w:type="dxa"/>
            <w:shd w:val="clear" w:color="auto" w:fill="DDD9C3"/>
          </w:tcPr>
          <w:p w:rsidR="00973F05" w:rsidRDefault="00F65A98">
            <w:pPr>
              <w:pStyle w:val="TableParagraph"/>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45"/>
              </w:numPr>
              <w:tabs>
                <w:tab w:val="left" w:pos="825"/>
                <w:tab w:val="left" w:pos="826"/>
              </w:tabs>
              <w:spacing w:line="277" w:lineRule="exact"/>
              <w:ind w:hanging="361"/>
            </w:pPr>
            <w:r>
              <w:t>Παρουσίασητουμαθήματοςμεpowerpoint</w:t>
            </w:r>
          </w:p>
          <w:p w:rsidR="00973F05" w:rsidRDefault="00F65A98">
            <w:pPr>
              <w:pStyle w:val="TableParagraph"/>
              <w:numPr>
                <w:ilvl w:val="0"/>
                <w:numId w:val="145"/>
              </w:numPr>
              <w:tabs>
                <w:tab w:val="left" w:pos="825"/>
                <w:tab w:val="left" w:pos="826"/>
              </w:tabs>
              <w:spacing w:before="1"/>
              <w:ind w:right="396"/>
            </w:pPr>
            <w:r>
              <w:t>Υποστήριξη Μαθησιακής διαδικασίας μέσωτηςηλεκτρονικήςπλατφόρμαςmoodle</w:t>
            </w:r>
          </w:p>
        </w:tc>
      </w:tr>
      <w:tr w:rsidR="00973F05">
        <w:trPr>
          <w:trHeight w:val="693"/>
        </w:trPr>
        <w:tc>
          <w:tcPr>
            <w:tcW w:w="3308"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p w:rsidR="00973F05" w:rsidRDefault="00973F05">
            <w:pPr>
              <w:pStyle w:val="TableParagraph"/>
              <w:spacing w:before="1"/>
              <w:rPr>
                <w:b/>
                <w:sz w:val="16"/>
              </w:rPr>
            </w:pPr>
          </w:p>
          <w:p w:rsidR="00973F05" w:rsidRDefault="00F65A98">
            <w:pPr>
              <w:pStyle w:val="TableParagraph"/>
              <w:spacing w:before="1"/>
              <w:ind w:left="107" w:right="97"/>
              <w:jc w:val="both"/>
              <w:rPr>
                <w:i/>
                <w:sz w:val="16"/>
              </w:rPr>
            </w:pPr>
            <w:r>
              <w:rPr>
                <w:i/>
                <w:sz w:val="16"/>
              </w:rPr>
              <w:t>Περιγράφονταιαναλυτικάοτρόποςκαιμέθοδοιδιδασκαλίας.</w:t>
            </w:r>
          </w:p>
          <w:p w:rsidR="00973F05" w:rsidRDefault="00973F05">
            <w:pPr>
              <w:pStyle w:val="TableParagraph"/>
              <w:spacing w:before="4"/>
              <w:rPr>
                <w:b/>
                <w:sz w:val="16"/>
              </w:rPr>
            </w:pPr>
          </w:p>
          <w:p w:rsidR="00973F05" w:rsidRDefault="00F65A98">
            <w:pPr>
              <w:pStyle w:val="TableParagraph"/>
              <w:ind w:left="107" w:right="96"/>
              <w:jc w:val="both"/>
              <w:rPr>
                <w:i/>
                <w:sz w:val="16"/>
              </w:rPr>
            </w:pPr>
            <w:r>
              <w:rPr>
                <w:i/>
                <w:sz w:val="16"/>
              </w:rPr>
              <w:t>Διαλέξεις,Σεμινάρια,ΕργαστηριακήΆσκηση,ΆσκησηΠεδίου,Μελέτη&amp;ανάλυσηβιβλιογραφίας,Φροντιστήριο,Πρακτική(Τοποθέτηση),ΚλινικήΆσκηση,ΚαλλιτεχνικόΕργαστήριο,Διαδραστικήδιδασκαλία,Εκπαιδευτικέςεπισκέψεις,Εκπόνησημελέτη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28"/>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3" w:line="242" w:lineRule="auto"/>
              <w:ind w:left="822" w:right="478" w:hanging="323"/>
              <w:rPr>
                <w:b/>
                <w:i/>
                <w:sz w:val="20"/>
              </w:rPr>
            </w:pPr>
            <w:r>
              <w:rPr>
                <w:b/>
                <w:i/>
                <w:sz w:val="20"/>
              </w:rPr>
              <w:t>Φόρτος ΕργασίαςΕξαμήνου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Διαλέξεις</w:t>
            </w:r>
          </w:p>
        </w:tc>
        <w:tc>
          <w:tcPr>
            <w:tcW w:w="2468" w:type="dxa"/>
          </w:tcPr>
          <w:p w:rsidR="00973F05" w:rsidRDefault="00F65A98">
            <w:pPr>
              <w:pStyle w:val="TableParagraph"/>
              <w:spacing w:line="265" w:lineRule="exact"/>
              <w:ind w:left="481" w:right="474"/>
              <w:jc w:val="center"/>
            </w:pPr>
            <w:r>
              <w:t>30</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Μελέτηκαιανάλυση</w:t>
            </w:r>
          </w:p>
          <w:p w:rsidR="00973F05" w:rsidRDefault="00F65A98">
            <w:pPr>
              <w:pStyle w:val="TableParagraph"/>
              <w:spacing w:before="41"/>
              <w:ind w:left="109"/>
            </w:pPr>
            <w:r>
              <w:t>βιβλίωνκαιάρθρων</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8" w:lineRule="exact"/>
              <w:ind w:left="109"/>
            </w:pPr>
            <w:r>
              <w:t>Ατομικέςεργασίες</w:t>
            </w:r>
          </w:p>
        </w:tc>
        <w:tc>
          <w:tcPr>
            <w:tcW w:w="2468" w:type="dxa"/>
          </w:tcPr>
          <w:p w:rsidR="00973F05" w:rsidRDefault="00F65A98">
            <w:pPr>
              <w:pStyle w:val="TableParagraph"/>
              <w:spacing w:line="268"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5" w:lineRule="exact"/>
              <w:ind w:left="109"/>
            </w:pPr>
            <w:r>
              <w:t>ΑυτοτελήςΜελέτη</w:t>
            </w:r>
          </w:p>
        </w:tc>
        <w:tc>
          <w:tcPr>
            <w:tcW w:w="2468" w:type="dxa"/>
            <w:tcBorders>
              <w:bottom w:val="single" w:sz="8" w:space="0" w:color="000000"/>
            </w:tcBorders>
          </w:tcPr>
          <w:p w:rsidR="00973F05" w:rsidRDefault="00F65A98">
            <w:pPr>
              <w:pStyle w:val="TableParagraph"/>
              <w:spacing w:line="265" w:lineRule="exact"/>
              <w:ind w:left="481" w:right="474"/>
              <w:jc w:val="center"/>
            </w:pPr>
            <w:r>
              <w:t>10</w:t>
            </w:r>
          </w:p>
        </w:tc>
        <w:tc>
          <w:tcPr>
            <w:tcW w:w="120" w:type="dxa"/>
            <w:tcBorders>
              <w:top w:val="nil"/>
            </w:tcBorders>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314"/>
        </w:trPr>
        <w:tc>
          <w:tcPr>
            <w:tcW w:w="3308" w:type="dxa"/>
            <w:vMerge w:val="restart"/>
            <w:shd w:val="clear" w:color="auto" w:fill="DDD9C3"/>
          </w:tcPr>
          <w:p w:rsidR="00973F05" w:rsidRDefault="00F65A98">
            <w:pPr>
              <w:pStyle w:val="TableParagraph"/>
              <w:spacing w:line="242" w:lineRule="auto"/>
              <w:ind w:left="107" w:right="99"/>
              <w:jc w:val="both"/>
              <w:rPr>
                <w:i/>
                <w:sz w:val="16"/>
              </w:rPr>
            </w:pPr>
            <w:r>
              <w:rPr>
                <w:i/>
                <w:sz w:val="16"/>
              </w:rPr>
              <w:lastRenderedPageBreak/>
              <w:t>(project),Συγγραφήεργασίας/εργασιών,Καλλιτεχνικήδημιουργία, κ.λπ.</w:t>
            </w:r>
          </w:p>
          <w:p w:rsidR="00973F05" w:rsidRDefault="00973F05">
            <w:pPr>
              <w:pStyle w:val="TableParagraph"/>
              <w:rPr>
                <w:b/>
                <w:sz w:val="16"/>
              </w:rPr>
            </w:pPr>
          </w:p>
          <w:p w:rsidR="00973F05" w:rsidRDefault="00973F05">
            <w:pPr>
              <w:pStyle w:val="TableParagraph"/>
              <w:rPr>
                <w:b/>
                <w:sz w:val="16"/>
              </w:rPr>
            </w:pPr>
          </w:p>
          <w:p w:rsidR="00973F05" w:rsidRDefault="00973F05">
            <w:pPr>
              <w:pStyle w:val="TableParagraph"/>
              <w:spacing w:before="9"/>
              <w:rPr>
                <w:b/>
                <w:sz w:val="15"/>
              </w:rPr>
            </w:pPr>
          </w:p>
          <w:p w:rsidR="00973F05" w:rsidRDefault="00F65A98">
            <w:pPr>
              <w:pStyle w:val="TableParagraph"/>
              <w:ind w:left="107" w:right="97"/>
              <w:jc w:val="both"/>
              <w:rPr>
                <w:i/>
                <w:sz w:val="16"/>
              </w:rPr>
            </w:pPr>
            <w:r>
              <w:rPr>
                <w:i/>
                <w:sz w:val="16"/>
              </w:rPr>
              <w:t>Αναγράφονταιοιώρεςμελέτηςτουφοιτητήγια κάθε μαθησιακή δραστηριότητα καθώς καιοι ώρες μη καθοδηγούμενης μελέτης ώστε οσυνολικόςφόρτοςεργασίαςσεεπίπεδοεξαμήνουνααντιστοιχείσταstandardsτουECTS</w:t>
            </w:r>
          </w:p>
        </w:tc>
        <w:tc>
          <w:tcPr>
            <w:tcW w:w="111" w:type="dxa"/>
            <w:tcBorders>
              <w:bottom w:val="nil"/>
            </w:tcBorders>
          </w:tcPr>
          <w:p w:rsidR="00973F05" w:rsidRDefault="00973F05">
            <w:pPr>
              <w:pStyle w:val="TableParagraph"/>
              <w:rPr>
                <w:rFonts w:ascii="Times New Roman"/>
                <w:sz w:val="18"/>
              </w:rPr>
            </w:pPr>
          </w:p>
        </w:tc>
        <w:tc>
          <w:tcPr>
            <w:tcW w:w="2468" w:type="dxa"/>
            <w:tcBorders>
              <w:top w:val="single" w:sz="8" w:space="0" w:color="000000"/>
            </w:tcBorders>
          </w:tcPr>
          <w:p w:rsidR="00973F05" w:rsidRDefault="00F65A98">
            <w:pPr>
              <w:pStyle w:val="TableParagraph"/>
              <w:spacing w:line="267" w:lineRule="exact"/>
              <w:ind w:left="109"/>
            </w:pPr>
            <w:r>
              <w:t>ΣύνολοΜαθήματος</w:t>
            </w:r>
          </w:p>
        </w:tc>
        <w:tc>
          <w:tcPr>
            <w:tcW w:w="2468" w:type="dxa"/>
            <w:tcBorders>
              <w:top w:val="single" w:sz="8" w:space="0" w:color="000000"/>
            </w:tcBorders>
          </w:tcPr>
          <w:p w:rsidR="00973F05" w:rsidRDefault="00F65A98">
            <w:pPr>
              <w:pStyle w:val="TableParagraph"/>
              <w:spacing w:line="267" w:lineRule="exact"/>
              <w:ind w:left="481" w:right="474"/>
              <w:jc w:val="center"/>
              <w:rPr>
                <w:b/>
              </w:rPr>
            </w:pPr>
            <w:r>
              <w:rPr>
                <w:b/>
              </w:rPr>
              <w:t>60</w:t>
            </w:r>
          </w:p>
        </w:tc>
        <w:tc>
          <w:tcPr>
            <w:tcW w:w="120" w:type="dxa"/>
            <w:tcBorders>
              <w:bottom w:val="nil"/>
            </w:tcBorders>
          </w:tcPr>
          <w:p w:rsidR="00973F05" w:rsidRDefault="00973F05">
            <w:pPr>
              <w:pStyle w:val="TableParagraph"/>
              <w:rPr>
                <w:rFonts w:ascii="Times New Roman"/>
                <w:sz w:val="18"/>
              </w:rPr>
            </w:pPr>
          </w:p>
        </w:tc>
      </w:tr>
      <w:tr w:rsidR="00973F05">
        <w:trPr>
          <w:trHeight w:val="2030"/>
        </w:trPr>
        <w:tc>
          <w:tcPr>
            <w:tcW w:w="3308" w:type="dxa"/>
            <w:vMerge/>
            <w:tcBorders>
              <w:top w:val="nil"/>
            </w:tcBorders>
            <w:shd w:val="clear" w:color="auto" w:fill="DDD9C3"/>
          </w:tcPr>
          <w:p w:rsidR="00973F05" w:rsidRDefault="00973F05">
            <w:pPr>
              <w:rPr>
                <w:sz w:val="2"/>
                <w:szCs w:val="2"/>
              </w:rPr>
            </w:pPr>
          </w:p>
        </w:tc>
        <w:tc>
          <w:tcPr>
            <w:tcW w:w="5167" w:type="dxa"/>
            <w:gridSpan w:val="4"/>
          </w:tcPr>
          <w:p w:rsidR="00973F05" w:rsidRDefault="00973F05">
            <w:pPr>
              <w:pStyle w:val="TableParagraph"/>
              <w:rPr>
                <w:rFonts w:ascii="Times New Roman"/>
                <w:sz w:val="18"/>
              </w:rPr>
            </w:pPr>
          </w:p>
        </w:tc>
      </w:tr>
      <w:tr w:rsidR="00973F05">
        <w:trPr>
          <w:trHeight w:val="2001"/>
        </w:trPr>
        <w:tc>
          <w:tcPr>
            <w:tcW w:w="3308" w:type="dxa"/>
          </w:tcPr>
          <w:p w:rsidR="00973F05" w:rsidRDefault="00F65A98">
            <w:pPr>
              <w:pStyle w:val="TableParagraph"/>
              <w:spacing w:line="242" w:lineRule="exact"/>
              <w:ind w:left="1122"/>
              <w:rPr>
                <w:b/>
                <w:sz w:val="20"/>
              </w:rPr>
            </w:pPr>
            <w:r>
              <w:rPr>
                <w:b/>
                <w:sz w:val="20"/>
              </w:rPr>
              <w:t>ΑΞΙΟΛΟΓΗΣΗΦΟΙΤΗΤΩΝ</w:t>
            </w:r>
          </w:p>
        </w:tc>
        <w:tc>
          <w:tcPr>
            <w:tcW w:w="5167" w:type="dxa"/>
            <w:gridSpan w:val="4"/>
          </w:tcPr>
          <w:p w:rsidR="00973F05" w:rsidRDefault="00F65A98">
            <w:pPr>
              <w:pStyle w:val="TableParagraph"/>
              <w:spacing w:before="56"/>
              <w:ind w:left="105"/>
              <w:rPr>
                <w:b/>
              </w:rPr>
            </w:pPr>
            <w:r>
              <w:rPr>
                <w:b/>
              </w:rPr>
              <w:t>ΘΕΩΡΙΑ</w:t>
            </w:r>
          </w:p>
          <w:p w:rsidR="00973F05" w:rsidRDefault="00973F05">
            <w:pPr>
              <w:pStyle w:val="TableParagraph"/>
              <w:spacing w:before="4"/>
              <w:rPr>
                <w:b/>
                <w:sz w:val="16"/>
              </w:rPr>
            </w:pPr>
          </w:p>
          <w:p w:rsidR="00973F05" w:rsidRDefault="00F65A98">
            <w:pPr>
              <w:pStyle w:val="TableParagraph"/>
              <w:ind w:left="105"/>
              <w:jc w:val="both"/>
            </w:pPr>
            <w:r>
              <w:t>Γραπτήτελική εξέτασ</w:t>
            </w:r>
          </w:p>
          <w:p w:rsidR="00973F05" w:rsidRDefault="00F65A98">
            <w:pPr>
              <w:pStyle w:val="TableParagraph"/>
              <w:spacing w:before="197" w:line="242" w:lineRule="auto"/>
              <w:ind w:left="105" w:right="99"/>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8"/>
        <w:rPr>
          <w:b/>
          <w:sz w:val="14"/>
        </w:rPr>
      </w:pPr>
    </w:p>
    <w:p w:rsidR="00973F05" w:rsidRDefault="00F65A98">
      <w:pPr>
        <w:spacing w:before="59"/>
        <w:ind w:left="1440"/>
        <w:rPr>
          <w:b/>
          <w:sz w:val="20"/>
        </w:rPr>
      </w:pPr>
      <w:r>
        <w:rPr>
          <w:b/>
          <w:sz w:val="20"/>
        </w:rPr>
        <w:t>ΣΥΝΙΣΤΩΜΕΝΗ-ΒΙΒΛΙΟΓΡΑΦΙΑ</w:t>
      </w:r>
    </w:p>
    <w:p w:rsidR="00973F05" w:rsidRDefault="00973F05">
      <w:pPr>
        <w:pStyle w:val="a3"/>
        <w:spacing w:before="3"/>
        <w:rPr>
          <w:b/>
          <w:sz w:val="16"/>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70"/>
        </w:trPr>
        <w:tc>
          <w:tcPr>
            <w:tcW w:w="8474" w:type="dxa"/>
          </w:tcPr>
          <w:p w:rsidR="00973F05" w:rsidRDefault="00F65A98">
            <w:pPr>
              <w:pStyle w:val="TableParagraph"/>
              <w:numPr>
                <w:ilvl w:val="0"/>
                <w:numId w:val="144"/>
              </w:numPr>
              <w:tabs>
                <w:tab w:val="left" w:pos="467"/>
                <w:tab w:val="left" w:pos="468"/>
              </w:tabs>
              <w:spacing w:line="251" w:lineRule="exact"/>
              <w:ind w:hanging="361"/>
            </w:pPr>
            <w:r>
              <w:t>HeathRobert.Διαχείρησηκρίσεων.ΕκδόσειςΧ.ΓΚΙΟΥΡΔΑ&amp; ΣΙΑΑθήνα2004</w:t>
            </w:r>
          </w:p>
        </w:tc>
      </w:tr>
    </w:tbl>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spacing w:before="7"/>
        <w:rPr>
          <w:b/>
          <w:sz w:val="16"/>
        </w:rPr>
      </w:pPr>
    </w:p>
    <w:p w:rsidR="00973F05" w:rsidRDefault="00F65A98">
      <w:pPr>
        <w:ind w:left="1440"/>
        <w:rPr>
          <w:b/>
        </w:rPr>
      </w:pPr>
      <w:r>
        <w:rPr>
          <w:b/>
        </w:rPr>
        <w:t>ΔΙΑΣΦΑΛΙΣΗΤΗΣΠΟΙΟΤΗΤΑΣΣΤΗΝΟΣΗΛΕΥΤΙΚΗΠΡΑΞΗ</w:t>
      </w:r>
    </w:p>
    <w:p w:rsidR="00973F05" w:rsidRDefault="00973F05">
      <w:pPr>
        <w:pStyle w:val="a3"/>
        <w:spacing w:before="5"/>
        <w:rPr>
          <w:b/>
          <w:sz w:val="16"/>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before="1"/>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71"/>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2" w:type="dxa"/>
            <w:gridSpan w:val="6"/>
          </w:tcPr>
          <w:p w:rsidR="00973F05" w:rsidRDefault="00F65A98">
            <w:pPr>
              <w:pStyle w:val="TableParagraph"/>
              <w:spacing w:line="251"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Ε</w:t>
            </w:r>
          </w:p>
        </w:tc>
      </w:tr>
      <w:tr w:rsidR="00973F05">
        <w:trPr>
          <w:trHeight w:val="374"/>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ΔΙΑΣΦΑΛΙΣΗΤΗΣΠΟΙΟΤΗΤΑΣΣΤΗΝΟΣΗΛΕΥΤΙΚΗΠΡΑΞΗ</w:t>
            </w:r>
          </w:p>
        </w:tc>
      </w:tr>
      <w:tr w:rsidR="00973F05">
        <w:trPr>
          <w:trHeight w:val="731"/>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3"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8" w:lineRule="exact"/>
              <w:ind w:right="91"/>
              <w:jc w:val="right"/>
            </w:pPr>
            <w:r>
              <w:t>ΘΕΩΡΙΑ</w:t>
            </w:r>
          </w:p>
        </w:tc>
        <w:tc>
          <w:tcPr>
            <w:tcW w:w="1526" w:type="dxa"/>
            <w:gridSpan w:val="2"/>
          </w:tcPr>
          <w:p w:rsidR="00973F05" w:rsidRDefault="00F65A98">
            <w:pPr>
              <w:pStyle w:val="TableParagraph"/>
              <w:spacing w:line="268" w:lineRule="exact"/>
              <w:ind w:left="14"/>
              <w:jc w:val="center"/>
            </w:pPr>
            <w:r>
              <w:t>2</w:t>
            </w:r>
          </w:p>
        </w:tc>
        <w:tc>
          <w:tcPr>
            <w:tcW w:w="1557" w:type="dxa"/>
          </w:tcPr>
          <w:p w:rsidR="00973F05" w:rsidRDefault="00F65A98">
            <w:pPr>
              <w:pStyle w:val="TableParagraph"/>
              <w:spacing w:line="268" w:lineRule="exact"/>
              <w:ind w:left="13"/>
              <w:jc w:val="center"/>
            </w:pPr>
            <w:r>
              <w:t>2</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4"/>
        </w:trPr>
        <w:tc>
          <w:tcPr>
            <w:tcW w:w="5438" w:type="dxa"/>
            <w:gridSpan w:val="4"/>
          </w:tcPr>
          <w:p w:rsidR="00973F05" w:rsidRDefault="00F65A98">
            <w:pPr>
              <w:pStyle w:val="TableParagraph"/>
              <w:spacing w:line="268" w:lineRule="exact"/>
              <w:ind w:right="92"/>
              <w:jc w:val="right"/>
            </w:pPr>
            <w:r>
              <w:t>ΣΥΝΟΛΟ</w:t>
            </w:r>
          </w:p>
        </w:tc>
        <w:tc>
          <w:tcPr>
            <w:tcW w:w="1526" w:type="dxa"/>
            <w:gridSpan w:val="2"/>
          </w:tcPr>
          <w:p w:rsidR="00973F05" w:rsidRDefault="00F65A98">
            <w:pPr>
              <w:pStyle w:val="TableParagraph"/>
              <w:spacing w:line="268" w:lineRule="exact"/>
              <w:ind w:left="14"/>
              <w:jc w:val="center"/>
            </w:pPr>
            <w:r>
              <w:t>2</w:t>
            </w:r>
          </w:p>
        </w:tc>
        <w:tc>
          <w:tcPr>
            <w:tcW w:w="1557" w:type="dxa"/>
          </w:tcPr>
          <w:p w:rsidR="00973F05" w:rsidRDefault="00F65A98">
            <w:pPr>
              <w:pStyle w:val="TableParagraph"/>
              <w:spacing w:line="268" w:lineRule="exact"/>
              <w:ind w:left="13"/>
              <w:jc w:val="center"/>
            </w:pPr>
            <w:r>
              <w:t>2</w:t>
            </w:r>
          </w:p>
        </w:tc>
      </w:tr>
      <w:tr w:rsidR="00973F05">
        <w:trPr>
          <w:trHeight w:val="244"/>
        </w:trPr>
        <w:tc>
          <w:tcPr>
            <w:tcW w:w="5438" w:type="dxa"/>
            <w:gridSpan w:val="4"/>
            <w:shd w:val="clear" w:color="auto" w:fill="DDD9C3"/>
          </w:tcPr>
          <w:p w:rsidR="00973F05" w:rsidRDefault="00973F05">
            <w:pPr>
              <w:pStyle w:val="TableParagraph"/>
              <w:rPr>
                <w:rFonts w:ascii="Times New Roman"/>
                <w:sz w:val="16"/>
              </w:rPr>
            </w:pPr>
          </w:p>
        </w:tc>
        <w:tc>
          <w:tcPr>
            <w:tcW w:w="1526" w:type="dxa"/>
            <w:gridSpan w:val="2"/>
          </w:tcPr>
          <w:p w:rsidR="00973F05" w:rsidRDefault="00973F05">
            <w:pPr>
              <w:pStyle w:val="TableParagraph"/>
              <w:rPr>
                <w:rFonts w:ascii="Times New Roman"/>
                <w:sz w:val="16"/>
              </w:rPr>
            </w:pPr>
          </w:p>
        </w:tc>
        <w:tc>
          <w:tcPr>
            <w:tcW w:w="1557" w:type="dxa"/>
          </w:tcPr>
          <w:p w:rsidR="00973F05" w:rsidRDefault="00973F05">
            <w:pPr>
              <w:pStyle w:val="TableParagraph"/>
              <w:rPr>
                <w:rFonts w:ascii="Times New Roman"/>
                <w:sz w:val="16"/>
              </w:rPr>
            </w:pP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ΕΙΔΙΚΗΣΥΠΟΔΟΜΗΣ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8"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59"/>
            </w:pPr>
            <w:r>
              <w:t>OXI</w:t>
            </w:r>
          </w:p>
        </w:tc>
      </w:tr>
      <w:tr w:rsidR="00973F05">
        <w:trPr>
          <w:trHeight w:val="486"/>
        </w:trPr>
        <w:tc>
          <w:tcPr>
            <w:tcW w:w="3050" w:type="dxa"/>
            <w:gridSpan w:val="2"/>
            <w:shd w:val="clear" w:color="auto" w:fill="DDD9C3"/>
          </w:tcPr>
          <w:p w:rsidR="00973F05" w:rsidRDefault="00F65A98">
            <w:pPr>
              <w:pStyle w:val="TableParagraph"/>
              <w:spacing w:line="242"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69"/>
          </w:p>
        </w:tc>
      </w:tr>
    </w:tbl>
    <w:p w:rsidR="00973F05" w:rsidRDefault="00F65A98">
      <w:pPr>
        <w:spacing w:before="121"/>
        <w:ind w:left="1440"/>
        <w:rPr>
          <w:b/>
          <w:sz w:val="20"/>
        </w:rPr>
      </w:pPr>
      <w:r>
        <w:rPr>
          <w:b/>
          <w:sz w:val="20"/>
        </w:rPr>
        <w:t>ΜΑΘΗΣΙΑΚΑΑΠΟΤΕΛΕΣΜΑΤΑ</w:t>
      </w:r>
    </w:p>
    <w:p w:rsidR="00973F05" w:rsidRDefault="00973F05">
      <w:pPr>
        <w:rPr>
          <w:sz w:val="20"/>
        </w:r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0"/>
        </w:trPr>
        <w:tc>
          <w:tcPr>
            <w:tcW w:w="8474" w:type="dxa"/>
            <w:shd w:val="clear" w:color="auto" w:fill="DDD9C3"/>
          </w:tcPr>
          <w:p w:rsidR="00973F05" w:rsidRDefault="00F65A98">
            <w:pPr>
              <w:pStyle w:val="TableParagraph"/>
              <w:spacing w:before="1"/>
              <w:ind w:left="107"/>
              <w:rPr>
                <w:b/>
                <w:sz w:val="20"/>
              </w:rPr>
            </w:pPr>
            <w:r>
              <w:rPr>
                <w:b/>
                <w:sz w:val="20"/>
              </w:rPr>
              <w:lastRenderedPageBreak/>
              <w:t>ΜαθησιακάΑποτελέσματα</w:t>
            </w:r>
          </w:p>
        </w:tc>
      </w:tr>
      <w:tr w:rsidR="00973F05">
        <w:trPr>
          <w:trHeight w:val="2498"/>
        </w:trPr>
        <w:tc>
          <w:tcPr>
            <w:tcW w:w="8474" w:type="dxa"/>
          </w:tcPr>
          <w:p w:rsidR="00973F05" w:rsidRDefault="00F65A98">
            <w:pPr>
              <w:pStyle w:val="TableParagraph"/>
              <w:spacing w:before="21"/>
              <w:ind w:left="163"/>
              <w:rPr>
                <w:rFonts w:ascii="Cambria" w:hAnsi="Cambria"/>
              </w:rPr>
            </w:pPr>
            <w:r>
              <w:rPr>
                <w:rFonts w:ascii="Cambria" w:hAnsi="Cambria"/>
              </w:rPr>
              <w:t>Οσκοπόςτουμαθήματοςείναι ναεξοικειωθούνοιφοιτητές μετις</w:t>
            </w:r>
          </w:p>
          <w:p w:rsidR="00973F05" w:rsidRDefault="00F65A98">
            <w:pPr>
              <w:pStyle w:val="TableParagraph"/>
              <w:spacing w:before="56"/>
              <w:ind w:left="158"/>
            </w:pPr>
            <w:r>
              <w:t>σύγχρονεςαρχέςοργάνωσηςπουεξυπηρετούντηνπροαγωγήτης</w:t>
            </w:r>
          </w:p>
          <w:p w:rsidR="00973F05" w:rsidRDefault="00F65A98">
            <w:pPr>
              <w:pStyle w:val="TableParagraph"/>
              <w:ind w:left="158" w:right="742"/>
            </w:pPr>
            <w:r>
              <w:t>ποιότητας των παρεχόμενων υπηρεσιών, την επίτευξη υψηλού επιπέδου συνθηκώνεργασίαςκαιτηνανάδειξητου ρόλουτωνυπηρεσιώνφροντίδαςυγείας γιατην</w:t>
            </w:r>
          </w:p>
          <w:p w:rsidR="00973F05" w:rsidRDefault="00F65A98">
            <w:pPr>
              <w:pStyle w:val="TableParagraph"/>
              <w:spacing w:before="1"/>
              <w:ind w:left="107"/>
            </w:pPr>
            <w:r>
              <w:t>προστασίατουπεριβάλλοντοςκαιτηςδημόσιαςυγείας.</w:t>
            </w:r>
          </w:p>
          <w:p w:rsidR="00973F05" w:rsidRDefault="00973F05">
            <w:pPr>
              <w:pStyle w:val="TableParagraph"/>
              <w:spacing w:before="2"/>
              <w:rPr>
                <w:b/>
              </w:rPr>
            </w:pPr>
          </w:p>
          <w:p w:rsidR="00973F05" w:rsidRDefault="00F65A98">
            <w:pPr>
              <w:pStyle w:val="TableParagraph"/>
              <w:spacing w:line="237" w:lineRule="auto"/>
              <w:ind w:left="107" w:right="116"/>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143"/>
              </w:numPr>
              <w:tabs>
                <w:tab w:val="left" w:pos="1281"/>
                <w:tab w:val="left" w:pos="1282"/>
              </w:tabs>
              <w:spacing w:before="2" w:line="263" w:lineRule="exact"/>
              <w:ind w:hanging="359"/>
            </w:pPr>
            <w:r>
              <w:t>Νακατονομάσειτουςτρόπουςτηςδιαφάλισηςποιότηταςστηφροντίδα</w:t>
            </w:r>
          </w:p>
        </w:tc>
      </w:tr>
      <w:tr w:rsidR="00973F05">
        <w:trPr>
          <w:trHeight w:val="481"/>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3715"/>
        </w:trPr>
        <w:tc>
          <w:tcPr>
            <w:tcW w:w="8474" w:type="dxa"/>
          </w:tcPr>
          <w:p w:rsidR="00973F05" w:rsidRDefault="00F65A98">
            <w:pPr>
              <w:pStyle w:val="TableParagraph"/>
              <w:numPr>
                <w:ilvl w:val="0"/>
                <w:numId w:val="142"/>
              </w:numPr>
              <w:tabs>
                <w:tab w:val="left" w:pos="467"/>
                <w:tab w:val="left" w:pos="468"/>
              </w:tabs>
              <w:spacing w:line="277" w:lineRule="exact"/>
              <w:ind w:hanging="361"/>
            </w:pPr>
            <w:r>
              <w:t>Προσαρμογήσενέεςκαταστάσεις</w:t>
            </w:r>
          </w:p>
          <w:p w:rsidR="00973F05" w:rsidRDefault="00F65A98">
            <w:pPr>
              <w:pStyle w:val="TableParagraph"/>
              <w:numPr>
                <w:ilvl w:val="0"/>
                <w:numId w:val="142"/>
              </w:numPr>
              <w:tabs>
                <w:tab w:val="left" w:pos="467"/>
                <w:tab w:val="left" w:pos="468"/>
              </w:tabs>
              <w:spacing w:before="39"/>
              <w:ind w:hanging="361"/>
            </w:pPr>
            <w:r>
              <w:t>Λήψηαποφάσεων</w:t>
            </w:r>
          </w:p>
          <w:p w:rsidR="00973F05" w:rsidRDefault="00F65A98">
            <w:pPr>
              <w:pStyle w:val="TableParagraph"/>
              <w:numPr>
                <w:ilvl w:val="0"/>
                <w:numId w:val="142"/>
              </w:numPr>
              <w:tabs>
                <w:tab w:val="left" w:pos="467"/>
                <w:tab w:val="left" w:pos="468"/>
              </w:tabs>
              <w:spacing w:before="42"/>
              <w:ind w:hanging="361"/>
            </w:pPr>
            <w:r>
              <w:t>Αυτόνομηεργασία</w:t>
            </w:r>
          </w:p>
          <w:p w:rsidR="00973F05" w:rsidRDefault="00F65A98">
            <w:pPr>
              <w:pStyle w:val="TableParagraph"/>
              <w:numPr>
                <w:ilvl w:val="0"/>
                <w:numId w:val="142"/>
              </w:numPr>
              <w:tabs>
                <w:tab w:val="left" w:pos="467"/>
                <w:tab w:val="left" w:pos="468"/>
              </w:tabs>
              <w:spacing w:before="39"/>
              <w:ind w:hanging="361"/>
            </w:pPr>
            <w:r>
              <w:t>Ομαδικήεργασία</w:t>
            </w:r>
          </w:p>
          <w:p w:rsidR="00973F05" w:rsidRDefault="00F65A98">
            <w:pPr>
              <w:pStyle w:val="TableParagraph"/>
              <w:numPr>
                <w:ilvl w:val="0"/>
                <w:numId w:val="142"/>
              </w:numPr>
              <w:tabs>
                <w:tab w:val="left" w:pos="467"/>
                <w:tab w:val="left" w:pos="468"/>
              </w:tabs>
              <w:spacing w:before="41"/>
              <w:ind w:hanging="361"/>
            </w:pPr>
            <w:r>
              <w:t>Σχεδιασμόςκαιδιαχείρισηέργων</w:t>
            </w:r>
          </w:p>
          <w:p w:rsidR="00973F05" w:rsidRDefault="00F65A98">
            <w:pPr>
              <w:pStyle w:val="TableParagraph"/>
              <w:numPr>
                <w:ilvl w:val="0"/>
                <w:numId w:val="142"/>
              </w:numPr>
              <w:tabs>
                <w:tab w:val="left" w:pos="467"/>
                <w:tab w:val="left" w:pos="468"/>
              </w:tabs>
              <w:spacing w:before="41"/>
              <w:ind w:hanging="361"/>
            </w:pPr>
            <w:r>
              <w:t>Σεβασμόςστηδιαφορετικότητακαιστηνπολυπολιτισμικότητα</w:t>
            </w:r>
          </w:p>
          <w:p w:rsidR="00973F05" w:rsidRDefault="00F65A98">
            <w:pPr>
              <w:pStyle w:val="TableParagraph"/>
              <w:numPr>
                <w:ilvl w:val="0"/>
                <w:numId w:val="142"/>
              </w:numPr>
              <w:tabs>
                <w:tab w:val="left" w:pos="467"/>
                <w:tab w:val="left" w:pos="468"/>
              </w:tabs>
              <w:spacing w:before="39" w:line="276" w:lineRule="auto"/>
              <w:ind w:right="377"/>
            </w:pPr>
            <w:r>
              <w:t>Επίδειξη κοινωνικής, επαγγελματικής και ηθικής υπευθυνότητας και ευαισθησίας σεθέματαφύλου</w:t>
            </w:r>
          </w:p>
          <w:p w:rsidR="00973F05" w:rsidRDefault="00F65A98">
            <w:pPr>
              <w:pStyle w:val="TableParagraph"/>
              <w:numPr>
                <w:ilvl w:val="0"/>
                <w:numId w:val="142"/>
              </w:numPr>
              <w:tabs>
                <w:tab w:val="left" w:pos="467"/>
                <w:tab w:val="left" w:pos="468"/>
              </w:tabs>
              <w:spacing w:line="280" w:lineRule="exact"/>
              <w:ind w:hanging="361"/>
            </w:pPr>
            <w:r>
              <w:t>Άσκησηκριτικήςκαιαυτοκριτικής</w:t>
            </w:r>
          </w:p>
          <w:p w:rsidR="00973F05" w:rsidRDefault="00F65A98">
            <w:pPr>
              <w:pStyle w:val="TableParagraph"/>
              <w:numPr>
                <w:ilvl w:val="0"/>
                <w:numId w:val="142"/>
              </w:numPr>
              <w:tabs>
                <w:tab w:val="left" w:pos="467"/>
                <w:tab w:val="left" w:pos="468"/>
              </w:tabs>
              <w:spacing w:before="41"/>
              <w:ind w:hanging="361"/>
            </w:pPr>
            <w:r>
              <w:t>Εργασίασεδιεπιστημονικόπεριβάλλον</w:t>
            </w:r>
          </w:p>
          <w:p w:rsidR="00973F05" w:rsidRDefault="00F65A98">
            <w:pPr>
              <w:pStyle w:val="TableParagraph"/>
              <w:numPr>
                <w:ilvl w:val="0"/>
                <w:numId w:val="142"/>
              </w:numPr>
              <w:tabs>
                <w:tab w:val="left" w:pos="467"/>
                <w:tab w:val="left" w:pos="468"/>
              </w:tabs>
              <w:spacing w:before="39"/>
              <w:ind w:hanging="361"/>
            </w:pPr>
            <w:r>
              <w:t>Προαγωγήτηςελεύθερης,δημιουργικήςκαιεπαγωγικήςσκέψης</w:t>
            </w:r>
          </w:p>
        </w:tc>
      </w:tr>
    </w:tbl>
    <w:p w:rsidR="00973F05" w:rsidRDefault="00973F05">
      <w:pPr>
        <w:pStyle w:val="a3"/>
        <w:rPr>
          <w:b/>
          <w:sz w:val="20"/>
        </w:rPr>
      </w:pPr>
    </w:p>
    <w:p w:rsidR="00973F05" w:rsidRDefault="00973F05">
      <w:pPr>
        <w:pStyle w:val="a3"/>
        <w:spacing w:before="10"/>
        <w:rPr>
          <w:b/>
          <w:sz w:val="26"/>
        </w:rPr>
      </w:pPr>
    </w:p>
    <w:p w:rsidR="00973F05" w:rsidRDefault="00F65A98">
      <w:pPr>
        <w:spacing w:before="56"/>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940"/>
        </w:trPr>
        <w:tc>
          <w:tcPr>
            <w:tcW w:w="8474" w:type="dxa"/>
          </w:tcPr>
          <w:p w:rsidR="00973F05" w:rsidRDefault="00F65A98">
            <w:pPr>
              <w:pStyle w:val="TableParagraph"/>
              <w:spacing w:line="265" w:lineRule="exact"/>
              <w:ind w:left="107"/>
              <w:rPr>
                <w:b/>
              </w:rPr>
            </w:pPr>
            <w:r>
              <w:rPr>
                <w:b/>
              </w:rPr>
              <w:t>Θεωρία</w:t>
            </w:r>
          </w:p>
          <w:p w:rsidR="00973F05" w:rsidRDefault="00F65A98">
            <w:pPr>
              <w:pStyle w:val="TableParagraph"/>
              <w:numPr>
                <w:ilvl w:val="0"/>
                <w:numId w:val="141"/>
              </w:numPr>
              <w:tabs>
                <w:tab w:val="left" w:pos="467"/>
                <w:tab w:val="left" w:pos="468"/>
              </w:tabs>
              <w:spacing w:before="39"/>
              <w:ind w:left="467" w:hanging="361"/>
            </w:pPr>
            <w:r>
              <w:t>Ηποιότηταστιςυπηρεσίεςυγείας.Ιστορικήεξέλιξηκαιχρησιμότητα</w:t>
            </w:r>
          </w:p>
          <w:p w:rsidR="00973F05" w:rsidRDefault="00F65A98">
            <w:pPr>
              <w:pStyle w:val="TableParagraph"/>
              <w:numPr>
                <w:ilvl w:val="0"/>
                <w:numId w:val="141"/>
              </w:numPr>
              <w:tabs>
                <w:tab w:val="left" w:pos="467"/>
                <w:tab w:val="left" w:pos="468"/>
              </w:tabs>
              <w:ind w:left="467" w:hanging="361"/>
            </w:pPr>
            <w:r>
              <w:t>ΕισαγωγήστηΔιοίκησηΟλικήςποιότηταςκαιστηχρήσηεργαλείωνποιότητας</w:t>
            </w:r>
          </w:p>
          <w:p w:rsidR="00973F05" w:rsidRDefault="00F65A98">
            <w:pPr>
              <w:pStyle w:val="TableParagraph"/>
              <w:numPr>
                <w:ilvl w:val="0"/>
                <w:numId w:val="141"/>
              </w:numPr>
              <w:tabs>
                <w:tab w:val="left" w:pos="467"/>
                <w:tab w:val="left" w:pos="468"/>
              </w:tabs>
              <w:spacing w:before="1"/>
              <w:ind w:left="467" w:hanging="361"/>
            </w:pPr>
            <w:r>
              <w:t>ΔιοίκησηολικήςποιότηταςστηΝοσηλευτική</w:t>
            </w:r>
          </w:p>
          <w:p w:rsidR="00973F05" w:rsidRDefault="00F65A98">
            <w:pPr>
              <w:pStyle w:val="TableParagraph"/>
              <w:numPr>
                <w:ilvl w:val="0"/>
                <w:numId w:val="141"/>
              </w:numPr>
              <w:tabs>
                <w:tab w:val="left" w:pos="467"/>
                <w:tab w:val="left" w:pos="468"/>
              </w:tabs>
              <w:ind w:left="467" w:hanging="361"/>
            </w:pPr>
            <w:r>
              <w:t>Τυποποίησηκαιπροϊόνταγιατιςυπηρεσίεςυγείας</w:t>
            </w:r>
          </w:p>
          <w:p w:rsidR="00973F05" w:rsidRDefault="00F65A98">
            <w:pPr>
              <w:pStyle w:val="TableParagraph"/>
              <w:numPr>
                <w:ilvl w:val="0"/>
                <w:numId w:val="141"/>
              </w:numPr>
              <w:tabs>
                <w:tab w:val="left" w:pos="467"/>
                <w:tab w:val="left" w:pos="468"/>
              </w:tabs>
              <w:spacing w:before="1" w:line="279" w:lineRule="exact"/>
              <w:ind w:left="467" w:hanging="361"/>
            </w:pPr>
            <w:r>
              <w:t>Οργανισμοίπιστοποίησηςνοσηλευτικώντμημάτωνκαιιδρυμάτων</w:t>
            </w:r>
          </w:p>
          <w:p w:rsidR="00973F05" w:rsidRDefault="00F65A98">
            <w:pPr>
              <w:pStyle w:val="TableParagraph"/>
              <w:numPr>
                <w:ilvl w:val="0"/>
                <w:numId w:val="141"/>
              </w:numPr>
              <w:tabs>
                <w:tab w:val="left" w:pos="467"/>
                <w:tab w:val="left" w:pos="468"/>
              </w:tabs>
              <w:spacing w:line="279" w:lineRule="exact"/>
              <w:ind w:left="467" w:hanging="361"/>
            </w:pPr>
            <w:r>
              <w:t>Ηποιότηταστιςυπηρεσίεςφροντίδαςυγείας</w:t>
            </w:r>
          </w:p>
          <w:p w:rsidR="00973F05" w:rsidRDefault="00F65A98">
            <w:pPr>
              <w:pStyle w:val="TableParagraph"/>
              <w:numPr>
                <w:ilvl w:val="0"/>
                <w:numId w:val="141"/>
              </w:numPr>
              <w:tabs>
                <w:tab w:val="left" w:pos="467"/>
                <w:tab w:val="left" w:pos="468"/>
              </w:tabs>
              <w:ind w:left="467" w:hanging="361"/>
            </w:pPr>
            <w:r>
              <w:t>Σύστημαδιασφάλισηςποιότηταςγιατιςυπηρεσίεςυγείας</w:t>
            </w:r>
          </w:p>
          <w:p w:rsidR="00973F05" w:rsidRDefault="00F65A98">
            <w:pPr>
              <w:pStyle w:val="TableParagraph"/>
              <w:numPr>
                <w:ilvl w:val="0"/>
                <w:numId w:val="141"/>
              </w:numPr>
              <w:tabs>
                <w:tab w:val="left" w:pos="467"/>
                <w:tab w:val="left" w:pos="468"/>
              </w:tabs>
              <w:spacing w:before="1"/>
              <w:ind w:right="2168" w:hanging="284"/>
            </w:pPr>
            <w:r>
              <w:tab/>
              <w:t>Συστήματα διαχείρισης υγιεινής και ασφάλειας της εργασίας καιπεριβαλλοντικήςδιαχείρισης</w:t>
            </w:r>
          </w:p>
          <w:p w:rsidR="00973F05" w:rsidRDefault="00F65A98">
            <w:pPr>
              <w:pStyle w:val="TableParagraph"/>
              <w:numPr>
                <w:ilvl w:val="0"/>
                <w:numId w:val="141"/>
              </w:numPr>
              <w:tabs>
                <w:tab w:val="left" w:pos="467"/>
                <w:tab w:val="left" w:pos="468"/>
              </w:tabs>
              <w:spacing w:before="1" w:line="279" w:lineRule="exact"/>
              <w:ind w:left="467" w:hanging="361"/>
            </w:pPr>
            <w:r>
              <w:t>Ταβραβείαποιότηταςκαιηαξιολόγησητηςλειτουργίαςτου  συστήματοςυγείας</w:t>
            </w:r>
          </w:p>
          <w:p w:rsidR="00973F05" w:rsidRDefault="00F65A98">
            <w:pPr>
              <w:pStyle w:val="TableParagraph"/>
              <w:numPr>
                <w:ilvl w:val="0"/>
                <w:numId w:val="141"/>
              </w:numPr>
              <w:tabs>
                <w:tab w:val="left" w:pos="467"/>
                <w:tab w:val="left" w:pos="468"/>
              </w:tabs>
              <w:spacing w:line="279" w:lineRule="exact"/>
              <w:ind w:left="467" w:hanging="361"/>
            </w:pPr>
            <w:r>
              <w:t>Μέθοδοι,τεχνικέςκαιεργαλείαποιότηταςστηΝοσηλευτική</w:t>
            </w:r>
          </w:p>
          <w:p w:rsidR="00973F05" w:rsidRDefault="00F65A98">
            <w:pPr>
              <w:pStyle w:val="TableParagraph"/>
              <w:numPr>
                <w:ilvl w:val="0"/>
                <w:numId w:val="141"/>
              </w:numPr>
              <w:tabs>
                <w:tab w:val="left" w:pos="467"/>
                <w:tab w:val="left" w:pos="468"/>
              </w:tabs>
              <w:spacing w:before="1"/>
              <w:ind w:left="467" w:hanging="361"/>
            </w:pPr>
            <w:r>
              <w:t>Μέτρησητηςποιότηταςαπό τηνπλευράτωνχρηστώνυπηρεσιώνυγείας</w:t>
            </w:r>
          </w:p>
          <w:p w:rsidR="00973F05" w:rsidRDefault="00F65A98">
            <w:pPr>
              <w:pStyle w:val="TableParagraph"/>
              <w:numPr>
                <w:ilvl w:val="0"/>
                <w:numId w:val="141"/>
              </w:numPr>
              <w:tabs>
                <w:tab w:val="left" w:pos="467"/>
                <w:tab w:val="left" w:pos="468"/>
              </w:tabs>
              <w:spacing w:line="263" w:lineRule="exact"/>
              <w:ind w:left="467" w:hanging="361"/>
            </w:pPr>
            <w:r>
              <w:t>Ικανοποίησητωνασθενών</w:t>
            </w:r>
          </w:p>
        </w:tc>
      </w:tr>
    </w:tbl>
    <w:p w:rsidR="00973F05" w:rsidRDefault="00973F05">
      <w:pPr>
        <w:spacing w:line="263" w:lineRule="exact"/>
        <w:sectPr w:rsidR="00973F05" w:rsidSect="00BD0629">
          <w:pgSz w:w="11910" w:h="16840"/>
          <w:pgMar w:top="1420" w:right="0" w:bottom="1740" w:left="0" w:header="0" w:footer="1460" w:gutter="0"/>
          <w:cols w:space="720"/>
        </w:sectPr>
      </w:pPr>
    </w:p>
    <w:p w:rsidR="00973F05" w:rsidRDefault="00F65A98">
      <w:pPr>
        <w:spacing w:before="41"/>
        <w:ind w:left="1440"/>
        <w:rPr>
          <w:b/>
        </w:rPr>
      </w:pPr>
      <w:r>
        <w:rPr>
          <w:b/>
        </w:rPr>
        <w:lastRenderedPageBreak/>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right="96"/>
              <w:jc w:val="right"/>
              <w:rPr>
                <w:i/>
                <w:sz w:val="16"/>
              </w:rPr>
            </w:pPr>
            <w:r>
              <w:rPr>
                <w:b/>
                <w:sz w:val="20"/>
              </w:rPr>
              <w:t>ΤΡΟΠΟΣΠΑΡΑΔΟΣΗΣ</w:t>
            </w:r>
            <w:r>
              <w:rPr>
                <w:i/>
                <w:sz w:val="16"/>
              </w:rPr>
              <w:t>.</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1038"/>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40"/>
              </w:numPr>
              <w:tabs>
                <w:tab w:val="left" w:pos="828"/>
                <w:tab w:val="left" w:pos="829"/>
              </w:tabs>
              <w:spacing w:line="277" w:lineRule="exact"/>
              <w:ind w:hanging="361"/>
            </w:pPr>
            <w:r>
              <w:t>Παρουσίασητουμαθήματοςμεpowerpoint</w:t>
            </w:r>
          </w:p>
          <w:p w:rsidR="00973F05" w:rsidRDefault="00F65A98">
            <w:pPr>
              <w:pStyle w:val="TableParagraph"/>
              <w:numPr>
                <w:ilvl w:val="0"/>
                <w:numId w:val="140"/>
              </w:numPr>
              <w:tabs>
                <w:tab w:val="left" w:pos="828"/>
                <w:tab w:val="left" w:pos="829"/>
              </w:tabs>
              <w:ind w:right="393"/>
            </w:pPr>
            <w:r>
              <w:t>Υποστήριξη Μαθησιακής διαδικασίας μέσωτηςηλεκτρονικήςπλατφόρμαςmoodle</w:t>
            </w:r>
          </w:p>
        </w:tc>
      </w:tr>
      <w:tr w:rsidR="00973F05">
        <w:trPr>
          <w:trHeight w:val="765"/>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5"/>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3"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2"/>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81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8" w:lineRule="auto"/>
              <w:ind w:left="110" w:right="444"/>
            </w:pPr>
            <w:r>
              <w:t>Μελέτη και ανάλυσηβιβλιογραφίας</w:t>
            </w:r>
          </w:p>
        </w:tc>
        <w:tc>
          <w:tcPr>
            <w:tcW w:w="2470" w:type="dxa"/>
          </w:tcPr>
          <w:p w:rsidR="00973F05" w:rsidRDefault="00F65A98">
            <w:pPr>
              <w:pStyle w:val="TableParagraph"/>
              <w:spacing w:before="1"/>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Ατομικέςεργασίες</w:t>
            </w:r>
          </w:p>
        </w:tc>
        <w:tc>
          <w:tcPr>
            <w:tcW w:w="2470" w:type="dxa"/>
          </w:tcPr>
          <w:p w:rsidR="00973F05" w:rsidRDefault="00F65A98">
            <w:pPr>
              <w:pStyle w:val="TableParagraph"/>
              <w:spacing w:line="268"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rPr>
                <w:b/>
              </w:rPr>
            </w:pPr>
            <w:r>
              <w:rPr>
                <w:b/>
              </w:rPr>
              <w:t>60</w:t>
            </w:r>
          </w:p>
        </w:tc>
        <w:tc>
          <w:tcPr>
            <w:tcW w:w="115" w:type="dxa"/>
            <w:tcBorders>
              <w:top w:val="nil"/>
            </w:tcBorders>
          </w:tcPr>
          <w:p w:rsidR="00973F05" w:rsidRDefault="00973F05">
            <w:pPr>
              <w:pStyle w:val="TableParagraph"/>
              <w:rPr>
                <w:rFonts w:ascii="Times New Roman"/>
                <w:sz w:val="20"/>
              </w:rPr>
            </w:pPr>
          </w:p>
        </w:tc>
      </w:tr>
      <w:tr w:rsidR="00973F05">
        <w:trPr>
          <w:trHeight w:val="2512"/>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5"/>
              <w:rPr>
                <w:b/>
                <w:sz w:val="19"/>
              </w:rPr>
            </w:pPr>
          </w:p>
          <w:p w:rsidR="00973F05" w:rsidRDefault="00F65A98">
            <w:pPr>
              <w:pStyle w:val="TableParagraph"/>
              <w:spacing w:before="1"/>
              <w:ind w:left="108"/>
              <w:jc w:val="both"/>
            </w:pPr>
            <w:r>
              <w:t>Γραπτέςτελικέςεξετάσεις.</w:t>
            </w:r>
          </w:p>
          <w:p w:rsidR="00973F05" w:rsidRDefault="00973F05">
            <w:pPr>
              <w:pStyle w:val="TableParagraph"/>
              <w:rPr>
                <w:b/>
              </w:rPr>
            </w:pPr>
          </w:p>
          <w:p w:rsidR="00973F05" w:rsidRDefault="00973F05">
            <w:pPr>
              <w:pStyle w:val="TableParagraph"/>
              <w:rPr>
                <w:b/>
                <w:sz w:val="23"/>
              </w:rPr>
            </w:pPr>
          </w:p>
          <w:p w:rsidR="00973F05" w:rsidRDefault="00F65A98">
            <w:pPr>
              <w:pStyle w:val="TableParagraph"/>
              <w:spacing w:line="276"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7"/>
        <w:rPr>
          <w:b/>
          <w:sz w:val="19"/>
        </w:rPr>
      </w:pPr>
    </w:p>
    <w:p w:rsidR="00973F05" w:rsidRDefault="00F65A98">
      <w:pPr>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14"/>
        </w:trPr>
        <w:tc>
          <w:tcPr>
            <w:tcW w:w="8474" w:type="dxa"/>
          </w:tcPr>
          <w:p w:rsidR="00973F05" w:rsidRDefault="00F65A98">
            <w:pPr>
              <w:pStyle w:val="TableParagraph"/>
              <w:spacing w:line="268" w:lineRule="exact"/>
              <w:ind w:left="107"/>
              <w:rPr>
                <w:b/>
              </w:rPr>
            </w:pPr>
            <w:r>
              <w:rPr>
                <w:b/>
              </w:rPr>
              <w:t>Προτεινόμενηβιβλιογραφία</w:t>
            </w:r>
          </w:p>
          <w:p w:rsidR="00973F05" w:rsidRDefault="00F65A98">
            <w:pPr>
              <w:pStyle w:val="TableParagraph"/>
              <w:numPr>
                <w:ilvl w:val="0"/>
                <w:numId w:val="139"/>
              </w:numPr>
              <w:tabs>
                <w:tab w:val="left" w:pos="827"/>
                <w:tab w:val="left" w:pos="828"/>
              </w:tabs>
              <w:spacing w:before="2" w:line="237" w:lineRule="auto"/>
              <w:ind w:right="301" w:firstLine="360"/>
            </w:pPr>
            <w:r>
              <w:t>Κωσταγιόλας Π., Καιτελίδου Δ., Χατζοπούλου Μ.Βελτιώνοντας την ποιότητα στιςυπηρεσίεςυγείας.Εκδόσεις Παπασωτηρίου Αθήνα,2008</w:t>
            </w:r>
          </w:p>
          <w:p w:rsidR="00973F05" w:rsidRDefault="00F65A98">
            <w:pPr>
              <w:pStyle w:val="TableParagraph"/>
              <w:numPr>
                <w:ilvl w:val="0"/>
                <w:numId w:val="139"/>
              </w:numPr>
              <w:tabs>
                <w:tab w:val="left" w:pos="827"/>
                <w:tab w:val="left" w:pos="828"/>
              </w:tabs>
              <w:spacing w:before="2"/>
              <w:ind w:right="-29" w:firstLine="360"/>
            </w:pPr>
            <w:r>
              <w:t>Κέφης Β.Ν. (2005). Διοίκηση ολικής ποιότητας. Θεωρία και πρότυπα. (επιμ. Φ.Λένου)Κριτική,Αθήνα 2005</w:t>
            </w:r>
          </w:p>
          <w:p w:rsidR="00973F05" w:rsidRDefault="00F65A98">
            <w:pPr>
              <w:pStyle w:val="TableParagraph"/>
              <w:numPr>
                <w:ilvl w:val="0"/>
                <w:numId w:val="139"/>
              </w:numPr>
              <w:tabs>
                <w:tab w:val="left" w:pos="827"/>
                <w:tab w:val="left" w:pos="828"/>
              </w:tabs>
              <w:spacing w:before="1"/>
              <w:ind w:left="827" w:right="92"/>
            </w:pPr>
            <w:r>
              <w:t>ΣταυροπούλουΑ.ΕισαγωγήστηδιασφάλισηποιότηταςστηΝοσηλευτική.ΕκδόσειςΑθήνα 2013</w:t>
            </w:r>
          </w:p>
          <w:p w:rsidR="00973F05" w:rsidRDefault="00F65A98">
            <w:pPr>
              <w:pStyle w:val="TableParagraph"/>
              <w:numPr>
                <w:ilvl w:val="0"/>
                <w:numId w:val="138"/>
              </w:numPr>
              <w:tabs>
                <w:tab w:val="left" w:pos="467"/>
                <w:tab w:val="left" w:pos="468"/>
              </w:tabs>
              <w:spacing w:before="1" w:line="276" w:lineRule="auto"/>
              <w:ind w:right="857" w:hanging="411"/>
            </w:pPr>
            <w:r>
              <w:t>Λιαρόπουλος Λ. Οργάνωση υπηρεσιών και συστημάτων υγείας. Εκδόσεις Βήτα,Αθήνα2007</w:t>
            </w:r>
          </w:p>
        </w:tc>
      </w:tr>
    </w:tbl>
    <w:p w:rsidR="00973F05" w:rsidRDefault="00973F05">
      <w:pPr>
        <w:spacing w:line="276" w:lineRule="auto"/>
        <w:sectPr w:rsidR="00973F05" w:rsidSect="00BD0629">
          <w:pgSz w:w="11910" w:h="16840"/>
          <w:pgMar w:top="1380" w:right="0" w:bottom="1740" w:left="0" w:header="0" w:footer="1460"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14"/>
        <w:gridCol w:w="2012"/>
        <w:gridCol w:w="1400"/>
        <w:gridCol w:w="1397"/>
        <w:gridCol w:w="653"/>
        <w:gridCol w:w="670"/>
        <w:gridCol w:w="634"/>
        <w:gridCol w:w="711"/>
        <w:gridCol w:w="602"/>
        <w:gridCol w:w="674"/>
        <w:gridCol w:w="710"/>
        <w:gridCol w:w="736"/>
        <w:gridCol w:w="614"/>
      </w:tblGrid>
      <w:tr w:rsidR="00973F05">
        <w:trPr>
          <w:trHeight w:val="371"/>
        </w:trPr>
        <w:tc>
          <w:tcPr>
            <w:tcW w:w="11627" w:type="dxa"/>
            <w:gridSpan w:val="13"/>
            <w:tcBorders>
              <w:bottom w:val="single" w:sz="12" w:space="0" w:color="000000"/>
            </w:tcBorders>
          </w:tcPr>
          <w:p w:rsidR="00973F05" w:rsidRDefault="00F65A98">
            <w:pPr>
              <w:pStyle w:val="TableParagraph"/>
              <w:spacing w:before="83" w:line="268" w:lineRule="exact"/>
              <w:ind w:left="542"/>
              <w:rPr>
                <w:b/>
                <w:sz w:val="24"/>
              </w:rPr>
            </w:pPr>
            <w:r>
              <w:rPr>
                <w:b/>
                <w:sz w:val="24"/>
              </w:rPr>
              <w:lastRenderedPageBreak/>
              <w:t>ΣΤ-6</w:t>
            </w:r>
            <w:r>
              <w:rPr>
                <w:b/>
                <w:sz w:val="24"/>
                <w:vertAlign w:val="superscript"/>
              </w:rPr>
              <w:t>ο</w:t>
            </w:r>
            <w:r>
              <w:rPr>
                <w:b/>
                <w:sz w:val="24"/>
              </w:rPr>
              <w:t>ΕΞΑΜΗΝΟ</w:t>
            </w:r>
          </w:p>
        </w:tc>
      </w:tr>
      <w:tr w:rsidR="00973F05">
        <w:trPr>
          <w:trHeight w:val="305"/>
        </w:trPr>
        <w:tc>
          <w:tcPr>
            <w:tcW w:w="5623" w:type="dxa"/>
            <w:gridSpan w:val="4"/>
            <w:vMerge w:val="restart"/>
          </w:tcPr>
          <w:p w:rsidR="00973F05" w:rsidRDefault="00973F05">
            <w:pPr>
              <w:pStyle w:val="TableParagraph"/>
              <w:spacing w:before="2"/>
              <w:rPr>
                <w:b/>
                <w:sz w:val="26"/>
              </w:rPr>
            </w:pPr>
          </w:p>
          <w:p w:rsidR="00973F05" w:rsidRDefault="00F65A98">
            <w:pPr>
              <w:pStyle w:val="TableParagraph"/>
              <w:spacing w:line="223" w:lineRule="exact"/>
              <w:ind w:left="875"/>
              <w:rPr>
                <w:b/>
                <w:sz w:val="20"/>
              </w:rPr>
            </w:pPr>
            <w:r>
              <w:rPr>
                <w:b/>
                <w:sz w:val="20"/>
              </w:rPr>
              <w:t>ΜΑΘΗΜΑΤΑ</w:t>
            </w:r>
          </w:p>
        </w:tc>
        <w:tc>
          <w:tcPr>
            <w:tcW w:w="1957" w:type="dxa"/>
            <w:gridSpan w:val="3"/>
            <w:vMerge w:val="restart"/>
          </w:tcPr>
          <w:p w:rsidR="00973F05" w:rsidRDefault="00973F05">
            <w:pPr>
              <w:pStyle w:val="TableParagraph"/>
              <w:spacing w:before="2"/>
              <w:rPr>
                <w:b/>
                <w:sz w:val="26"/>
              </w:rPr>
            </w:pPr>
          </w:p>
          <w:p w:rsidR="00973F05" w:rsidRDefault="00F65A98">
            <w:pPr>
              <w:pStyle w:val="TableParagraph"/>
              <w:spacing w:line="223" w:lineRule="exact"/>
              <w:ind w:left="651"/>
              <w:rPr>
                <w:b/>
                <w:sz w:val="20"/>
              </w:rPr>
            </w:pPr>
            <w:r>
              <w:rPr>
                <w:b/>
                <w:sz w:val="20"/>
              </w:rPr>
              <w:t>ΘΕΩΡΙΑ</w:t>
            </w:r>
          </w:p>
        </w:tc>
        <w:tc>
          <w:tcPr>
            <w:tcW w:w="1987" w:type="dxa"/>
            <w:gridSpan w:val="3"/>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3" w:lineRule="exact"/>
              <w:ind w:left="488"/>
              <w:rPr>
                <w:b/>
                <w:sz w:val="20"/>
              </w:rPr>
            </w:pPr>
            <w:r>
              <w:rPr>
                <w:b/>
                <w:sz w:val="20"/>
              </w:rPr>
              <w:t>ΕΡΓΑΣΤΗΡΙΑ</w:t>
            </w:r>
          </w:p>
        </w:tc>
        <w:tc>
          <w:tcPr>
            <w:tcW w:w="1446" w:type="dxa"/>
            <w:gridSpan w:val="2"/>
            <w:tcBorders>
              <w:top w:val="single" w:sz="12" w:space="0" w:color="000000"/>
              <w:left w:val="single" w:sz="12" w:space="0" w:color="000000"/>
              <w:bottom w:val="nil"/>
              <w:right w:val="nil"/>
            </w:tcBorders>
          </w:tcPr>
          <w:p w:rsidR="00973F05" w:rsidRDefault="00F65A98">
            <w:pPr>
              <w:pStyle w:val="TableParagraph"/>
              <w:spacing w:before="29"/>
              <w:ind w:left="663"/>
              <w:rPr>
                <w:b/>
                <w:sz w:val="20"/>
              </w:rPr>
            </w:pPr>
            <w:r>
              <w:rPr>
                <w:b/>
                <w:sz w:val="20"/>
              </w:rPr>
              <w:t>ΣΥΝΟΛΟ</w:t>
            </w:r>
          </w:p>
        </w:tc>
        <w:tc>
          <w:tcPr>
            <w:tcW w:w="614" w:type="dxa"/>
            <w:tcBorders>
              <w:top w:val="single" w:sz="12" w:space="0" w:color="000000"/>
              <w:left w:val="nil"/>
              <w:bottom w:val="nil"/>
            </w:tcBorders>
          </w:tcPr>
          <w:p w:rsidR="00973F05" w:rsidRDefault="00973F05">
            <w:pPr>
              <w:pStyle w:val="TableParagraph"/>
              <w:rPr>
                <w:rFonts w:ascii="Times New Roman"/>
                <w:sz w:val="20"/>
              </w:rPr>
            </w:pPr>
          </w:p>
        </w:tc>
      </w:tr>
      <w:tr w:rsidR="00973F05">
        <w:trPr>
          <w:trHeight w:val="237"/>
        </w:trPr>
        <w:tc>
          <w:tcPr>
            <w:tcW w:w="5623" w:type="dxa"/>
            <w:gridSpan w:val="4"/>
            <w:vMerge/>
            <w:tcBorders>
              <w:top w:val="nil"/>
            </w:tcBorders>
          </w:tcPr>
          <w:p w:rsidR="00973F05" w:rsidRDefault="00973F05">
            <w:pPr>
              <w:rPr>
                <w:sz w:val="2"/>
                <w:szCs w:val="2"/>
              </w:rPr>
            </w:pPr>
          </w:p>
        </w:tc>
        <w:tc>
          <w:tcPr>
            <w:tcW w:w="1957" w:type="dxa"/>
            <w:gridSpan w:val="3"/>
            <w:vMerge/>
            <w:tcBorders>
              <w:top w:val="nil"/>
            </w:tcBorders>
          </w:tcPr>
          <w:p w:rsidR="00973F05" w:rsidRDefault="00973F05">
            <w:pPr>
              <w:rPr>
                <w:sz w:val="2"/>
                <w:szCs w:val="2"/>
              </w:rPr>
            </w:pPr>
          </w:p>
        </w:tc>
        <w:tc>
          <w:tcPr>
            <w:tcW w:w="1987" w:type="dxa"/>
            <w:gridSpan w:val="3"/>
            <w:vMerge/>
            <w:tcBorders>
              <w:top w:val="nil"/>
              <w:right w:val="single" w:sz="12" w:space="0" w:color="000000"/>
            </w:tcBorders>
          </w:tcPr>
          <w:p w:rsidR="00973F05" w:rsidRDefault="00973F05">
            <w:pPr>
              <w:rPr>
                <w:sz w:val="2"/>
                <w:szCs w:val="2"/>
              </w:rPr>
            </w:pPr>
          </w:p>
        </w:tc>
        <w:tc>
          <w:tcPr>
            <w:tcW w:w="2060" w:type="dxa"/>
            <w:gridSpan w:val="3"/>
            <w:tcBorders>
              <w:top w:val="nil"/>
              <w:left w:val="single" w:sz="12" w:space="0" w:color="000000"/>
            </w:tcBorders>
          </w:tcPr>
          <w:p w:rsidR="00973F05" w:rsidRDefault="00F65A98">
            <w:pPr>
              <w:pStyle w:val="TableParagraph"/>
              <w:spacing w:line="217" w:lineRule="exact"/>
              <w:ind w:left="480"/>
              <w:rPr>
                <w:b/>
                <w:sz w:val="20"/>
              </w:rPr>
            </w:pPr>
            <w:r>
              <w:rPr>
                <w:b/>
                <w:sz w:val="20"/>
              </w:rPr>
              <w:t>ΕΒΔΟΜΑΔΑΣ</w:t>
            </w:r>
          </w:p>
        </w:tc>
      </w:tr>
      <w:tr w:rsidR="00973F05">
        <w:trPr>
          <w:trHeight w:val="670"/>
        </w:trPr>
        <w:tc>
          <w:tcPr>
            <w:tcW w:w="81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42"/>
              <w:rPr>
                <w:b/>
                <w:sz w:val="20"/>
              </w:rPr>
            </w:pPr>
            <w:r>
              <w:rPr>
                <w:b/>
                <w:sz w:val="20"/>
              </w:rPr>
              <w:t>Α/Α</w:t>
            </w:r>
          </w:p>
        </w:tc>
        <w:tc>
          <w:tcPr>
            <w:tcW w:w="2012" w:type="dxa"/>
            <w:vMerge w:val="restart"/>
          </w:tcPr>
          <w:p w:rsidR="00973F05" w:rsidRDefault="00973F05">
            <w:pPr>
              <w:pStyle w:val="TableParagraph"/>
              <w:rPr>
                <w:b/>
                <w:sz w:val="20"/>
              </w:rPr>
            </w:pPr>
          </w:p>
          <w:p w:rsidR="00973F05" w:rsidRDefault="00973F05">
            <w:pPr>
              <w:pStyle w:val="TableParagraph"/>
              <w:spacing w:before="10"/>
              <w:rPr>
                <w:b/>
                <w:sz w:val="24"/>
              </w:rPr>
            </w:pPr>
          </w:p>
          <w:p w:rsidR="00973F05" w:rsidRDefault="00F65A98">
            <w:pPr>
              <w:pStyle w:val="TableParagraph"/>
              <w:spacing w:line="240" w:lineRule="atLeast"/>
              <w:ind w:left="414" w:right="385" w:firstLine="290"/>
              <w:rPr>
                <w:b/>
                <w:sz w:val="20"/>
              </w:rPr>
            </w:pPr>
            <w:r>
              <w:rPr>
                <w:b/>
                <w:sz w:val="20"/>
              </w:rPr>
              <w:t>ΤΙΤΛΟΣ</w:t>
            </w:r>
            <w:r>
              <w:rPr>
                <w:b/>
                <w:spacing w:val="-1"/>
                <w:sz w:val="20"/>
              </w:rPr>
              <w:t>ΜΑΘΗΜΑΤΟΣ</w:t>
            </w:r>
          </w:p>
        </w:tc>
        <w:tc>
          <w:tcPr>
            <w:tcW w:w="1400" w:type="dxa"/>
            <w:tcBorders>
              <w:bottom w:val="nil"/>
            </w:tcBorders>
          </w:tcPr>
          <w:p w:rsidR="00973F05" w:rsidRDefault="00973F05">
            <w:pPr>
              <w:pStyle w:val="TableParagraph"/>
              <w:spacing w:before="11"/>
              <w:rPr>
                <w:b/>
                <w:sz w:val="21"/>
              </w:rPr>
            </w:pPr>
          </w:p>
          <w:p w:rsidR="00973F05" w:rsidRDefault="00F65A98">
            <w:pPr>
              <w:pStyle w:val="TableParagraph"/>
              <w:ind w:left="450"/>
              <w:rPr>
                <w:b/>
                <w:sz w:val="20"/>
              </w:rPr>
            </w:pPr>
            <w:r>
              <w:rPr>
                <w:b/>
                <w:sz w:val="20"/>
              </w:rPr>
              <w:t>ΕΙΔΟΣ</w:t>
            </w:r>
          </w:p>
        </w:tc>
        <w:tc>
          <w:tcPr>
            <w:tcW w:w="1397" w:type="dxa"/>
            <w:tcBorders>
              <w:bottom w:val="nil"/>
            </w:tcBorders>
          </w:tcPr>
          <w:p w:rsidR="00973F05" w:rsidRDefault="00973F05">
            <w:pPr>
              <w:pStyle w:val="TableParagraph"/>
              <w:spacing w:before="11"/>
              <w:rPr>
                <w:b/>
                <w:sz w:val="21"/>
              </w:rPr>
            </w:pPr>
          </w:p>
          <w:p w:rsidR="00973F05" w:rsidRDefault="00F65A98">
            <w:pPr>
              <w:pStyle w:val="TableParagraph"/>
              <w:ind w:left="84" w:right="67"/>
              <w:jc w:val="center"/>
              <w:rPr>
                <w:b/>
                <w:sz w:val="20"/>
              </w:rPr>
            </w:pPr>
            <w:r>
              <w:rPr>
                <w:b/>
                <w:sz w:val="20"/>
              </w:rPr>
              <w:t>ΚΑΤΗΓΟΡΙΑ</w:t>
            </w:r>
          </w:p>
        </w:tc>
        <w:tc>
          <w:tcPr>
            <w:tcW w:w="653"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06"/>
              <w:rPr>
                <w:b/>
                <w:sz w:val="20"/>
              </w:rPr>
            </w:pPr>
            <w:r>
              <w:rPr>
                <w:b/>
                <w:color w:val="3366FF"/>
                <w:sz w:val="20"/>
              </w:rPr>
              <w:t>ΩΡΕΣ</w:t>
            </w:r>
          </w:p>
        </w:tc>
        <w:tc>
          <w:tcPr>
            <w:tcW w:w="67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05"/>
              <w:rPr>
                <w:b/>
                <w:sz w:val="20"/>
              </w:rPr>
            </w:pPr>
            <w:r>
              <w:rPr>
                <w:b/>
                <w:sz w:val="20"/>
              </w:rPr>
              <w:t>ΦΕ</w:t>
            </w:r>
          </w:p>
        </w:tc>
        <w:tc>
          <w:tcPr>
            <w:tcW w:w="63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15"/>
              <w:rPr>
                <w:b/>
                <w:sz w:val="20"/>
              </w:rPr>
            </w:pPr>
            <w:r>
              <w:rPr>
                <w:b/>
                <w:color w:val="800080"/>
                <w:sz w:val="20"/>
              </w:rPr>
              <w:t>ECTS</w:t>
            </w:r>
          </w:p>
        </w:tc>
        <w:tc>
          <w:tcPr>
            <w:tcW w:w="711"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29"/>
              <w:rPr>
                <w:b/>
                <w:sz w:val="20"/>
              </w:rPr>
            </w:pPr>
            <w:r>
              <w:rPr>
                <w:b/>
                <w:color w:val="3366FF"/>
                <w:sz w:val="20"/>
              </w:rPr>
              <w:t>ΩΡΕΣ</w:t>
            </w:r>
          </w:p>
        </w:tc>
        <w:tc>
          <w:tcPr>
            <w:tcW w:w="602"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70"/>
              <w:rPr>
                <w:b/>
                <w:sz w:val="20"/>
              </w:rPr>
            </w:pPr>
            <w:r>
              <w:rPr>
                <w:b/>
                <w:sz w:val="20"/>
              </w:rPr>
              <w:t>ΦΕ</w:t>
            </w:r>
          </w:p>
        </w:tc>
        <w:tc>
          <w:tcPr>
            <w:tcW w:w="67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7"/>
              <w:rPr>
                <w:b/>
                <w:sz w:val="20"/>
              </w:rPr>
            </w:pPr>
            <w:r>
              <w:rPr>
                <w:b/>
                <w:color w:val="800080"/>
                <w:sz w:val="20"/>
              </w:rPr>
              <w:t>ECTS</w:t>
            </w:r>
          </w:p>
        </w:tc>
        <w:tc>
          <w:tcPr>
            <w:tcW w:w="710"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0"/>
              <w:rPr>
                <w:b/>
                <w:sz w:val="20"/>
              </w:rPr>
            </w:pPr>
            <w:r>
              <w:rPr>
                <w:b/>
                <w:color w:val="3366FF"/>
                <w:sz w:val="20"/>
              </w:rPr>
              <w:t>ΩΡΕΣ</w:t>
            </w:r>
          </w:p>
        </w:tc>
        <w:tc>
          <w:tcPr>
            <w:tcW w:w="736"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39"/>
              <w:rPr>
                <w:b/>
                <w:sz w:val="20"/>
              </w:rPr>
            </w:pPr>
            <w:r>
              <w:rPr>
                <w:b/>
                <w:sz w:val="20"/>
              </w:rPr>
              <w:t>ΦΕ</w:t>
            </w:r>
          </w:p>
        </w:tc>
        <w:tc>
          <w:tcPr>
            <w:tcW w:w="61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08"/>
              <w:rPr>
                <w:b/>
                <w:sz w:val="20"/>
              </w:rPr>
            </w:pPr>
            <w:r>
              <w:rPr>
                <w:b/>
                <w:color w:val="800080"/>
                <w:sz w:val="20"/>
              </w:rPr>
              <w:t>ECTS</w:t>
            </w:r>
          </w:p>
        </w:tc>
      </w:tr>
      <w:tr w:rsidR="00973F05">
        <w:trPr>
          <w:trHeight w:val="364"/>
        </w:trPr>
        <w:tc>
          <w:tcPr>
            <w:tcW w:w="814" w:type="dxa"/>
            <w:vMerge/>
            <w:tcBorders>
              <w:top w:val="nil"/>
            </w:tcBorders>
          </w:tcPr>
          <w:p w:rsidR="00973F05" w:rsidRDefault="00973F05">
            <w:pPr>
              <w:rPr>
                <w:sz w:val="2"/>
                <w:szCs w:val="2"/>
              </w:rPr>
            </w:pPr>
          </w:p>
        </w:tc>
        <w:tc>
          <w:tcPr>
            <w:tcW w:w="2012" w:type="dxa"/>
            <w:vMerge/>
            <w:tcBorders>
              <w:top w:val="nil"/>
            </w:tcBorders>
          </w:tcPr>
          <w:p w:rsidR="00973F05" w:rsidRDefault="00973F05">
            <w:pPr>
              <w:rPr>
                <w:sz w:val="2"/>
                <w:szCs w:val="2"/>
              </w:rPr>
            </w:pPr>
          </w:p>
        </w:tc>
        <w:tc>
          <w:tcPr>
            <w:tcW w:w="1400" w:type="dxa"/>
            <w:tcBorders>
              <w:top w:val="nil"/>
            </w:tcBorders>
          </w:tcPr>
          <w:p w:rsidR="00973F05" w:rsidRDefault="00F65A98">
            <w:pPr>
              <w:pStyle w:val="TableParagraph"/>
              <w:spacing w:before="121" w:line="223" w:lineRule="exact"/>
              <w:ind w:left="106"/>
              <w:rPr>
                <w:b/>
                <w:sz w:val="20"/>
              </w:rPr>
            </w:pPr>
            <w:r>
              <w:rPr>
                <w:b/>
                <w:sz w:val="20"/>
              </w:rPr>
              <w:t>ΜΑΘΗΜΑΤΟΣ</w:t>
            </w:r>
          </w:p>
        </w:tc>
        <w:tc>
          <w:tcPr>
            <w:tcW w:w="1397" w:type="dxa"/>
            <w:tcBorders>
              <w:top w:val="nil"/>
            </w:tcBorders>
          </w:tcPr>
          <w:p w:rsidR="00973F05" w:rsidRDefault="00F65A98">
            <w:pPr>
              <w:pStyle w:val="TableParagraph"/>
              <w:spacing w:before="121" w:line="223" w:lineRule="exact"/>
              <w:ind w:left="82" w:right="68"/>
              <w:jc w:val="center"/>
              <w:rPr>
                <w:b/>
                <w:sz w:val="20"/>
              </w:rPr>
            </w:pPr>
            <w:r>
              <w:rPr>
                <w:b/>
                <w:sz w:val="20"/>
              </w:rPr>
              <w:t>ΜΑΘΗΜΑΤΟΣ</w:t>
            </w:r>
          </w:p>
        </w:tc>
        <w:tc>
          <w:tcPr>
            <w:tcW w:w="653" w:type="dxa"/>
            <w:vMerge/>
            <w:tcBorders>
              <w:top w:val="nil"/>
            </w:tcBorders>
          </w:tcPr>
          <w:p w:rsidR="00973F05" w:rsidRDefault="00973F05">
            <w:pPr>
              <w:rPr>
                <w:sz w:val="2"/>
                <w:szCs w:val="2"/>
              </w:rPr>
            </w:pPr>
          </w:p>
        </w:tc>
        <w:tc>
          <w:tcPr>
            <w:tcW w:w="670" w:type="dxa"/>
            <w:vMerge/>
            <w:tcBorders>
              <w:top w:val="nil"/>
            </w:tcBorders>
          </w:tcPr>
          <w:p w:rsidR="00973F05" w:rsidRDefault="00973F05">
            <w:pPr>
              <w:rPr>
                <w:sz w:val="2"/>
                <w:szCs w:val="2"/>
              </w:rPr>
            </w:pPr>
          </w:p>
        </w:tc>
        <w:tc>
          <w:tcPr>
            <w:tcW w:w="634" w:type="dxa"/>
            <w:vMerge/>
            <w:tcBorders>
              <w:top w:val="nil"/>
              <w:right w:val="single" w:sz="12" w:space="0" w:color="000000"/>
            </w:tcBorders>
          </w:tcPr>
          <w:p w:rsidR="00973F05" w:rsidRDefault="00973F05">
            <w:pPr>
              <w:rPr>
                <w:sz w:val="2"/>
                <w:szCs w:val="2"/>
              </w:rPr>
            </w:pPr>
          </w:p>
        </w:tc>
        <w:tc>
          <w:tcPr>
            <w:tcW w:w="711" w:type="dxa"/>
            <w:vMerge/>
            <w:tcBorders>
              <w:top w:val="nil"/>
              <w:left w:val="single" w:sz="12" w:space="0" w:color="000000"/>
            </w:tcBorders>
          </w:tcPr>
          <w:p w:rsidR="00973F05" w:rsidRDefault="00973F05">
            <w:pPr>
              <w:rPr>
                <w:sz w:val="2"/>
                <w:szCs w:val="2"/>
              </w:rPr>
            </w:pPr>
          </w:p>
        </w:tc>
        <w:tc>
          <w:tcPr>
            <w:tcW w:w="602" w:type="dxa"/>
            <w:vMerge/>
            <w:tcBorders>
              <w:top w:val="nil"/>
            </w:tcBorders>
          </w:tcPr>
          <w:p w:rsidR="00973F05" w:rsidRDefault="00973F05">
            <w:pPr>
              <w:rPr>
                <w:sz w:val="2"/>
                <w:szCs w:val="2"/>
              </w:rPr>
            </w:pPr>
          </w:p>
        </w:tc>
        <w:tc>
          <w:tcPr>
            <w:tcW w:w="674" w:type="dxa"/>
            <w:vMerge/>
            <w:tcBorders>
              <w:top w:val="nil"/>
              <w:right w:val="single" w:sz="12" w:space="0" w:color="000000"/>
            </w:tcBorders>
          </w:tcPr>
          <w:p w:rsidR="00973F05" w:rsidRDefault="00973F05">
            <w:pPr>
              <w:rPr>
                <w:sz w:val="2"/>
                <w:szCs w:val="2"/>
              </w:rPr>
            </w:pPr>
          </w:p>
        </w:tc>
        <w:tc>
          <w:tcPr>
            <w:tcW w:w="710" w:type="dxa"/>
            <w:vMerge/>
            <w:tcBorders>
              <w:top w:val="nil"/>
              <w:left w:val="single" w:sz="12" w:space="0" w:color="000000"/>
            </w:tcBorders>
          </w:tcPr>
          <w:p w:rsidR="00973F05" w:rsidRDefault="00973F05">
            <w:pPr>
              <w:rPr>
                <w:sz w:val="2"/>
                <w:szCs w:val="2"/>
              </w:rPr>
            </w:pPr>
          </w:p>
        </w:tc>
        <w:tc>
          <w:tcPr>
            <w:tcW w:w="736" w:type="dxa"/>
            <w:vMerge/>
            <w:tcBorders>
              <w:top w:val="nil"/>
            </w:tcBorders>
          </w:tcPr>
          <w:p w:rsidR="00973F05" w:rsidRDefault="00973F05">
            <w:pPr>
              <w:rPr>
                <w:sz w:val="2"/>
                <w:szCs w:val="2"/>
              </w:rPr>
            </w:pPr>
          </w:p>
        </w:tc>
        <w:tc>
          <w:tcPr>
            <w:tcW w:w="614" w:type="dxa"/>
            <w:vMerge/>
            <w:tcBorders>
              <w:top w:val="nil"/>
              <w:right w:val="single" w:sz="12" w:space="0" w:color="000000"/>
            </w:tcBorders>
          </w:tcPr>
          <w:p w:rsidR="00973F05" w:rsidRDefault="00973F05">
            <w:pPr>
              <w:rPr>
                <w:sz w:val="2"/>
                <w:szCs w:val="2"/>
              </w:rPr>
            </w:pPr>
          </w:p>
        </w:tc>
      </w:tr>
      <w:tr w:rsidR="00973F05">
        <w:trPr>
          <w:trHeight w:val="855"/>
        </w:trPr>
        <w:tc>
          <w:tcPr>
            <w:tcW w:w="81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6"/>
              <w:jc w:val="center"/>
              <w:rPr>
                <w:b/>
                <w:sz w:val="20"/>
              </w:rPr>
            </w:pPr>
            <w:r>
              <w:rPr>
                <w:b/>
                <w:w w:val="99"/>
                <w:sz w:val="20"/>
              </w:rPr>
              <w:t>1</w:t>
            </w:r>
          </w:p>
        </w:tc>
        <w:tc>
          <w:tcPr>
            <w:tcW w:w="2012" w:type="dxa"/>
          </w:tcPr>
          <w:p w:rsidR="00973F05" w:rsidRDefault="00973F05">
            <w:pPr>
              <w:pStyle w:val="TableParagraph"/>
              <w:spacing w:before="5"/>
              <w:rPr>
                <w:b/>
                <w:sz w:val="28"/>
              </w:rPr>
            </w:pPr>
          </w:p>
          <w:p w:rsidR="00973F05" w:rsidRDefault="00F65A98">
            <w:pPr>
              <w:pStyle w:val="TableParagraph"/>
              <w:spacing w:before="1" w:line="240" w:lineRule="atLeast"/>
              <w:ind w:left="107" w:right="588"/>
              <w:rPr>
                <w:b/>
                <w:i/>
                <w:sz w:val="20"/>
              </w:rPr>
            </w:pPr>
            <w:r>
              <w:rPr>
                <w:b/>
                <w:i/>
                <w:sz w:val="20"/>
              </w:rPr>
              <w:t>Νοσηλευτική</w:t>
            </w:r>
            <w:r>
              <w:rPr>
                <w:b/>
                <w:i/>
                <w:spacing w:val="-1"/>
                <w:sz w:val="20"/>
              </w:rPr>
              <w:t>Ψυχικής</w:t>
            </w:r>
            <w:r>
              <w:rPr>
                <w:b/>
                <w:i/>
                <w:sz w:val="20"/>
              </w:rPr>
              <w:t>Υγείας</w:t>
            </w:r>
          </w:p>
        </w:tc>
        <w:tc>
          <w:tcPr>
            <w:tcW w:w="1400" w:type="dxa"/>
          </w:tcPr>
          <w:p w:rsidR="00973F05" w:rsidRDefault="00F65A98">
            <w:pPr>
              <w:pStyle w:val="TableParagraph"/>
              <w:spacing w:before="1"/>
              <w:ind w:left="106"/>
            </w:pPr>
            <w:r>
              <w:t>ΜΝΕ</w:t>
            </w:r>
          </w:p>
        </w:tc>
        <w:tc>
          <w:tcPr>
            <w:tcW w:w="139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9"/>
              <w:jc w:val="center"/>
              <w:rPr>
                <w:b/>
                <w:sz w:val="20"/>
              </w:rPr>
            </w:pPr>
            <w:r>
              <w:rPr>
                <w:b/>
                <w:w w:val="99"/>
                <w:sz w:val="20"/>
              </w:rPr>
              <w:t>Υ</w:t>
            </w:r>
          </w:p>
        </w:tc>
        <w:tc>
          <w:tcPr>
            <w:tcW w:w="653"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272"/>
              <w:rPr>
                <w:sz w:val="20"/>
              </w:rPr>
            </w:pPr>
            <w:r>
              <w:rPr>
                <w:color w:val="3366FF"/>
                <w:w w:val="99"/>
                <w:sz w:val="20"/>
              </w:rPr>
              <w:t>4</w:t>
            </w:r>
          </w:p>
        </w:tc>
        <w:tc>
          <w:tcPr>
            <w:tcW w:w="67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81"/>
              <w:rPr>
                <w:sz w:val="20"/>
              </w:rPr>
            </w:pPr>
            <w:r>
              <w:rPr>
                <w:sz w:val="20"/>
              </w:rPr>
              <w:t>120</w:t>
            </w:r>
          </w:p>
        </w:tc>
        <w:tc>
          <w:tcPr>
            <w:tcW w:w="63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6"/>
              <w:jc w:val="center"/>
              <w:rPr>
                <w:sz w:val="20"/>
              </w:rPr>
            </w:pPr>
            <w:r>
              <w:rPr>
                <w:color w:val="993366"/>
                <w:w w:val="99"/>
                <w:sz w:val="20"/>
              </w:rPr>
              <w:t>4</w:t>
            </w:r>
          </w:p>
        </w:tc>
        <w:tc>
          <w:tcPr>
            <w:tcW w:w="71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right="284"/>
              <w:jc w:val="right"/>
              <w:rPr>
                <w:sz w:val="20"/>
              </w:rPr>
            </w:pPr>
            <w:r>
              <w:rPr>
                <w:color w:val="3366FF"/>
                <w:w w:val="99"/>
                <w:sz w:val="20"/>
              </w:rPr>
              <w:t>4</w:t>
            </w:r>
          </w:p>
        </w:tc>
        <w:tc>
          <w:tcPr>
            <w:tcW w:w="602"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25" w:right="112"/>
              <w:jc w:val="center"/>
              <w:rPr>
                <w:sz w:val="20"/>
              </w:rPr>
            </w:pPr>
            <w:r>
              <w:rPr>
                <w:sz w:val="20"/>
              </w:rPr>
              <w:t>120</w:t>
            </w:r>
          </w:p>
        </w:tc>
        <w:tc>
          <w:tcPr>
            <w:tcW w:w="67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283"/>
              <w:rPr>
                <w:sz w:val="20"/>
              </w:rPr>
            </w:pPr>
            <w:r>
              <w:rPr>
                <w:color w:val="993366"/>
                <w:w w:val="99"/>
                <w:sz w:val="20"/>
              </w:rPr>
              <w:t>4</w:t>
            </w:r>
          </w:p>
        </w:tc>
        <w:tc>
          <w:tcPr>
            <w:tcW w:w="71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17"/>
              <w:jc w:val="center"/>
              <w:rPr>
                <w:sz w:val="20"/>
              </w:rPr>
            </w:pPr>
            <w:r>
              <w:rPr>
                <w:color w:val="3366FF"/>
                <w:w w:val="99"/>
                <w:sz w:val="20"/>
              </w:rPr>
              <w:t>8</w:t>
            </w:r>
          </w:p>
        </w:tc>
        <w:tc>
          <w:tcPr>
            <w:tcW w:w="736"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215"/>
              <w:rPr>
                <w:sz w:val="20"/>
              </w:rPr>
            </w:pPr>
            <w:r>
              <w:rPr>
                <w:sz w:val="20"/>
              </w:rPr>
              <w:t>240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5" w:lineRule="exact"/>
              <w:ind w:left="254"/>
              <w:rPr>
                <w:sz w:val="20"/>
              </w:rPr>
            </w:pPr>
            <w:r>
              <w:rPr>
                <w:color w:val="993366"/>
                <w:w w:val="99"/>
                <w:sz w:val="20"/>
              </w:rPr>
              <w:t>8</w:t>
            </w:r>
          </w:p>
        </w:tc>
      </w:tr>
      <w:tr w:rsidR="00973F05">
        <w:trPr>
          <w:trHeight w:val="931"/>
        </w:trPr>
        <w:tc>
          <w:tcPr>
            <w:tcW w:w="814"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16"/>
              <w:jc w:val="center"/>
              <w:rPr>
                <w:b/>
                <w:sz w:val="20"/>
              </w:rPr>
            </w:pPr>
            <w:r>
              <w:rPr>
                <w:b/>
                <w:w w:val="99"/>
                <w:sz w:val="20"/>
              </w:rPr>
              <w:t>2</w:t>
            </w:r>
          </w:p>
        </w:tc>
        <w:tc>
          <w:tcPr>
            <w:tcW w:w="2012" w:type="dxa"/>
          </w:tcPr>
          <w:p w:rsidR="00973F05" w:rsidRDefault="00973F05">
            <w:pPr>
              <w:pStyle w:val="TableParagraph"/>
              <w:spacing w:before="2"/>
              <w:rPr>
                <w:b/>
                <w:sz w:val="16"/>
              </w:rPr>
            </w:pPr>
          </w:p>
          <w:p w:rsidR="00973F05" w:rsidRDefault="00F65A98">
            <w:pPr>
              <w:pStyle w:val="TableParagraph"/>
              <w:spacing w:line="243" w:lineRule="exact"/>
              <w:ind w:left="107"/>
              <w:rPr>
                <w:b/>
                <w:i/>
                <w:sz w:val="20"/>
              </w:rPr>
            </w:pPr>
            <w:r>
              <w:rPr>
                <w:b/>
                <w:i/>
                <w:sz w:val="20"/>
              </w:rPr>
              <w:t>Νοσηλευτική</w:t>
            </w:r>
          </w:p>
          <w:p w:rsidR="00973F05" w:rsidRDefault="00F65A98">
            <w:pPr>
              <w:pStyle w:val="TableParagraph"/>
              <w:spacing w:line="243" w:lineRule="exact"/>
              <w:ind w:left="107"/>
              <w:rPr>
                <w:b/>
                <w:i/>
                <w:sz w:val="20"/>
              </w:rPr>
            </w:pPr>
            <w:r>
              <w:rPr>
                <w:b/>
                <w:i/>
                <w:sz w:val="20"/>
              </w:rPr>
              <w:t>Διοίκηση/Διοίκηση</w:t>
            </w:r>
          </w:p>
          <w:p w:rsidR="00973F05" w:rsidRDefault="00F65A98">
            <w:pPr>
              <w:pStyle w:val="TableParagraph"/>
              <w:spacing w:before="2" w:line="225" w:lineRule="exact"/>
              <w:ind w:left="107"/>
              <w:rPr>
                <w:b/>
                <w:i/>
                <w:sz w:val="20"/>
              </w:rPr>
            </w:pPr>
            <w:r>
              <w:rPr>
                <w:b/>
                <w:i/>
                <w:sz w:val="20"/>
              </w:rPr>
              <w:t>ΥπηρεσιώνΥγείας</w:t>
            </w:r>
          </w:p>
        </w:tc>
        <w:tc>
          <w:tcPr>
            <w:tcW w:w="1400" w:type="dxa"/>
          </w:tcPr>
          <w:p w:rsidR="00973F05" w:rsidRDefault="00F65A98">
            <w:pPr>
              <w:pStyle w:val="TableParagraph"/>
              <w:spacing w:line="267" w:lineRule="exact"/>
              <w:ind w:left="106"/>
            </w:pPr>
            <w:r>
              <w:t>ΜΓΥ</w:t>
            </w:r>
          </w:p>
        </w:tc>
        <w:tc>
          <w:tcPr>
            <w:tcW w:w="1397"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19"/>
              <w:jc w:val="center"/>
              <w:rPr>
                <w:b/>
                <w:sz w:val="20"/>
              </w:rPr>
            </w:pPr>
            <w:r>
              <w:rPr>
                <w:b/>
                <w:w w:val="99"/>
                <w:sz w:val="20"/>
              </w:rPr>
              <w:t>Υ</w:t>
            </w:r>
          </w:p>
        </w:tc>
        <w:tc>
          <w:tcPr>
            <w:tcW w:w="653"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272"/>
              <w:rPr>
                <w:sz w:val="20"/>
              </w:rPr>
            </w:pPr>
            <w:r>
              <w:rPr>
                <w:color w:val="3366FF"/>
                <w:w w:val="99"/>
                <w:sz w:val="20"/>
              </w:rPr>
              <w:t>3</w:t>
            </w:r>
          </w:p>
        </w:tc>
        <w:tc>
          <w:tcPr>
            <w:tcW w:w="670"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231"/>
              <w:rPr>
                <w:sz w:val="20"/>
              </w:rPr>
            </w:pPr>
            <w:r>
              <w:rPr>
                <w:sz w:val="20"/>
              </w:rPr>
              <w:t>90</w:t>
            </w:r>
          </w:p>
        </w:tc>
        <w:tc>
          <w:tcPr>
            <w:tcW w:w="634"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16"/>
              <w:jc w:val="center"/>
              <w:rPr>
                <w:sz w:val="20"/>
              </w:rPr>
            </w:pPr>
            <w:r>
              <w:rPr>
                <w:color w:val="993366"/>
                <w:w w:val="99"/>
                <w:sz w:val="20"/>
              </w:rPr>
              <w:t>3</w:t>
            </w:r>
          </w:p>
        </w:tc>
        <w:tc>
          <w:tcPr>
            <w:tcW w:w="711" w:type="dxa"/>
          </w:tcPr>
          <w:p w:rsidR="00973F05" w:rsidRDefault="00973F05">
            <w:pPr>
              <w:pStyle w:val="TableParagraph"/>
              <w:rPr>
                <w:rFonts w:ascii="Times New Roman"/>
                <w:sz w:val="20"/>
              </w:rPr>
            </w:pPr>
          </w:p>
        </w:tc>
        <w:tc>
          <w:tcPr>
            <w:tcW w:w="602" w:type="dxa"/>
          </w:tcPr>
          <w:p w:rsidR="00973F05" w:rsidRDefault="00973F05">
            <w:pPr>
              <w:pStyle w:val="TableParagraph"/>
              <w:rPr>
                <w:rFonts w:ascii="Times New Roman"/>
                <w:sz w:val="20"/>
              </w:rPr>
            </w:pPr>
          </w:p>
        </w:tc>
        <w:tc>
          <w:tcPr>
            <w:tcW w:w="674" w:type="dxa"/>
          </w:tcPr>
          <w:p w:rsidR="00973F05" w:rsidRDefault="00973F05">
            <w:pPr>
              <w:pStyle w:val="TableParagraph"/>
              <w:rPr>
                <w:rFonts w:ascii="Times New Roman"/>
                <w:sz w:val="20"/>
              </w:rPr>
            </w:pPr>
          </w:p>
        </w:tc>
        <w:tc>
          <w:tcPr>
            <w:tcW w:w="710"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17"/>
              <w:jc w:val="center"/>
              <w:rPr>
                <w:sz w:val="20"/>
              </w:rPr>
            </w:pPr>
            <w:r>
              <w:rPr>
                <w:color w:val="3366FF"/>
                <w:w w:val="99"/>
                <w:sz w:val="20"/>
              </w:rPr>
              <w:t>3</w:t>
            </w:r>
          </w:p>
        </w:tc>
        <w:tc>
          <w:tcPr>
            <w:tcW w:w="736"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265"/>
              <w:rPr>
                <w:sz w:val="20"/>
              </w:rPr>
            </w:pPr>
            <w:r>
              <w:rPr>
                <w:sz w:val="20"/>
              </w:rPr>
              <w:t>90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2"/>
              <w:rPr>
                <w:b/>
                <w:sz w:val="16"/>
              </w:rPr>
            </w:pPr>
          </w:p>
          <w:p w:rsidR="00973F05" w:rsidRDefault="00F65A98">
            <w:pPr>
              <w:pStyle w:val="TableParagraph"/>
              <w:spacing w:line="225" w:lineRule="exact"/>
              <w:ind w:left="254"/>
              <w:rPr>
                <w:sz w:val="20"/>
              </w:rPr>
            </w:pPr>
            <w:r>
              <w:rPr>
                <w:color w:val="993366"/>
                <w:w w:val="99"/>
                <w:sz w:val="20"/>
              </w:rPr>
              <w:t>3</w:t>
            </w:r>
          </w:p>
        </w:tc>
      </w:tr>
      <w:tr w:rsidR="00973F05">
        <w:trPr>
          <w:trHeight w:val="690"/>
        </w:trPr>
        <w:tc>
          <w:tcPr>
            <w:tcW w:w="814"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6"/>
              <w:jc w:val="center"/>
              <w:rPr>
                <w:b/>
                <w:sz w:val="20"/>
              </w:rPr>
            </w:pPr>
            <w:r>
              <w:rPr>
                <w:b/>
                <w:w w:val="99"/>
                <w:sz w:val="20"/>
              </w:rPr>
              <w:t>3</w:t>
            </w:r>
          </w:p>
        </w:tc>
        <w:tc>
          <w:tcPr>
            <w:tcW w:w="2012" w:type="dxa"/>
          </w:tcPr>
          <w:p w:rsidR="00973F05" w:rsidRDefault="00973F05">
            <w:pPr>
              <w:pStyle w:val="TableParagraph"/>
              <w:spacing w:before="5"/>
              <w:rPr>
                <w:b/>
                <w:sz w:val="16"/>
              </w:rPr>
            </w:pPr>
          </w:p>
          <w:p w:rsidR="00973F05" w:rsidRDefault="00F65A98">
            <w:pPr>
              <w:pStyle w:val="TableParagraph"/>
              <w:ind w:left="107"/>
              <w:rPr>
                <w:b/>
                <w:i/>
                <w:sz w:val="20"/>
              </w:rPr>
            </w:pPr>
            <w:r>
              <w:rPr>
                <w:b/>
                <w:i/>
                <w:sz w:val="20"/>
              </w:rPr>
              <w:t>Επείγουσα</w:t>
            </w:r>
          </w:p>
          <w:p w:rsidR="00973F05" w:rsidRDefault="00F65A98">
            <w:pPr>
              <w:pStyle w:val="TableParagraph"/>
              <w:spacing w:line="225" w:lineRule="exact"/>
              <w:ind w:left="107"/>
              <w:rPr>
                <w:b/>
                <w:i/>
                <w:sz w:val="20"/>
              </w:rPr>
            </w:pPr>
            <w:r>
              <w:rPr>
                <w:b/>
                <w:i/>
                <w:sz w:val="20"/>
              </w:rPr>
              <w:t>Νοσηλευτική/ΜΕΘ</w:t>
            </w:r>
          </w:p>
        </w:tc>
        <w:tc>
          <w:tcPr>
            <w:tcW w:w="1400" w:type="dxa"/>
          </w:tcPr>
          <w:p w:rsidR="00973F05" w:rsidRDefault="00F65A98">
            <w:pPr>
              <w:pStyle w:val="TableParagraph"/>
              <w:spacing w:line="267" w:lineRule="exact"/>
              <w:ind w:left="157"/>
            </w:pPr>
            <w:r>
              <w:t>ΜΝΕ</w:t>
            </w:r>
          </w:p>
        </w:tc>
        <w:tc>
          <w:tcPr>
            <w:tcW w:w="1397"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9"/>
              <w:jc w:val="center"/>
              <w:rPr>
                <w:b/>
                <w:sz w:val="20"/>
              </w:rPr>
            </w:pPr>
            <w:r>
              <w:rPr>
                <w:b/>
                <w:w w:val="99"/>
                <w:sz w:val="20"/>
              </w:rPr>
              <w:t>Υ</w:t>
            </w:r>
          </w:p>
        </w:tc>
        <w:tc>
          <w:tcPr>
            <w:tcW w:w="653"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72"/>
              <w:rPr>
                <w:sz w:val="20"/>
              </w:rPr>
            </w:pPr>
            <w:r>
              <w:rPr>
                <w:color w:val="3366FF"/>
                <w:w w:val="99"/>
                <w:sz w:val="20"/>
              </w:rPr>
              <w:t>4</w:t>
            </w:r>
          </w:p>
        </w:tc>
        <w:tc>
          <w:tcPr>
            <w:tcW w:w="670"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81"/>
              <w:rPr>
                <w:sz w:val="20"/>
              </w:rPr>
            </w:pPr>
            <w:r>
              <w:rPr>
                <w:sz w:val="20"/>
              </w:rPr>
              <w:t>120</w:t>
            </w:r>
          </w:p>
        </w:tc>
        <w:tc>
          <w:tcPr>
            <w:tcW w:w="634"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6"/>
              <w:jc w:val="center"/>
              <w:rPr>
                <w:sz w:val="20"/>
              </w:rPr>
            </w:pPr>
            <w:r>
              <w:rPr>
                <w:color w:val="993366"/>
                <w:w w:val="99"/>
                <w:sz w:val="20"/>
              </w:rPr>
              <w:t>4</w:t>
            </w:r>
          </w:p>
        </w:tc>
        <w:tc>
          <w:tcPr>
            <w:tcW w:w="711"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right="284"/>
              <w:jc w:val="right"/>
              <w:rPr>
                <w:sz w:val="20"/>
              </w:rPr>
            </w:pPr>
            <w:r>
              <w:rPr>
                <w:color w:val="3366FF"/>
                <w:w w:val="99"/>
                <w:sz w:val="20"/>
              </w:rPr>
              <w:t>6</w:t>
            </w:r>
          </w:p>
        </w:tc>
        <w:tc>
          <w:tcPr>
            <w:tcW w:w="602"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125" w:right="112"/>
              <w:jc w:val="center"/>
              <w:rPr>
                <w:sz w:val="20"/>
              </w:rPr>
            </w:pPr>
            <w:r>
              <w:rPr>
                <w:sz w:val="20"/>
              </w:rPr>
              <w:t>180</w:t>
            </w:r>
          </w:p>
        </w:tc>
        <w:tc>
          <w:tcPr>
            <w:tcW w:w="674"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83"/>
              <w:rPr>
                <w:sz w:val="20"/>
              </w:rPr>
            </w:pPr>
            <w:r>
              <w:rPr>
                <w:color w:val="993366"/>
                <w:w w:val="99"/>
                <w:sz w:val="20"/>
              </w:rPr>
              <w:t>6</w:t>
            </w:r>
          </w:p>
        </w:tc>
        <w:tc>
          <w:tcPr>
            <w:tcW w:w="710"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17" w:right="200"/>
              <w:jc w:val="center"/>
              <w:rPr>
                <w:sz w:val="20"/>
              </w:rPr>
            </w:pPr>
            <w:r>
              <w:rPr>
                <w:color w:val="3366FF"/>
                <w:sz w:val="20"/>
              </w:rPr>
              <w:t>10</w:t>
            </w:r>
          </w:p>
        </w:tc>
        <w:tc>
          <w:tcPr>
            <w:tcW w:w="736" w:type="dxa"/>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15"/>
              <w:rPr>
                <w:sz w:val="20"/>
              </w:rPr>
            </w:pPr>
            <w:r>
              <w:rPr>
                <w:sz w:val="20"/>
              </w:rPr>
              <w:t>300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spacing w:before="5"/>
              <w:rPr>
                <w:b/>
                <w:sz w:val="16"/>
              </w:rPr>
            </w:pPr>
          </w:p>
          <w:p w:rsidR="00973F05" w:rsidRDefault="00F65A98">
            <w:pPr>
              <w:pStyle w:val="TableParagraph"/>
              <w:spacing w:line="225" w:lineRule="exact"/>
              <w:ind w:left="204"/>
              <w:rPr>
                <w:sz w:val="20"/>
              </w:rPr>
            </w:pPr>
            <w:r>
              <w:rPr>
                <w:color w:val="993366"/>
                <w:sz w:val="20"/>
              </w:rPr>
              <w:t>10</w:t>
            </w:r>
          </w:p>
        </w:tc>
      </w:tr>
      <w:tr w:rsidR="00973F05">
        <w:trPr>
          <w:trHeight w:val="644"/>
        </w:trPr>
        <w:tc>
          <w:tcPr>
            <w:tcW w:w="814" w:type="dxa"/>
          </w:tcPr>
          <w:p w:rsidR="00973F05" w:rsidRDefault="00973F05">
            <w:pPr>
              <w:pStyle w:val="TableParagraph"/>
              <w:rPr>
                <w:b/>
                <w:sz w:val="20"/>
              </w:rPr>
            </w:pPr>
          </w:p>
          <w:p w:rsidR="00973F05" w:rsidRDefault="00F65A98">
            <w:pPr>
              <w:pStyle w:val="TableParagraph"/>
              <w:spacing w:before="155" w:line="225" w:lineRule="exact"/>
              <w:ind w:left="16"/>
              <w:jc w:val="center"/>
              <w:rPr>
                <w:b/>
                <w:sz w:val="20"/>
              </w:rPr>
            </w:pPr>
            <w:r>
              <w:rPr>
                <w:b/>
                <w:w w:val="99"/>
                <w:sz w:val="20"/>
              </w:rPr>
              <w:t>4</w:t>
            </w:r>
          </w:p>
        </w:tc>
        <w:tc>
          <w:tcPr>
            <w:tcW w:w="2012" w:type="dxa"/>
          </w:tcPr>
          <w:p w:rsidR="00973F05" w:rsidRDefault="00F65A98">
            <w:pPr>
              <w:pStyle w:val="TableParagraph"/>
              <w:spacing w:before="136" w:line="240" w:lineRule="atLeast"/>
              <w:ind w:left="107" w:right="120"/>
              <w:rPr>
                <w:b/>
                <w:i/>
                <w:sz w:val="20"/>
              </w:rPr>
            </w:pPr>
            <w:r>
              <w:rPr>
                <w:b/>
                <w:i/>
                <w:sz w:val="20"/>
              </w:rPr>
              <w:t>ΚλινικήΝοσηλευτικήΙ(ΠρακτικήΆσκηση)</w:t>
            </w:r>
          </w:p>
        </w:tc>
        <w:tc>
          <w:tcPr>
            <w:tcW w:w="1400" w:type="dxa"/>
          </w:tcPr>
          <w:p w:rsidR="00973F05" w:rsidRDefault="00F65A98">
            <w:pPr>
              <w:pStyle w:val="TableParagraph"/>
              <w:spacing w:line="267" w:lineRule="exact"/>
              <w:ind w:left="106"/>
            </w:pPr>
            <w:r>
              <w:t>ΜΝΕ</w:t>
            </w:r>
          </w:p>
        </w:tc>
        <w:tc>
          <w:tcPr>
            <w:tcW w:w="1397" w:type="dxa"/>
          </w:tcPr>
          <w:p w:rsidR="00973F05" w:rsidRDefault="00973F05">
            <w:pPr>
              <w:pStyle w:val="TableParagraph"/>
              <w:rPr>
                <w:b/>
                <w:sz w:val="20"/>
              </w:rPr>
            </w:pPr>
          </w:p>
          <w:p w:rsidR="00973F05" w:rsidRDefault="00F65A98">
            <w:pPr>
              <w:pStyle w:val="TableParagraph"/>
              <w:spacing w:before="155" w:line="225" w:lineRule="exact"/>
              <w:ind w:left="19"/>
              <w:jc w:val="center"/>
              <w:rPr>
                <w:b/>
                <w:sz w:val="20"/>
              </w:rPr>
            </w:pPr>
            <w:r>
              <w:rPr>
                <w:b/>
                <w:w w:val="99"/>
                <w:sz w:val="20"/>
              </w:rPr>
              <w:t>Υ</w:t>
            </w:r>
          </w:p>
        </w:tc>
        <w:tc>
          <w:tcPr>
            <w:tcW w:w="653" w:type="dxa"/>
          </w:tcPr>
          <w:p w:rsidR="00973F05" w:rsidRDefault="00973F05">
            <w:pPr>
              <w:pStyle w:val="TableParagraph"/>
              <w:rPr>
                <w:rFonts w:ascii="Times New Roman"/>
                <w:sz w:val="20"/>
              </w:rPr>
            </w:pPr>
          </w:p>
        </w:tc>
        <w:tc>
          <w:tcPr>
            <w:tcW w:w="670" w:type="dxa"/>
          </w:tcPr>
          <w:p w:rsidR="00973F05" w:rsidRDefault="00973F05">
            <w:pPr>
              <w:pStyle w:val="TableParagraph"/>
              <w:rPr>
                <w:rFonts w:ascii="Times New Roman"/>
                <w:sz w:val="20"/>
              </w:rPr>
            </w:pPr>
          </w:p>
        </w:tc>
        <w:tc>
          <w:tcPr>
            <w:tcW w:w="634" w:type="dxa"/>
          </w:tcPr>
          <w:p w:rsidR="00973F05" w:rsidRDefault="00973F05">
            <w:pPr>
              <w:pStyle w:val="TableParagraph"/>
              <w:rPr>
                <w:rFonts w:ascii="Times New Roman"/>
                <w:sz w:val="20"/>
              </w:rPr>
            </w:pPr>
          </w:p>
        </w:tc>
        <w:tc>
          <w:tcPr>
            <w:tcW w:w="711" w:type="dxa"/>
          </w:tcPr>
          <w:p w:rsidR="00973F05" w:rsidRDefault="00973F05">
            <w:pPr>
              <w:pStyle w:val="TableParagraph"/>
              <w:rPr>
                <w:b/>
                <w:sz w:val="20"/>
              </w:rPr>
            </w:pPr>
          </w:p>
          <w:p w:rsidR="00973F05" w:rsidRDefault="00F65A98">
            <w:pPr>
              <w:pStyle w:val="TableParagraph"/>
              <w:spacing w:before="155" w:line="225" w:lineRule="exact"/>
              <w:ind w:right="284"/>
              <w:jc w:val="right"/>
              <w:rPr>
                <w:sz w:val="20"/>
              </w:rPr>
            </w:pPr>
            <w:r>
              <w:rPr>
                <w:color w:val="3366FF"/>
                <w:w w:val="99"/>
                <w:sz w:val="20"/>
              </w:rPr>
              <w:t>7</w:t>
            </w:r>
          </w:p>
        </w:tc>
        <w:tc>
          <w:tcPr>
            <w:tcW w:w="602" w:type="dxa"/>
          </w:tcPr>
          <w:p w:rsidR="00973F05" w:rsidRDefault="00973F05">
            <w:pPr>
              <w:pStyle w:val="TableParagraph"/>
              <w:rPr>
                <w:b/>
                <w:sz w:val="20"/>
              </w:rPr>
            </w:pPr>
          </w:p>
          <w:p w:rsidR="00973F05" w:rsidRDefault="00F65A98">
            <w:pPr>
              <w:pStyle w:val="TableParagraph"/>
              <w:spacing w:before="155" w:line="225" w:lineRule="exact"/>
              <w:ind w:left="125" w:right="112"/>
              <w:jc w:val="center"/>
              <w:rPr>
                <w:sz w:val="20"/>
              </w:rPr>
            </w:pPr>
            <w:r>
              <w:rPr>
                <w:sz w:val="20"/>
              </w:rPr>
              <w:t>210</w:t>
            </w:r>
          </w:p>
        </w:tc>
        <w:tc>
          <w:tcPr>
            <w:tcW w:w="674" w:type="dxa"/>
          </w:tcPr>
          <w:p w:rsidR="00973F05" w:rsidRDefault="00973F05">
            <w:pPr>
              <w:pStyle w:val="TableParagraph"/>
              <w:rPr>
                <w:b/>
                <w:sz w:val="20"/>
              </w:rPr>
            </w:pPr>
          </w:p>
          <w:p w:rsidR="00973F05" w:rsidRDefault="00F65A98">
            <w:pPr>
              <w:pStyle w:val="TableParagraph"/>
              <w:spacing w:before="155" w:line="225" w:lineRule="exact"/>
              <w:ind w:left="283"/>
              <w:rPr>
                <w:sz w:val="20"/>
              </w:rPr>
            </w:pPr>
            <w:r>
              <w:rPr>
                <w:color w:val="993366"/>
                <w:w w:val="99"/>
                <w:sz w:val="20"/>
              </w:rPr>
              <w:t>7</w:t>
            </w:r>
          </w:p>
        </w:tc>
        <w:tc>
          <w:tcPr>
            <w:tcW w:w="710" w:type="dxa"/>
          </w:tcPr>
          <w:p w:rsidR="00973F05" w:rsidRDefault="00973F05">
            <w:pPr>
              <w:pStyle w:val="TableParagraph"/>
              <w:rPr>
                <w:b/>
                <w:sz w:val="20"/>
              </w:rPr>
            </w:pPr>
          </w:p>
          <w:p w:rsidR="00973F05" w:rsidRDefault="00F65A98">
            <w:pPr>
              <w:pStyle w:val="TableParagraph"/>
              <w:spacing w:before="155" w:line="225" w:lineRule="exact"/>
              <w:ind w:left="17"/>
              <w:jc w:val="center"/>
              <w:rPr>
                <w:sz w:val="20"/>
              </w:rPr>
            </w:pPr>
            <w:r>
              <w:rPr>
                <w:color w:val="3366FF"/>
                <w:w w:val="99"/>
                <w:sz w:val="20"/>
              </w:rPr>
              <w:t>7</w:t>
            </w:r>
          </w:p>
        </w:tc>
        <w:tc>
          <w:tcPr>
            <w:tcW w:w="736" w:type="dxa"/>
          </w:tcPr>
          <w:p w:rsidR="00973F05" w:rsidRDefault="00973F05">
            <w:pPr>
              <w:pStyle w:val="TableParagraph"/>
              <w:rPr>
                <w:b/>
                <w:sz w:val="20"/>
              </w:rPr>
            </w:pPr>
          </w:p>
          <w:p w:rsidR="00973F05" w:rsidRDefault="00F65A98">
            <w:pPr>
              <w:pStyle w:val="TableParagraph"/>
              <w:spacing w:before="155" w:line="225" w:lineRule="exact"/>
              <w:ind w:left="215"/>
              <w:rPr>
                <w:sz w:val="20"/>
              </w:rPr>
            </w:pPr>
            <w:r>
              <w:rPr>
                <w:sz w:val="20"/>
              </w:rPr>
              <w:t>210</w:t>
            </w:r>
          </w:p>
        </w:tc>
        <w:tc>
          <w:tcPr>
            <w:tcW w:w="614"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254"/>
              <w:rPr>
                <w:sz w:val="20"/>
              </w:rPr>
            </w:pPr>
            <w:r>
              <w:rPr>
                <w:color w:val="993366"/>
                <w:w w:val="99"/>
                <w:sz w:val="20"/>
              </w:rPr>
              <w:t>7</w:t>
            </w:r>
          </w:p>
        </w:tc>
      </w:tr>
      <w:tr w:rsidR="00973F05">
        <w:trPr>
          <w:trHeight w:val="644"/>
        </w:trPr>
        <w:tc>
          <w:tcPr>
            <w:tcW w:w="11627" w:type="dxa"/>
            <w:gridSpan w:val="13"/>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3638" w:right="3624"/>
              <w:jc w:val="center"/>
              <w:rPr>
                <w:b/>
                <w:sz w:val="20"/>
              </w:rPr>
            </w:pPr>
            <w:r>
              <w:rPr>
                <w:b/>
                <w:sz w:val="20"/>
              </w:rPr>
              <w:t>ΕΠΙΛΟΓΗΕΥ(ΝΑΔΗΛΩΘΕΙΕΝΑΑΠΟΤΑΠΑΡΑΚΑΤΩ)</w:t>
            </w:r>
          </w:p>
        </w:tc>
      </w:tr>
      <w:tr w:rsidR="00973F05">
        <w:trPr>
          <w:trHeight w:val="704"/>
        </w:trPr>
        <w:tc>
          <w:tcPr>
            <w:tcW w:w="814"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16"/>
              <w:jc w:val="center"/>
              <w:rPr>
                <w:b/>
                <w:sz w:val="20"/>
              </w:rPr>
            </w:pPr>
            <w:r>
              <w:rPr>
                <w:b/>
                <w:w w:val="99"/>
                <w:sz w:val="20"/>
              </w:rPr>
              <w:t>1</w:t>
            </w:r>
          </w:p>
        </w:tc>
        <w:tc>
          <w:tcPr>
            <w:tcW w:w="2012"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152"/>
              <w:rPr>
                <w:i/>
                <w:sz w:val="20"/>
              </w:rPr>
            </w:pPr>
            <w:r>
              <w:rPr>
                <w:i/>
                <w:sz w:val="20"/>
              </w:rPr>
              <w:t>Γενετική</w:t>
            </w:r>
          </w:p>
        </w:tc>
        <w:tc>
          <w:tcPr>
            <w:tcW w:w="1400" w:type="dxa"/>
          </w:tcPr>
          <w:p w:rsidR="00973F05" w:rsidRDefault="00F65A98">
            <w:pPr>
              <w:pStyle w:val="TableParagraph"/>
              <w:spacing w:line="267" w:lineRule="exact"/>
              <w:ind w:left="157"/>
            </w:pPr>
            <w:r>
              <w:t>ΜΓΥ</w:t>
            </w:r>
          </w:p>
        </w:tc>
        <w:tc>
          <w:tcPr>
            <w:tcW w:w="1397" w:type="dxa"/>
            <w:tcBorders>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574" w:right="566"/>
              <w:jc w:val="center"/>
              <w:rPr>
                <w:b/>
                <w:sz w:val="20"/>
              </w:rPr>
            </w:pPr>
            <w:r>
              <w:rPr>
                <w:b/>
                <w:sz w:val="20"/>
              </w:rPr>
              <w:t>ΕY</w:t>
            </w:r>
          </w:p>
        </w:tc>
        <w:tc>
          <w:tcPr>
            <w:tcW w:w="653" w:type="dxa"/>
            <w:tcBorders>
              <w:left w:val="single" w:sz="4" w:space="0" w:color="000000"/>
            </w:tcBorders>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277"/>
              <w:rPr>
                <w:sz w:val="20"/>
              </w:rPr>
            </w:pPr>
            <w:r>
              <w:rPr>
                <w:color w:val="3366FF"/>
                <w:w w:val="99"/>
                <w:sz w:val="20"/>
              </w:rPr>
              <w:t>2</w:t>
            </w:r>
          </w:p>
        </w:tc>
        <w:tc>
          <w:tcPr>
            <w:tcW w:w="670"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231"/>
              <w:rPr>
                <w:sz w:val="20"/>
              </w:rPr>
            </w:pPr>
            <w:r>
              <w:rPr>
                <w:sz w:val="20"/>
              </w:rPr>
              <w:t>60</w:t>
            </w:r>
          </w:p>
        </w:tc>
        <w:tc>
          <w:tcPr>
            <w:tcW w:w="634"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16"/>
              <w:jc w:val="center"/>
              <w:rPr>
                <w:sz w:val="20"/>
              </w:rPr>
            </w:pPr>
            <w:r>
              <w:rPr>
                <w:color w:val="993366"/>
                <w:w w:val="99"/>
                <w:sz w:val="20"/>
              </w:rPr>
              <w:t>2</w:t>
            </w:r>
          </w:p>
        </w:tc>
        <w:tc>
          <w:tcPr>
            <w:tcW w:w="711" w:type="dxa"/>
          </w:tcPr>
          <w:p w:rsidR="00973F05" w:rsidRDefault="00973F05">
            <w:pPr>
              <w:pStyle w:val="TableParagraph"/>
              <w:rPr>
                <w:rFonts w:ascii="Times New Roman"/>
                <w:sz w:val="20"/>
              </w:rPr>
            </w:pPr>
          </w:p>
        </w:tc>
        <w:tc>
          <w:tcPr>
            <w:tcW w:w="602" w:type="dxa"/>
          </w:tcPr>
          <w:p w:rsidR="00973F05" w:rsidRDefault="00973F05">
            <w:pPr>
              <w:pStyle w:val="TableParagraph"/>
              <w:rPr>
                <w:rFonts w:ascii="Times New Roman"/>
                <w:sz w:val="20"/>
              </w:rPr>
            </w:pPr>
          </w:p>
        </w:tc>
        <w:tc>
          <w:tcPr>
            <w:tcW w:w="674" w:type="dxa"/>
          </w:tcPr>
          <w:p w:rsidR="00973F05" w:rsidRDefault="00973F05">
            <w:pPr>
              <w:pStyle w:val="TableParagraph"/>
              <w:rPr>
                <w:rFonts w:ascii="Times New Roman"/>
                <w:sz w:val="20"/>
              </w:rPr>
            </w:pPr>
          </w:p>
        </w:tc>
        <w:tc>
          <w:tcPr>
            <w:tcW w:w="710"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17"/>
              <w:jc w:val="center"/>
              <w:rPr>
                <w:sz w:val="20"/>
              </w:rPr>
            </w:pPr>
            <w:r>
              <w:rPr>
                <w:color w:val="3366FF"/>
                <w:w w:val="99"/>
                <w:sz w:val="20"/>
              </w:rPr>
              <w:t>2</w:t>
            </w:r>
          </w:p>
        </w:tc>
        <w:tc>
          <w:tcPr>
            <w:tcW w:w="736" w:type="dxa"/>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265"/>
              <w:rPr>
                <w:sz w:val="20"/>
              </w:rPr>
            </w:pPr>
            <w:r>
              <w:rPr>
                <w:sz w:val="20"/>
              </w:rPr>
              <w:t>60</w:t>
            </w:r>
          </w:p>
        </w:tc>
        <w:tc>
          <w:tcPr>
            <w:tcW w:w="614" w:type="dxa"/>
            <w:tcBorders>
              <w:right w:val="single" w:sz="12" w:space="0" w:color="000000"/>
            </w:tcBorders>
          </w:tcPr>
          <w:p w:rsidR="00973F05" w:rsidRDefault="00973F05">
            <w:pPr>
              <w:pStyle w:val="TableParagraph"/>
              <w:rPr>
                <w:b/>
                <w:sz w:val="20"/>
              </w:rPr>
            </w:pPr>
          </w:p>
          <w:p w:rsidR="00973F05" w:rsidRDefault="00973F05">
            <w:pPr>
              <w:pStyle w:val="TableParagraph"/>
              <w:spacing w:before="7"/>
              <w:rPr>
                <w:b/>
                <w:sz w:val="17"/>
              </w:rPr>
            </w:pPr>
          </w:p>
          <w:p w:rsidR="00973F05" w:rsidRDefault="00F65A98">
            <w:pPr>
              <w:pStyle w:val="TableParagraph"/>
              <w:spacing w:before="1" w:line="225" w:lineRule="exact"/>
              <w:ind w:left="254"/>
              <w:rPr>
                <w:sz w:val="20"/>
              </w:rPr>
            </w:pPr>
            <w:r>
              <w:rPr>
                <w:color w:val="993366"/>
                <w:w w:val="99"/>
                <w:sz w:val="20"/>
              </w:rPr>
              <w:t>2</w:t>
            </w:r>
          </w:p>
        </w:tc>
      </w:tr>
      <w:tr w:rsidR="00973F05">
        <w:trPr>
          <w:trHeight w:val="508"/>
        </w:trPr>
        <w:tc>
          <w:tcPr>
            <w:tcW w:w="814" w:type="dxa"/>
          </w:tcPr>
          <w:p w:rsidR="00973F05" w:rsidRDefault="00973F05">
            <w:pPr>
              <w:pStyle w:val="TableParagraph"/>
              <w:spacing w:before="6"/>
              <w:rPr>
                <w:b/>
                <w:sz w:val="21"/>
              </w:rPr>
            </w:pPr>
          </w:p>
          <w:p w:rsidR="00973F05" w:rsidRDefault="00F65A98">
            <w:pPr>
              <w:pStyle w:val="TableParagraph"/>
              <w:spacing w:line="225" w:lineRule="exact"/>
              <w:ind w:left="16"/>
              <w:jc w:val="center"/>
              <w:rPr>
                <w:b/>
                <w:sz w:val="20"/>
              </w:rPr>
            </w:pPr>
            <w:r>
              <w:rPr>
                <w:b/>
                <w:w w:val="99"/>
                <w:sz w:val="20"/>
              </w:rPr>
              <w:t>2</w:t>
            </w:r>
          </w:p>
        </w:tc>
        <w:tc>
          <w:tcPr>
            <w:tcW w:w="2012" w:type="dxa"/>
          </w:tcPr>
          <w:p w:rsidR="00973F05" w:rsidRDefault="00F65A98">
            <w:pPr>
              <w:pStyle w:val="TableParagraph"/>
              <w:spacing w:before="4" w:line="242" w:lineRule="exact"/>
              <w:ind w:left="107" w:right="803" w:firstLine="45"/>
              <w:rPr>
                <w:i/>
                <w:sz w:val="20"/>
              </w:rPr>
            </w:pPr>
            <w:r>
              <w:rPr>
                <w:i/>
                <w:spacing w:val="-1"/>
                <w:sz w:val="20"/>
              </w:rPr>
              <w:t>Σακχαρώδης</w:t>
            </w:r>
            <w:r>
              <w:rPr>
                <w:i/>
                <w:sz w:val="20"/>
              </w:rPr>
              <w:t>διαβήτης</w:t>
            </w:r>
          </w:p>
        </w:tc>
        <w:tc>
          <w:tcPr>
            <w:tcW w:w="1400" w:type="dxa"/>
          </w:tcPr>
          <w:p w:rsidR="00973F05" w:rsidRDefault="00F65A98">
            <w:pPr>
              <w:pStyle w:val="TableParagraph"/>
              <w:spacing w:line="267" w:lineRule="exact"/>
              <w:ind w:left="106"/>
            </w:pPr>
            <w:r>
              <w:t>ΜΕΥ</w:t>
            </w:r>
          </w:p>
        </w:tc>
        <w:tc>
          <w:tcPr>
            <w:tcW w:w="1397" w:type="dxa"/>
            <w:tcBorders>
              <w:top w:val="single" w:sz="4" w:space="0" w:color="000000"/>
              <w:bottom w:val="single" w:sz="6" w:space="0" w:color="000000"/>
              <w:right w:val="single" w:sz="4" w:space="0" w:color="000000"/>
            </w:tcBorders>
          </w:tcPr>
          <w:p w:rsidR="00973F05" w:rsidRDefault="00973F05">
            <w:pPr>
              <w:pStyle w:val="TableParagraph"/>
              <w:spacing w:before="6"/>
              <w:rPr>
                <w:b/>
                <w:sz w:val="21"/>
              </w:rPr>
            </w:pPr>
          </w:p>
          <w:p w:rsidR="00973F05" w:rsidRDefault="00F65A98">
            <w:pPr>
              <w:pStyle w:val="TableParagraph"/>
              <w:spacing w:line="225" w:lineRule="exact"/>
              <w:ind w:left="574" w:right="566"/>
              <w:jc w:val="center"/>
              <w:rPr>
                <w:b/>
                <w:sz w:val="20"/>
              </w:rPr>
            </w:pPr>
            <w:r>
              <w:rPr>
                <w:b/>
                <w:sz w:val="20"/>
              </w:rPr>
              <w:t>ΕY</w:t>
            </w:r>
          </w:p>
        </w:tc>
        <w:tc>
          <w:tcPr>
            <w:tcW w:w="653" w:type="dxa"/>
            <w:tcBorders>
              <w:left w:val="single" w:sz="4" w:space="0" w:color="000000"/>
            </w:tcBorders>
          </w:tcPr>
          <w:p w:rsidR="00973F05" w:rsidRDefault="00973F05">
            <w:pPr>
              <w:pStyle w:val="TableParagraph"/>
              <w:spacing w:before="6"/>
              <w:rPr>
                <w:b/>
                <w:sz w:val="21"/>
              </w:rPr>
            </w:pPr>
          </w:p>
          <w:p w:rsidR="00973F05" w:rsidRDefault="00F65A98">
            <w:pPr>
              <w:pStyle w:val="TableParagraph"/>
              <w:spacing w:line="225" w:lineRule="exact"/>
              <w:ind w:left="277"/>
              <w:rPr>
                <w:sz w:val="20"/>
              </w:rPr>
            </w:pPr>
            <w:r>
              <w:rPr>
                <w:color w:val="3366FF"/>
                <w:w w:val="99"/>
                <w:sz w:val="20"/>
              </w:rPr>
              <w:t>2</w:t>
            </w:r>
          </w:p>
        </w:tc>
        <w:tc>
          <w:tcPr>
            <w:tcW w:w="670" w:type="dxa"/>
          </w:tcPr>
          <w:p w:rsidR="00973F05" w:rsidRDefault="00973F05">
            <w:pPr>
              <w:pStyle w:val="TableParagraph"/>
              <w:spacing w:before="6"/>
              <w:rPr>
                <w:b/>
                <w:sz w:val="21"/>
              </w:rPr>
            </w:pPr>
          </w:p>
          <w:p w:rsidR="00973F05" w:rsidRDefault="00F65A98">
            <w:pPr>
              <w:pStyle w:val="TableParagraph"/>
              <w:spacing w:line="225" w:lineRule="exact"/>
              <w:ind w:left="231"/>
              <w:rPr>
                <w:sz w:val="20"/>
              </w:rPr>
            </w:pPr>
            <w:r>
              <w:rPr>
                <w:sz w:val="20"/>
              </w:rPr>
              <w:t>60</w:t>
            </w:r>
          </w:p>
        </w:tc>
        <w:tc>
          <w:tcPr>
            <w:tcW w:w="634" w:type="dxa"/>
          </w:tcPr>
          <w:p w:rsidR="00973F05" w:rsidRDefault="00973F05">
            <w:pPr>
              <w:pStyle w:val="TableParagraph"/>
              <w:spacing w:before="6"/>
              <w:rPr>
                <w:b/>
                <w:sz w:val="21"/>
              </w:rPr>
            </w:pPr>
          </w:p>
          <w:p w:rsidR="00973F05" w:rsidRDefault="00F65A98">
            <w:pPr>
              <w:pStyle w:val="TableParagraph"/>
              <w:spacing w:line="225" w:lineRule="exact"/>
              <w:ind w:left="16"/>
              <w:jc w:val="center"/>
              <w:rPr>
                <w:sz w:val="20"/>
              </w:rPr>
            </w:pPr>
            <w:r>
              <w:rPr>
                <w:color w:val="993366"/>
                <w:w w:val="99"/>
                <w:sz w:val="20"/>
              </w:rPr>
              <w:t>2</w:t>
            </w:r>
          </w:p>
        </w:tc>
        <w:tc>
          <w:tcPr>
            <w:tcW w:w="711" w:type="dxa"/>
          </w:tcPr>
          <w:p w:rsidR="00973F05" w:rsidRDefault="00973F05">
            <w:pPr>
              <w:pStyle w:val="TableParagraph"/>
              <w:rPr>
                <w:rFonts w:ascii="Times New Roman"/>
                <w:sz w:val="20"/>
              </w:rPr>
            </w:pPr>
          </w:p>
        </w:tc>
        <w:tc>
          <w:tcPr>
            <w:tcW w:w="602" w:type="dxa"/>
          </w:tcPr>
          <w:p w:rsidR="00973F05" w:rsidRDefault="00973F05">
            <w:pPr>
              <w:pStyle w:val="TableParagraph"/>
              <w:rPr>
                <w:rFonts w:ascii="Times New Roman"/>
                <w:sz w:val="20"/>
              </w:rPr>
            </w:pPr>
          </w:p>
        </w:tc>
        <w:tc>
          <w:tcPr>
            <w:tcW w:w="674" w:type="dxa"/>
          </w:tcPr>
          <w:p w:rsidR="00973F05" w:rsidRDefault="00973F05">
            <w:pPr>
              <w:pStyle w:val="TableParagraph"/>
              <w:rPr>
                <w:rFonts w:ascii="Times New Roman"/>
                <w:sz w:val="20"/>
              </w:rPr>
            </w:pPr>
          </w:p>
        </w:tc>
        <w:tc>
          <w:tcPr>
            <w:tcW w:w="710" w:type="dxa"/>
          </w:tcPr>
          <w:p w:rsidR="00973F05" w:rsidRDefault="00973F05">
            <w:pPr>
              <w:pStyle w:val="TableParagraph"/>
              <w:spacing w:before="6"/>
              <w:rPr>
                <w:b/>
                <w:sz w:val="21"/>
              </w:rPr>
            </w:pPr>
          </w:p>
          <w:p w:rsidR="00973F05" w:rsidRDefault="00F65A98">
            <w:pPr>
              <w:pStyle w:val="TableParagraph"/>
              <w:spacing w:line="225" w:lineRule="exact"/>
              <w:ind w:left="17"/>
              <w:jc w:val="center"/>
              <w:rPr>
                <w:sz w:val="20"/>
              </w:rPr>
            </w:pPr>
            <w:r>
              <w:rPr>
                <w:color w:val="3366FF"/>
                <w:w w:val="99"/>
                <w:sz w:val="20"/>
              </w:rPr>
              <w:t>2</w:t>
            </w:r>
          </w:p>
        </w:tc>
        <w:tc>
          <w:tcPr>
            <w:tcW w:w="736" w:type="dxa"/>
          </w:tcPr>
          <w:p w:rsidR="00973F05" w:rsidRDefault="00973F05">
            <w:pPr>
              <w:pStyle w:val="TableParagraph"/>
              <w:spacing w:before="6"/>
              <w:rPr>
                <w:b/>
                <w:sz w:val="21"/>
              </w:rPr>
            </w:pPr>
          </w:p>
          <w:p w:rsidR="00973F05" w:rsidRDefault="00F65A98">
            <w:pPr>
              <w:pStyle w:val="TableParagraph"/>
              <w:spacing w:line="225" w:lineRule="exact"/>
              <w:ind w:left="265"/>
              <w:rPr>
                <w:sz w:val="20"/>
              </w:rPr>
            </w:pPr>
            <w:r>
              <w:rPr>
                <w:sz w:val="20"/>
              </w:rPr>
              <w:t>60</w:t>
            </w:r>
          </w:p>
        </w:tc>
        <w:tc>
          <w:tcPr>
            <w:tcW w:w="614" w:type="dxa"/>
            <w:tcBorders>
              <w:right w:val="single" w:sz="12" w:space="0" w:color="000000"/>
            </w:tcBorders>
          </w:tcPr>
          <w:p w:rsidR="00973F05" w:rsidRDefault="00973F05">
            <w:pPr>
              <w:pStyle w:val="TableParagraph"/>
              <w:spacing w:before="6"/>
              <w:rPr>
                <w:b/>
                <w:sz w:val="21"/>
              </w:rPr>
            </w:pPr>
          </w:p>
          <w:p w:rsidR="00973F05" w:rsidRDefault="00F65A98">
            <w:pPr>
              <w:pStyle w:val="TableParagraph"/>
              <w:spacing w:line="225" w:lineRule="exact"/>
              <w:ind w:left="254"/>
              <w:rPr>
                <w:sz w:val="20"/>
              </w:rPr>
            </w:pPr>
            <w:r>
              <w:rPr>
                <w:color w:val="993366"/>
                <w:w w:val="99"/>
                <w:sz w:val="20"/>
              </w:rPr>
              <w:t>2</w:t>
            </w:r>
          </w:p>
        </w:tc>
      </w:tr>
      <w:tr w:rsidR="00973F05">
        <w:trPr>
          <w:trHeight w:val="570"/>
        </w:trPr>
        <w:tc>
          <w:tcPr>
            <w:tcW w:w="814" w:type="dxa"/>
          </w:tcPr>
          <w:p w:rsidR="00973F05" w:rsidRDefault="00973F05">
            <w:pPr>
              <w:pStyle w:val="TableParagraph"/>
              <w:spacing w:before="8"/>
              <w:rPr>
                <w:b/>
                <w:sz w:val="26"/>
              </w:rPr>
            </w:pPr>
          </w:p>
          <w:p w:rsidR="00973F05" w:rsidRDefault="00F65A98">
            <w:pPr>
              <w:pStyle w:val="TableParagraph"/>
              <w:spacing w:line="225" w:lineRule="exact"/>
              <w:ind w:left="16"/>
              <w:jc w:val="center"/>
              <w:rPr>
                <w:b/>
                <w:sz w:val="20"/>
              </w:rPr>
            </w:pPr>
            <w:r>
              <w:rPr>
                <w:b/>
                <w:w w:val="99"/>
                <w:sz w:val="20"/>
              </w:rPr>
              <w:t>3</w:t>
            </w:r>
          </w:p>
        </w:tc>
        <w:tc>
          <w:tcPr>
            <w:tcW w:w="2012" w:type="dxa"/>
          </w:tcPr>
          <w:p w:rsidR="00973F05" w:rsidRDefault="00F65A98">
            <w:pPr>
              <w:pStyle w:val="TableParagraph"/>
              <w:spacing w:before="83" w:line="243" w:lineRule="exact"/>
              <w:ind w:left="152"/>
              <w:rPr>
                <w:i/>
                <w:sz w:val="20"/>
              </w:rPr>
            </w:pPr>
            <w:r>
              <w:rPr>
                <w:i/>
                <w:sz w:val="20"/>
              </w:rPr>
              <w:t>Ιστορία</w:t>
            </w:r>
          </w:p>
          <w:p w:rsidR="00973F05" w:rsidRDefault="00F65A98">
            <w:pPr>
              <w:pStyle w:val="TableParagraph"/>
              <w:spacing w:line="224" w:lineRule="exact"/>
              <w:ind w:left="107"/>
              <w:rPr>
                <w:i/>
                <w:sz w:val="20"/>
              </w:rPr>
            </w:pPr>
            <w:r>
              <w:rPr>
                <w:i/>
                <w:sz w:val="20"/>
              </w:rPr>
              <w:t>Νοσηλευτικής</w:t>
            </w:r>
          </w:p>
        </w:tc>
        <w:tc>
          <w:tcPr>
            <w:tcW w:w="1400" w:type="dxa"/>
          </w:tcPr>
          <w:p w:rsidR="00973F05" w:rsidRDefault="00F65A98">
            <w:pPr>
              <w:pStyle w:val="TableParagraph"/>
              <w:spacing w:before="1"/>
              <w:ind w:left="106"/>
            </w:pPr>
            <w:r>
              <w:t>ΜΓΥ</w:t>
            </w:r>
          </w:p>
        </w:tc>
        <w:tc>
          <w:tcPr>
            <w:tcW w:w="1397" w:type="dxa"/>
            <w:tcBorders>
              <w:top w:val="single" w:sz="6" w:space="0" w:color="000000"/>
              <w:bottom w:val="single" w:sz="4" w:space="0" w:color="000000"/>
              <w:right w:val="single" w:sz="4" w:space="0" w:color="000000"/>
            </w:tcBorders>
          </w:tcPr>
          <w:p w:rsidR="00973F05" w:rsidRDefault="00973F05">
            <w:pPr>
              <w:pStyle w:val="TableParagraph"/>
              <w:spacing w:before="8"/>
              <w:rPr>
                <w:b/>
                <w:sz w:val="26"/>
              </w:rPr>
            </w:pPr>
          </w:p>
          <w:p w:rsidR="00973F05" w:rsidRDefault="00F65A98">
            <w:pPr>
              <w:pStyle w:val="TableParagraph"/>
              <w:spacing w:line="225" w:lineRule="exact"/>
              <w:ind w:left="574" w:right="566"/>
              <w:jc w:val="center"/>
              <w:rPr>
                <w:b/>
                <w:sz w:val="20"/>
              </w:rPr>
            </w:pPr>
            <w:r>
              <w:rPr>
                <w:b/>
                <w:sz w:val="20"/>
              </w:rPr>
              <w:t>ΕY</w:t>
            </w:r>
          </w:p>
        </w:tc>
        <w:tc>
          <w:tcPr>
            <w:tcW w:w="653" w:type="dxa"/>
            <w:tcBorders>
              <w:left w:val="single" w:sz="4" w:space="0" w:color="000000"/>
            </w:tcBorders>
          </w:tcPr>
          <w:p w:rsidR="00973F05" w:rsidRDefault="00973F05">
            <w:pPr>
              <w:pStyle w:val="TableParagraph"/>
              <w:spacing w:before="8"/>
              <w:rPr>
                <w:b/>
                <w:sz w:val="26"/>
              </w:rPr>
            </w:pPr>
          </w:p>
          <w:p w:rsidR="00973F05" w:rsidRDefault="00F65A98">
            <w:pPr>
              <w:pStyle w:val="TableParagraph"/>
              <w:spacing w:line="225" w:lineRule="exact"/>
              <w:ind w:left="277"/>
              <w:rPr>
                <w:sz w:val="20"/>
              </w:rPr>
            </w:pPr>
            <w:r>
              <w:rPr>
                <w:color w:val="3366FF"/>
                <w:w w:val="99"/>
                <w:sz w:val="20"/>
              </w:rPr>
              <w:t>2</w:t>
            </w:r>
          </w:p>
        </w:tc>
        <w:tc>
          <w:tcPr>
            <w:tcW w:w="670" w:type="dxa"/>
          </w:tcPr>
          <w:p w:rsidR="00973F05" w:rsidRDefault="00973F05">
            <w:pPr>
              <w:pStyle w:val="TableParagraph"/>
              <w:spacing w:before="8"/>
              <w:rPr>
                <w:b/>
                <w:sz w:val="26"/>
              </w:rPr>
            </w:pPr>
          </w:p>
          <w:p w:rsidR="00973F05" w:rsidRDefault="00F65A98">
            <w:pPr>
              <w:pStyle w:val="TableParagraph"/>
              <w:spacing w:line="225" w:lineRule="exact"/>
              <w:ind w:left="231"/>
              <w:rPr>
                <w:sz w:val="20"/>
              </w:rPr>
            </w:pPr>
            <w:r>
              <w:rPr>
                <w:sz w:val="20"/>
              </w:rPr>
              <w:t>60</w:t>
            </w:r>
          </w:p>
        </w:tc>
        <w:tc>
          <w:tcPr>
            <w:tcW w:w="634" w:type="dxa"/>
          </w:tcPr>
          <w:p w:rsidR="00973F05" w:rsidRDefault="00973F05">
            <w:pPr>
              <w:pStyle w:val="TableParagraph"/>
              <w:spacing w:before="8"/>
              <w:rPr>
                <w:b/>
                <w:sz w:val="26"/>
              </w:rPr>
            </w:pPr>
          </w:p>
          <w:p w:rsidR="00973F05" w:rsidRDefault="00F65A98">
            <w:pPr>
              <w:pStyle w:val="TableParagraph"/>
              <w:spacing w:line="225" w:lineRule="exact"/>
              <w:ind w:left="16"/>
              <w:jc w:val="center"/>
              <w:rPr>
                <w:sz w:val="20"/>
              </w:rPr>
            </w:pPr>
            <w:r>
              <w:rPr>
                <w:color w:val="993366"/>
                <w:w w:val="99"/>
                <w:sz w:val="20"/>
              </w:rPr>
              <w:t>2</w:t>
            </w:r>
          </w:p>
        </w:tc>
        <w:tc>
          <w:tcPr>
            <w:tcW w:w="711" w:type="dxa"/>
          </w:tcPr>
          <w:p w:rsidR="00973F05" w:rsidRDefault="00973F05">
            <w:pPr>
              <w:pStyle w:val="TableParagraph"/>
              <w:rPr>
                <w:rFonts w:ascii="Times New Roman"/>
                <w:sz w:val="20"/>
              </w:rPr>
            </w:pPr>
          </w:p>
        </w:tc>
        <w:tc>
          <w:tcPr>
            <w:tcW w:w="602" w:type="dxa"/>
          </w:tcPr>
          <w:p w:rsidR="00973F05" w:rsidRDefault="00973F05">
            <w:pPr>
              <w:pStyle w:val="TableParagraph"/>
              <w:rPr>
                <w:rFonts w:ascii="Times New Roman"/>
                <w:sz w:val="20"/>
              </w:rPr>
            </w:pPr>
          </w:p>
        </w:tc>
        <w:tc>
          <w:tcPr>
            <w:tcW w:w="674" w:type="dxa"/>
          </w:tcPr>
          <w:p w:rsidR="00973F05" w:rsidRDefault="00973F05">
            <w:pPr>
              <w:pStyle w:val="TableParagraph"/>
              <w:rPr>
                <w:rFonts w:ascii="Times New Roman"/>
                <w:sz w:val="20"/>
              </w:rPr>
            </w:pPr>
          </w:p>
        </w:tc>
        <w:tc>
          <w:tcPr>
            <w:tcW w:w="710" w:type="dxa"/>
          </w:tcPr>
          <w:p w:rsidR="00973F05" w:rsidRDefault="00973F05">
            <w:pPr>
              <w:pStyle w:val="TableParagraph"/>
              <w:spacing w:before="8"/>
              <w:rPr>
                <w:b/>
                <w:sz w:val="26"/>
              </w:rPr>
            </w:pPr>
          </w:p>
          <w:p w:rsidR="00973F05" w:rsidRDefault="00F65A98">
            <w:pPr>
              <w:pStyle w:val="TableParagraph"/>
              <w:spacing w:line="225" w:lineRule="exact"/>
              <w:ind w:left="17"/>
              <w:jc w:val="center"/>
              <w:rPr>
                <w:sz w:val="20"/>
              </w:rPr>
            </w:pPr>
            <w:r>
              <w:rPr>
                <w:color w:val="3366FF"/>
                <w:w w:val="99"/>
                <w:sz w:val="20"/>
              </w:rPr>
              <w:t>2</w:t>
            </w:r>
          </w:p>
        </w:tc>
        <w:tc>
          <w:tcPr>
            <w:tcW w:w="736" w:type="dxa"/>
          </w:tcPr>
          <w:p w:rsidR="00973F05" w:rsidRDefault="00973F05">
            <w:pPr>
              <w:pStyle w:val="TableParagraph"/>
              <w:spacing w:before="8"/>
              <w:rPr>
                <w:b/>
                <w:sz w:val="26"/>
              </w:rPr>
            </w:pPr>
          </w:p>
          <w:p w:rsidR="00973F05" w:rsidRDefault="00F65A98">
            <w:pPr>
              <w:pStyle w:val="TableParagraph"/>
              <w:spacing w:line="225" w:lineRule="exact"/>
              <w:ind w:left="265"/>
              <w:rPr>
                <w:sz w:val="20"/>
              </w:rPr>
            </w:pPr>
            <w:r>
              <w:rPr>
                <w:sz w:val="20"/>
              </w:rPr>
              <w:t>60</w:t>
            </w:r>
          </w:p>
        </w:tc>
        <w:tc>
          <w:tcPr>
            <w:tcW w:w="614" w:type="dxa"/>
            <w:tcBorders>
              <w:right w:val="single" w:sz="12" w:space="0" w:color="000000"/>
            </w:tcBorders>
          </w:tcPr>
          <w:p w:rsidR="00973F05" w:rsidRDefault="00973F05">
            <w:pPr>
              <w:pStyle w:val="TableParagraph"/>
              <w:spacing w:before="8"/>
              <w:rPr>
                <w:b/>
                <w:sz w:val="26"/>
              </w:rPr>
            </w:pPr>
          </w:p>
          <w:p w:rsidR="00973F05" w:rsidRDefault="00F65A98">
            <w:pPr>
              <w:pStyle w:val="TableParagraph"/>
              <w:spacing w:line="225" w:lineRule="exact"/>
              <w:ind w:left="254"/>
              <w:rPr>
                <w:sz w:val="20"/>
              </w:rPr>
            </w:pPr>
            <w:r>
              <w:rPr>
                <w:color w:val="993366"/>
                <w:w w:val="99"/>
                <w:sz w:val="20"/>
              </w:rPr>
              <w:t>2</w:t>
            </w:r>
          </w:p>
        </w:tc>
      </w:tr>
      <w:tr w:rsidR="00973F05">
        <w:trPr>
          <w:trHeight w:val="376"/>
        </w:trPr>
        <w:tc>
          <w:tcPr>
            <w:tcW w:w="814" w:type="dxa"/>
            <w:shd w:val="clear" w:color="auto" w:fill="C0C0C0"/>
          </w:tcPr>
          <w:p w:rsidR="00973F05" w:rsidRDefault="00973F05">
            <w:pPr>
              <w:pStyle w:val="TableParagraph"/>
              <w:rPr>
                <w:rFonts w:ascii="Times New Roman"/>
                <w:sz w:val="20"/>
              </w:rPr>
            </w:pPr>
          </w:p>
        </w:tc>
        <w:tc>
          <w:tcPr>
            <w:tcW w:w="2012" w:type="dxa"/>
            <w:shd w:val="clear" w:color="auto" w:fill="C0C0C0"/>
          </w:tcPr>
          <w:p w:rsidR="00973F05" w:rsidRDefault="00F65A98">
            <w:pPr>
              <w:pStyle w:val="TableParagraph"/>
              <w:spacing w:before="130" w:line="225" w:lineRule="exact"/>
              <w:ind w:left="107"/>
              <w:rPr>
                <w:b/>
                <w:sz w:val="20"/>
              </w:rPr>
            </w:pPr>
            <w:r>
              <w:rPr>
                <w:b/>
                <w:sz w:val="20"/>
              </w:rPr>
              <w:t>ΣΥΝΟΛΟ(Υ+ΕΥ)</w:t>
            </w:r>
          </w:p>
        </w:tc>
        <w:tc>
          <w:tcPr>
            <w:tcW w:w="1400" w:type="dxa"/>
            <w:shd w:val="clear" w:color="auto" w:fill="C0C0C0"/>
          </w:tcPr>
          <w:p w:rsidR="00973F05" w:rsidRDefault="00973F05">
            <w:pPr>
              <w:pStyle w:val="TableParagraph"/>
              <w:rPr>
                <w:rFonts w:ascii="Times New Roman"/>
                <w:sz w:val="20"/>
              </w:rPr>
            </w:pPr>
          </w:p>
        </w:tc>
        <w:tc>
          <w:tcPr>
            <w:tcW w:w="1397" w:type="dxa"/>
            <w:tcBorders>
              <w:top w:val="single" w:sz="4" w:space="0" w:color="000000"/>
            </w:tcBorders>
            <w:shd w:val="clear" w:color="auto" w:fill="C0C0C0"/>
          </w:tcPr>
          <w:p w:rsidR="00973F05" w:rsidRDefault="00973F05">
            <w:pPr>
              <w:pStyle w:val="TableParagraph"/>
              <w:rPr>
                <w:rFonts w:ascii="Times New Roman"/>
                <w:sz w:val="20"/>
              </w:rPr>
            </w:pPr>
          </w:p>
        </w:tc>
        <w:tc>
          <w:tcPr>
            <w:tcW w:w="653" w:type="dxa"/>
            <w:shd w:val="clear" w:color="auto" w:fill="C0C0C0"/>
          </w:tcPr>
          <w:p w:rsidR="00973F05" w:rsidRDefault="00F65A98">
            <w:pPr>
              <w:pStyle w:val="TableParagraph"/>
              <w:spacing w:before="130" w:line="225" w:lineRule="exact"/>
              <w:ind w:left="222"/>
              <w:rPr>
                <w:b/>
                <w:sz w:val="20"/>
              </w:rPr>
            </w:pPr>
            <w:r>
              <w:rPr>
                <w:b/>
                <w:color w:val="3366FF"/>
                <w:sz w:val="20"/>
              </w:rPr>
              <w:t>13</w:t>
            </w:r>
          </w:p>
        </w:tc>
        <w:tc>
          <w:tcPr>
            <w:tcW w:w="670" w:type="dxa"/>
            <w:shd w:val="clear" w:color="auto" w:fill="C0C0C0"/>
          </w:tcPr>
          <w:p w:rsidR="00973F05" w:rsidRDefault="00F65A98">
            <w:pPr>
              <w:pStyle w:val="TableParagraph"/>
              <w:spacing w:before="130" w:line="225" w:lineRule="exact"/>
              <w:ind w:left="181"/>
              <w:rPr>
                <w:b/>
                <w:sz w:val="20"/>
              </w:rPr>
            </w:pPr>
            <w:r>
              <w:rPr>
                <w:b/>
                <w:sz w:val="20"/>
              </w:rPr>
              <w:t>390</w:t>
            </w:r>
          </w:p>
        </w:tc>
        <w:tc>
          <w:tcPr>
            <w:tcW w:w="634" w:type="dxa"/>
            <w:shd w:val="clear" w:color="auto" w:fill="C0C0C0"/>
          </w:tcPr>
          <w:p w:rsidR="00973F05" w:rsidRDefault="00F65A98">
            <w:pPr>
              <w:pStyle w:val="TableParagraph"/>
              <w:spacing w:before="130" w:line="225" w:lineRule="exact"/>
              <w:ind w:left="192" w:right="176"/>
              <w:jc w:val="center"/>
              <w:rPr>
                <w:b/>
                <w:sz w:val="20"/>
              </w:rPr>
            </w:pPr>
            <w:r>
              <w:rPr>
                <w:b/>
                <w:color w:val="993366"/>
                <w:sz w:val="20"/>
              </w:rPr>
              <w:t>13</w:t>
            </w:r>
          </w:p>
        </w:tc>
        <w:tc>
          <w:tcPr>
            <w:tcW w:w="711" w:type="dxa"/>
            <w:shd w:val="clear" w:color="auto" w:fill="C0C0C0"/>
          </w:tcPr>
          <w:p w:rsidR="00973F05" w:rsidRDefault="00F65A98">
            <w:pPr>
              <w:pStyle w:val="TableParagraph"/>
              <w:spacing w:before="130" w:line="225" w:lineRule="exact"/>
              <w:ind w:right="235"/>
              <w:jc w:val="right"/>
              <w:rPr>
                <w:b/>
                <w:sz w:val="20"/>
              </w:rPr>
            </w:pPr>
            <w:r>
              <w:rPr>
                <w:b/>
                <w:color w:val="3366FF"/>
                <w:sz w:val="20"/>
              </w:rPr>
              <w:t>17</w:t>
            </w:r>
          </w:p>
        </w:tc>
        <w:tc>
          <w:tcPr>
            <w:tcW w:w="602" w:type="dxa"/>
            <w:shd w:val="clear" w:color="auto" w:fill="C0C0C0"/>
          </w:tcPr>
          <w:p w:rsidR="00973F05" w:rsidRDefault="00F65A98">
            <w:pPr>
              <w:pStyle w:val="TableParagraph"/>
              <w:spacing w:before="130" w:line="225" w:lineRule="exact"/>
              <w:ind w:left="125" w:right="112"/>
              <w:jc w:val="center"/>
              <w:rPr>
                <w:b/>
                <w:sz w:val="20"/>
              </w:rPr>
            </w:pPr>
            <w:r>
              <w:rPr>
                <w:b/>
                <w:sz w:val="20"/>
              </w:rPr>
              <w:t>510</w:t>
            </w:r>
          </w:p>
        </w:tc>
        <w:tc>
          <w:tcPr>
            <w:tcW w:w="674" w:type="dxa"/>
            <w:shd w:val="clear" w:color="auto" w:fill="C0C0C0"/>
          </w:tcPr>
          <w:p w:rsidR="00973F05" w:rsidRDefault="00F65A98">
            <w:pPr>
              <w:pStyle w:val="TableParagraph"/>
              <w:spacing w:before="130" w:line="225" w:lineRule="exact"/>
              <w:ind w:left="233"/>
              <w:rPr>
                <w:b/>
                <w:sz w:val="20"/>
              </w:rPr>
            </w:pPr>
            <w:r>
              <w:rPr>
                <w:b/>
                <w:color w:val="993366"/>
                <w:sz w:val="20"/>
              </w:rPr>
              <w:t>17</w:t>
            </w:r>
          </w:p>
        </w:tc>
        <w:tc>
          <w:tcPr>
            <w:tcW w:w="710" w:type="dxa"/>
            <w:shd w:val="clear" w:color="auto" w:fill="C0C0C0"/>
          </w:tcPr>
          <w:p w:rsidR="00973F05" w:rsidRDefault="00F65A98">
            <w:pPr>
              <w:pStyle w:val="TableParagraph"/>
              <w:spacing w:before="130" w:line="225" w:lineRule="exact"/>
              <w:ind w:left="217" w:right="200"/>
              <w:jc w:val="center"/>
              <w:rPr>
                <w:b/>
                <w:sz w:val="20"/>
              </w:rPr>
            </w:pPr>
            <w:r>
              <w:rPr>
                <w:b/>
                <w:color w:val="3366FF"/>
                <w:sz w:val="20"/>
              </w:rPr>
              <w:t>30</w:t>
            </w:r>
          </w:p>
        </w:tc>
        <w:tc>
          <w:tcPr>
            <w:tcW w:w="736" w:type="dxa"/>
            <w:shd w:val="clear" w:color="auto" w:fill="C0C0C0"/>
          </w:tcPr>
          <w:p w:rsidR="00973F05" w:rsidRDefault="00F65A98">
            <w:pPr>
              <w:pStyle w:val="TableParagraph"/>
              <w:spacing w:before="130" w:line="225" w:lineRule="exact"/>
              <w:ind w:left="215"/>
              <w:rPr>
                <w:b/>
                <w:sz w:val="20"/>
              </w:rPr>
            </w:pPr>
            <w:r>
              <w:rPr>
                <w:b/>
                <w:sz w:val="20"/>
              </w:rPr>
              <w:t>900</w:t>
            </w:r>
          </w:p>
        </w:tc>
        <w:tc>
          <w:tcPr>
            <w:tcW w:w="614" w:type="dxa"/>
            <w:shd w:val="clear" w:color="auto" w:fill="C0C0C0"/>
          </w:tcPr>
          <w:p w:rsidR="00973F05" w:rsidRDefault="00F65A98">
            <w:pPr>
              <w:pStyle w:val="TableParagraph"/>
              <w:spacing w:before="130" w:line="225" w:lineRule="exact"/>
              <w:ind w:left="204"/>
              <w:rPr>
                <w:b/>
                <w:sz w:val="20"/>
              </w:rPr>
            </w:pPr>
            <w:r>
              <w:rPr>
                <w:b/>
                <w:color w:val="993366"/>
                <w:sz w:val="20"/>
              </w:rPr>
              <w:t>30</w:t>
            </w:r>
          </w:p>
        </w:tc>
      </w:tr>
    </w:tbl>
    <w:p w:rsidR="00973F05" w:rsidRDefault="00973F05">
      <w:pPr>
        <w:spacing w:line="225" w:lineRule="exact"/>
        <w:rPr>
          <w:sz w:val="20"/>
        </w:rPr>
        <w:sectPr w:rsidR="00973F05" w:rsidSect="00BD0629">
          <w:pgSz w:w="11910" w:h="16840"/>
          <w:pgMar w:top="1420" w:right="0" w:bottom="1660" w:left="0" w:header="0" w:footer="1460" w:gutter="0"/>
          <w:cols w:space="720"/>
        </w:sectPr>
      </w:pPr>
    </w:p>
    <w:p w:rsidR="00973F05" w:rsidRDefault="00F65A98">
      <w:pPr>
        <w:pStyle w:val="1"/>
        <w:ind w:left="1746" w:right="1744"/>
      </w:pPr>
      <w:r>
        <w:lastRenderedPageBreak/>
        <w:t>ΣΤ΄ΕΞΑΜΗΝΟ</w:t>
      </w:r>
    </w:p>
    <w:p w:rsidR="00973F05" w:rsidRDefault="00F65A98">
      <w:pPr>
        <w:spacing w:before="43" w:after="46"/>
        <w:ind w:left="1744" w:right="1744"/>
        <w:jc w:val="center"/>
        <w:rPr>
          <w:b/>
          <w:sz w:val="24"/>
        </w:rPr>
      </w:pPr>
      <w:r>
        <w:rPr>
          <w:b/>
          <w:sz w:val="24"/>
        </w:rPr>
        <w:t>ΝΟΣΗΛΕΥΤΙΚΗΨΥΧΙΚΗΣΥΓΕΙΑΣ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80"/>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3" w:lineRule="exact"/>
              <w:ind w:left="108"/>
              <w:rPr>
                <w:sz w:val="20"/>
              </w:rPr>
            </w:pPr>
            <w:r>
              <w:rPr>
                <w:sz w:val="20"/>
              </w:rPr>
              <w:t>ΕΠΑΓΓΕΛΜΑΤΩΝΥΓΕΙΑΣΚΑΙΠΡΟΝΟΙΑΣ</w:t>
            </w:r>
          </w:p>
        </w:tc>
      </w:tr>
      <w:tr w:rsidR="00973F05">
        <w:trPr>
          <w:trHeight w:val="280"/>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3" w:lineRule="exact"/>
              <w:ind w:left="108"/>
              <w:rPr>
                <w:sz w:val="20"/>
              </w:rPr>
            </w:pPr>
            <w:r>
              <w:rPr>
                <w:sz w:val="20"/>
              </w:rPr>
              <w:t>ΝΟΣΗΛΕΥΤΙΚΗΣ</w:t>
            </w:r>
          </w:p>
        </w:tc>
      </w:tr>
      <w:tr w:rsidR="00973F05">
        <w:trPr>
          <w:trHeight w:val="280"/>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3" w:lineRule="exact"/>
              <w:ind w:left="108"/>
              <w:rPr>
                <w:sz w:val="20"/>
              </w:rPr>
            </w:pPr>
            <w:r>
              <w:rPr>
                <w:sz w:val="20"/>
              </w:rP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20"/>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3" w:lineRule="exact"/>
              <w:ind w:left="109"/>
              <w:rPr>
                <w:b/>
                <w:sz w:val="20"/>
              </w:rPr>
            </w:pPr>
            <w:r>
              <w:rPr>
                <w:b/>
                <w:sz w:val="20"/>
              </w:rPr>
              <w:t>ΣΤ</w:t>
            </w:r>
          </w:p>
        </w:tc>
      </w:tr>
      <w:tr w:rsidR="00973F05">
        <w:trPr>
          <w:trHeight w:val="376"/>
        </w:trPr>
        <w:tc>
          <w:tcPr>
            <w:tcW w:w="2849" w:type="dxa"/>
            <w:shd w:val="clear" w:color="auto" w:fill="DDD9C3"/>
          </w:tcPr>
          <w:p w:rsidR="00973F05" w:rsidRDefault="00F65A98">
            <w:pPr>
              <w:pStyle w:val="TableParagraph"/>
              <w:spacing w:before="47"/>
              <w:ind w:right="99"/>
              <w:jc w:val="right"/>
              <w:rPr>
                <w:b/>
                <w:sz w:val="20"/>
              </w:rPr>
            </w:pPr>
            <w:r>
              <w:rPr>
                <w:b/>
                <w:sz w:val="20"/>
              </w:rPr>
              <w:t>ΤΙΤΛΟΣΜΑΘΗΜΑΤΟΣ</w:t>
            </w:r>
          </w:p>
        </w:tc>
        <w:tc>
          <w:tcPr>
            <w:tcW w:w="5672" w:type="dxa"/>
            <w:gridSpan w:val="6"/>
          </w:tcPr>
          <w:p w:rsidR="00973F05" w:rsidRDefault="00F65A98">
            <w:pPr>
              <w:pStyle w:val="TableParagraph"/>
              <w:spacing w:before="47"/>
              <w:ind w:left="108"/>
              <w:rPr>
                <w:b/>
                <w:sz w:val="20"/>
              </w:rPr>
            </w:pPr>
            <w:r>
              <w:rPr>
                <w:b/>
                <w:sz w:val="20"/>
              </w:rPr>
              <w:t>ΝΟΣΗΛΕΥΤΙΚΗΨΥΧΙΚΗΣΥΓΕΙΑΣ</w:t>
            </w:r>
          </w:p>
        </w:tc>
      </w:tr>
      <w:tr w:rsidR="00973F05">
        <w:trPr>
          <w:trHeight w:val="842"/>
        </w:trPr>
        <w:tc>
          <w:tcPr>
            <w:tcW w:w="5438" w:type="dxa"/>
            <w:gridSpan w:val="4"/>
            <w:shd w:val="clear" w:color="auto" w:fill="DDD9C3"/>
          </w:tcPr>
          <w:p w:rsidR="00973F05" w:rsidRDefault="00F65A98">
            <w:pPr>
              <w:pStyle w:val="TableParagraph"/>
              <w:spacing w:before="138"/>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line="276" w:lineRule="auto"/>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ind w:left="205"/>
              <w:rPr>
                <w:b/>
                <w:sz w:val="20"/>
              </w:rPr>
            </w:pPr>
            <w:r>
              <w:rPr>
                <w:b/>
                <w:sz w:val="20"/>
              </w:rPr>
              <w:t>ΔΙΔΑΣΚΑΛΙΑΣ</w:t>
            </w:r>
          </w:p>
        </w:tc>
        <w:tc>
          <w:tcPr>
            <w:tcW w:w="1557" w:type="dxa"/>
            <w:shd w:val="clear" w:color="auto" w:fill="DDD9C3"/>
          </w:tcPr>
          <w:p w:rsidR="00973F05" w:rsidRDefault="00F65A98">
            <w:pPr>
              <w:pStyle w:val="TableParagraph"/>
              <w:spacing w:before="138" w:line="276" w:lineRule="auto"/>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43" w:lineRule="exact"/>
              <w:ind w:right="95"/>
              <w:jc w:val="right"/>
              <w:rPr>
                <w:sz w:val="20"/>
              </w:rPr>
            </w:pPr>
            <w:r>
              <w:rPr>
                <w:sz w:val="20"/>
              </w:rPr>
              <w:t>ΘΕΩΡΙΑ</w:t>
            </w:r>
          </w:p>
        </w:tc>
        <w:tc>
          <w:tcPr>
            <w:tcW w:w="1526" w:type="dxa"/>
            <w:gridSpan w:val="2"/>
          </w:tcPr>
          <w:p w:rsidR="00973F05" w:rsidRDefault="00F65A98">
            <w:pPr>
              <w:pStyle w:val="TableParagraph"/>
              <w:spacing w:line="243" w:lineRule="exact"/>
              <w:ind w:left="12"/>
              <w:jc w:val="center"/>
              <w:rPr>
                <w:sz w:val="20"/>
              </w:rPr>
            </w:pPr>
            <w:r>
              <w:rPr>
                <w:w w:val="99"/>
                <w:sz w:val="20"/>
              </w:rPr>
              <w:t>4</w:t>
            </w:r>
          </w:p>
        </w:tc>
        <w:tc>
          <w:tcPr>
            <w:tcW w:w="1557" w:type="dxa"/>
          </w:tcPr>
          <w:p w:rsidR="00973F05" w:rsidRDefault="00F65A98">
            <w:pPr>
              <w:pStyle w:val="TableParagraph"/>
              <w:spacing w:line="243" w:lineRule="exact"/>
              <w:ind w:left="12"/>
              <w:jc w:val="center"/>
              <w:rPr>
                <w:sz w:val="20"/>
              </w:rPr>
            </w:pPr>
            <w:r>
              <w:rPr>
                <w:w w:val="99"/>
                <w:sz w:val="20"/>
              </w:rPr>
              <w:t>4</w:t>
            </w:r>
          </w:p>
        </w:tc>
      </w:tr>
      <w:tr w:rsidR="00973F05">
        <w:trPr>
          <w:trHeight w:val="280"/>
        </w:trPr>
        <w:tc>
          <w:tcPr>
            <w:tcW w:w="5438" w:type="dxa"/>
            <w:gridSpan w:val="4"/>
          </w:tcPr>
          <w:p w:rsidR="00973F05" w:rsidRDefault="00F65A98">
            <w:pPr>
              <w:pStyle w:val="TableParagraph"/>
              <w:spacing w:line="243" w:lineRule="exact"/>
              <w:ind w:right="98"/>
              <w:jc w:val="right"/>
              <w:rPr>
                <w:sz w:val="20"/>
              </w:rPr>
            </w:pPr>
            <w:r>
              <w:rPr>
                <w:sz w:val="20"/>
              </w:rPr>
              <w:t>ΕΡΓΑΣΤΗΡΙΟ</w:t>
            </w:r>
          </w:p>
        </w:tc>
        <w:tc>
          <w:tcPr>
            <w:tcW w:w="1526" w:type="dxa"/>
            <w:gridSpan w:val="2"/>
          </w:tcPr>
          <w:p w:rsidR="00973F05" w:rsidRDefault="00F65A98">
            <w:pPr>
              <w:pStyle w:val="TableParagraph"/>
              <w:spacing w:line="243" w:lineRule="exact"/>
              <w:ind w:left="60"/>
              <w:jc w:val="center"/>
              <w:rPr>
                <w:sz w:val="20"/>
              </w:rPr>
            </w:pPr>
            <w:r>
              <w:rPr>
                <w:w w:val="99"/>
                <w:sz w:val="20"/>
              </w:rPr>
              <w:t>4</w:t>
            </w:r>
          </w:p>
        </w:tc>
        <w:tc>
          <w:tcPr>
            <w:tcW w:w="1557" w:type="dxa"/>
          </w:tcPr>
          <w:p w:rsidR="00973F05" w:rsidRDefault="00F65A98">
            <w:pPr>
              <w:pStyle w:val="TableParagraph"/>
              <w:spacing w:line="243" w:lineRule="exact"/>
              <w:ind w:left="55"/>
              <w:jc w:val="center"/>
              <w:rPr>
                <w:sz w:val="20"/>
              </w:rPr>
            </w:pPr>
            <w:r>
              <w:rPr>
                <w:w w:val="99"/>
                <w:sz w:val="20"/>
              </w:rPr>
              <w:t>4</w:t>
            </w:r>
          </w:p>
        </w:tc>
      </w:tr>
      <w:tr w:rsidR="00973F05">
        <w:trPr>
          <w:trHeight w:val="314"/>
        </w:trPr>
        <w:tc>
          <w:tcPr>
            <w:tcW w:w="5438" w:type="dxa"/>
            <w:gridSpan w:val="4"/>
          </w:tcPr>
          <w:p w:rsidR="00973F05" w:rsidRDefault="00F65A98">
            <w:pPr>
              <w:pStyle w:val="TableParagraph"/>
              <w:spacing w:line="244" w:lineRule="exact"/>
              <w:ind w:right="97"/>
              <w:jc w:val="right"/>
              <w:rPr>
                <w:sz w:val="20"/>
              </w:rPr>
            </w:pPr>
            <w:r>
              <w:rPr>
                <w:sz w:val="20"/>
              </w:rPr>
              <w:t>ΣΥΝΟΛΟ</w:t>
            </w:r>
          </w:p>
        </w:tc>
        <w:tc>
          <w:tcPr>
            <w:tcW w:w="1526" w:type="dxa"/>
            <w:gridSpan w:val="2"/>
          </w:tcPr>
          <w:p w:rsidR="00973F05" w:rsidRDefault="00F65A98">
            <w:pPr>
              <w:pStyle w:val="TableParagraph"/>
              <w:spacing w:line="244" w:lineRule="exact"/>
              <w:ind w:left="60"/>
              <w:jc w:val="center"/>
              <w:rPr>
                <w:sz w:val="20"/>
              </w:rPr>
            </w:pPr>
            <w:r>
              <w:rPr>
                <w:w w:val="99"/>
                <w:sz w:val="20"/>
              </w:rPr>
              <w:t>8</w:t>
            </w:r>
          </w:p>
        </w:tc>
        <w:tc>
          <w:tcPr>
            <w:tcW w:w="1557" w:type="dxa"/>
          </w:tcPr>
          <w:p w:rsidR="00973F05" w:rsidRDefault="00F65A98">
            <w:pPr>
              <w:pStyle w:val="TableParagraph"/>
              <w:spacing w:line="244" w:lineRule="exact"/>
              <w:ind w:left="55"/>
              <w:jc w:val="center"/>
              <w:rPr>
                <w:sz w:val="20"/>
              </w:rPr>
            </w:pPr>
            <w:r>
              <w:rPr>
                <w:w w:val="99"/>
                <w:sz w:val="20"/>
              </w:rPr>
              <w:t>8</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43" w:lineRule="exact"/>
              <w:ind w:left="108"/>
              <w:rPr>
                <w:sz w:val="20"/>
              </w:rPr>
            </w:pPr>
            <w:r>
              <w:rPr>
                <w:sz w:val="20"/>
              </w:rPr>
              <w:t>ΝΟΣΗΛΕΥΤΙΚΗΣΕΙΔΙΚΟΤΗΤΑΣ</w:t>
            </w:r>
          </w:p>
        </w:tc>
      </w:tr>
      <w:tr w:rsidR="00973F05">
        <w:trPr>
          <w:trHeight w:val="561"/>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3" w:lineRule="exact"/>
              <w:ind w:left="108"/>
              <w:rPr>
                <w:sz w:val="20"/>
              </w:rPr>
            </w:pPr>
            <w:r>
              <w:rPr>
                <w:sz w:val="20"/>
              </w:rPr>
              <w:t>ΟΧΙ</w:t>
            </w:r>
          </w:p>
        </w:tc>
      </w:tr>
      <w:tr w:rsidR="00973F05">
        <w:trPr>
          <w:trHeight w:val="561"/>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before="36"/>
              <w:ind w:right="99"/>
              <w:jc w:val="right"/>
              <w:rPr>
                <w:b/>
                <w:sz w:val="20"/>
              </w:rPr>
            </w:pPr>
            <w:r>
              <w:rPr>
                <w:b/>
                <w:sz w:val="20"/>
              </w:rPr>
              <w:t>ΕΞΕΤΑΣΕΩΝ:</w:t>
            </w:r>
          </w:p>
        </w:tc>
        <w:tc>
          <w:tcPr>
            <w:tcW w:w="5471" w:type="dxa"/>
            <w:gridSpan w:val="5"/>
          </w:tcPr>
          <w:p w:rsidR="00973F05" w:rsidRDefault="00F65A98">
            <w:pPr>
              <w:pStyle w:val="TableParagraph"/>
              <w:spacing w:line="243" w:lineRule="exact"/>
              <w:ind w:left="108"/>
              <w:rPr>
                <w:sz w:val="20"/>
              </w:rPr>
            </w:pPr>
            <w:r>
              <w:rPr>
                <w:sz w:val="20"/>
              </w:rPr>
              <w:t>ΕΛΛΗΝΙΚΗ</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before="36"/>
              <w:ind w:right="97"/>
              <w:jc w:val="right"/>
              <w:rPr>
                <w:b/>
                <w:sz w:val="20"/>
              </w:rPr>
            </w:pPr>
            <w:r>
              <w:rPr>
                <w:b/>
                <w:sz w:val="20"/>
              </w:rPr>
              <w:t>ΦΟΙΤΗΤΕΣERASMUS</w:t>
            </w:r>
          </w:p>
        </w:tc>
        <w:tc>
          <w:tcPr>
            <w:tcW w:w="5471" w:type="dxa"/>
            <w:gridSpan w:val="5"/>
          </w:tcPr>
          <w:p w:rsidR="00973F05" w:rsidRDefault="00F65A98">
            <w:pPr>
              <w:pStyle w:val="TableParagraph"/>
              <w:spacing w:line="243" w:lineRule="exact"/>
              <w:ind w:left="108"/>
              <w:rPr>
                <w:sz w:val="20"/>
              </w:rPr>
            </w:pPr>
            <w:r>
              <w:rPr>
                <w:sz w:val="20"/>
              </w:rPr>
              <w:t>ΝΑΙ</w:t>
            </w:r>
          </w:p>
        </w:tc>
      </w:tr>
      <w:tr w:rsidR="00973F05">
        <w:trPr>
          <w:trHeight w:val="564"/>
        </w:trPr>
        <w:tc>
          <w:tcPr>
            <w:tcW w:w="3050" w:type="dxa"/>
            <w:gridSpan w:val="2"/>
            <w:shd w:val="clear" w:color="auto" w:fill="DDD9C3"/>
          </w:tcPr>
          <w:p w:rsidR="00973F05" w:rsidRDefault="00F65A98">
            <w:pPr>
              <w:pStyle w:val="TableParagraph"/>
              <w:spacing w:before="1"/>
              <w:ind w:right="96"/>
              <w:jc w:val="right"/>
              <w:rPr>
                <w:b/>
                <w:sz w:val="20"/>
              </w:rPr>
            </w:pPr>
            <w:r>
              <w:rPr>
                <w:b/>
                <w:sz w:val="20"/>
              </w:rPr>
              <w:t>ΗΛΕΚΤΡΟΝΙΚΗΣΕΛΙΔΑ</w:t>
            </w:r>
          </w:p>
          <w:p w:rsidR="00973F05" w:rsidRDefault="00F65A98">
            <w:pPr>
              <w:pStyle w:val="TableParagraph"/>
              <w:spacing w:before="37"/>
              <w:ind w:right="97"/>
              <w:jc w:val="right"/>
              <w:rPr>
                <w:b/>
                <w:sz w:val="20"/>
              </w:rPr>
            </w:pPr>
            <w:r>
              <w:rPr>
                <w:b/>
                <w:sz w:val="20"/>
              </w:rPr>
              <w:t>ΜΑΘΗΜΑΤΟΣ(URL)</w:t>
            </w:r>
          </w:p>
        </w:tc>
        <w:tc>
          <w:tcPr>
            <w:tcW w:w="5471" w:type="dxa"/>
            <w:gridSpan w:val="5"/>
          </w:tcPr>
          <w:p w:rsidR="00973F05" w:rsidRDefault="001F79BB">
            <w:pPr>
              <w:pStyle w:val="TableParagraph"/>
              <w:spacing w:before="1"/>
              <w:ind w:left="108"/>
              <w:rPr>
                <w:sz w:val="20"/>
              </w:rPr>
            </w:pPr>
            <w:hyperlink r:id="rId70"/>
          </w:p>
        </w:tc>
      </w:tr>
    </w:tbl>
    <w:p w:rsidR="00973F05" w:rsidRDefault="00973F05">
      <w:pPr>
        <w:pStyle w:val="a3"/>
        <w:spacing w:before="1"/>
        <w:rPr>
          <w:b/>
          <w:sz w:val="18"/>
        </w:rPr>
      </w:pPr>
    </w:p>
    <w:p w:rsidR="00973F05" w:rsidRDefault="00F65A98">
      <w:pPr>
        <w:spacing w:before="59" w:after="38"/>
        <w:ind w:left="1440"/>
        <w:rPr>
          <w:b/>
          <w:sz w:val="20"/>
        </w:rPr>
      </w:pPr>
      <w:r>
        <w:rPr>
          <w:b/>
          <w:sz w:val="20"/>
        </w:rPr>
        <w:t>ΜΑΘΗΣΙΑΚΑΑΠΟΤΕΛΕΣΜΑΤΑ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25"/>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4327"/>
        </w:trPr>
        <w:tc>
          <w:tcPr>
            <w:tcW w:w="8474" w:type="dxa"/>
          </w:tcPr>
          <w:p w:rsidR="00973F05" w:rsidRDefault="00F65A98">
            <w:pPr>
              <w:pStyle w:val="TableParagraph"/>
              <w:spacing w:line="276" w:lineRule="auto"/>
              <w:ind w:left="107" w:right="98"/>
              <w:jc w:val="both"/>
              <w:rPr>
                <w:sz w:val="20"/>
              </w:rPr>
            </w:pPr>
            <w:r>
              <w:rPr>
                <w:sz w:val="20"/>
              </w:rPr>
              <w:t xml:space="preserve">Οσκοπόςτουμαθήματοςείναιναπαρέχειτιςθεωρητικέςγνώσειςγιατηνολοκληρωμένηνοσηλευτική φροντίδα ενηλίκων που πάσχουν από </w:t>
            </w:r>
            <w:r>
              <w:rPr>
                <w:sz w:val="20"/>
                <w:u w:val="single"/>
              </w:rPr>
              <w:t>ψυχιατρικές διαταραχές</w:t>
            </w:r>
            <w:r>
              <w:rPr>
                <w:sz w:val="20"/>
              </w:rPr>
              <w:t xml:space="preserve"> και προσέρχονται σεδιάφορεςδομέςψυχικήςυγείας.Επίσηςοιφοιτητέςθαευαισθητοποιηθούνστηφύσητης</w:t>
            </w:r>
            <w:r>
              <w:rPr>
                <w:sz w:val="20"/>
                <w:u w:val="single"/>
              </w:rPr>
              <w:t>θεραπευτικής σχέσης</w:t>
            </w:r>
            <w:r>
              <w:rPr>
                <w:sz w:val="20"/>
              </w:rPr>
              <w:t xml:space="preserve"> μεταξύ ψυχικά αρρώστων και επαγγελματιών υγείας και θα αποκτήσουν τιςαπαραίτητες γνώσεις που θα συμβάλλουν στην αποτελεσματική προσέγγιση και στήριξη γενικότερατωνασθενώνκαι τηςοικογένειάςτους.</w:t>
            </w:r>
          </w:p>
          <w:p w:rsidR="00973F05" w:rsidRDefault="00F65A98">
            <w:pPr>
              <w:pStyle w:val="TableParagraph"/>
              <w:tabs>
                <w:tab w:val="left" w:pos="6696"/>
              </w:tabs>
              <w:ind w:left="107" w:right="96"/>
              <w:rPr>
                <w:rFonts w:ascii="Times New Roman" w:hAnsi="Times New Roman"/>
                <w:b/>
              </w:rPr>
            </w:pPr>
            <w:r>
              <w:rPr>
                <w:rFonts w:ascii="Times New Roman" w:hAnsi="Times New Roman"/>
                <w:b/>
              </w:rPr>
              <w:t>ΜετάτηνεπιτυχήολοκλήρωσητηςΘεωρίαςτουμαθήματοςο/η</w:t>
            </w:r>
            <w:r>
              <w:rPr>
                <w:rFonts w:ascii="Times New Roman" w:hAnsi="Times New Roman"/>
                <w:b/>
              </w:rPr>
              <w:tab/>
              <w:t>φοιτητής/τριαθαείναι σεθέση:</w:t>
            </w:r>
          </w:p>
          <w:p w:rsidR="00973F05" w:rsidRDefault="00F65A98">
            <w:pPr>
              <w:pStyle w:val="TableParagraph"/>
              <w:numPr>
                <w:ilvl w:val="0"/>
                <w:numId w:val="137"/>
              </w:numPr>
              <w:tabs>
                <w:tab w:val="left" w:pos="1281"/>
                <w:tab w:val="left" w:pos="1282"/>
              </w:tabs>
              <w:spacing w:line="262" w:lineRule="exact"/>
              <w:ind w:hanging="361"/>
              <w:rPr>
                <w:rFonts w:ascii="Times New Roman" w:hAnsi="Times New Roman"/>
              </w:rPr>
            </w:pPr>
            <w:r>
              <w:rPr>
                <w:rFonts w:ascii="Times New Roman" w:hAnsi="Times New Roman"/>
              </w:rPr>
              <w:t>Αναγνωρίζεισημείακαισυμπτώματατηςψυχικήςνόσου</w:t>
            </w:r>
          </w:p>
          <w:p w:rsidR="00973F05" w:rsidRDefault="00F65A98">
            <w:pPr>
              <w:pStyle w:val="TableParagraph"/>
              <w:numPr>
                <w:ilvl w:val="0"/>
                <w:numId w:val="137"/>
              </w:numPr>
              <w:tabs>
                <w:tab w:val="left" w:pos="1281"/>
                <w:tab w:val="left" w:pos="1282"/>
              </w:tabs>
              <w:spacing w:before="156" w:line="273" w:lineRule="auto"/>
              <w:ind w:right="100"/>
              <w:rPr>
                <w:rFonts w:ascii="Times New Roman" w:hAnsi="Times New Roman"/>
              </w:rPr>
            </w:pPr>
            <w:r>
              <w:rPr>
                <w:rFonts w:ascii="Times New Roman" w:hAnsi="Times New Roman"/>
              </w:rPr>
              <w:t>Νασχεδιάσειτηνκατάλληληνοσηλευτικήφροντίδασεασθενείςμεψυχικήνόσο</w:t>
            </w:r>
          </w:p>
          <w:p w:rsidR="00973F05" w:rsidRDefault="00F65A98">
            <w:pPr>
              <w:pStyle w:val="TableParagraph"/>
              <w:spacing w:before="128" w:line="273" w:lineRule="auto"/>
              <w:ind w:left="391" w:right="116"/>
              <w:rPr>
                <w:rFonts w:ascii="Times New Roman" w:hAnsi="Times New Roman"/>
              </w:rPr>
            </w:pPr>
            <w:r>
              <w:rPr>
                <w:rFonts w:ascii="Times New Roman" w:hAnsi="Times New Roman"/>
                <w:b/>
              </w:rPr>
              <w:t>Μετάτηνεπιτυχήολοκλήρωσητουεργαστηρίουτουμαθήματοςο/ηφοιτητής/τριαθαείναισεθέση</w:t>
            </w:r>
            <w:r>
              <w:rPr>
                <w:rFonts w:ascii="Times New Roman" w:hAnsi="Times New Roman"/>
              </w:rPr>
              <w:t>:</w:t>
            </w:r>
          </w:p>
          <w:p w:rsidR="00973F05" w:rsidRDefault="00F65A98">
            <w:pPr>
              <w:pStyle w:val="TableParagraph"/>
              <w:spacing w:before="122"/>
              <w:ind w:left="107"/>
              <w:rPr>
                <w:rFonts w:ascii="Times New Roman" w:hAnsi="Times New Roman"/>
              </w:rPr>
            </w:pPr>
            <w:r>
              <w:rPr>
                <w:rFonts w:ascii="Times New Roman" w:hAnsi="Times New Roman"/>
              </w:rPr>
              <w:t>Ναεφαρμόσειέναπλάνοφροντίδαςσεασθενήμεψυχικήνόσο</w:t>
            </w:r>
          </w:p>
        </w:tc>
      </w:tr>
      <w:tr w:rsidR="00973F05">
        <w:trPr>
          <w:trHeight w:val="280"/>
        </w:trPr>
        <w:tc>
          <w:tcPr>
            <w:tcW w:w="8474" w:type="dxa"/>
            <w:shd w:val="clear" w:color="auto" w:fill="DDD9C3"/>
          </w:tcPr>
          <w:p w:rsidR="00973F05" w:rsidRDefault="00F65A98">
            <w:pPr>
              <w:pStyle w:val="TableParagraph"/>
              <w:spacing w:line="243" w:lineRule="exact"/>
              <w:ind w:left="107"/>
              <w:rPr>
                <w:b/>
                <w:sz w:val="20"/>
              </w:rPr>
            </w:pPr>
            <w:r>
              <w:rPr>
                <w:b/>
                <w:sz w:val="20"/>
              </w:rPr>
              <w:t>ΓενικέςΙκανότητες</w:t>
            </w:r>
          </w:p>
        </w:tc>
      </w:tr>
      <w:tr w:rsidR="00973F05">
        <w:trPr>
          <w:trHeight w:val="321"/>
        </w:trPr>
        <w:tc>
          <w:tcPr>
            <w:tcW w:w="8474" w:type="dxa"/>
          </w:tcPr>
          <w:p w:rsidR="00973F05" w:rsidRDefault="00F65A98">
            <w:pPr>
              <w:pStyle w:val="TableParagraph"/>
              <w:numPr>
                <w:ilvl w:val="0"/>
                <w:numId w:val="136"/>
              </w:numPr>
              <w:tabs>
                <w:tab w:val="left" w:pos="467"/>
                <w:tab w:val="left" w:pos="468"/>
              </w:tabs>
              <w:spacing w:line="277" w:lineRule="exact"/>
              <w:ind w:hanging="361"/>
            </w:pPr>
            <w:r>
              <w:t>Λήψηαποφάσεων</w:t>
            </w:r>
          </w:p>
        </w:tc>
      </w:tr>
    </w:tbl>
    <w:p w:rsidR="00973F05" w:rsidRDefault="00973F05">
      <w:pPr>
        <w:spacing w:line="277" w:lineRule="exact"/>
        <w:sectPr w:rsidR="00973F05" w:rsidSect="00BD0629">
          <w:pgSz w:w="11910" w:h="16840"/>
          <w:pgMar w:top="1380" w:right="0" w:bottom="166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222"/>
        </w:trPr>
        <w:tc>
          <w:tcPr>
            <w:tcW w:w="8474" w:type="dxa"/>
          </w:tcPr>
          <w:p w:rsidR="00973F05" w:rsidRDefault="00F65A98">
            <w:pPr>
              <w:pStyle w:val="TableParagraph"/>
              <w:numPr>
                <w:ilvl w:val="0"/>
                <w:numId w:val="135"/>
              </w:numPr>
              <w:tabs>
                <w:tab w:val="left" w:pos="467"/>
                <w:tab w:val="left" w:pos="468"/>
              </w:tabs>
              <w:spacing w:line="277" w:lineRule="exact"/>
              <w:ind w:hanging="361"/>
              <w:rPr>
                <w:rFonts w:ascii="Symbol" w:hAnsi="Symbol"/>
              </w:rPr>
            </w:pPr>
            <w:r>
              <w:lastRenderedPageBreak/>
              <w:t>Αυτόνομηεργασία</w:t>
            </w:r>
          </w:p>
          <w:p w:rsidR="00973F05" w:rsidRDefault="00F65A98">
            <w:pPr>
              <w:pStyle w:val="TableParagraph"/>
              <w:numPr>
                <w:ilvl w:val="0"/>
                <w:numId w:val="135"/>
              </w:numPr>
              <w:tabs>
                <w:tab w:val="left" w:pos="467"/>
                <w:tab w:val="left" w:pos="468"/>
              </w:tabs>
              <w:spacing w:before="41"/>
              <w:ind w:hanging="361"/>
              <w:rPr>
                <w:rFonts w:ascii="Symbol" w:hAnsi="Symbol"/>
              </w:rPr>
            </w:pPr>
            <w:r>
              <w:t>Ομαδικήεργασία</w:t>
            </w:r>
          </w:p>
          <w:p w:rsidR="00973F05" w:rsidRDefault="00F65A98">
            <w:pPr>
              <w:pStyle w:val="TableParagraph"/>
              <w:numPr>
                <w:ilvl w:val="0"/>
                <w:numId w:val="135"/>
              </w:numPr>
              <w:tabs>
                <w:tab w:val="left" w:pos="467"/>
                <w:tab w:val="left" w:pos="468"/>
              </w:tabs>
              <w:spacing w:before="39"/>
              <w:ind w:hanging="361"/>
              <w:rPr>
                <w:rFonts w:ascii="Symbol" w:hAnsi="Symbol"/>
              </w:rPr>
            </w:pPr>
            <w:r>
              <w:t>Σεβασμόςστηδιαφορετικότητακαιστηνπολυπολιτισμικότητα</w:t>
            </w:r>
          </w:p>
          <w:p w:rsidR="00973F05" w:rsidRDefault="00F65A98">
            <w:pPr>
              <w:pStyle w:val="TableParagraph"/>
              <w:numPr>
                <w:ilvl w:val="0"/>
                <w:numId w:val="135"/>
              </w:numPr>
              <w:tabs>
                <w:tab w:val="left" w:pos="467"/>
                <w:tab w:val="left" w:pos="468"/>
              </w:tabs>
              <w:spacing w:before="42" w:line="273" w:lineRule="auto"/>
              <w:ind w:right="377"/>
              <w:rPr>
                <w:rFonts w:ascii="Symbol" w:hAnsi="Symbol"/>
              </w:rPr>
            </w:pPr>
            <w:r>
              <w:t>Επίδειξη κοινωνικής, επαγγελματικής και ηθικής υπευθυνότητας και ευαισθησίας σεθέματαφύλου</w:t>
            </w:r>
          </w:p>
          <w:p w:rsidR="00973F05" w:rsidRDefault="00F65A98">
            <w:pPr>
              <w:pStyle w:val="TableParagraph"/>
              <w:numPr>
                <w:ilvl w:val="0"/>
                <w:numId w:val="135"/>
              </w:numPr>
              <w:tabs>
                <w:tab w:val="left" w:pos="467"/>
                <w:tab w:val="left" w:pos="468"/>
              </w:tabs>
              <w:spacing w:before="4"/>
              <w:ind w:hanging="361"/>
              <w:rPr>
                <w:rFonts w:ascii="Symbol" w:hAnsi="Symbol"/>
              </w:rPr>
            </w:pPr>
            <w:r>
              <w:t>Άσκησηκριτικήςκαιαυτοκριτικής</w:t>
            </w:r>
          </w:p>
          <w:p w:rsidR="00973F05" w:rsidRDefault="00F65A98">
            <w:pPr>
              <w:pStyle w:val="TableParagraph"/>
              <w:numPr>
                <w:ilvl w:val="0"/>
                <w:numId w:val="135"/>
              </w:numPr>
              <w:tabs>
                <w:tab w:val="left" w:pos="467"/>
                <w:tab w:val="left" w:pos="468"/>
              </w:tabs>
              <w:spacing w:before="41"/>
              <w:ind w:hanging="361"/>
              <w:rPr>
                <w:rFonts w:ascii="Symbol" w:hAnsi="Symbol"/>
                <w:sz w:val="20"/>
              </w:rPr>
            </w:pPr>
            <w:r>
              <w:t>Εργασίασεδιεπιστημονικόπεριβάλλον</w:t>
            </w:r>
          </w:p>
        </w:tc>
      </w:tr>
    </w:tbl>
    <w:p w:rsidR="00973F05" w:rsidRDefault="00973F05">
      <w:pPr>
        <w:pStyle w:val="a3"/>
        <w:spacing w:before="11"/>
        <w:rPr>
          <w:b/>
          <w:sz w:val="17"/>
        </w:rPr>
      </w:pPr>
    </w:p>
    <w:p w:rsidR="00973F05" w:rsidRDefault="00F65A98">
      <w:pPr>
        <w:spacing w:before="59" w:after="38"/>
        <w:ind w:left="1440"/>
        <w:rPr>
          <w:b/>
          <w:sz w:val="20"/>
        </w:rPr>
      </w:pPr>
      <w:r>
        <w:rPr>
          <w:b/>
          <w:sz w:val="20"/>
        </w:rPr>
        <w:t>ΠΕΡΙΕΧΟΜΕΝΟΜΑΘΗΜΑΤΟΣ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823"/>
        </w:trPr>
        <w:tc>
          <w:tcPr>
            <w:tcW w:w="8474" w:type="dxa"/>
          </w:tcPr>
          <w:p w:rsidR="00973F05" w:rsidRDefault="00F65A98">
            <w:pPr>
              <w:pStyle w:val="TableParagraph"/>
              <w:spacing w:line="268" w:lineRule="exact"/>
              <w:ind w:left="153"/>
              <w:rPr>
                <w:b/>
              </w:rPr>
            </w:pPr>
            <w:r>
              <w:rPr>
                <w:b/>
              </w:rPr>
              <w:t>Θεωρία</w:t>
            </w:r>
          </w:p>
          <w:p w:rsidR="00973F05" w:rsidRDefault="00F65A98">
            <w:pPr>
              <w:pStyle w:val="TableParagraph"/>
              <w:numPr>
                <w:ilvl w:val="0"/>
                <w:numId w:val="134"/>
              </w:numPr>
              <w:tabs>
                <w:tab w:val="left" w:pos="533"/>
              </w:tabs>
              <w:spacing w:before="39"/>
              <w:ind w:right="93"/>
              <w:jc w:val="both"/>
            </w:pPr>
            <w:r>
              <w:t>Βασικές έννοιες και αρχές της Νοσηλευτικής Ψυχικής Υγείας (Ψυχική υγεία-Ψυχικήνόσος, φυσιολογικό vs παθολογικό, θεωρητικά μοντέλα τηςΝοσηλευτικής ΨυχικήςΥγείας)</w:t>
            </w:r>
          </w:p>
          <w:p w:rsidR="00973F05" w:rsidRDefault="00F65A98">
            <w:pPr>
              <w:pStyle w:val="TableParagraph"/>
              <w:numPr>
                <w:ilvl w:val="0"/>
                <w:numId w:val="134"/>
              </w:numPr>
              <w:tabs>
                <w:tab w:val="left" w:pos="533"/>
              </w:tabs>
              <w:spacing w:before="1"/>
              <w:ind w:hanging="361"/>
              <w:jc w:val="both"/>
            </w:pPr>
            <w:r>
              <w:t>ΗΨυχιατρικήΜεταρρύθμισηστηνΕλλάδα(ιστορικήαναδρομή,δομές,ρυθμίσεις)</w:t>
            </w:r>
          </w:p>
          <w:p w:rsidR="00973F05" w:rsidRDefault="00F65A98">
            <w:pPr>
              <w:pStyle w:val="TableParagraph"/>
              <w:numPr>
                <w:ilvl w:val="0"/>
                <w:numId w:val="134"/>
              </w:numPr>
              <w:tabs>
                <w:tab w:val="left" w:pos="532"/>
                <w:tab w:val="left" w:pos="533"/>
              </w:tabs>
              <w:spacing w:before="3" w:line="237" w:lineRule="auto"/>
              <w:ind w:right="97"/>
            </w:pPr>
            <w:r>
              <w:t>Ορόλοςτουνοσηλευτήψυχικήςυγείαςστιςκλειστέςκαιανοιχτέςδομέςπερίθαλψηςψυχικάαρρώστων</w:t>
            </w:r>
          </w:p>
          <w:p w:rsidR="00973F05" w:rsidRDefault="00F65A98">
            <w:pPr>
              <w:pStyle w:val="TableParagraph"/>
              <w:numPr>
                <w:ilvl w:val="0"/>
                <w:numId w:val="134"/>
              </w:numPr>
              <w:tabs>
                <w:tab w:val="left" w:pos="532"/>
                <w:tab w:val="left" w:pos="533"/>
              </w:tabs>
              <w:spacing w:before="2"/>
              <w:ind w:hanging="361"/>
            </w:pPr>
            <w:r>
              <w:t>Πρόληψηψυχικώνδιαταραχών(Πρωτογενής,δευτερογενής,τριτογενής)</w:t>
            </w:r>
          </w:p>
          <w:p w:rsidR="00973F05" w:rsidRDefault="00F65A98">
            <w:pPr>
              <w:pStyle w:val="TableParagraph"/>
              <w:numPr>
                <w:ilvl w:val="0"/>
                <w:numId w:val="134"/>
              </w:numPr>
              <w:tabs>
                <w:tab w:val="left" w:pos="532"/>
                <w:tab w:val="left" w:pos="533"/>
              </w:tabs>
              <w:ind w:right="101"/>
            </w:pPr>
            <w:r>
              <w:t>ΗΕπικοινωνίαμετονψυχικάασθενήκαιτηνοικογένειάτου(Τεχνικέςθεραπευτικήςεπικοινωνίας-εμπόδιαστηνεπικοινωνία,κλινικήσυνέντευξη)</w:t>
            </w:r>
          </w:p>
          <w:p w:rsidR="00973F05" w:rsidRDefault="00F65A98">
            <w:pPr>
              <w:pStyle w:val="TableParagraph"/>
              <w:numPr>
                <w:ilvl w:val="0"/>
                <w:numId w:val="134"/>
              </w:numPr>
              <w:tabs>
                <w:tab w:val="left" w:pos="532"/>
                <w:tab w:val="left" w:pos="533"/>
              </w:tabs>
              <w:spacing w:before="1"/>
              <w:ind w:hanging="361"/>
            </w:pPr>
            <w:r>
              <w:t>Στρες,κρίσηκαιαγχώδειςδιαταραχές:Νοσηλευτικήφροντίδα</w:t>
            </w:r>
          </w:p>
          <w:p w:rsidR="00973F05" w:rsidRDefault="00F65A98">
            <w:pPr>
              <w:pStyle w:val="TableParagraph"/>
              <w:numPr>
                <w:ilvl w:val="0"/>
                <w:numId w:val="134"/>
              </w:numPr>
              <w:tabs>
                <w:tab w:val="left" w:pos="532"/>
                <w:tab w:val="left" w:pos="533"/>
              </w:tabs>
              <w:spacing w:line="279" w:lineRule="exact"/>
              <w:ind w:hanging="361"/>
            </w:pPr>
            <w:r>
              <w:t>ΝοσηλευτικήΦροντίδα ασθενώνμεΣχιζοφρένεια</w:t>
            </w:r>
          </w:p>
          <w:p w:rsidR="00973F05" w:rsidRDefault="00F65A98">
            <w:pPr>
              <w:pStyle w:val="TableParagraph"/>
              <w:numPr>
                <w:ilvl w:val="0"/>
                <w:numId w:val="134"/>
              </w:numPr>
              <w:tabs>
                <w:tab w:val="left" w:pos="532"/>
                <w:tab w:val="left" w:pos="533"/>
              </w:tabs>
              <w:spacing w:line="279" w:lineRule="exact"/>
              <w:ind w:hanging="361"/>
            </w:pPr>
            <w:r>
              <w:t>ΝοσηλευτικήΦροντίδαασθενώνμεΣυναισθηματικέςΔιαταραχές(μανία-κατάθλιψη)</w:t>
            </w:r>
          </w:p>
          <w:p w:rsidR="00973F05" w:rsidRDefault="00F65A98">
            <w:pPr>
              <w:pStyle w:val="TableParagraph"/>
              <w:numPr>
                <w:ilvl w:val="0"/>
                <w:numId w:val="134"/>
              </w:numPr>
              <w:tabs>
                <w:tab w:val="left" w:pos="532"/>
                <w:tab w:val="left" w:pos="533"/>
              </w:tabs>
              <w:spacing w:before="1"/>
              <w:ind w:hanging="361"/>
            </w:pPr>
            <w:r>
              <w:t>Διαταραχέςπροσωπικότητας-Νοσηλευτικήφροντίδα</w:t>
            </w:r>
          </w:p>
          <w:p w:rsidR="00973F05" w:rsidRDefault="00F65A98">
            <w:pPr>
              <w:pStyle w:val="TableParagraph"/>
              <w:numPr>
                <w:ilvl w:val="0"/>
                <w:numId w:val="134"/>
              </w:numPr>
              <w:tabs>
                <w:tab w:val="left" w:pos="532"/>
                <w:tab w:val="left" w:pos="533"/>
              </w:tabs>
              <w:ind w:hanging="361"/>
            </w:pPr>
            <w:r>
              <w:t>Νοσηλευτικήφροντίδαασθενών-ηλικιωμένωνμεοργανικέςψυχικέςδιαταραχές</w:t>
            </w:r>
          </w:p>
          <w:p w:rsidR="00973F05" w:rsidRDefault="00F65A98">
            <w:pPr>
              <w:pStyle w:val="TableParagraph"/>
              <w:numPr>
                <w:ilvl w:val="0"/>
                <w:numId w:val="134"/>
              </w:numPr>
              <w:tabs>
                <w:tab w:val="left" w:pos="532"/>
                <w:tab w:val="left" w:pos="533"/>
              </w:tabs>
              <w:spacing w:before="1" w:line="279" w:lineRule="exact"/>
              <w:ind w:hanging="361"/>
            </w:pPr>
            <w:r>
              <w:t>Παιδοψυχιατρικήνοσηλευτικήφροντίδα</w:t>
            </w:r>
          </w:p>
          <w:p w:rsidR="00973F05" w:rsidRDefault="00F65A98">
            <w:pPr>
              <w:pStyle w:val="TableParagraph"/>
              <w:numPr>
                <w:ilvl w:val="0"/>
                <w:numId w:val="134"/>
              </w:numPr>
              <w:tabs>
                <w:tab w:val="left" w:pos="532"/>
                <w:tab w:val="left" w:pos="533"/>
              </w:tabs>
              <w:spacing w:line="279" w:lineRule="exact"/>
              <w:ind w:hanging="361"/>
            </w:pPr>
            <w:r>
              <w:t>ΗθικάδιλήμματαστοχώροτηςΝοσηλευτικήςΨυχικήςΥγείας</w:t>
            </w:r>
          </w:p>
          <w:p w:rsidR="00973F05" w:rsidRDefault="00973F05">
            <w:pPr>
              <w:pStyle w:val="TableParagraph"/>
              <w:spacing w:before="1"/>
              <w:rPr>
                <w:b/>
              </w:rPr>
            </w:pPr>
          </w:p>
          <w:p w:rsidR="00973F05" w:rsidRDefault="00F65A98">
            <w:pPr>
              <w:pStyle w:val="TableParagraph"/>
              <w:ind w:left="107"/>
              <w:rPr>
                <w:b/>
              </w:rPr>
            </w:pPr>
            <w:r>
              <w:rPr>
                <w:b/>
              </w:rPr>
              <w:t>ΕΡΓΑΣΤΗΡΙΟ</w:t>
            </w:r>
          </w:p>
          <w:p w:rsidR="00973F05" w:rsidRDefault="00F65A98">
            <w:pPr>
              <w:pStyle w:val="TableParagraph"/>
              <w:spacing w:line="270" w:lineRule="atLeast"/>
              <w:ind w:left="107"/>
            </w:pPr>
            <w:r>
              <w:t>Οιφοιτητέςεκπαιδεύονταισεψυχιατρικάνοσοκομείακαισεψυχιατρικέςκλινικέςγενικώννοσοκομείων.</w:t>
            </w:r>
          </w:p>
        </w:tc>
      </w:tr>
    </w:tbl>
    <w:p w:rsidR="00973F05" w:rsidRDefault="00973F05">
      <w:pPr>
        <w:pStyle w:val="a3"/>
        <w:spacing w:before="11"/>
        <w:rPr>
          <w:b/>
          <w:sz w:val="22"/>
        </w:rPr>
      </w:pPr>
    </w:p>
    <w:p w:rsidR="00973F05" w:rsidRDefault="00F65A98">
      <w:pPr>
        <w:spacing w:after="38"/>
        <w:ind w:left="1440"/>
        <w:rPr>
          <w:b/>
          <w:sz w:val="20"/>
        </w:rPr>
      </w:pPr>
      <w:r>
        <w:rPr>
          <w:b/>
          <w:sz w:val="20"/>
        </w:rPr>
        <w:t>ΔΙΔΑΚΤΙΚΕΣκαι ΜΑΘΗΣΙΑΚΕΣ ΜΕΘΟΔΟΙ-ΑΞΙΟΛΟΓΗΣΗ</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309"/>
        </w:trPr>
        <w:tc>
          <w:tcPr>
            <w:tcW w:w="3305" w:type="dxa"/>
            <w:shd w:val="clear" w:color="auto" w:fill="DDD9C3"/>
          </w:tcPr>
          <w:p w:rsidR="00973F05" w:rsidRDefault="00F65A98">
            <w:pPr>
              <w:pStyle w:val="TableParagraph"/>
              <w:spacing w:line="243" w:lineRule="exact"/>
              <w:ind w:left="1367"/>
              <w:rPr>
                <w:i/>
                <w:sz w:val="20"/>
              </w:rPr>
            </w:pPr>
            <w:r>
              <w:rPr>
                <w:b/>
                <w:sz w:val="20"/>
              </w:rPr>
              <w:t>ΤΡΟΠΟΣΠΑΡΑΔΟΣΗΣ</w:t>
            </w:r>
            <w:r>
              <w:rPr>
                <w:i/>
                <w:sz w:val="20"/>
              </w:rPr>
              <w:t>.</w:t>
            </w:r>
          </w:p>
        </w:tc>
        <w:tc>
          <w:tcPr>
            <w:tcW w:w="5167" w:type="dxa"/>
            <w:gridSpan w:val="4"/>
          </w:tcPr>
          <w:p w:rsidR="00973F05" w:rsidRDefault="00F65A98">
            <w:pPr>
              <w:pStyle w:val="TableParagraph"/>
              <w:spacing w:line="265" w:lineRule="exact"/>
              <w:ind w:left="108"/>
            </w:pPr>
            <w:r>
              <w:t>Πρόσωπομεπρόσωπο</w:t>
            </w:r>
          </w:p>
        </w:tc>
      </w:tr>
      <w:tr w:rsidR="00973F05">
        <w:trPr>
          <w:trHeight w:val="1103"/>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33"/>
              </w:numPr>
              <w:tabs>
                <w:tab w:val="left" w:pos="828"/>
                <w:tab w:val="left" w:pos="829"/>
              </w:tabs>
              <w:spacing w:line="277" w:lineRule="exact"/>
              <w:ind w:hanging="361"/>
            </w:pPr>
            <w:r>
              <w:t>Παρουσίασητουμαθήματοςμεpowerpoint</w:t>
            </w:r>
          </w:p>
          <w:p w:rsidR="00973F05" w:rsidRDefault="00F65A98">
            <w:pPr>
              <w:pStyle w:val="TableParagraph"/>
              <w:numPr>
                <w:ilvl w:val="0"/>
                <w:numId w:val="133"/>
              </w:numPr>
              <w:tabs>
                <w:tab w:val="left" w:pos="828"/>
                <w:tab w:val="left" w:pos="829"/>
              </w:tabs>
              <w:ind w:hanging="361"/>
            </w:pPr>
            <w:r>
              <w:t>Επικοινωνίαμεφοιτητές/τριεςμεe-mail</w:t>
            </w:r>
          </w:p>
          <w:p w:rsidR="00973F05" w:rsidRDefault="00F65A98">
            <w:pPr>
              <w:pStyle w:val="TableParagraph"/>
              <w:numPr>
                <w:ilvl w:val="0"/>
                <w:numId w:val="133"/>
              </w:numPr>
              <w:tabs>
                <w:tab w:val="left" w:pos="828"/>
                <w:tab w:val="left" w:pos="829"/>
              </w:tabs>
              <w:spacing w:line="266" w:lineRule="exact"/>
              <w:ind w:right="393"/>
            </w:pPr>
            <w:r>
              <w:t>Υποστήριξη Μαθησιακής διαδικασίας μέσωτηςηλεκτρονικήςπλατφόρμαςmoodle</w:t>
            </w:r>
          </w:p>
        </w:tc>
      </w:tr>
      <w:tr w:rsidR="00973F05">
        <w:trPr>
          <w:trHeight w:val="568"/>
        </w:trPr>
        <w:tc>
          <w:tcPr>
            <w:tcW w:w="3305"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5"/>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6"/>
              <w:ind w:left="486" w:right="477"/>
              <w:jc w:val="center"/>
              <w:rPr>
                <w:b/>
                <w:i/>
                <w:sz w:val="20"/>
              </w:rPr>
            </w:pPr>
            <w:r>
              <w:rPr>
                <w:b/>
                <w:i/>
                <w:sz w:val="20"/>
              </w:rPr>
              <w:t>ΦόρτοςΕργασίας</w:t>
            </w:r>
          </w:p>
          <w:p w:rsidR="00973F05" w:rsidRDefault="00F65A98">
            <w:pPr>
              <w:pStyle w:val="TableParagraph"/>
              <w:spacing w:before="36"/>
              <w:ind w:left="485" w:right="477"/>
              <w:jc w:val="center"/>
              <w:rPr>
                <w:b/>
                <w:i/>
                <w:sz w:val="20"/>
              </w:rPr>
            </w:pPr>
            <w:r>
              <w:rPr>
                <w:b/>
                <w:i/>
                <w:sz w:val="20"/>
              </w:rPr>
              <w:t>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06"/>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Διαλέξεις</w:t>
            </w:r>
          </w:p>
        </w:tc>
        <w:tc>
          <w:tcPr>
            <w:tcW w:w="2470" w:type="dxa"/>
          </w:tcPr>
          <w:p w:rsidR="00973F05" w:rsidRDefault="00F65A98">
            <w:pPr>
              <w:pStyle w:val="TableParagraph"/>
              <w:spacing w:line="265" w:lineRule="exact"/>
              <w:ind w:left="486" w:right="472"/>
              <w:jc w:val="center"/>
            </w:pPr>
            <w:r>
              <w:t>70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before="1"/>
              <w:ind w:left="110"/>
            </w:pPr>
            <w:r>
              <w:t>ΕργαστηριακέςΑσκήσεις</w:t>
            </w:r>
          </w:p>
        </w:tc>
        <w:tc>
          <w:tcPr>
            <w:tcW w:w="2470" w:type="dxa"/>
          </w:tcPr>
          <w:p w:rsidR="00973F05" w:rsidRDefault="00F65A98">
            <w:pPr>
              <w:pStyle w:val="TableParagraph"/>
              <w:spacing w:line="268" w:lineRule="exact"/>
              <w:ind w:left="486" w:right="471"/>
              <w:jc w:val="center"/>
            </w:pPr>
            <w:r>
              <w:t>70</w:t>
            </w:r>
          </w:p>
        </w:tc>
        <w:tc>
          <w:tcPr>
            <w:tcW w:w="115" w:type="dxa"/>
            <w:tcBorders>
              <w:top w:val="nil"/>
              <w:bottom w:val="nil"/>
            </w:tcBorders>
          </w:tcPr>
          <w:p w:rsidR="00973F05" w:rsidRDefault="00973F05">
            <w:pPr>
              <w:pStyle w:val="TableParagraph"/>
              <w:rPr>
                <w:rFonts w:ascii="Times New Roman"/>
                <w:sz w:val="20"/>
              </w:rPr>
            </w:pPr>
          </w:p>
        </w:tc>
      </w:tr>
      <w:tr w:rsidR="00973F05">
        <w:trPr>
          <w:trHeight w:val="616"/>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Μελέτηκαιανάλυση</w:t>
            </w:r>
          </w:p>
          <w:p w:rsidR="00973F05" w:rsidRDefault="00F65A98">
            <w:pPr>
              <w:pStyle w:val="TableParagraph"/>
              <w:spacing w:before="38"/>
              <w:ind w:left="110"/>
            </w:pPr>
            <w:r>
              <w:t>βιβλίωνκαιάρθρων</w:t>
            </w:r>
          </w:p>
        </w:tc>
        <w:tc>
          <w:tcPr>
            <w:tcW w:w="2470" w:type="dxa"/>
          </w:tcPr>
          <w:p w:rsidR="00973F05" w:rsidRDefault="00F65A98">
            <w:pPr>
              <w:pStyle w:val="TableParagraph"/>
              <w:spacing w:line="265" w:lineRule="exact"/>
              <w:ind w:left="486" w:right="471"/>
              <w:jc w:val="center"/>
            </w:pPr>
            <w:r>
              <w:t>50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Ατομικέςεργασίες</w:t>
            </w:r>
          </w:p>
        </w:tc>
        <w:tc>
          <w:tcPr>
            <w:tcW w:w="2470" w:type="dxa"/>
          </w:tcPr>
          <w:p w:rsidR="00973F05" w:rsidRDefault="00F65A98">
            <w:pPr>
              <w:pStyle w:val="TableParagraph"/>
              <w:spacing w:line="265" w:lineRule="exact"/>
              <w:ind w:left="486" w:right="471"/>
              <w:jc w:val="center"/>
            </w:pPr>
            <w:r>
              <w:t>25</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5" w:lineRule="exact"/>
              <w:ind w:left="110"/>
            </w:pPr>
            <w:r>
              <w:t>ΑυτοτελήςΜελέτη</w:t>
            </w:r>
          </w:p>
        </w:tc>
        <w:tc>
          <w:tcPr>
            <w:tcW w:w="2470" w:type="dxa"/>
            <w:tcBorders>
              <w:bottom w:val="single" w:sz="8" w:space="0" w:color="000000"/>
            </w:tcBorders>
          </w:tcPr>
          <w:p w:rsidR="00973F05" w:rsidRDefault="00F65A98">
            <w:pPr>
              <w:pStyle w:val="TableParagraph"/>
              <w:spacing w:line="265" w:lineRule="exact"/>
              <w:ind w:left="486" w:right="471"/>
              <w:jc w:val="center"/>
            </w:pPr>
            <w:r>
              <w:t>25</w:t>
            </w:r>
          </w:p>
        </w:tc>
        <w:tc>
          <w:tcPr>
            <w:tcW w:w="115" w:type="dxa"/>
            <w:tcBorders>
              <w:top w:val="nil"/>
            </w:tcBorders>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314"/>
        </w:trPr>
        <w:tc>
          <w:tcPr>
            <w:tcW w:w="3305" w:type="dxa"/>
            <w:shd w:val="clear" w:color="auto" w:fill="DDD9C3"/>
          </w:tcPr>
          <w:p w:rsidR="00973F05" w:rsidRDefault="00973F05">
            <w:pPr>
              <w:pStyle w:val="TableParagraph"/>
              <w:rPr>
                <w:rFonts w:ascii="Times New Roman"/>
                <w:sz w:val="20"/>
              </w:rPr>
            </w:pPr>
          </w:p>
        </w:tc>
        <w:tc>
          <w:tcPr>
            <w:tcW w:w="115" w:type="dxa"/>
          </w:tcPr>
          <w:p w:rsidR="00973F05" w:rsidRDefault="00973F05">
            <w:pPr>
              <w:pStyle w:val="TableParagraph"/>
              <w:rPr>
                <w:rFonts w:ascii="Times New Roman"/>
                <w:sz w:val="20"/>
              </w:rPr>
            </w:pPr>
          </w:p>
        </w:tc>
        <w:tc>
          <w:tcPr>
            <w:tcW w:w="2467" w:type="dxa"/>
            <w:tcBorders>
              <w:top w:val="single" w:sz="8" w:space="0" w:color="000000"/>
              <w:bottom w:val="single" w:sz="8" w:space="0" w:color="000000"/>
            </w:tcBorders>
          </w:tcPr>
          <w:p w:rsidR="00973F05" w:rsidRDefault="00F65A98">
            <w:pPr>
              <w:pStyle w:val="TableParagraph"/>
              <w:spacing w:line="267" w:lineRule="exact"/>
              <w:ind w:left="110"/>
            </w:pPr>
            <w:r>
              <w:t>ΣύνολοΜαθήματος</w:t>
            </w:r>
          </w:p>
        </w:tc>
        <w:tc>
          <w:tcPr>
            <w:tcW w:w="2470" w:type="dxa"/>
            <w:tcBorders>
              <w:top w:val="single" w:sz="8" w:space="0" w:color="000000"/>
              <w:bottom w:val="single" w:sz="8" w:space="0" w:color="000000"/>
            </w:tcBorders>
          </w:tcPr>
          <w:p w:rsidR="00973F05" w:rsidRDefault="00F65A98">
            <w:pPr>
              <w:pStyle w:val="TableParagraph"/>
              <w:spacing w:line="267" w:lineRule="exact"/>
              <w:ind w:left="486" w:right="473"/>
              <w:jc w:val="center"/>
              <w:rPr>
                <w:b/>
              </w:rPr>
            </w:pPr>
            <w:r>
              <w:rPr>
                <w:b/>
              </w:rPr>
              <w:t>240</w:t>
            </w:r>
          </w:p>
        </w:tc>
        <w:tc>
          <w:tcPr>
            <w:tcW w:w="115" w:type="dxa"/>
          </w:tcPr>
          <w:p w:rsidR="00973F05" w:rsidRDefault="00973F05">
            <w:pPr>
              <w:pStyle w:val="TableParagraph"/>
              <w:rPr>
                <w:rFonts w:ascii="Times New Roman"/>
                <w:sz w:val="20"/>
              </w:rPr>
            </w:pPr>
          </w:p>
        </w:tc>
      </w:tr>
      <w:tr w:rsidR="00973F05">
        <w:trPr>
          <w:trHeight w:val="3707"/>
        </w:trPr>
        <w:tc>
          <w:tcPr>
            <w:tcW w:w="3305" w:type="dxa"/>
          </w:tcPr>
          <w:p w:rsidR="00973F05" w:rsidRDefault="00F65A98">
            <w:pPr>
              <w:pStyle w:val="TableParagraph"/>
              <w:spacing w:line="240" w:lineRule="exact"/>
              <w:ind w:left="1122"/>
              <w:rPr>
                <w:b/>
                <w:sz w:val="20"/>
              </w:rPr>
            </w:pPr>
            <w:r>
              <w:rPr>
                <w:b/>
                <w:sz w:val="20"/>
              </w:rPr>
              <w:t>ΑΞΙΟΛΟΓΗΣΗΦΟΙΤΗΤΩΝ</w:t>
            </w:r>
          </w:p>
          <w:p w:rsidR="00973F05" w:rsidRDefault="00973F05">
            <w:pPr>
              <w:pStyle w:val="TableParagraph"/>
              <w:rPr>
                <w:b/>
                <w:sz w:val="26"/>
              </w:rPr>
            </w:pPr>
          </w:p>
          <w:p w:rsidR="00973F05" w:rsidRDefault="00F65A98">
            <w:pPr>
              <w:pStyle w:val="TableParagraph"/>
              <w:ind w:left="107"/>
              <w:rPr>
                <w:i/>
                <w:sz w:val="20"/>
              </w:rPr>
            </w:pPr>
            <w:r>
              <w:rPr>
                <w:i/>
                <w:w w:val="99"/>
                <w:sz w:val="20"/>
              </w:rPr>
              <w:t>.</w:t>
            </w:r>
          </w:p>
        </w:tc>
        <w:tc>
          <w:tcPr>
            <w:tcW w:w="5167" w:type="dxa"/>
            <w:gridSpan w:val="4"/>
            <w:tcBorders>
              <w:top w:val="single" w:sz="8" w:space="0" w:color="000000"/>
            </w:tcBorders>
          </w:tcPr>
          <w:p w:rsidR="00973F05" w:rsidRDefault="00F65A98">
            <w:pPr>
              <w:pStyle w:val="TableParagraph"/>
              <w:spacing w:line="262" w:lineRule="exact"/>
              <w:ind w:left="108"/>
              <w:rPr>
                <w:b/>
              </w:rPr>
            </w:pPr>
            <w:r>
              <w:rPr>
                <w:b/>
              </w:rPr>
              <w:t>ΘΕΩΡΙΑ</w:t>
            </w:r>
          </w:p>
          <w:p w:rsidR="00973F05" w:rsidRDefault="00F65A98">
            <w:pPr>
              <w:pStyle w:val="TableParagraph"/>
              <w:spacing w:before="41"/>
              <w:ind w:left="108"/>
            </w:pPr>
            <w:r>
              <w:t>Γραπτέςτελικέςεξετάσεις.</w:t>
            </w:r>
          </w:p>
          <w:p w:rsidR="00973F05" w:rsidRDefault="00F65A98">
            <w:pPr>
              <w:pStyle w:val="TableParagraph"/>
              <w:spacing w:before="41" w:line="273" w:lineRule="auto"/>
              <w:ind w:left="108" w:right="244"/>
            </w:pPr>
            <w:r>
              <w:rPr>
                <w:color w:val="221F1F"/>
              </w:rPr>
              <w:t>Γραπτή κλινική μελέτη περίπτωσης ψυχικά ασθενούςβάσειοδηγού</w:t>
            </w:r>
          </w:p>
          <w:p w:rsidR="00973F05" w:rsidRDefault="00973F05">
            <w:pPr>
              <w:pStyle w:val="TableParagraph"/>
              <w:rPr>
                <w:b/>
              </w:rPr>
            </w:pPr>
          </w:p>
          <w:p w:rsidR="00973F05" w:rsidRDefault="00973F05">
            <w:pPr>
              <w:pStyle w:val="TableParagraph"/>
              <w:spacing w:before="11"/>
              <w:rPr>
                <w:b/>
                <w:sz w:val="28"/>
              </w:rPr>
            </w:pPr>
          </w:p>
          <w:p w:rsidR="00973F05" w:rsidRDefault="00F65A98">
            <w:pPr>
              <w:pStyle w:val="TableParagraph"/>
              <w:ind w:left="108"/>
              <w:rPr>
                <w:b/>
              </w:rPr>
            </w:pPr>
            <w:r>
              <w:rPr>
                <w:b/>
              </w:rPr>
              <w:t>ΕΡΓΑΣΤΗΡΙΟ</w:t>
            </w:r>
          </w:p>
          <w:p w:rsidR="00973F05" w:rsidRDefault="00F65A98">
            <w:pPr>
              <w:pStyle w:val="TableParagraph"/>
              <w:spacing w:before="41"/>
              <w:ind w:left="108"/>
            </w:pPr>
            <w:r>
              <w:t>Επίδοσηστηνκλινικήάσκηση</w:t>
            </w:r>
          </w:p>
          <w:p w:rsidR="00973F05" w:rsidRDefault="00973F05">
            <w:pPr>
              <w:pStyle w:val="TableParagraph"/>
              <w:spacing w:before="6"/>
              <w:rPr>
                <w:b/>
                <w:sz w:val="28"/>
              </w:rPr>
            </w:pPr>
          </w:p>
          <w:p w:rsidR="00973F05" w:rsidRDefault="00F65A98">
            <w:pPr>
              <w:pStyle w:val="TableParagraph"/>
              <w:tabs>
                <w:tab w:val="left" w:pos="1216"/>
                <w:tab w:val="left" w:pos="1959"/>
                <w:tab w:val="left" w:pos="2569"/>
                <w:tab w:val="left" w:pos="3468"/>
                <w:tab w:val="left" w:pos="4771"/>
              </w:tabs>
              <w:spacing w:line="276" w:lineRule="auto"/>
              <w:ind w:left="108" w:right="96"/>
            </w:pPr>
            <w:r>
              <w:t>Τακριτήριαγίνονταιγνωστάστιςφοιτήτριες/τουςφοιτητές</w:t>
            </w:r>
            <w:r>
              <w:tab/>
              <w:t>κατά</w:t>
            </w:r>
            <w:r>
              <w:tab/>
              <w:t>την</w:t>
            </w:r>
            <w:r>
              <w:tab/>
              <w:t>πρώτη</w:t>
            </w:r>
            <w:r>
              <w:tab/>
              <w:t>συνάντηση</w:t>
            </w:r>
            <w:r>
              <w:tab/>
            </w:r>
            <w:r>
              <w:rPr>
                <w:spacing w:val="-1"/>
              </w:rPr>
              <w:t>και</w:t>
            </w:r>
          </w:p>
          <w:p w:rsidR="00973F05" w:rsidRDefault="00F65A98">
            <w:pPr>
              <w:pStyle w:val="TableParagraph"/>
              <w:spacing w:before="2"/>
              <w:ind w:left="108"/>
            </w:pPr>
            <w:r>
              <w:t>περιλαμβάνονταιστοπλάνοτουμαθήματος(syllabus).</w:t>
            </w:r>
          </w:p>
        </w:tc>
      </w:tr>
    </w:tbl>
    <w:p w:rsidR="00973F05" w:rsidRDefault="00973F05">
      <w:pPr>
        <w:pStyle w:val="a3"/>
        <w:spacing w:before="10"/>
        <w:rPr>
          <w:b/>
          <w:sz w:val="17"/>
        </w:rPr>
      </w:pPr>
    </w:p>
    <w:p w:rsidR="00973F05" w:rsidRDefault="00F65A98">
      <w:pPr>
        <w:spacing w:before="59" w:after="38"/>
        <w:ind w:left="1440"/>
        <w:rPr>
          <w:b/>
          <w:sz w:val="20"/>
        </w:rPr>
      </w:pPr>
      <w:r>
        <w:rPr>
          <w:b/>
          <w:sz w:val="20"/>
        </w:rPr>
        <w:t>ΣΥΝΙΣΤΩΜΕΝΗ-ΒΙΒΛΙΟΓΡΑΦΙΑ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206"/>
        </w:trPr>
        <w:tc>
          <w:tcPr>
            <w:tcW w:w="8474" w:type="dxa"/>
          </w:tcPr>
          <w:p w:rsidR="00973F05" w:rsidRDefault="00F65A98">
            <w:pPr>
              <w:pStyle w:val="TableParagraph"/>
              <w:spacing w:line="265" w:lineRule="exact"/>
              <w:ind w:left="107"/>
              <w:rPr>
                <w:b/>
              </w:rPr>
            </w:pPr>
            <w:r>
              <w:rPr>
                <w:b/>
              </w:rPr>
              <w:t>Προτεινόμενηβιβλιογραφία</w:t>
            </w:r>
          </w:p>
          <w:p w:rsidR="00973F05" w:rsidRDefault="00F65A98">
            <w:pPr>
              <w:pStyle w:val="TableParagraph"/>
              <w:numPr>
                <w:ilvl w:val="0"/>
                <w:numId w:val="132"/>
              </w:numPr>
              <w:tabs>
                <w:tab w:val="left" w:pos="827"/>
                <w:tab w:val="left" w:pos="828"/>
              </w:tabs>
              <w:ind w:left="827" w:hanging="361"/>
              <w:rPr>
                <w:rFonts w:ascii="Symbol" w:hAnsi="Symbol"/>
              </w:rPr>
            </w:pPr>
            <w:r>
              <w:t>HoganM.AΝοσηλευτικήΨυχικήςΥγείας,</w:t>
            </w:r>
            <w:hyperlink r:id="rId71">
              <w:r>
                <w:t>.,</w:t>
              </w:r>
            </w:hyperlink>
            <w:r>
              <w:t>BROKENHILLPUBLISHERS,Αθήνα2011</w:t>
            </w:r>
          </w:p>
          <w:p w:rsidR="00973F05" w:rsidRDefault="00F65A98">
            <w:pPr>
              <w:pStyle w:val="TableParagraph"/>
              <w:numPr>
                <w:ilvl w:val="0"/>
                <w:numId w:val="132"/>
              </w:numPr>
              <w:tabs>
                <w:tab w:val="left" w:pos="827"/>
                <w:tab w:val="left" w:pos="828"/>
              </w:tabs>
              <w:spacing w:line="310" w:lineRule="exact"/>
              <w:ind w:right="984" w:firstLine="360"/>
              <w:rPr>
                <w:rFonts w:ascii="Symbol" w:hAnsi="Symbol"/>
                <w:sz w:val="20"/>
              </w:rPr>
            </w:pPr>
            <w:r>
              <w:t>Hannigan B., Coffey M.Κοινοτική νοσηλευτική ψυχικής υγείας,., BROKENHILLPUBLISHERS, Αθήνα 2012</w:t>
            </w:r>
          </w:p>
        </w:tc>
      </w:tr>
    </w:tbl>
    <w:p w:rsidR="00973F05" w:rsidRDefault="00973F05">
      <w:pPr>
        <w:pStyle w:val="a3"/>
        <w:rPr>
          <w:b/>
          <w:sz w:val="20"/>
        </w:rPr>
      </w:pPr>
    </w:p>
    <w:p w:rsidR="00973F05" w:rsidRDefault="00973F05">
      <w:pPr>
        <w:pStyle w:val="a3"/>
        <w:spacing w:before="11"/>
        <w:rPr>
          <w:b/>
          <w:sz w:val="25"/>
        </w:rPr>
      </w:pPr>
    </w:p>
    <w:p w:rsidR="00973F05" w:rsidRDefault="00F65A98">
      <w:pPr>
        <w:pStyle w:val="1"/>
        <w:spacing w:before="0" w:after="44"/>
        <w:ind w:left="1744" w:right="1744"/>
      </w:pPr>
      <w:r>
        <w:t>ΝΟΣΗΛΕΥΤΙΚΗΔΙΟΙΚΗΣΗ/ΔΙΟΙΚΗΣΗΥΠΗΡΕΣΙΩΝΥΓΕΙΑΣ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65" w:lineRule="exact"/>
              <w:ind w:left="108"/>
            </w:pPr>
            <w:r>
              <w:t>ΕΠΑΓΓΕΛΜΑΤΩΝΥΓΕΙΑΣ</w:t>
            </w:r>
          </w:p>
        </w:tc>
      </w:tr>
      <w:tr w:rsidR="00973F05">
        <w:trPr>
          <w:trHeight w:val="309"/>
        </w:trPr>
        <w:tc>
          <w:tcPr>
            <w:tcW w:w="2849" w:type="dxa"/>
            <w:shd w:val="clear" w:color="auto" w:fill="DDD9C3"/>
          </w:tcPr>
          <w:p w:rsidR="00973F05" w:rsidRDefault="00F65A98">
            <w:pPr>
              <w:pStyle w:val="TableParagraph"/>
              <w:spacing w:line="244" w:lineRule="exact"/>
              <w:ind w:right="98"/>
              <w:jc w:val="right"/>
              <w:rPr>
                <w:b/>
                <w:sz w:val="20"/>
              </w:rPr>
            </w:pPr>
            <w:r>
              <w:rPr>
                <w:b/>
                <w:sz w:val="20"/>
              </w:rPr>
              <w:t>ΤΜΗΜΑ</w:t>
            </w:r>
          </w:p>
        </w:tc>
        <w:tc>
          <w:tcPr>
            <w:tcW w:w="5672" w:type="dxa"/>
            <w:gridSpan w:val="6"/>
          </w:tcPr>
          <w:p w:rsidR="00973F05" w:rsidRDefault="00F65A98">
            <w:pPr>
              <w:pStyle w:val="TableParagraph"/>
              <w:spacing w:line="266" w:lineRule="exact"/>
              <w:ind w:left="108"/>
            </w:pPr>
            <w:r>
              <w:t>ΝΟΣΗΛΕΥΤΙΚΗΣ</w:t>
            </w:r>
          </w:p>
        </w:tc>
      </w:tr>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65" w:lineRule="exact"/>
              <w:ind w:left="108"/>
            </w:pPr>
            <w: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20"/>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3" w:lineRule="exact"/>
              <w:ind w:left="109"/>
              <w:rPr>
                <w:b/>
                <w:sz w:val="20"/>
              </w:rPr>
            </w:pPr>
            <w:r>
              <w:rPr>
                <w:b/>
                <w:sz w:val="20"/>
              </w:rPr>
              <w:t>ΣΤ</w:t>
            </w:r>
          </w:p>
        </w:tc>
      </w:tr>
      <w:tr w:rsidR="00973F05">
        <w:trPr>
          <w:trHeight w:val="373"/>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2" w:type="dxa"/>
            <w:gridSpan w:val="6"/>
          </w:tcPr>
          <w:p w:rsidR="00973F05" w:rsidRDefault="00F65A98">
            <w:pPr>
              <w:pStyle w:val="TableParagraph"/>
              <w:spacing w:before="47"/>
              <w:ind w:left="108"/>
              <w:rPr>
                <w:b/>
                <w:sz w:val="20"/>
              </w:rPr>
            </w:pPr>
            <w:r>
              <w:rPr>
                <w:b/>
                <w:sz w:val="20"/>
              </w:rPr>
              <w:t>ΝΟΣΗΛΕΥΤΙΚΗΔΙΟΙΚΗΣΗ/ΔΙΟΙΚΗΣΗ ΥΠΗΡΕΣΙΩΝΥΓΕΙΑΣ</w:t>
            </w:r>
          </w:p>
        </w:tc>
      </w:tr>
      <w:tr w:rsidR="00973F05">
        <w:trPr>
          <w:trHeight w:val="842"/>
        </w:trPr>
        <w:tc>
          <w:tcPr>
            <w:tcW w:w="5438" w:type="dxa"/>
            <w:gridSpan w:val="4"/>
            <w:shd w:val="clear" w:color="auto" w:fill="DDD9C3"/>
          </w:tcPr>
          <w:p w:rsidR="00973F05" w:rsidRDefault="00F65A98">
            <w:pPr>
              <w:pStyle w:val="TableParagraph"/>
              <w:spacing w:before="140"/>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line="276" w:lineRule="auto"/>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ind w:left="205"/>
              <w:rPr>
                <w:b/>
                <w:sz w:val="20"/>
              </w:rPr>
            </w:pPr>
            <w:r>
              <w:rPr>
                <w:b/>
                <w:sz w:val="20"/>
              </w:rPr>
              <w:t>ΔΙΔΑΣΚΑΛΙΑΣ</w:t>
            </w:r>
          </w:p>
        </w:tc>
        <w:tc>
          <w:tcPr>
            <w:tcW w:w="1557" w:type="dxa"/>
            <w:shd w:val="clear" w:color="auto" w:fill="DDD9C3"/>
          </w:tcPr>
          <w:p w:rsidR="00973F05" w:rsidRDefault="00F65A98">
            <w:pPr>
              <w:pStyle w:val="TableParagraph"/>
              <w:spacing w:before="140" w:line="276" w:lineRule="auto"/>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8" w:lineRule="exact"/>
              <w:ind w:right="91"/>
              <w:jc w:val="right"/>
            </w:pPr>
            <w:r>
              <w:t>ΘΕΩΡΙΑ</w:t>
            </w:r>
          </w:p>
        </w:tc>
        <w:tc>
          <w:tcPr>
            <w:tcW w:w="1526" w:type="dxa"/>
            <w:gridSpan w:val="2"/>
          </w:tcPr>
          <w:p w:rsidR="00973F05" w:rsidRDefault="00F65A98">
            <w:pPr>
              <w:pStyle w:val="TableParagraph"/>
              <w:spacing w:line="268" w:lineRule="exact"/>
              <w:ind w:left="14"/>
              <w:jc w:val="center"/>
            </w:pPr>
            <w:r>
              <w:t>3</w:t>
            </w:r>
          </w:p>
        </w:tc>
        <w:tc>
          <w:tcPr>
            <w:tcW w:w="1557" w:type="dxa"/>
          </w:tcPr>
          <w:p w:rsidR="00973F05" w:rsidRDefault="00F65A98">
            <w:pPr>
              <w:pStyle w:val="TableParagraph"/>
              <w:spacing w:line="268" w:lineRule="exact"/>
              <w:ind w:left="13"/>
              <w:jc w:val="center"/>
            </w:pPr>
            <w:r>
              <w:t>3</w:t>
            </w:r>
          </w:p>
        </w:tc>
      </w:tr>
      <w:tr w:rsidR="00973F05">
        <w:trPr>
          <w:trHeight w:val="309"/>
        </w:trPr>
        <w:tc>
          <w:tcPr>
            <w:tcW w:w="5438" w:type="dxa"/>
            <w:gridSpan w:val="4"/>
          </w:tcPr>
          <w:p w:rsidR="00973F05" w:rsidRDefault="00F65A98">
            <w:pPr>
              <w:pStyle w:val="TableParagraph"/>
              <w:spacing w:line="268" w:lineRule="exact"/>
              <w:ind w:right="92"/>
              <w:jc w:val="right"/>
            </w:pPr>
            <w:r>
              <w:t>ΕΡΓΑΣΤΗΡΙΟ</w:t>
            </w:r>
          </w:p>
        </w:tc>
        <w:tc>
          <w:tcPr>
            <w:tcW w:w="1526" w:type="dxa"/>
            <w:gridSpan w:val="2"/>
          </w:tcPr>
          <w:p w:rsidR="00973F05" w:rsidRDefault="00F65A98">
            <w:pPr>
              <w:pStyle w:val="TableParagraph"/>
              <w:spacing w:line="268" w:lineRule="exact"/>
              <w:ind w:left="13"/>
              <w:jc w:val="center"/>
            </w:pPr>
            <w:r>
              <w:t>-</w:t>
            </w:r>
          </w:p>
        </w:tc>
        <w:tc>
          <w:tcPr>
            <w:tcW w:w="1557" w:type="dxa"/>
          </w:tcPr>
          <w:p w:rsidR="00973F05" w:rsidRDefault="00F65A98">
            <w:pPr>
              <w:pStyle w:val="TableParagraph"/>
              <w:spacing w:line="268"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ΕΙΔΙΚΗΣΥΠΟΔΟΜΗΣ</w:t>
            </w:r>
          </w:p>
        </w:tc>
      </w:tr>
      <w:tr w:rsidR="00973F05">
        <w:trPr>
          <w:trHeight w:val="309"/>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65" w:lineRule="exact"/>
              <w:ind w:left="108"/>
            </w:pPr>
            <w:r>
              <w:t>ΝΑΙ</w:t>
            </w:r>
          </w:p>
        </w:tc>
      </w:tr>
      <w:tr w:rsidR="00973F05">
        <w:trPr>
          <w:trHeight w:val="561"/>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before="36"/>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before="36"/>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ΝΑΙ</w:t>
            </w:r>
          </w:p>
        </w:tc>
      </w:tr>
      <w:tr w:rsidR="00973F05">
        <w:trPr>
          <w:trHeight w:val="563"/>
        </w:trPr>
        <w:tc>
          <w:tcPr>
            <w:tcW w:w="3050" w:type="dxa"/>
            <w:gridSpan w:val="2"/>
            <w:shd w:val="clear" w:color="auto" w:fill="DDD9C3"/>
          </w:tcPr>
          <w:p w:rsidR="00973F05" w:rsidRDefault="00F65A98">
            <w:pPr>
              <w:pStyle w:val="TableParagraph"/>
              <w:spacing w:before="1"/>
              <w:ind w:right="96"/>
              <w:jc w:val="right"/>
              <w:rPr>
                <w:b/>
                <w:sz w:val="20"/>
              </w:rPr>
            </w:pPr>
            <w:r>
              <w:rPr>
                <w:b/>
                <w:sz w:val="20"/>
              </w:rPr>
              <w:t>ΗΛΕΚΤΡΟΝΙΚΗ ΣΕΛΙΔΑ</w:t>
            </w:r>
          </w:p>
          <w:p w:rsidR="00973F05" w:rsidRDefault="00F65A98">
            <w:pPr>
              <w:pStyle w:val="TableParagraph"/>
              <w:spacing w:before="37"/>
              <w:ind w:right="97"/>
              <w:jc w:val="right"/>
              <w:rPr>
                <w:b/>
                <w:sz w:val="20"/>
              </w:rPr>
            </w:pPr>
            <w:r>
              <w:rPr>
                <w:b/>
                <w:sz w:val="20"/>
              </w:rPr>
              <w:t>ΜΑΘΗΜΑΤΟΣ(URL)</w:t>
            </w:r>
          </w:p>
        </w:tc>
        <w:tc>
          <w:tcPr>
            <w:tcW w:w="5471" w:type="dxa"/>
            <w:gridSpan w:val="5"/>
          </w:tcPr>
          <w:p w:rsidR="00973F05" w:rsidRDefault="001F79BB">
            <w:pPr>
              <w:pStyle w:val="TableParagraph"/>
              <w:spacing w:before="1"/>
              <w:ind w:left="108"/>
              <w:rPr>
                <w:sz w:val="20"/>
              </w:rPr>
            </w:pPr>
            <w:hyperlink r:id="rId72"/>
          </w:p>
        </w:tc>
      </w:tr>
    </w:tbl>
    <w:p w:rsidR="00973F05" w:rsidRDefault="00973F05">
      <w:pPr>
        <w:rPr>
          <w:sz w:val="20"/>
        </w:rPr>
        <w:sectPr w:rsidR="00973F05" w:rsidSect="00BD0629">
          <w:pgSz w:w="11910" w:h="16840"/>
          <w:pgMar w:top="1420" w:right="0" w:bottom="1740" w:left="0" w:header="0" w:footer="1460" w:gutter="0"/>
          <w:cols w:space="720"/>
        </w:sectPr>
      </w:pPr>
    </w:p>
    <w:p w:rsidR="00973F05" w:rsidRDefault="00F65A98">
      <w:pPr>
        <w:spacing w:before="41" w:after="44"/>
        <w:ind w:left="1744" w:right="1744"/>
        <w:jc w:val="center"/>
        <w:rPr>
          <w:b/>
          <w:sz w:val="24"/>
        </w:rPr>
      </w:pPr>
      <w:r>
        <w:rPr>
          <w:b/>
          <w:sz w:val="24"/>
        </w:rPr>
        <w:lastRenderedPageBreak/>
        <w:t>ΜΑΘΗΣΙΑΚΑΑΠΟΤΕΛΕΣΜΑΤΑ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25"/>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4397"/>
        </w:trPr>
        <w:tc>
          <w:tcPr>
            <w:tcW w:w="8474" w:type="dxa"/>
          </w:tcPr>
          <w:p w:rsidR="00973F05" w:rsidRDefault="00F65A98">
            <w:pPr>
              <w:pStyle w:val="TableParagraph"/>
              <w:spacing w:line="265" w:lineRule="exact"/>
              <w:ind w:left="153"/>
            </w:pPr>
            <w:r>
              <w:t>Οσκοπόςτουμαθήματοςείναι</w:t>
            </w:r>
          </w:p>
          <w:p w:rsidR="00973F05" w:rsidRDefault="00F65A98">
            <w:pPr>
              <w:pStyle w:val="TableParagraph"/>
              <w:numPr>
                <w:ilvl w:val="0"/>
                <w:numId w:val="131"/>
              </w:numPr>
              <w:tabs>
                <w:tab w:val="left" w:pos="533"/>
              </w:tabs>
              <w:spacing w:before="41" w:line="280" w:lineRule="auto"/>
              <w:ind w:right="99"/>
              <w:jc w:val="both"/>
              <w:rPr>
                <w:rFonts w:ascii="Microsoft Sans Serif" w:hAnsi="Microsoft Sans Serif"/>
                <w:sz w:val="20"/>
              </w:rPr>
            </w:pPr>
            <w:r>
              <w:t xml:space="preserve">Να παρέχει στους φοιτητές τις απαραίτητες θεωρητικές γνώσεις στο αντικείμενο τηςΝοσηλευτικήςΔιοίκησης </w:t>
            </w:r>
            <w:r>
              <w:rPr>
                <w:rFonts w:ascii="Microsoft Sans Serif" w:hAnsi="Microsoft Sans Serif"/>
                <w:sz w:val="20"/>
              </w:rPr>
              <w:t>μέσα από τη ανάπτυξη των βασικών λειτουργιών της: τουΠρογραμματισμού, της Οργάνωσης, της Διεύθυνσης/Ηγεσίας και της Αξιολόγησης.Ιδιαίτερη έμφαση θαδοθείστηΔιαχείρισητωνΑνθρώπινωνΠόρων.</w:t>
            </w:r>
          </w:p>
          <w:p w:rsidR="00973F05" w:rsidRDefault="00F65A98">
            <w:pPr>
              <w:pStyle w:val="TableParagraph"/>
              <w:numPr>
                <w:ilvl w:val="0"/>
                <w:numId w:val="131"/>
              </w:numPr>
              <w:tabs>
                <w:tab w:val="left" w:pos="533"/>
              </w:tabs>
              <w:spacing w:line="278" w:lineRule="auto"/>
              <w:ind w:right="102"/>
              <w:jc w:val="both"/>
              <w:rPr>
                <w:rFonts w:ascii="Microsoft Sans Serif" w:hAnsi="Microsoft Sans Serif"/>
                <w:sz w:val="20"/>
              </w:rPr>
            </w:pPr>
            <w:r>
              <w:rPr>
                <w:rFonts w:ascii="Microsoft Sans Serif" w:hAnsi="Microsoft Sans Serif"/>
                <w:sz w:val="20"/>
              </w:rPr>
              <w:t>Παράλληλα, μέσω φροντιστηριακών ασκήσεων στην τάξη, οι φοιτητές θα έχουν τηδυνατότητανακατανοήσουντιςαπαιτήσειςτωνσυνεχώναλλαγώνστοσύστημαπαροχής υπηρεσιών υγείας στη χώρα μας και να εφαρμόσουν τις γνώσεις τους στοπλαίσιο της συνεχούς υγειονομικής μεταρρύθμισης</w:t>
            </w:r>
          </w:p>
          <w:p w:rsidR="00973F05" w:rsidRDefault="00973F05">
            <w:pPr>
              <w:pStyle w:val="TableParagraph"/>
              <w:spacing w:before="9"/>
              <w:rPr>
                <w:b/>
                <w:sz w:val="30"/>
              </w:rPr>
            </w:pPr>
          </w:p>
          <w:p w:rsidR="00973F05" w:rsidRDefault="00F65A98">
            <w:pPr>
              <w:pStyle w:val="TableParagraph"/>
              <w:spacing w:line="367" w:lineRule="auto"/>
              <w:ind w:left="107"/>
              <w:rPr>
                <w:rFonts w:ascii="Microsoft Sans Serif" w:hAnsi="Microsoft Sans Serif"/>
                <w:sz w:val="20"/>
              </w:rPr>
            </w:pPr>
            <w:r>
              <w:rPr>
                <w:rFonts w:ascii="Microsoft Sans Serif" w:hAnsi="Microsoft Sans Serif"/>
                <w:sz w:val="20"/>
              </w:rPr>
              <w:t>ΜετάτηνεπιτυχήολοκλήρωσητηςΘεωρίαςτουμαθήματοςο/ηφοιτητής/τριαθαείναισεθέση:</w:t>
            </w:r>
          </w:p>
          <w:p w:rsidR="00973F05" w:rsidRDefault="00F65A98">
            <w:pPr>
              <w:pStyle w:val="TableParagraph"/>
              <w:numPr>
                <w:ilvl w:val="0"/>
                <w:numId w:val="130"/>
              </w:numPr>
              <w:tabs>
                <w:tab w:val="left" w:pos="827"/>
                <w:tab w:val="left" w:pos="828"/>
                <w:tab w:val="left" w:pos="2438"/>
              </w:tabs>
              <w:spacing w:before="1" w:line="280" w:lineRule="auto"/>
              <w:ind w:right="103" w:firstLine="0"/>
              <w:rPr>
                <w:rFonts w:ascii="Microsoft Sans Serif" w:hAnsi="Microsoft Sans Serif"/>
                <w:sz w:val="20"/>
              </w:rPr>
            </w:pPr>
            <w:r>
              <w:rPr>
                <w:rFonts w:ascii="Microsoft Sans Serif" w:hAnsi="Microsoft Sans Serif"/>
                <w:sz w:val="20"/>
              </w:rPr>
              <w:t>νακατανοήσει</w:t>
            </w:r>
            <w:r>
              <w:rPr>
                <w:rFonts w:ascii="Microsoft Sans Serif" w:hAnsi="Microsoft Sans Serif"/>
                <w:sz w:val="20"/>
              </w:rPr>
              <w:tab/>
              <w:t>τιςαπαιτήσειςτωνσυνεχώναλλαγώνστοσύστημαπαροχήςυπηρεσιώνυγείαςστηχώραμαςκαιναεφαρμόσουντιςγνώσειςτουςστοπλαίσιοτης</w:t>
            </w:r>
          </w:p>
          <w:p w:rsidR="00973F05" w:rsidRDefault="00F65A98">
            <w:pPr>
              <w:pStyle w:val="TableParagraph"/>
              <w:spacing w:line="225" w:lineRule="exact"/>
              <w:ind w:left="107"/>
              <w:rPr>
                <w:rFonts w:ascii="Microsoft Sans Serif" w:hAnsi="Microsoft Sans Serif"/>
                <w:sz w:val="20"/>
              </w:rPr>
            </w:pPr>
            <w:r>
              <w:rPr>
                <w:rFonts w:ascii="Microsoft Sans Serif" w:hAnsi="Microsoft Sans Serif"/>
                <w:w w:val="95"/>
                <w:sz w:val="20"/>
              </w:rPr>
              <w:t>υγειονομικήςμεταρρύθμισης</w:t>
            </w:r>
          </w:p>
        </w:tc>
      </w:tr>
      <w:tr w:rsidR="00973F05">
        <w:trPr>
          <w:trHeight w:val="280"/>
        </w:trPr>
        <w:tc>
          <w:tcPr>
            <w:tcW w:w="8474" w:type="dxa"/>
            <w:shd w:val="clear" w:color="auto" w:fill="DDD9C3"/>
          </w:tcPr>
          <w:p w:rsidR="00973F05" w:rsidRDefault="00F65A98">
            <w:pPr>
              <w:pStyle w:val="TableParagraph"/>
              <w:spacing w:line="243" w:lineRule="exact"/>
              <w:ind w:left="107"/>
              <w:rPr>
                <w:b/>
                <w:sz w:val="20"/>
              </w:rPr>
            </w:pPr>
            <w:r>
              <w:rPr>
                <w:b/>
                <w:sz w:val="20"/>
              </w:rPr>
              <w:t>ΓενικέςΙκανότητες</w:t>
            </w:r>
          </w:p>
        </w:tc>
      </w:tr>
      <w:tr w:rsidR="00973F05">
        <w:trPr>
          <w:trHeight w:val="2553"/>
        </w:trPr>
        <w:tc>
          <w:tcPr>
            <w:tcW w:w="8474" w:type="dxa"/>
          </w:tcPr>
          <w:p w:rsidR="00973F05" w:rsidRDefault="00F65A98">
            <w:pPr>
              <w:pStyle w:val="TableParagraph"/>
              <w:numPr>
                <w:ilvl w:val="0"/>
                <w:numId w:val="129"/>
              </w:numPr>
              <w:tabs>
                <w:tab w:val="left" w:pos="467"/>
                <w:tab w:val="left" w:pos="468"/>
              </w:tabs>
              <w:spacing w:line="277" w:lineRule="exact"/>
              <w:ind w:hanging="361"/>
              <w:rPr>
                <w:rFonts w:ascii="Symbol" w:hAnsi="Symbol"/>
              </w:rPr>
            </w:pPr>
            <w:r>
              <w:t>Προσαρμογήσενέεςκαταστάσεις</w:t>
            </w:r>
          </w:p>
          <w:p w:rsidR="00973F05" w:rsidRDefault="00F65A98">
            <w:pPr>
              <w:pStyle w:val="TableParagraph"/>
              <w:numPr>
                <w:ilvl w:val="0"/>
                <w:numId w:val="129"/>
              </w:numPr>
              <w:tabs>
                <w:tab w:val="left" w:pos="467"/>
                <w:tab w:val="left" w:pos="468"/>
              </w:tabs>
              <w:spacing w:before="39"/>
              <w:ind w:hanging="361"/>
              <w:rPr>
                <w:rFonts w:ascii="Symbol" w:hAnsi="Symbol"/>
              </w:rPr>
            </w:pPr>
            <w:r>
              <w:t>Λήψηαποφάσεων</w:t>
            </w:r>
          </w:p>
          <w:p w:rsidR="00973F05" w:rsidRDefault="00F65A98">
            <w:pPr>
              <w:pStyle w:val="TableParagraph"/>
              <w:numPr>
                <w:ilvl w:val="0"/>
                <w:numId w:val="129"/>
              </w:numPr>
              <w:tabs>
                <w:tab w:val="left" w:pos="467"/>
                <w:tab w:val="left" w:pos="468"/>
              </w:tabs>
              <w:spacing w:before="41"/>
              <w:ind w:hanging="361"/>
              <w:rPr>
                <w:rFonts w:ascii="Symbol" w:hAnsi="Symbol"/>
              </w:rPr>
            </w:pPr>
            <w:r>
              <w:t>Αυτόνομηεργασία</w:t>
            </w:r>
          </w:p>
          <w:p w:rsidR="00973F05" w:rsidRDefault="00F65A98">
            <w:pPr>
              <w:pStyle w:val="TableParagraph"/>
              <w:numPr>
                <w:ilvl w:val="0"/>
                <w:numId w:val="129"/>
              </w:numPr>
              <w:tabs>
                <w:tab w:val="left" w:pos="467"/>
                <w:tab w:val="left" w:pos="468"/>
              </w:tabs>
              <w:spacing w:before="41"/>
              <w:ind w:hanging="361"/>
              <w:rPr>
                <w:rFonts w:ascii="Symbol" w:hAnsi="Symbol"/>
              </w:rPr>
            </w:pPr>
            <w:r>
              <w:t>Ομαδικήεργασία</w:t>
            </w:r>
          </w:p>
          <w:p w:rsidR="00973F05" w:rsidRDefault="00F65A98">
            <w:pPr>
              <w:pStyle w:val="TableParagraph"/>
              <w:numPr>
                <w:ilvl w:val="0"/>
                <w:numId w:val="129"/>
              </w:numPr>
              <w:tabs>
                <w:tab w:val="left" w:pos="467"/>
                <w:tab w:val="left" w:pos="468"/>
              </w:tabs>
              <w:spacing w:before="39"/>
              <w:ind w:hanging="361"/>
              <w:rPr>
                <w:rFonts w:ascii="Symbol" w:hAnsi="Symbol"/>
              </w:rPr>
            </w:pPr>
            <w:r>
              <w:t>Σχεδιασμόςκαιδιαχείρισηέργων</w:t>
            </w:r>
          </w:p>
          <w:p w:rsidR="00973F05" w:rsidRDefault="00F65A98">
            <w:pPr>
              <w:pStyle w:val="TableParagraph"/>
              <w:numPr>
                <w:ilvl w:val="0"/>
                <w:numId w:val="129"/>
              </w:numPr>
              <w:tabs>
                <w:tab w:val="left" w:pos="467"/>
                <w:tab w:val="left" w:pos="468"/>
              </w:tabs>
              <w:spacing w:before="42"/>
              <w:ind w:hanging="361"/>
              <w:rPr>
                <w:rFonts w:ascii="Symbol" w:hAnsi="Symbol"/>
              </w:rPr>
            </w:pPr>
            <w:r>
              <w:t>Σεβασμόςστηδιαφορετικότητακαιστηνπολυπολιτισμικότητα</w:t>
            </w:r>
          </w:p>
          <w:p w:rsidR="00973F05" w:rsidRDefault="00F65A98">
            <w:pPr>
              <w:pStyle w:val="TableParagraph"/>
              <w:numPr>
                <w:ilvl w:val="0"/>
                <w:numId w:val="129"/>
              </w:numPr>
              <w:tabs>
                <w:tab w:val="left" w:pos="467"/>
                <w:tab w:val="left" w:pos="468"/>
              </w:tabs>
              <w:spacing w:before="39"/>
              <w:ind w:hanging="361"/>
              <w:rPr>
                <w:rFonts w:ascii="Symbol" w:hAnsi="Symbol"/>
              </w:rPr>
            </w:pPr>
            <w:r>
              <w:t>Άσκησηκριτικήςκαιαυτοκριτικής</w:t>
            </w:r>
          </w:p>
          <w:p w:rsidR="00973F05" w:rsidRDefault="00F65A98">
            <w:pPr>
              <w:pStyle w:val="TableParagraph"/>
              <w:numPr>
                <w:ilvl w:val="0"/>
                <w:numId w:val="129"/>
              </w:numPr>
              <w:tabs>
                <w:tab w:val="left" w:pos="467"/>
                <w:tab w:val="left" w:pos="468"/>
              </w:tabs>
              <w:spacing w:before="41"/>
              <w:ind w:hanging="361"/>
              <w:rPr>
                <w:rFonts w:ascii="Symbol" w:hAnsi="Symbol"/>
                <w:sz w:val="20"/>
              </w:rPr>
            </w:pPr>
            <w:r>
              <w:t>Εργασίασεδιεπιστημονικόπεριβάλλον</w:t>
            </w:r>
          </w:p>
        </w:tc>
      </w:tr>
    </w:tbl>
    <w:p w:rsidR="00973F05" w:rsidRDefault="00973F05">
      <w:pPr>
        <w:pStyle w:val="a3"/>
        <w:spacing w:before="1"/>
        <w:rPr>
          <w:b/>
          <w:sz w:val="18"/>
        </w:rPr>
      </w:pPr>
    </w:p>
    <w:p w:rsidR="00973F05" w:rsidRDefault="00F65A98">
      <w:pPr>
        <w:spacing w:before="59" w:after="38"/>
        <w:ind w:left="1440"/>
        <w:rPr>
          <w:b/>
          <w:sz w:val="20"/>
        </w:rPr>
      </w:pPr>
      <w:r>
        <w:rPr>
          <w:b/>
          <w:sz w:val="20"/>
        </w:rPr>
        <w:t>ΠΕΡΙΕΧΟΜΕΝΟΜΑΘΗΜΑΤΟΣ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747"/>
        </w:trPr>
        <w:tc>
          <w:tcPr>
            <w:tcW w:w="8474" w:type="dxa"/>
          </w:tcPr>
          <w:p w:rsidR="00973F05" w:rsidRDefault="00F65A98">
            <w:pPr>
              <w:pStyle w:val="TableParagraph"/>
              <w:spacing w:line="265" w:lineRule="exact"/>
              <w:ind w:left="158"/>
              <w:rPr>
                <w:b/>
              </w:rPr>
            </w:pPr>
            <w:r>
              <w:rPr>
                <w:b/>
              </w:rPr>
              <w:t>Θεωρία</w:t>
            </w:r>
          </w:p>
          <w:p w:rsidR="00973F05" w:rsidRDefault="00F65A98">
            <w:pPr>
              <w:pStyle w:val="TableParagraph"/>
              <w:numPr>
                <w:ilvl w:val="0"/>
                <w:numId w:val="128"/>
              </w:numPr>
              <w:tabs>
                <w:tab w:val="left" w:pos="828"/>
              </w:tabs>
              <w:spacing w:before="39"/>
              <w:ind w:right="101"/>
              <w:jc w:val="both"/>
            </w:pPr>
            <w:r>
              <w:t>ΕισαγωγήστηΝοσηλευτικήΔιοίκησηΥπηρεσιώνΥγείας.Οιμορφέςτωνοργανισμώνυγείας.</w:t>
            </w:r>
          </w:p>
          <w:p w:rsidR="00973F05" w:rsidRDefault="00F65A98">
            <w:pPr>
              <w:pStyle w:val="TableParagraph"/>
              <w:numPr>
                <w:ilvl w:val="0"/>
                <w:numId w:val="128"/>
              </w:numPr>
              <w:tabs>
                <w:tab w:val="left" w:pos="828"/>
              </w:tabs>
              <w:ind w:right="99"/>
              <w:jc w:val="both"/>
            </w:pPr>
            <w:r>
              <w:t>Ο ρόλος του νοσηλευτή στο σύγχρονο σύστημα υγείας. Ανάπτυξη των βασικώνΘεωριώνΔιοίκησηςκαιΝοσηλευτικήςΔιοίκησης.Συστήματαπαροχήςνοσηλευτικήςφροντίδας</w:t>
            </w:r>
          </w:p>
          <w:p w:rsidR="00973F05" w:rsidRDefault="00F65A98">
            <w:pPr>
              <w:pStyle w:val="TableParagraph"/>
              <w:numPr>
                <w:ilvl w:val="0"/>
                <w:numId w:val="128"/>
              </w:numPr>
              <w:tabs>
                <w:tab w:val="left" w:pos="828"/>
              </w:tabs>
              <w:spacing w:before="1" w:line="280" w:lineRule="exact"/>
              <w:ind w:hanging="361"/>
              <w:jc w:val="both"/>
            </w:pPr>
            <w:r>
              <w:t>Διεύθυνση,συντονισμόςκαιδεξιότητεςΜετασχηματιστικήςηγεσίας.</w:t>
            </w:r>
          </w:p>
          <w:p w:rsidR="00973F05" w:rsidRDefault="00F65A98">
            <w:pPr>
              <w:pStyle w:val="TableParagraph"/>
              <w:numPr>
                <w:ilvl w:val="0"/>
                <w:numId w:val="128"/>
              </w:numPr>
              <w:tabs>
                <w:tab w:val="left" w:pos="828"/>
              </w:tabs>
              <w:spacing w:line="280" w:lineRule="exact"/>
              <w:ind w:hanging="361"/>
              <w:jc w:val="both"/>
            </w:pPr>
            <w:r>
              <w:t>ΗθικήκαιΔεοντολογίαστηΝοσηλευτικήΔιοίκηση</w:t>
            </w:r>
          </w:p>
          <w:p w:rsidR="00973F05" w:rsidRDefault="00F65A98">
            <w:pPr>
              <w:pStyle w:val="TableParagraph"/>
              <w:numPr>
                <w:ilvl w:val="0"/>
                <w:numId w:val="128"/>
              </w:numPr>
              <w:tabs>
                <w:tab w:val="left" w:pos="827"/>
                <w:tab w:val="left" w:pos="828"/>
              </w:tabs>
              <w:spacing w:before="1"/>
              <w:ind w:right="98"/>
            </w:pPr>
            <w:r>
              <w:t>Σχεδιασμός-Προγραμματισμός,Διαδικασίαλήψηςαποφάσεωνκαιεπίλυσηςπροβλημάτων</w:t>
            </w:r>
          </w:p>
          <w:p w:rsidR="00973F05" w:rsidRDefault="00F65A98">
            <w:pPr>
              <w:pStyle w:val="TableParagraph"/>
              <w:numPr>
                <w:ilvl w:val="0"/>
                <w:numId w:val="128"/>
              </w:numPr>
              <w:tabs>
                <w:tab w:val="left" w:pos="827"/>
                <w:tab w:val="left" w:pos="828"/>
              </w:tabs>
              <w:spacing w:before="1"/>
              <w:ind w:hanging="361"/>
            </w:pPr>
            <w:r>
              <w:t>Στελέχωσηκαιπρογραμματισμόςστιςυπηρεσίεςυγείας</w:t>
            </w:r>
          </w:p>
          <w:p w:rsidR="00973F05" w:rsidRDefault="00F65A98">
            <w:pPr>
              <w:pStyle w:val="TableParagraph"/>
              <w:numPr>
                <w:ilvl w:val="0"/>
                <w:numId w:val="128"/>
              </w:numPr>
              <w:tabs>
                <w:tab w:val="left" w:pos="827"/>
                <w:tab w:val="left" w:pos="828"/>
              </w:tabs>
              <w:spacing w:line="279" w:lineRule="exact"/>
              <w:ind w:hanging="361"/>
            </w:pPr>
            <w:r>
              <w:t>Διαχείρισηανθρώπινωνπόρων.ΑξιοποίησηκαιΑξιολόγησηπροσωπικού</w:t>
            </w:r>
          </w:p>
          <w:p w:rsidR="00973F05" w:rsidRDefault="00F65A98">
            <w:pPr>
              <w:pStyle w:val="TableParagraph"/>
              <w:numPr>
                <w:ilvl w:val="0"/>
                <w:numId w:val="128"/>
              </w:numPr>
              <w:tabs>
                <w:tab w:val="left" w:pos="827"/>
                <w:tab w:val="left" w:pos="828"/>
              </w:tabs>
              <w:spacing w:line="279" w:lineRule="exact"/>
              <w:ind w:hanging="361"/>
            </w:pPr>
            <w:r>
              <w:t>Κινητρα,ΕνδυνάμωσηκαιΑναπτυξητουΝοσηλευτικούπροσωπικού</w:t>
            </w:r>
          </w:p>
          <w:p w:rsidR="00973F05" w:rsidRDefault="00F65A98">
            <w:pPr>
              <w:pStyle w:val="TableParagraph"/>
              <w:numPr>
                <w:ilvl w:val="0"/>
                <w:numId w:val="128"/>
              </w:numPr>
              <w:tabs>
                <w:tab w:val="left" w:pos="827"/>
                <w:tab w:val="left" w:pos="828"/>
              </w:tabs>
              <w:spacing w:before="1"/>
              <w:ind w:hanging="361"/>
            </w:pPr>
            <w:r>
              <w:t>Διαχείρισητουχρόνου.Ανάθεσηαρμοδιοτήτων.Ηομαδικήεργασία</w:t>
            </w:r>
          </w:p>
          <w:p w:rsidR="00973F05" w:rsidRDefault="00F65A98">
            <w:pPr>
              <w:pStyle w:val="TableParagraph"/>
              <w:numPr>
                <w:ilvl w:val="0"/>
                <w:numId w:val="128"/>
              </w:numPr>
              <w:tabs>
                <w:tab w:val="left" w:pos="827"/>
                <w:tab w:val="left" w:pos="828"/>
              </w:tabs>
              <w:ind w:hanging="361"/>
            </w:pPr>
            <w:r>
              <w:t>Επικοινωνίαστοχώροεργασίας.Διαχείρισησυγκρούσεων</w:t>
            </w:r>
          </w:p>
          <w:p w:rsidR="00973F05" w:rsidRDefault="00F65A98">
            <w:pPr>
              <w:pStyle w:val="TableParagraph"/>
              <w:numPr>
                <w:ilvl w:val="0"/>
                <w:numId w:val="128"/>
              </w:numPr>
              <w:tabs>
                <w:tab w:val="left" w:pos="827"/>
                <w:tab w:val="left" w:pos="828"/>
              </w:tabs>
              <w:spacing w:before="1"/>
              <w:ind w:hanging="361"/>
            </w:pPr>
            <w:r>
              <w:t>Οικονομικήδιαχείρισηνοσηλευτικήςυπηρεσίας</w:t>
            </w:r>
          </w:p>
          <w:p w:rsidR="00973F05" w:rsidRDefault="00F65A98">
            <w:pPr>
              <w:pStyle w:val="TableParagraph"/>
              <w:numPr>
                <w:ilvl w:val="0"/>
                <w:numId w:val="128"/>
              </w:numPr>
              <w:tabs>
                <w:tab w:val="left" w:pos="827"/>
                <w:tab w:val="left" w:pos="828"/>
              </w:tabs>
              <w:spacing w:line="263" w:lineRule="exact"/>
              <w:ind w:hanging="361"/>
            </w:pPr>
            <w:r>
              <w:t>ΔιαχείρισηΑλλαγώνστουςΟργανισμούςΥγείας</w:t>
            </w:r>
          </w:p>
        </w:tc>
      </w:tr>
    </w:tbl>
    <w:p w:rsidR="00973F05" w:rsidRDefault="00973F05">
      <w:pPr>
        <w:spacing w:line="263" w:lineRule="exact"/>
        <w:sectPr w:rsidR="00973F05" w:rsidSect="00BD0629">
          <w:pgSz w:w="11910" w:h="16840"/>
          <w:pgMar w:top="1380" w:right="0" w:bottom="1740" w:left="0" w:header="0" w:footer="1460" w:gutter="0"/>
          <w:cols w:space="720"/>
        </w:sectPr>
      </w:pPr>
    </w:p>
    <w:p w:rsidR="00973F05" w:rsidRDefault="00F65A98">
      <w:pPr>
        <w:spacing w:before="150" w:after="38"/>
        <w:ind w:left="1440"/>
        <w:rPr>
          <w:b/>
          <w:sz w:val="20"/>
        </w:rPr>
      </w:pPr>
      <w:r>
        <w:rPr>
          <w:b/>
          <w:sz w:val="20"/>
        </w:rPr>
        <w:lastRenderedPageBreak/>
        <w:t>ΔΙΔΑΚΤΙΚΕΣκαι ΜΑΘΗΣΙΑΚΕΣ ΜΕΘΟΔΟΙ-ΑΞΙΟΛΟΓΗΣΗ</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61"/>
        </w:trPr>
        <w:tc>
          <w:tcPr>
            <w:tcW w:w="3305" w:type="dxa"/>
            <w:shd w:val="clear" w:color="auto" w:fill="DDD9C3"/>
          </w:tcPr>
          <w:p w:rsidR="00973F05" w:rsidRDefault="00F65A98">
            <w:pPr>
              <w:pStyle w:val="TableParagraph"/>
              <w:spacing w:line="243" w:lineRule="exact"/>
              <w:ind w:right="97"/>
              <w:jc w:val="right"/>
              <w:rPr>
                <w:b/>
                <w:sz w:val="20"/>
              </w:rPr>
            </w:pPr>
            <w:r>
              <w:rPr>
                <w:b/>
                <w:sz w:val="20"/>
              </w:rPr>
              <w:t>ΤΡΟΠΟΣΠΑΡΑΔΟΣΗΣ</w:t>
            </w:r>
          </w:p>
        </w:tc>
        <w:tc>
          <w:tcPr>
            <w:tcW w:w="5167" w:type="dxa"/>
            <w:gridSpan w:val="4"/>
          </w:tcPr>
          <w:p w:rsidR="00973F05" w:rsidRDefault="00F65A98">
            <w:pPr>
              <w:pStyle w:val="TableParagraph"/>
              <w:spacing w:line="265" w:lineRule="exact"/>
              <w:ind w:left="108"/>
            </w:pPr>
            <w:r>
              <w:t>Πρόσωπομεπρόσωπο</w:t>
            </w:r>
          </w:p>
        </w:tc>
      </w:tr>
      <w:tr w:rsidR="00973F05">
        <w:trPr>
          <w:trHeight w:val="1103"/>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27"/>
              </w:numPr>
              <w:tabs>
                <w:tab w:val="left" w:pos="828"/>
                <w:tab w:val="left" w:pos="829"/>
              </w:tabs>
              <w:spacing w:line="277" w:lineRule="exact"/>
              <w:ind w:hanging="361"/>
            </w:pPr>
            <w:r>
              <w:t>Παρουσίασητουμαθήματοςμεpowerpoint</w:t>
            </w:r>
          </w:p>
          <w:p w:rsidR="00973F05" w:rsidRDefault="00F65A98">
            <w:pPr>
              <w:pStyle w:val="TableParagraph"/>
              <w:numPr>
                <w:ilvl w:val="0"/>
                <w:numId w:val="127"/>
              </w:numPr>
              <w:tabs>
                <w:tab w:val="left" w:pos="828"/>
                <w:tab w:val="left" w:pos="829"/>
              </w:tabs>
              <w:ind w:hanging="361"/>
            </w:pPr>
            <w:r>
              <w:t>Επικοινωνίαμεφοιτητές/τριεςμεe-mail</w:t>
            </w:r>
          </w:p>
          <w:p w:rsidR="00973F05" w:rsidRDefault="00F65A98">
            <w:pPr>
              <w:pStyle w:val="TableParagraph"/>
              <w:numPr>
                <w:ilvl w:val="0"/>
                <w:numId w:val="127"/>
              </w:numPr>
              <w:tabs>
                <w:tab w:val="left" w:pos="828"/>
                <w:tab w:val="left" w:pos="829"/>
              </w:tabs>
              <w:spacing w:line="266" w:lineRule="exact"/>
              <w:ind w:right="393"/>
            </w:pPr>
            <w:r>
              <w:t>Υποστήριξη Μαθησιακής διαδικασίας μέσωτηςηλεκτρονικήςπλατφόρμαςmoodle</w:t>
            </w:r>
          </w:p>
        </w:tc>
      </w:tr>
      <w:tr w:rsidR="00973F05">
        <w:trPr>
          <w:trHeight w:val="565"/>
        </w:trPr>
        <w:tc>
          <w:tcPr>
            <w:tcW w:w="3305" w:type="dxa"/>
            <w:vMerge w:val="restart"/>
            <w:shd w:val="clear" w:color="auto" w:fill="DDD9C3"/>
          </w:tcPr>
          <w:p w:rsidR="00973F05" w:rsidRDefault="00F65A98">
            <w:pPr>
              <w:pStyle w:val="TableParagraph"/>
              <w:spacing w:line="238" w:lineRule="exact"/>
              <w:ind w:left="1055"/>
              <w:rPr>
                <w:i/>
                <w:sz w:val="20"/>
              </w:rPr>
            </w:pPr>
            <w:r>
              <w:rPr>
                <w:b/>
                <w:sz w:val="20"/>
              </w:rPr>
              <w:t>ΟΡΓΑΝΩΣΗΔΙΔΑΣΚΑΛΙΑΣ</w:t>
            </w:r>
            <w:r>
              <w:rPr>
                <w:i/>
                <w:sz w:val="20"/>
              </w:rPr>
              <w:t>,</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5"/>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6"/>
              <w:ind w:left="486" w:right="477"/>
              <w:jc w:val="center"/>
              <w:rPr>
                <w:b/>
                <w:i/>
                <w:sz w:val="20"/>
              </w:rPr>
            </w:pPr>
            <w:r>
              <w:rPr>
                <w:b/>
                <w:i/>
                <w:sz w:val="20"/>
              </w:rPr>
              <w:t>ΦόρτοςΕργασίας</w:t>
            </w:r>
          </w:p>
          <w:p w:rsidR="00973F05" w:rsidRDefault="00F65A98">
            <w:pPr>
              <w:pStyle w:val="TableParagraph"/>
              <w:spacing w:before="36"/>
              <w:ind w:left="485" w:right="477"/>
              <w:jc w:val="center"/>
              <w:rPr>
                <w:b/>
                <w:i/>
                <w:sz w:val="20"/>
              </w:rPr>
            </w:pPr>
            <w:r>
              <w:rPr>
                <w:b/>
                <w:i/>
                <w:sz w:val="20"/>
              </w:rPr>
              <w:t>Εξαμήνου</w:t>
            </w:r>
          </w:p>
        </w:tc>
        <w:tc>
          <w:tcPr>
            <w:tcW w:w="115" w:type="dxa"/>
            <w:vMerge w:val="restart"/>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2"/>
              <w:jc w:val="center"/>
            </w:pPr>
            <w:r>
              <w:t>30</w:t>
            </w:r>
          </w:p>
        </w:tc>
        <w:tc>
          <w:tcPr>
            <w:tcW w:w="115" w:type="dxa"/>
            <w:vMerge/>
            <w:tcBorders>
              <w:top w:val="nil"/>
            </w:tcBorders>
          </w:tcPr>
          <w:p w:rsidR="00973F05" w:rsidRDefault="00973F05">
            <w:pPr>
              <w:rPr>
                <w:sz w:val="2"/>
                <w:szCs w:val="2"/>
              </w:rPr>
            </w:pPr>
          </w:p>
        </w:tc>
      </w:tr>
      <w:tr w:rsidR="00973F05">
        <w:trPr>
          <w:trHeight w:val="61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Μελέτηκαιανάλυση</w:t>
            </w:r>
          </w:p>
          <w:p w:rsidR="00973F05" w:rsidRDefault="00F65A98">
            <w:pPr>
              <w:pStyle w:val="TableParagraph"/>
              <w:spacing w:before="38"/>
              <w:ind w:left="110"/>
            </w:pPr>
            <w:r>
              <w:t>βιβλιογραφίας</w:t>
            </w:r>
          </w:p>
        </w:tc>
        <w:tc>
          <w:tcPr>
            <w:tcW w:w="2470" w:type="dxa"/>
          </w:tcPr>
          <w:p w:rsidR="00973F05" w:rsidRDefault="00F65A98">
            <w:pPr>
              <w:pStyle w:val="TableParagraph"/>
              <w:spacing w:line="268" w:lineRule="exact"/>
              <w:ind w:left="486" w:right="471"/>
              <w:jc w:val="center"/>
            </w:pPr>
            <w:r>
              <w:t>20</w:t>
            </w:r>
          </w:p>
        </w:tc>
        <w:tc>
          <w:tcPr>
            <w:tcW w:w="115" w:type="dxa"/>
            <w:vMerge/>
            <w:tcBorders>
              <w:top w:val="nil"/>
            </w:tcBorders>
          </w:tcPr>
          <w:p w:rsidR="00973F05" w:rsidRDefault="00973F05">
            <w:pPr>
              <w:rPr>
                <w:sz w:val="2"/>
                <w:szCs w:val="2"/>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Ατομικέςεργασίες</w:t>
            </w:r>
          </w:p>
        </w:tc>
        <w:tc>
          <w:tcPr>
            <w:tcW w:w="2470" w:type="dxa"/>
          </w:tcPr>
          <w:p w:rsidR="00973F05" w:rsidRDefault="00F65A98">
            <w:pPr>
              <w:pStyle w:val="TableParagraph"/>
              <w:spacing w:line="265" w:lineRule="exact"/>
              <w:ind w:left="486" w:right="472"/>
              <w:jc w:val="center"/>
            </w:pPr>
            <w:r>
              <w:t>20</w:t>
            </w:r>
          </w:p>
        </w:tc>
        <w:tc>
          <w:tcPr>
            <w:tcW w:w="115" w:type="dxa"/>
            <w:vMerge/>
            <w:tcBorders>
              <w:top w:val="nil"/>
            </w:tcBorders>
          </w:tcPr>
          <w:p w:rsidR="00973F05" w:rsidRDefault="00973F05">
            <w:pPr>
              <w:rPr>
                <w:sz w:val="2"/>
                <w:szCs w:val="2"/>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ΑυτοτελήςΜελέτη</w:t>
            </w:r>
          </w:p>
        </w:tc>
        <w:tc>
          <w:tcPr>
            <w:tcW w:w="2470" w:type="dxa"/>
          </w:tcPr>
          <w:p w:rsidR="00973F05" w:rsidRDefault="00F65A98">
            <w:pPr>
              <w:pStyle w:val="TableParagraph"/>
              <w:spacing w:line="265" w:lineRule="exact"/>
              <w:ind w:left="486" w:right="472"/>
              <w:jc w:val="center"/>
            </w:pPr>
            <w:r>
              <w:t>20</w:t>
            </w:r>
          </w:p>
        </w:tc>
        <w:tc>
          <w:tcPr>
            <w:tcW w:w="115" w:type="dxa"/>
            <w:vMerge/>
            <w:tcBorders>
              <w:top w:val="nil"/>
            </w:tcBorders>
          </w:tcPr>
          <w:p w:rsidR="00973F05" w:rsidRDefault="00973F05">
            <w:pPr>
              <w:rPr>
                <w:sz w:val="2"/>
                <w:szCs w:val="2"/>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5" w:lineRule="exact"/>
              <w:ind w:left="110"/>
            </w:pPr>
            <w:r>
              <w:t>ΣύνολοΜαθήματος</w:t>
            </w:r>
          </w:p>
        </w:tc>
        <w:tc>
          <w:tcPr>
            <w:tcW w:w="2470" w:type="dxa"/>
            <w:tcBorders>
              <w:bottom w:val="single" w:sz="8" w:space="0" w:color="000000"/>
            </w:tcBorders>
          </w:tcPr>
          <w:p w:rsidR="00973F05" w:rsidRDefault="00F65A98">
            <w:pPr>
              <w:pStyle w:val="TableParagraph"/>
              <w:spacing w:line="265" w:lineRule="exact"/>
              <w:ind w:left="486" w:right="471"/>
              <w:jc w:val="center"/>
              <w:rPr>
                <w:b/>
              </w:rPr>
            </w:pPr>
            <w:r>
              <w:rPr>
                <w:b/>
              </w:rPr>
              <w:t>90</w:t>
            </w:r>
          </w:p>
        </w:tc>
        <w:tc>
          <w:tcPr>
            <w:tcW w:w="115" w:type="dxa"/>
            <w:vMerge/>
            <w:tcBorders>
              <w:top w:val="nil"/>
            </w:tcBorders>
          </w:tcPr>
          <w:p w:rsidR="00973F05" w:rsidRDefault="00973F05">
            <w:pPr>
              <w:rPr>
                <w:sz w:val="2"/>
                <w:szCs w:val="2"/>
              </w:rPr>
            </w:pPr>
          </w:p>
        </w:tc>
      </w:tr>
      <w:tr w:rsidR="00973F05">
        <w:trPr>
          <w:trHeight w:val="2161"/>
        </w:trPr>
        <w:tc>
          <w:tcPr>
            <w:tcW w:w="3305" w:type="dxa"/>
          </w:tcPr>
          <w:p w:rsidR="00973F05" w:rsidRDefault="00F65A98">
            <w:pPr>
              <w:pStyle w:val="TableParagraph"/>
              <w:spacing w:line="243" w:lineRule="exact"/>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line="265" w:lineRule="exact"/>
              <w:ind w:left="108"/>
              <w:rPr>
                <w:b/>
              </w:rPr>
            </w:pPr>
            <w:r>
              <w:rPr>
                <w:b/>
              </w:rPr>
              <w:t>ΘΕΩΡΙΑ</w:t>
            </w:r>
          </w:p>
          <w:p w:rsidR="00973F05" w:rsidRDefault="00F65A98">
            <w:pPr>
              <w:pStyle w:val="TableParagraph"/>
              <w:spacing w:before="38"/>
              <w:ind w:left="108"/>
              <w:jc w:val="both"/>
            </w:pPr>
            <w:r>
              <w:t>Γραπτέςτελικέςεξετάσεις.</w:t>
            </w:r>
          </w:p>
          <w:p w:rsidR="00973F05" w:rsidRDefault="00973F05">
            <w:pPr>
              <w:pStyle w:val="TableParagraph"/>
              <w:rPr>
                <w:b/>
              </w:rPr>
            </w:pPr>
          </w:p>
          <w:p w:rsidR="00973F05" w:rsidRDefault="00973F05">
            <w:pPr>
              <w:pStyle w:val="TableParagraph"/>
              <w:spacing w:before="6"/>
              <w:rPr>
                <w:b/>
                <w:sz w:val="28"/>
              </w:rPr>
            </w:pPr>
          </w:p>
          <w:p w:rsidR="00973F05" w:rsidRDefault="00F65A98">
            <w:pPr>
              <w:pStyle w:val="TableParagraph"/>
              <w:spacing w:line="310" w:lineRule="atLeast"/>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11"/>
        <w:rPr>
          <w:b/>
          <w:sz w:val="22"/>
        </w:rPr>
      </w:pPr>
    </w:p>
    <w:p w:rsidR="00973F05" w:rsidRDefault="00F65A98">
      <w:pPr>
        <w:spacing w:before="1" w:after="37"/>
        <w:ind w:left="1440"/>
        <w:rPr>
          <w:b/>
          <w:sz w:val="20"/>
        </w:rPr>
      </w:pPr>
      <w:r>
        <w:rPr>
          <w:b/>
          <w:sz w:val="20"/>
        </w:rPr>
        <w:t>ΣΥΝΙΣΤΩΜΕΝΗ-ΒΙΒΛΙΟΓΡΑΦΙΑ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650"/>
        </w:trPr>
        <w:tc>
          <w:tcPr>
            <w:tcW w:w="8474" w:type="dxa"/>
          </w:tcPr>
          <w:p w:rsidR="00973F05" w:rsidRDefault="00F65A98">
            <w:pPr>
              <w:pStyle w:val="TableParagraph"/>
              <w:spacing w:line="265" w:lineRule="exact"/>
              <w:ind w:left="107"/>
              <w:rPr>
                <w:b/>
              </w:rPr>
            </w:pPr>
            <w:r>
              <w:rPr>
                <w:b/>
              </w:rPr>
              <w:t>ΠροτεινόμεναΣυγγράμματα</w:t>
            </w:r>
          </w:p>
          <w:p w:rsidR="00973F05" w:rsidRDefault="00F65A98">
            <w:pPr>
              <w:pStyle w:val="TableParagraph"/>
              <w:numPr>
                <w:ilvl w:val="0"/>
                <w:numId w:val="126"/>
              </w:numPr>
              <w:tabs>
                <w:tab w:val="left" w:pos="815"/>
                <w:tab w:val="left" w:pos="816"/>
              </w:tabs>
              <w:spacing w:before="43" w:line="237" w:lineRule="auto"/>
              <w:ind w:right="605" w:firstLine="297"/>
            </w:pPr>
            <w:r>
              <w:t>Swansburg Russell C., Swansburg Richard J.Νοσηλευτική διοίκηση και ηγεσία,BROKENHILLPUBLISHERS,Αθήνα 2010</w:t>
            </w:r>
          </w:p>
          <w:p w:rsidR="00973F05" w:rsidRDefault="00F65A98">
            <w:pPr>
              <w:pStyle w:val="TableParagraph"/>
              <w:numPr>
                <w:ilvl w:val="0"/>
                <w:numId w:val="126"/>
              </w:numPr>
              <w:tabs>
                <w:tab w:val="left" w:pos="815"/>
                <w:tab w:val="left" w:pos="816"/>
              </w:tabs>
              <w:spacing w:before="2"/>
              <w:ind w:left="455" w:right="87" w:firstLine="0"/>
            </w:pPr>
            <w:r>
              <w:t>Διοίκηση Νοσηλευτικών Υπηρεσιών, Μερκούρης Αναστάσιος Β, Γ.ΠΑΡΙΚΟΣ &amp; ΣΙΑ ΕΕ,Αθήνα 2008</w:t>
            </w:r>
          </w:p>
        </w:tc>
      </w:tr>
    </w:tbl>
    <w:p w:rsidR="00973F05" w:rsidRDefault="00973F05">
      <w:pPr>
        <w:pStyle w:val="a3"/>
        <w:rPr>
          <w:b/>
          <w:sz w:val="20"/>
        </w:rPr>
      </w:pPr>
    </w:p>
    <w:p w:rsidR="00973F05" w:rsidRDefault="00973F05">
      <w:pPr>
        <w:pStyle w:val="a3"/>
        <w:spacing w:before="11"/>
        <w:rPr>
          <w:b/>
          <w:sz w:val="25"/>
        </w:rPr>
      </w:pPr>
    </w:p>
    <w:p w:rsidR="00973F05" w:rsidRDefault="00F65A98">
      <w:pPr>
        <w:pStyle w:val="1"/>
        <w:spacing w:before="0"/>
        <w:ind w:left="1756" w:right="1037"/>
      </w:pPr>
      <w:r>
        <w:t>ΕΠΕΙΓΟΥΣΑΝΟΣΗΛΕΥΤΙΚΗ/ΜΕΘ</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w:t>
            </w:r>
          </w:p>
        </w:tc>
      </w:tr>
      <w:tr w:rsidR="00973F05">
        <w:trPr>
          <w:trHeight w:val="269"/>
        </w:trPr>
        <w:tc>
          <w:tcPr>
            <w:tcW w:w="3205" w:type="dxa"/>
            <w:shd w:val="clear" w:color="auto" w:fill="DDD9C3"/>
          </w:tcPr>
          <w:p w:rsidR="00973F05" w:rsidRDefault="00F65A98">
            <w:pPr>
              <w:pStyle w:val="TableParagraph"/>
              <w:spacing w:line="244"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9"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sz w:val="20"/>
              </w:rPr>
              <w:t>ΣΤ</w:t>
            </w:r>
          </w:p>
        </w:tc>
      </w:tr>
      <w:tr w:rsidR="00973F05">
        <w:trPr>
          <w:trHeight w:val="373"/>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49"/>
              <w:ind w:left="107"/>
            </w:pPr>
            <w:r>
              <w:t>ΕΠΕΙΓΟΥΣΑΝΟΣΗΛΕΥΤΙΚΗ/ΜΕΘ</w:t>
            </w:r>
          </w:p>
        </w:tc>
      </w:tr>
      <w:tr w:rsidR="00973F05">
        <w:trPr>
          <w:trHeight w:val="1466"/>
        </w:trPr>
        <w:tc>
          <w:tcPr>
            <w:tcW w:w="5641" w:type="dxa"/>
            <w:gridSpan w:val="3"/>
            <w:shd w:val="clear" w:color="auto" w:fill="DDD9C3"/>
          </w:tcPr>
          <w:p w:rsidR="00973F05" w:rsidRDefault="00F65A98">
            <w:pPr>
              <w:pStyle w:val="TableParagraph"/>
              <w:spacing w:line="243" w:lineRule="exact"/>
              <w:ind w:left="180" w:right="177"/>
              <w:jc w:val="center"/>
              <w:rPr>
                <w:b/>
                <w:sz w:val="20"/>
              </w:rPr>
            </w:pPr>
            <w:r>
              <w:rPr>
                <w:b/>
                <w:sz w:val="20"/>
              </w:rPr>
              <w:t>ΑΥΤΟΤΕΛΕΙΣΔΙΔΑΚΤΙΚΕΣΔΡΑΣΤΗΡΙΟΤΗΤΕΣ</w:t>
            </w:r>
          </w:p>
          <w:p w:rsidR="00973F05" w:rsidRDefault="00F65A98">
            <w:pPr>
              <w:pStyle w:val="TableParagraph"/>
              <w:ind w:left="350" w:right="346" w:hanging="1"/>
              <w:jc w:val="center"/>
              <w:rPr>
                <w:i/>
                <w:sz w:val="20"/>
              </w:rPr>
            </w:pPr>
            <w:r>
              <w:rPr>
                <w:i/>
                <w:sz w:val="20"/>
              </w:rPr>
              <w:t>σε περίπτωση που οι πιστωτικές μονάδες απονέμονται σεδιακριτάμέρητουμαθήματοςπ.χ.Διαλέξεις,Εργαστηριακές</w:t>
            </w:r>
          </w:p>
          <w:p w:rsidR="00973F05" w:rsidRDefault="00F65A98">
            <w:pPr>
              <w:pStyle w:val="TableParagraph"/>
              <w:spacing w:before="2"/>
              <w:ind w:left="182" w:right="177"/>
              <w:jc w:val="center"/>
              <w:rPr>
                <w:i/>
                <w:sz w:val="20"/>
              </w:rPr>
            </w:pPr>
            <w:r>
              <w:rPr>
                <w:i/>
                <w:sz w:val="20"/>
              </w:rPr>
              <w:t>Ασκήσειςκ.λπ.Ανοιπιστωτικέςμονάδεςαπονέμονταιενιαίαγιατοσύνολοτουμαθήματοςαναγράψτετιςεβδομαδιαίεςώρες</w:t>
            </w:r>
          </w:p>
          <w:p w:rsidR="00973F05" w:rsidRDefault="00F65A98">
            <w:pPr>
              <w:pStyle w:val="TableParagraph"/>
              <w:spacing w:line="224" w:lineRule="exact"/>
              <w:ind w:left="178" w:right="177"/>
              <w:jc w:val="center"/>
              <w:rPr>
                <w:i/>
                <w:sz w:val="20"/>
              </w:rPr>
            </w:pPr>
            <w:r>
              <w:rPr>
                <w:i/>
                <w:sz w:val="20"/>
              </w:rPr>
              <w:t>διδασκαλίαςκαιτοσύνολοτωνπιστωτικώνμονάδων</w:t>
            </w:r>
          </w:p>
        </w:tc>
        <w:tc>
          <w:tcPr>
            <w:tcW w:w="1561" w:type="dxa"/>
            <w:gridSpan w:val="2"/>
            <w:shd w:val="clear" w:color="auto" w:fill="DDD9C3"/>
          </w:tcPr>
          <w:p w:rsidR="00973F05" w:rsidRDefault="00973F05">
            <w:pPr>
              <w:pStyle w:val="TableParagraph"/>
              <w:spacing w:before="12"/>
              <w:rPr>
                <w:b/>
                <w:sz w:val="29"/>
              </w:rPr>
            </w:pPr>
          </w:p>
          <w:p w:rsidR="00973F05" w:rsidRDefault="00F65A98">
            <w:pPr>
              <w:pStyle w:val="TableParagraph"/>
              <w:ind w:left="123" w:right="121"/>
              <w:jc w:val="center"/>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242" w:type="dxa"/>
            <w:shd w:val="clear" w:color="auto" w:fill="DDD9C3"/>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ind w:left="179" w:right="127" w:hanging="46"/>
              <w:rPr>
                <w:b/>
                <w:sz w:val="20"/>
              </w:rPr>
            </w:pPr>
            <w:r>
              <w:rPr>
                <w:b/>
                <w:spacing w:val="-1"/>
                <w:sz w:val="20"/>
              </w:rPr>
              <w:t>ΠΙΣΤΩΤΙΚΕΣ</w:t>
            </w:r>
            <w:r>
              <w:rPr>
                <w:b/>
                <w:sz w:val="20"/>
              </w:rPr>
              <w:t>ΜΟΝΑΔΕΣ</w:t>
            </w:r>
          </w:p>
        </w:tc>
      </w:tr>
      <w:tr w:rsidR="00973F05">
        <w:trPr>
          <w:trHeight w:val="508"/>
        </w:trPr>
        <w:tc>
          <w:tcPr>
            <w:tcW w:w="5641" w:type="dxa"/>
            <w:gridSpan w:val="3"/>
          </w:tcPr>
          <w:p w:rsidR="00973F05" w:rsidRDefault="00F65A98">
            <w:pPr>
              <w:pStyle w:val="TableParagraph"/>
              <w:spacing w:line="268" w:lineRule="exact"/>
              <w:ind w:right="95"/>
              <w:jc w:val="right"/>
            </w:pPr>
            <w:r>
              <w:t>ΘΕΩΡΙΑ</w:t>
            </w:r>
          </w:p>
        </w:tc>
        <w:tc>
          <w:tcPr>
            <w:tcW w:w="1561" w:type="dxa"/>
            <w:gridSpan w:val="2"/>
          </w:tcPr>
          <w:p w:rsidR="00973F05" w:rsidRDefault="00F65A98">
            <w:pPr>
              <w:pStyle w:val="TableParagraph"/>
              <w:spacing w:line="268" w:lineRule="exact"/>
              <w:ind w:left="5"/>
              <w:jc w:val="center"/>
            </w:pPr>
            <w:r>
              <w:t>4</w:t>
            </w:r>
          </w:p>
        </w:tc>
        <w:tc>
          <w:tcPr>
            <w:tcW w:w="1242" w:type="dxa"/>
          </w:tcPr>
          <w:p w:rsidR="00973F05" w:rsidRDefault="00F65A98">
            <w:pPr>
              <w:pStyle w:val="TableParagraph"/>
              <w:spacing w:line="268" w:lineRule="exact"/>
              <w:ind w:right="1"/>
              <w:jc w:val="center"/>
            </w:pPr>
            <w:r>
              <w:t>4</w:t>
            </w:r>
          </w:p>
        </w:tc>
      </w:tr>
    </w:tbl>
    <w:p w:rsidR="00973F05" w:rsidRDefault="00973F05">
      <w:pPr>
        <w:spacing w:line="268" w:lineRule="exact"/>
        <w:jc w:val="center"/>
        <w:sectPr w:rsidR="00973F05" w:rsidSect="00BD0629">
          <w:pgSz w:w="11910" w:h="16840"/>
          <w:pgMar w:top="15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2434"/>
        <w:gridCol w:w="1558"/>
        <w:gridCol w:w="1241"/>
      </w:tblGrid>
      <w:tr w:rsidR="00973F05">
        <w:trPr>
          <w:trHeight w:val="508"/>
        </w:trPr>
        <w:tc>
          <w:tcPr>
            <w:tcW w:w="5639" w:type="dxa"/>
            <w:gridSpan w:val="2"/>
          </w:tcPr>
          <w:p w:rsidR="00973F05" w:rsidRDefault="00F65A98">
            <w:pPr>
              <w:pStyle w:val="TableParagraph"/>
              <w:spacing w:line="268" w:lineRule="exact"/>
              <w:ind w:right="94"/>
              <w:jc w:val="right"/>
            </w:pPr>
            <w:r>
              <w:lastRenderedPageBreak/>
              <w:t>ΕΡΓΑΣΤΗΡΙΟ</w:t>
            </w:r>
          </w:p>
        </w:tc>
        <w:tc>
          <w:tcPr>
            <w:tcW w:w="1558" w:type="dxa"/>
          </w:tcPr>
          <w:p w:rsidR="00973F05" w:rsidRDefault="00F65A98">
            <w:pPr>
              <w:pStyle w:val="TableParagraph"/>
              <w:spacing w:line="268" w:lineRule="exact"/>
              <w:ind w:right="709"/>
              <w:jc w:val="right"/>
            </w:pPr>
            <w:r>
              <w:t>6</w:t>
            </w:r>
          </w:p>
        </w:tc>
        <w:tc>
          <w:tcPr>
            <w:tcW w:w="1241" w:type="dxa"/>
          </w:tcPr>
          <w:p w:rsidR="00973F05" w:rsidRDefault="00F65A98">
            <w:pPr>
              <w:pStyle w:val="TableParagraph"/>
              <w:spacing w:line="268" w:lineRule="exact"/>
              <w:ind w:right="553"/>
              <w:jc w:val="right"/>
            </w:pPr>
            <w:r>
              <w:t>6</w:t>
            </w:r>
          </w:p>
        </w:tc>
      </w:tr>
      <w:tr w:rsidR="00973F05">
        <w:trPr>
          <w:trHeight w:val="508"/>
        </w:trPr>
        <w:tc>
          <w:tcPr>
            <w:tcW w:w="5639" w:type="dxa"/>
            <w:gridSpan w:val="2"/>
          </w:tcPr>
          <w:p w:rsidR="00973F05" w:rsidRDefault="00F65A98">
            <w:pPr>
              <w:pStyle w:val="TableParagraph"/>
              <w:spacing w:line="268" w:lineRule="exact"/>
              <w:ind w:right="94"/>
              <w:jc w:val="right"/>
            </w:pPr>
            <w:r>
              <w:t>ΣΥΝΟΛΟ</w:t>
            </w:r>
          </w:p>
        </w:tc>
        <w:tc>
          <w:tcPr>
            <w:tcW w:w="1558" w:type="dxa"/>
          </w:tcPr>
          <w:p w:rsidR="00973F05" w:rsidRDefault="00F65A98">
            <w:pPr>
              <w:pStyle w:val="TableParagraph"/>
              <w:spacing w:line="268" w:lineRule="exact"/>
              <w:ind w:right="653"/>
              <w:jc w:val="right"/>
            </w:pPr>
            <w:r>
              <w:t>10</w:t>
            </w:r>
          </w:p>
        </w:tc>
        <w:tc>
          <w:tcPr>
            <w:tcW w:w="1241" w:type="dxa"/>
          </w:tcPr>
          <w:p w:rsidR="00973F05" w:rsidRDefault="00F65A98">
            <w:pPr>
              <w:pStyle w:val="TableParagraph"/>
              <w:spacing w:line="268" w:lineRule="exact"/>
              <w:ind w:right="495"/>
              <w:jc w:val="right"/>
            </w:pPr>
            <w:r>
              <w:t>10</w:t>
            </w:r>
          </w:p>
        </w:tc>
      </w:tr>
      <w:tr w:rsidR="00973F05">
        <w:trPr>
          <w:trHeight w:val="976"/>
        </w:trPr>
        <w:tc>
          <w:tcPr>
            <w:tcW w:w="3205" w:type="dxa"/>
            <w:shd w:val="clear" w:color="auto" w:fill="DDD9C3"/>
          </w:tcPr>
          <w:p w:rsidR="00973F05" w:rsidRDefault="00F65A98">
            <w:pPr>
              <w:pStyle w:val="TableParagraph"/>
              <w:spacing w:before="1" w:line="243" w:lineRule="exact"/>
              <w:ind w:left="1310"/>
              <w:rPr>
                <w:b/>
                <w:sz w:val="20"/>
              </w:rPr>
            </w:pPr>
            <w:r>
              <w:rPr>
                <w:b/>
                <w:spacing w:val="-1"/>
                <w:sz w:val="20"/>
              </w:rPr>
              <w:t>ΤΥΠΟΣ</w:t>
            </w:r>
            <w:r>
              <w:rPr>
                <w:b/>
                <w:sz w:val="20"/>
              </w:rPr>
              <w:t>ΜΑΘΗΜΑΤΟΣ</w:t>
            </w:r>
          </w:p>
          <w:p w:rsidR="00973F05" w:rsidRDefault="00F65A98">
            <w:pPr>
              <w:pStyle w:val="TableParagraph"/>
              <w:ind w:left="148" w:right="98" w:firstLine="381"/>
              <w:jc w:val="right"/>
              <w:rPr>
                <w:i/>
                <w:sz w:val="20"/>
              </w:rPr>
            </w:pPr>
            <w:r>
              <w:rPr>
                <w:i/>
                <w:sz w:val="20"/>
              </w:rPr>
              <w:t>Υποβάθρου,ΓενικώνΓνώσεων,ΕπιστημονικήςΠεριοχής,Ανάπτυξης</w:t>
            </w:r>
          </w:p>
          <w:p w:rsidR="00973F05" w:rsidRDefault="00F65A98">
            <w:pPr>
              <w:pStyle w:val="TableParagraph"/>
              <w:spacing w:before="1" w:line="223" w:lineRule="exact"/>
              <w:ind w:right="99"/>
              <w:jc w:val="right"/>
              <w:rPr>
                <w:i/>
                <w:sz w:val="20"/>
              </w:rPr>
            </w:pPr>
            <w:r>
              <w:rPr>
                <w:i/>
                <w:sz w:val="20"/>
              </w:rPr>
              <w:t>Δεξιοτήτων</w:t>
            </w:r>
          </w:p>
        </w:tc>
        <w:tc>
          <w:tcPr>
            <w:tcW w:w="5233" w:type="dxa"/>
            <w:gridSpan w:val="3"/>
          </w:tcPr>
          <w:p w:rsidR="00973F05" w:rsidRDefault="00F65A98">
            <w:pPr>
              <w:pStyle w:val="TableParagraph"/>
              <w:spacing w:line="268" w:lineRule="exact"/>
              <w:ind w:left="107"/>
            </w:pPr>
            <w:r>
              <w:t>ΝΟΣΗΛΕΥΤΙΚΗΣΕΙΔΙΚΟΤΗΤΑΣ</w:t>
            </w:r>
          </w:p>
        </w:tc>
      </w:tr>
      <w:tr w:rsidR="00973F05">
        <w:trPr>
          <w:trHeight w:val="244"/>
        </w:trPr>
        <w:tc>
          <w:tcPr>
            <w:tcW w:w="3205" w:type="dxa"/>
            <w:shd w:val="clear" w:color="auto" w:fill="DDD9C3"/>
          </w:tcPr>
          <w:p w:rsidR="00973F05" w:rsidRDefault="00F65A98">
            <w:pPr>
              <w:pStyle w:val="TableParagraph"/>
              <w:spacing w:before="1" w:line="223" w:lineRule="exact"/>
              <w:ind w:left="268"/>
              <w:rPr>
                <w:b/>
                <w:sz w:val="20"/>
              </w:rPr>
            </w:pPr>
            <w:r>
              <w:rPr>
                <w:b/>
                <w:sz w:val="20"/>
              </w:rPr>
              <w:t>ΠΡΟΑΠΑΙΤΟΥΜΕΝΑΜΑΘΗΜΑΤΑ:</w:t>
            </w:r>
          </w:p>
        </w:tc>
        <w:tc>
          <w:tcPr>
            <w:tcW w:w="5233" w:type="dxa"/>
            <w:gridSpan w:val="3"/>
          </w:tcPr>
          <w:p w:rsidR="00973F05" w:rsidRDefault="00973F05">
            <w:pPr>
              <w:pStyle w:val="TableParagraph"/>
              <w:rPr>
                <w:rFonts w:ascii="Times New Roman"/>
                <w:sz w:val="16"/>
              </w:rPr>
            </w:pPr>
          </w:p>
        </w:tc>
      </w:tr>
      <w:tr w:rsidR="00973F05">
        <w:trPr>
          <w:trHeight w:val="489"/>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3" w:type="dxa"/>
            <w:gridSpan w:val="3"/>
          </w:tcPr>
          <w:p w:rsidR="00973F05" w:rsidRDefault="00F65A98">
            <w:pPr>
              <w:pStyle w:val="TableParagraph"/>
              <w:spacing w:line="265" w:lineRule="exact"/>
              <w:ind w:left="107"/>
            </w:pPr>
            <w:r>
              <w:t>ΕΛΛΗΝΙΚΗ</w:t>
            </w:r>
          </w:p>
        </w:tc>
      </w:tr>
      <w:tr w:rsidR="00973F05">
        <w:trPr>
          <w:trHeight w:val="489"/>
        </w:trPr>
        <w:tc>
          <w:tcPr>
            <w:tcW w:w="3205" w:type="dxa"/>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3" w:type="dxa"/>
            <w:gridSpan w:val="3"/>
          </w:tcPr>
          <w:p w:rsidR="00973F05" w:rsidRDefault="00F65A98">
            <w:pPr>
              <w:pStyle w:val="TableParagraph"/>
              <w:spacing w:line="243" w:lineRule="exact"/>
              <w:ind w:left="107"/>
              <w:rPr>
                <w:sz w:val="20"/>
              </w:rPr>
            </w:pPr>
            <w:r>
              <w:rPr>
                <w:sz w:val="20"/>
              </w:rPr>
              <w:t>ΝΑΙ</w:t>
            </w:r>
          </w:p>
        </w:tc>
      </w:tr>
      <w:tr w:rsidR="00973F05">
        <w:trPr>
          <w:trHeight w:val="487"/>
        </w:trPr>
        <w:tc>
          <w:tcPr>
            <w:tcW w:w="3205" w:type="dxa"/>
            <w:shd w:val="clear" w:color="auto" w:fill="DDD9C3"/>
          </w:tcPr>
          <w:p w:rsidR="00973F05" w:rsidRDefault="00F65A98">
            <w:pPr>
              <w:pStyle w:val="TableParagraph"/>
              <w:spacing w:line="242"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3" w:type="dxa"/>
            <w:gridSpan w:val="3"/>
          </w:tcPr>
          <w:p w:rsidR="00973F05" w:rsidRDefault="001F79BB">
            <w:pPr>
              <w:pStyle w:val="TableParagraph"/>
              <w:spacing w:line="243" w:lineRule="exact"/>
              <w:ind w:left="107"/>
              <w:rPr>
                <w:sz w:val="20"/>
              </w:rPr>
            </w:pPr>
            <w:hyperlink r:id="rId73"/>
          </w:p>
        </w:tc>
      </w:tr>
    </w:tbl>
    <w:p w:rsidR="00973F05" w:rsidRDefault="00973F05">
      <w:pPr>
        <w:pStyle w:val="a3"/>
        <w:spacing w:before="1"/>
        <w:rPr>
          <w:b/>
          <w:sz w:val="15"/>
        </w:rPr>
      </w:pPr>
    </w:p>
    <w:p w:rsidR="00973F05" w:rsidRDefault="00F65A98">
      <w:pPr>
        <w:spacing w:before="60"/>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6"/>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4682"/>
        </w:trPr>
        <w:tc>
          <w:tcPr>
            <w:tcW w:w="8474" w:type="dxa"/>
          </w:tcPr>
          <w:p w:rsidR="00973F05" w:rsidRDefault="00973F05">
            <w:pPr>
              <w:pStyle w:val="TableParagraph"/>
              <w:spacing w:before="1"/>
              <w:rPr>
                <w:b/>
                <w:sz w:val="25"/>
              </w:rPr>
            </w:pPr>
          </w:p>
          <w:p w:rsidR="00973F05" w:rsidRDefault="00F65A98">
            <w:pPr>
              <w:pStyle w:val="TableParagraph"/>
              <w:spacing w:line="276" w:lineRule="auto"/>
              <w:ind w:left="107" w:right="98"/>
              <w:jc w:val="both"/>
            </w:pPr>
            <w:r>
              <w:rPr>
                <w:b/>
              </w:rPr>
              <w:t xml:space="preserve">Σκοπός </w:t>
            </w:r>
            <w:r>
              <w:t>του μαθήματος αποτελεί η παρουσίαση των σημαντικότερων σημείων από τηνποικιλίατωνδιαταραχώνασθενώνπουαντιμετωπίζονταιστοΤμήμαΕπειγόντωνΠεριστατικών(ΤΕΠ)καιστιςΜονάδεςΕντατικήςΘεραπείας(ΜΕΘ).Καθορισμόςτωνβασικώναρχώνυποστήριξης,ανεξαρτήτωςτουαιτίου εισαγωγήςσταΤΕΠκαιστηΜΕΘ.</w:t>
            </w:r>
          </w:p>
          <w:p w:rsidR="00973F05" w:rsidRDefault="00973F05">
            <w:pPr>
              <w:pStyle w:val="TableParagraph"/>
              <w:spacing w:before="5"/>
              <w:rPr>
                <w:b/>
                <w:sz w:val="25"/>
              </w:rPr>
            </w:pPr>
          </w:p>
          <w:p w:rsidR="00973F05" w:rsidRDefault="00F65A98">
            <w:pPr>
              <w:pStyle w:val="TableParagraph"/>
              <w:ind w:left="107"/>
              <w:rPr>
                <w:b/>
              </w:rPr>
            </w:pPr>
            <w:r>
              <w:rPr>
                <w:b/>
              </w:rPr>
              <w:t>Μετάτηνεπιτυχήπαρακολούθησητουμαθήματος,οιφοιτητέςθαείναισεθέσηνα:</w:t>
            </w:r>
          </w:p>
          <w:p w:rsidR="00973F05" w:rsidRDefault="00F65A98">
            <w:pPr>
              <w:pStyle w:val="TableParagraph"/>
              <w:numPr>
                <w:ilvl w:val="0"/>
                <w:numId w:val="125"/>
              </w:numPr>
              <w:tabs>
                <w:tab w:val="left" w:pos="276"/>
              </w:tabs>
              <w:spacing w:before="39" w:line="276" w:lineRule="auto"/>
              <w:ind w:right="101" w:firstLine="0"/>
            </w:pPr>
            <w:r>
              <w:t>αναγνωρίζουντιςβασικέςέννοιεςγιατηνπαροχήποιοτικήςνοσηλευτικήςφροντίδαςσεασθενείςπουνοσηλεύονταιστοΤΕΠκαιστηΜΕΘ</w:t>
            </w:r>
          </w:p>
          <w:p w:rsidR="00973F05" w:rsidRDefault="00F65A98">
            <w:pPr>
              <w:pStyle w:val="TableParagraph"/>
              <w:numPr>
                <w:ilvl w:val="0"/>
                <w:numId w:val="125"/>
              </w:numPr>
              <w:tabs>
                <w:tab w:val="left" w:pos="279"/>
              </w:tabs>
              <w:spacing w:before="2" w:line="273" w:lineRule="auto"/>
              <w:ind w:right="101" w:firstLine="0"/>
            </w:pPr>
            <w:r>
              <w:t>αναγνωρίζουντουςνοσηλευτικούςρόλουςγιατηφροντίδαασθενώνπουνοσηλεύονταιστοΤΕΠκαι στηΜΕΘ</w:t>
            </w:r>
          </w:p>
          <w:p w:rsidR="00973F05" w:rsidRDefault="00F65A98">
            <w:pPr>
              <w:pStyle w:val="TableParagraph"/>
              <w:numPr>
                <w:ilvl w:val="0"/>
                <w:numId w:val="125"/>
              </w:numPr>
              <w:tabs>
                <w:tab w:val="left" w:pos="327"/>
              </w:tabs>
              <w:spacing w:before="5" w:line="276" w:lineRule="auto"/>
              <w:ind w:right="97" w:firstLine="0"/>
            </w:pPr>
            <w:r>
              <w:t>σχεδιάζουνκαιναεφαρμόζουνεξατομικευμένοσχέδιονοσηλευτικήςφροντίδαςσεασθενείςπουνοσηλεύονταιστοΤΕΠκαιστηΜΕΘ</w:t>
            </w:r>
          </w:p>
          <w:p w:rsidR="00973F05" w:rsidRDefault="00F65A98">
            <w:pPr>
              <w:pStyle w:val="TableParagraph"/>
              <w:numPr>
                <w:ilvl w:val="0"/>
                <w:numId w:val="125"/>
              </w:numPr>
              <w:tabs>
                <w:tab w:val="left" w:pos="312"/>
              </w:tabs>
              <w:spacing w:line="280" w:lineRule="exact"/>
              <w:ind w:left="311" w:hanging="154"/>
            </w:pPr>
            <w:r>
              <w:t>αναπτύσσουνκαι εφαρμόζουνδεξιότητεςγιατηνπαροχήνοσηλευτικήςφροντίδαςστους</w:t>
            </w:r>
          </w:p>
          <w:p w:rsidR="00973F05" w:rsidRDefault="00F65A98">
            <w:pPr>
              <w:pStyle w:val="TableParagraph"/>
              <w:spacing w:before="41"/>
              <w:ind w:left="107"/>
            </w:pPr>
            <w:r>
              <w:t>ασθενείςτουΤΕΠκαιτηςΜΕΘ.</w:t>
            </w:r>
          </w:p>
        </w:tc>
      </w:tr>
      <w:tr w:rsidR="00973F05">
        <w:trPr>
          <w:trHeight w:val="241"/>
        </w:trPr>
        <w:tc>
          <w:tcPr>
            <w:tcW w:w="8474" w:type="dxa"/>
            <w:shd w:val="clear" w:color="auto" w:fill="DDD9C3"/>
          </w:tcPr>
          <w:p w:rsidR="00973F05" w:rsidRDefault="00F65A98">
            <w:pPr>
              <w:pStyle w:val="TableParagraph"/>
              <w:spacing w:line="222" w:lineRule="exact"/>
              <w:ind w:left="107"/>
              <w:rPr>
                <w:b/>
                <w:sz w:val="20"/>
              </w:rPr>
            </w:pPr>
            <w:r>
              <w:rPr>
                <w:b/>
                <w:sz w:val="20"/>
              </w:rPr>
              <w:t>ΓενικέςΙκανότητες</w:t>
            </w:r>
          </w:p>
        </w:tc>
      </w:tr>
      <w:tr w:rsidR="00973F05">
        <w:trPr>
          <w:trHeight w:val="3612"/>
        </w:trPr>
        <w:tc>
          <w:tcPr>
            <w:tcW w:w="8474" w:type="dxa"/>
          </w:tcPr>
          <w:p w:rsidR="00973F05" w:rsidRDefault="00F65A98">
            <w:pPr>
              <w:pStyle w:val="TableParagraph"/>
              <w:numPr>
                <w:ilvl w:val="0"/>
                <w:numId w:val="124"/>
              </w:numPr>
              <w:tabs>
                <w:tab w:val="left" w:pos="1547"/>
                <w:tab w:val="left" w:pos="1548"/>
              </w:tabs>
              <w:spacing w:line="280" w:lineRule="exact"/>
              <w:ind w:left="1547" w:hanging="733"/>
            </w:pPr>
            <w:r>
              <w:t>Αναζήτηση,ανάλυσηκαισύνθεσηδεδομένωνκαιπληροφοριών</w:t>
            </w:r>
          </w:p>
          <w:p w:rsidR="00973F05" w:rsidRDefault="00F65A98">
            <w:pPr>
              <w:pStyle w:val="TableParagraph"/>
              <w:numPr>
                <w:ilvl w:val="0"/>
                <w:numId w:val="124"/>
              </w:numPr>
              <w:tabs>
                <w:tab w:val="left" w:pos="1547"/>
                <w:tab w:val="left" w:pos="1548"/>
              </w:tabs>
              <w:spacing w:before="39"/>
              <w:ind w:left="1547" w:hanging="733"/>
            </w:pPr>
            <w:r>
              <w:t>ΛήψηκλινικώναποφάσεωνσταΤΕΠκαιτηΜΕΘ</w:t>
            </w:r>
          </w:p>
          <w:p w:rsidR="00973F05" w:rsidRDefault="00F65A98">
            <w:pPr>
              <w:pStyle w:val="TableParagraph"/>
              <w:numPr>
                <w:ilvl w:val="0"/>
                <w:numId w:val="124"/>
              </w:numPr>
              <w:tabs>
                <w:tab w:val="left" w:pos="1547"/>
                <w:tab w:val="left" w:pos="1548"/>
              </w:tabs>
              <w:spacing w:before="41" w:line="273" w:lineRule="auto"/>
              <w:ind w:right="141" w:firstLine="0"/>
            </w:pPr>
            <w:r>
              <w:t>Αυτόνομη εργασία και Ομαδική κατά τη φροντίδα ασθενώνστο ΤΕΠ και τηΜΕΘ</w:t>
            </w:r>
          </w:p>
          <w:p w:rsidR="00973F05" w:rsidRDefault="00F65A98">
            <w:pPr>
              <w:pStyle w:val="TableParagraph"/>
              <w:numPr>
                <w:ilvl w:val="0"/>
                <w:numId w:val="124"/>
              </w:numPr>
              <w:tabs>
                <w:tab w:val="left" w:pos="1547"/>
                <w:tab w:val="left" w:pos="1548"/>
              </w:tabs>
              <w:spacing w:before="5"/>
              <w:ind w:left="1547" w:hanging="733"/>
            </w:pPr>
            <w:r>
              <w:t>Εργασίασεδιεπιστημονικόπεριβάλλον</w:t>
            </w:r>
          </w:p>
          <w:p w:rsidR="00973F05" w:rsidRDefault="00F65A98">
            <w:pPr>
              <w:pStyle w:val="TableParagraph"/>
              <w:numPr>
                <w:ilvl w:val="0"/>
                <w:numId w:val="124"/>
              </w:numPr>
              <w:tabs>
                <w:tab w:val="left" w:pos="1547"/>
                <w:tab w:val="left" w:pos="1548"/>
              </w:tabs>
              <w:spacing w:before="42"/>
              <w:ind w:left="1547" w:hanging="733"/>
            </w:pPr>
            <w:r>
              <w:t>Άσκησηκριτικήςσκέψης</w:t>
            </w:r>
          </w:p>
          <w:p w:rsidR="00973F05" w:rsidRDefault="00F65A98">
            <w:pPr>
              <w:pStyle w:val="TableParagraph"/>
              <w:numPr>
                <w:ilvl w:val="0"/>
                <w:numId w:val="124"/>
              </w:numPr>
              <w:tabs>
                <w:tab w:val="left" w:pos="1547"/>
                <w:tab w:val="left" w:pos="1548"/>
              </w:tabs>
              <w:spacing w:before="38"/>
              <w:ind w:left="1547" w:hanging="733"/>
            </w:pPr>
            <w:r>
              <w:t>Προαγωγήτηςελεύθερης,δημιουργικήςκαιεπαγωγικήςσκέψης</w:t>
            </w:r>
          </w:p>
          <w:p w:rsidR="00973F05" w:rsidRDefault="00F65A98">
            <w:pPr>
              <w:pStyle w:val="TableParagraph"/>
              <w:numPr>
                <w:ilvl w:val="0"/>
                <w:numId w:val="124"/>
              </w:numPr>
              <w:tabs>
                <w:tab w:val="left" w:pos="1547"/>
                <w:tab w:val="left" w:pos="1548"/>
              </w:tabs>
              <w:spacing w:before="42" w:line="279" w:lineRule="exact"/>
              <w:ind w:left="1547" w:hanging="733"/>
            </w:pPr>
            <w:r>
              <w:t>Επίδειξηκοινωνικής,επαγγελματικήςκαιηθικήςυπευθυνότηταςκαι</w:t>
            </w:r>
          </w:p>
          <w:p w:rsidR="00973F05" w:rsidRDefault="00F65A98">
            <w:pPr>
              <w:pStyle w:val="TableParagraph"/>
              <w:spacing w:line="267" w:lineRule="exact"/>
              <w:ind w:left="815"/>
            </w:pPr>
            <w:r>
              <w:t>ευαισθησίαςσεθέματαφύλου κατάτηφροντίδαασθενώνστο ΤΕΠκαιτηΜΕΘ</w:t>
            </w:r>
          </w:p>
          <w:p w:rsidR="00973F05" w:rsidRDefault="00F65A98">
            <w:pPr>
              <w:pStyle w:val="TableParagraph"/>
              <w:numPr>
                <w:ilvl w:val="0"/>
                <w:numId w:val="124"/>
              </w:numPr>
              <w:tabs>
                <w:tab w:val="left" w:pos="1547"/>
                <w:tab w:val="left" w:pos="1548"/>
              </w:tabs>
              <w:ind w:right="165" w:firstLine="0"/>
            </w:pPr>
            <w:r>
              <w:t>Σεβασμό στη διαφορετικότητα και στην πολυπολιτισμικότητα ασθενών καισυνοδώνστοΤΕΠ ΜΕΘ</w:t>
            </w:r>
          </w:p>
          <w:p w:rsidR="00973F05" w:rsidRDefault="00F65A98">
            <w:pPr>
              <w:pStyle w:val="TableParagraph"/>
              <w:numPr>
                <w:ilvl w:val="0"/>
                <w:numId w:val="124"/>
              </w:numPr>
              <w:tabs>
                <w:tab w:val="left" w:pos="1547"/>
                <w:tab w:val="left" w:pos="1548"/>
              </w:tabs>
              <w:spacing w:before="1" w:line="263" w:lineRule="exact"/>
              <w:ind w:left="1547" w:hanging="733"/>
            </w:pPr>
            <w:r>
              <w:t>Σχεδιασμόπλάνου φροντίδαςασθενώνστοΤΕΠκαιστηΜΕΘ</w:t>
            </w:r>
          </w:p>
        </w:tc>
      </w:tr>
    </w:tbl>
    <w:p w:rsidR="00973F05" w:rsidRDefault="00973F05">
      <w:pPr>
        <w:spacing w:line="263" w:lineRule="exact"/>
        <w:sectPr w:rsidR="00973F05" w:rsidSect="00BD0629">
          <w:pgSz w:w="11910" w:h="16840"/>
          <w:pgMar w:top="1420" w:right="0" w:bottom="1740" w:left="0" w:header="0" w:footer="1460" w:gutter="0"/>
          <w:cols w:space="720"/>
        </w:sectPr>
      </w:pPr>
    </w:p>
    <w:p w:rsidR="00973F05" w:rsidRDefault="00F65A98">
      <w:pPr>
        <w:spacing w:before="40" w:after="2"/>
        <w:ind w:left="1440"/>
        <w:rPr>
          <w:b/>
          <w:sz w:val="20"/>
        </w:rPr>
      </w:pPr>
      <w:r>
        <w:rPr>
          <w:b/>
          <w:sz w:val="20"/>
        </w:rPr>
        <w:lastRenderedPageBreak/>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909"/>
        </w:trPr>
        <w:tc>
          <w:tcPr>
            <w:tcW w:w="8474" w:type="dxa"/>
          </w:tcPr>
          <w:p w:rsidR="00973F05" w:rsidRDefault="00F65A98">
            <w:pPr>
              <w:pStyle w:val="TableParagraph"/>
              <w:spacing w:line="266" w:lineRule="exact"/>
              <w:ind w:left="513"/>
              <w:rPr>
                <w:b/>
              </w:rPr>
            </w:pPr>
            <w:r>
              <w:rPr>
                <w:b/>
              </w:rPr>
              <w:t>ΘΕΩΡΙΑ</w:t>
            </w:r>
          </w:p>
          <w:p w:rsidR="00973F05" w:rsidRDefault="00F65A98">
            <w:pPr>
              <w:pStyle w:val="TableParagraph"/>
              <w:numPr>
                <w:ilvl w:val="0"/>
                <w:numId w:val="123"/>
              </w:numPr>
              <w:tabs>
                <w:tab w:val="left" w:pos="873"/>
                <w:tab w:val="left" w:pos="874"/>
              </w:tabs>
              <w:spacing w:before="41"/>
              <w:ind w:left="873" w:hanging="361"/>
              <w:rPr>
                <w:rFonts w:ascii="Symbol" w:hAnsi="Symbol"/>
              </w:rPr>
            </w:pPr>
            <w:r>
              <w:t>ΦιλοσοφίακαιΑρχέςΕπείγουσαςκαιΕντατικήςΘεραπείας</w:t>
            </w:r>
          </w:p>
          <w:p w:rsidR="00973F05" w:rsidRDefault="00F65A98">
            <w:pPr>
              <w:pStyle w:val="TableParagraph"/>
              <w:numPr>
                <w:ilvl w:val="0"/>
                <w:numId w:val="123"/>
              </w:numPr>
              <w:tabs>
                <w:tab w:val="left" w:pos="923"/>
                <w:tab w:val="left" w:pos="924"/>
              </w:tabs>
              <w:spacing w:before="39"/>
              <w:ind w:left="923" w:hanging="411"/>
              <w:rPr>
                <w:rFonts w:ascii="Symbol" w:hAnsi="Symbol"/>
              </w:rPr>
            </w:pPr>
            <w:r>
              <w:t>Ηθικάκαινομικάθέματα-Ψυχιατρικάπροβλήματα</w:t>
            </w:r>
          </w:p>
          <w:p w:rsidR="00973F05" w:rsidRDefault="00F65A98">
            <w:pPr>
              <w:pStyle w:val="TableParagraph"/>
              <w:numPr>
                <w:ilvl w:val="0"/>
                <w:numId w:val="123"/>
              </w:numPr>
              <w:tabs>
                <w:tab w:val="left" w:pos="923"/>
                <w:tab w:val="left" w:pos="924"/>
              </w:tabs>
              <w:spacing w:before="41"/>
              <w:ind w:left="923" w:hanging="411"/>
              <w:rPr>
                <w:rFonts w:ascii="Symbol" w:hAnsi="Symbol"/>
              </w:rPr>
            </w:pPr>
            <w:r>
              <w:t>Υγρά,ηλεκτρολύτες,Οξεοβασικήισορροπία</w:t>
            </w:r>
          </w:p>
          <w:p w:rsidR="00973F05" w:rsidRDefault="00F65A98">
            <w:pPr>
              <w:pStyle w:val="TableParagraph"/>
              <w:numPr>
                <w:ilvl w:val="0"/>
                <w:numId w:val="123"/>
              </w:numPr>
              <w:tabs>
                <w:tab w:val="left" w:pos="923"/>
                <w:tab w:val="left" w:pos="924"/>
              </w:tabs>
              <w:spacing w:before="39"/>
              <w:ind w:left="923" w:hanging="411"/>
              <w:rPr>
                <w:rFonts w:ascii="Symbol" w:hAnsi="Symbol"/>
              </w:rPr>
            </w:pPr>
            <w:r>
              <w:t>Σακχαρώδηςδιαβήτηςκαιενδοκρινικάπροβλήματα</w:t>
            </w:r>
          </w:p>
          <w:p w:rsidR="00973F05" w:rsidRDefault="00F65A98">
            <w:pPr>
              <w:pStyle w:val="TableParagraph"/>
              <w:numPr>
                <w:ilvl w:val="0"/>
                <w:numId w:val="123"/>
              </w:numPr>
              <w:tabs>
                <w:tab w:val="left" w:pos="923"/>
                <w:tab w:val="left" w:pos="924"/>
              </w:tabs>
              <w:spacing w:before="42"/>
              <w:ind w:left="923" w:hanging="411"/>
              <w:rPr>
                <w:rFonts w:ascii="Symbol" w:hAnsi="Symbol"/>
              </w:rPr>
            </w:pPr>
            <w:r>
              <w:t>Shockκαιανάνηψη,Εντατικήπαρακολούθηση</w:t>
            </w:r>
          </w:p>
          <w:p w:rsidR="00973F05" w:rsidRDefault="00F65A98">
            <w:pPr>
              <w:pStyle w:val="TableParagraph"/>
              <w:numPr>
                <w:ilvl w:val="0"/>
                <w:numId w:val="123"/>
              </w:numPr>
              <w:tabs>
                <w:tab w:val="left" w:pos="873"/>
                <w:tab w:val="left" w:pos="874"/>
              </w:tabs>
              <w:spacing w:before="39"/>
              <w:ind w:left="873" w:hanging="361"/>
              <w:rPr>
                <w:rFonts w:ascii="Symbol" w:hAnsi="Symbol"/>
              </w:rPr>
            </w:pPr>
            <w:r>
              <w:t>Νοσήματααναπνευστικού-Πνευμονικήεμβολή</w:t>
            </w:r>
          </w:p>
          <w:p w:rsidR="00973F05" w:rsidRDefault="00F65A98">
            <w:pPr>
              <w:pStyle w:val="TableParagraph"/>
              <w:numPr>
                <w:ilvl w:val="0"/>
                <w:numId w:val="123"/>
              </w:numPr>
              <w:tabs>
                <w:tab w:val="left" w:pos="873"/>
                <w:tab w:val="left" w:pos="874"/>
              </w:tabs>
              <w:spacing w:before="41"/>
              <w:ind w:left="873" w:hanging="361"/>
              <w:rPr>
                <w:rFonts w:ascii="Symbol" w:hAnsi="Symbol"/>
              </w:rPr>
            </w:pPr>
            <w:r>
              <w:t>Νοσήματακαρδιαγγειακού</w:t>
            </w:r>
          </w:p>
          <w:p w:rsidR="00973F05" w:rsidRDefault="00F65A98">
            <w:pPr>
              <w:pStyle w:val="TableParagraph"/>
              <w:numPr>
                <w:ilvl w:val="0"/>
                <w:numId w:val="123"/>
              </w:numPr>
              <w:tabs>
                <w:tab w:val="left" w:pos="873"/>
                <w:tab w:val="left" w:pos="874"/>
              </w:tabs>
              <w:spacing w:before="41"/>
              <w:ind w:left="873" w:hanging="361"/>
              <w:rPr>
                <w:rFonts w:ascii="Symbol" w:hAnsi="Symbol"/>
              </w:rPr>
            </w:pPr>
            <w:r>
              <w:t>Νοσήματα ΚΝΣ</w:t>
            </w:r>
          </w:p>
          <w:p w:rsidR="00973F05" w:rsidRDefault="00F65A98">
            <w:pPr>
              <w:pStyle w:val="TableParagraph"/>
              <w:numPr>
                <w:ilvl w:val="0"/>
                <w:numId w:val="123"/>
              </w:numPr>
              <w:tabs>
                <w:tab w:val="left" w:pos="923"/>
                <w:tab w:val="left" w:pos="924"/>
              </w:tabs>
              <w:spacing w:before="39"/>
              <w:ind w:left="923" w:hanging="411"/>
              <w:rPr>
                <w:rFonts w:ascii="Symbol" w:hAnsi="Symbol"/>
              </w:rPr>
            </w:pPr>
            <w:r>
              <w:t>Κακώσεις,Κρανιοεγκεφαλικέςκακώσεις-αντιμετώπισηπολυτραυματία</w:t>
            </w:r>
          </w:p>
          <w:p w:rsidR="00973F05" w:rsidRDefault="00F65A98">
            <w:pPr>
              <w:pStyle w:val="TableParagraph"/>
              <w:numPr>
                <w:ilvl w:val="0"/>
                <w:numId w:val="123"/>
              </w:numPr>
              <w:tabs>
                <w:tab w:val="left" w:pos="923"/>
                <w:tab w:val="left" w:pos="924"/>
              </w:tabs>
              <w:spacing w:before="41"/>
              <w:ind w:left="923" w:hanging="411"/>
              <w:rPr>
                <w:rFonts w:ascii="Symbol" w:hAnsi="Symbol"/>
              </w:rPr>
            </w:pPr>
            <w:r>
              <w:t>Διαταραχέςγαστρεντερικού,ΑιμορραγίαΠεπτικού-παγκρεατίτιδα</w:t>
            </w:r>
          </w:p>
          <w:p w:rsidR="00973F05" w:rsidRDefault="00F65A98">
            <w:pPr>
              <w:pStyle w:val="TableParagraph"/>
              <w:numPr>
                <w:ilvl w:val="0"/>
                <w:numId w:val="123"/>
              </w:numPr>
              <w:tabs>
                <w:tab w:val="left" w:pos="873"/>
                <w:tab w:val="left" w:pos="874"/>
              </w:tabs>
              <w:spacing w:before="40"/>
              <w:ind w:left="873" w:hanging="361"/>
              <w:rPr>
                <w:rFonts w:ascii="Symbol" w:hAnsi="Symbol"/>
              </w:rPr>
            </w:pPr>
            <w:r>
              <w:t>Εγκαύματα</w:t>
            </w:r>
          </w:p>
          <w:p w:rsidR="00973F05" w:rsidRDefault="00F65A98">
            <w:pPr>
              <w:pStyle w:val="TableParagraph"/>
              <w:numPr>
                <w:ilvl w:val="0"/>
                <w:numId w:val="123"/>
              </w:numPr>
              <w:tabs>
                <w:tab w:val="left" w:pos="873"/>
                <w:tab w:val="left" w:pos="874"/>
              </w:tabs>
              <w:spacing w:before="41"/>
              <w:ind w:left="873" w:hanging="361"/>
              <w:rPr>
                <w:rFonts w:ascii="Symbol" w:hAnsi="Symbol"/>
              </w:rPr>
            </w:pPr>
            <w:r>
              <w:t>Πόνοςκαιαντιμετώπισήτου</w:t>
            </w:r>
          </w:p>
          <w:p w:rsidR="00973F05" w:rsidRDefault="00F65A98">
            <w:pPr>
              <w:pStyle w:val="TableParagraph"/>
              <w:numPr>
                <w:ilvl w:val="0"/>
                <w:numId w:val="123"/>
              </w:numPr>
              <w:tabs>
                <w:tab w:val="left" w:pos="873"/>
                <w:tab w:val="left" w:pos="874"/>
              </w:tabs>
              <w:spacing w:before="39"/>
              <w:ind w:left="873" w:hanging="361"/>
              <w:rPr>
                <w:rFonts w:ascii="Symbol" w:hAnsi="Symbol"/>
              </w:rPr>
            </w:pPr>
            <w:r>
              <w:t>Φαρμακευτικέςδηλητηριάσεις</w:t>
            </w:r>
          </w:p>
          <w:p w:rsidR="00973F05" w:rsidRDefault="00973F05">
            <w:pPr>
              <w:pStyle w:val="TableParagraph"/>
              <w:spacing w:before="9"/>
              <w:rPr>
                <w:b/>
                <w:sz w:val="28"/>
              </w:rPr>
            </w:pPr>
          </w:p>
          <w:p w:rsidR="00973F05" w:rsidRDefault="00F65A98">
            <w:pPr>
              <w:pStyle w:val="TableParagraph"/>
              <w:spacing w:line="268" w:lineRule="exact"/>
              <w:ind w:left="873"/>
              <w:rPr>
                <w:b/>
              </w:rPr>
            </w:pPr>
            <w:r>
              <w:rPr>
                <w:b/>
              </w:rPr>
              <w:t>ΕΡΓΑΣΤΗΡΙΟ</w:t>
            </w:r>
          </w:p>
          <w:p w:rsidR="00973F05" w:rsidRDefault="00F65A98">
            <w:pPr>
              <w:pStyle w:val="TableParagraph"/>
              <w:numPr>
                <w:ilvl w:val="0"/>
                <w:numId w:val="123"/>
              </w:numPr>
              <w:tabs>
                <w:tab w:val="left" w:pos="873"/>
                <w:tab w:val="left" w:pos="874"/>
              </w:tabs>
              <w:spacing w:line="279" w:lineRule="exact"/>
              <w:ind w:left="873" w:hanging="407"/>
              <w:rPr>
                <w:rFonts w:ascii="Symbol" w:hAnsi="Symbol"/>
              </w:rPr>
            </w:pPr>
            <w:r>
              <w:t>Βασικήυποστήριξηαεραγωγού</w:t>
            </w:r>
          </w:p>
          <w:p w:rsidR="00973F05" w:rsidRDefault="00F65A98">
            <w:pPr>
              <w:pStyle w:val="TableParagraph"/>
              <w:numPr>
                <w:ilvl w:val="0"/>
                <w:numId w:val="123"/>
              </w:numPr>
              <w:tabs>
                <w:tab w:val="left" w:pos="827"/>
                <w:tab w:val="left" w:pos="828"/>
              </w:tabs>
              <w:spacing w:before="41" w:line="276" w:lineRule="auto"/>
              <w:ind w:right="98"/>
              <w:rPr>
                <w:rFonts w:ascii="Symbol" w:hAnsi="Symbol"/>
              </w:rPr>
            </w:pPr>
            <w:r>
              <w:t>ΜέτρησηΚεντρικήςΦλεβικήςΠίεσης,πίεσηςενσήνωσηςπνευμονικώντριχοειδών,μέτρησηκαρδιακής παροχής (δύομαθήματα)</w:t>
            </w:r>
          </w:p>
          <w:p w:rsidR="00973F05" w:rsidRDefault="00F65A98">
            <w:pPr>
              <w:pStyle w:val="TableParagraph"/>
              <w:numPr>
                <w:ilvl w:val="0"/>
                <w:numId w:val="123"/>
              </w:numPr>
              <w:tabs>
                <w:tab w:val="left" w:pos="827"/>
                <w:tab w:val="left" w:pos="828"/>
              </w:tabs>
              <w:spacing w:line="280" w:lineRule="exact"/>
              <w:ind w:hanging="361"/>
              <w:rPr>
                <w:rFonts w:ascii="Symbol" w:hAnsi="Symbol"/>
              </w:rPr>
            </w:pPr>
            <w:r>
              <w:t>Άμεσημέτρησηαρτηριακής πίεσης</w:t>
            </w:r>
          </w:p>
          <w:p w:rsidR="00973F05" w:rsidRDefault="00F65A98">
            <w:pPr>
              <w:pStyle w:val="TableParagraph"/>
              <w:numPr>
                <w:ilvl w:val="0"/>
                <w:numId w:val="123"/>
              </w:numPr>
              <w:tabs>
                <w:tab w:val="left" w:pos="827"/>
                <w:tab w:val="left" w:pos="828"/>
              </w:tabs>
              <w:spacing w:before="42"/>
              <w:ind w:hanging="361"/>
              <w:rPr>
                <w:rFonts w:ascii="Symbol" w:hAnsi="Symbol"/>
              </w:rPr>
            </w:pPr>
            <w:r>
              <w:t>Λήψηαερίωναίματος-παλμικήοξυμετρία</w:t>
            </w:r>
          </w:p>
          <w:p w:rsidR="00973F05" w:rsidRDefault="00F65A98">
            <w:pPr>
              <w:pStyle w:val="TableParagraph"/>
              <w:numPr>
                <w:ilvl w:val="0"/>
                <w:numId w:val="123"/>
              </w:numPr>
              <w:tabs>
                <w:tab w:val="left" w:pos="827"/>
                <w:tab w:val="left" w:pos="828"/>
              </w:tabs>
              <w:spacing w:before="39"/>
              <w:ind w:hanging="361"/>
              <w:rPr>
                <w:rFonts w:ascii="Symbol" w:hAnsi="Symbol"/>
              </w:rPr>
            </w:pPr>
            <w:r>
              <w:t>Περιποίησητραχειοτομής</w:t>
            </w:r>
          </w:p>
          <w:p w:rsidR="00973F05" w:rsidRDefault="00F65A98">
            <w:pPr>
              <w:pStyle w:val="TableParagraph"/>
              <w:numPr>
                <w:ilvl w:val="0"/>
                <w:numId w:val="123"/>
              </w:numPr>
              <w:tabs>
                <w:tab w:val="left" w:pos="827"/>
                <w:tab w:val="left" w:pos="828"/>
              </w:tabs>
              <w:spacing w:before="41"/>
              <w:ind w:hanging="361"/>
              <w:rPr>
                <w:rFonts w:ascii="Symbol" w:hAnsi="Symbol"/>
              </w:rPr>
            </w:pPr>
            <w:r>
              <w:t>Βρογχοαναρρόφηση</w:t>
            </w:r>
          </w:p>
          <w:p w:rsidR="00973F05" w:rsidRDefault="00F65A98">
            <w:pPr>
              <w:pStyle w:val="TableParagraph"/>
              <w:numPr>
                <w:ilvl w:val="0"/>
                <w:numId w:val="123"/>
              </w:numPr>
              <w:tabs>
                <w:tab w:val="left" w:pos="827"/>
                <w:tab w:val="left" w:pos="828"/>
              </w:tabs>
              <w:spacing w:before="39"/>
              <w:ind w:hanging="361"/>
              <w:rPr>
                <w:rFonts w:ascii="Symbol" w:hAnsi="Symbol"/>
              </w:rPr>
            </w:pPr>
            <w:r>
              <w:t>Χειρουργικόπλύσιμοχεριών</w:t>
            </w:r>
          </w:p>
          <w:p w:rsidR="00973F05" w:rsidRDefault="00F65A98">
            <w:pPr>
              <w:pStyle w:val="TableParagraph"/>
              <w:numPr>
                <w:ilvl w:val="0"/>
                <w:numId w:val="123"/>
              </w:numPr>
              <w:tabs>
                <w:tab w:val="left" w:pos="827"/>
                <w:tab w:val="left" w:pos="828"/>
              </w:tabs>
              <w:spacing w:before="42"/>
              <w:ind w:hanging="361"/>
              <w:rPr>
                <w:rFonts w:ascii="Symbol" w:hAnsi="Symbol"/>
              </w:rPr>
            </w:pPr>
            <w:r>
              <w:t>Προετοιμασίαεργαλειοδότριαςκαιστρώσιμοχειρουργικούτραπεζιού</w:t>
            </w:r>
          </w:p>
          <w:p w:rsidR="00973F05" w:rsidRDefault="00F65A98">
            <w:pPr>
              <w:pStyle w:val="TableParagraph"/>
              <w:numPr>
                <w:ilvl w:val="0"/>
                <w:numId w:val="123"/>
              </w:numPr>
              <w:tabs>
                <w:tab w:val="left" w:pos="827"/>
                <w:tab w:val="left" w:pos="828"/>
              </w:tabs>
              <w:spacing w:before="41"/>
              <w:ind w:hanging="361"/>
              <w:rPr>
                <w:rFonts w:ascii="Symbol" w:hAnsi="Symbol"/>
              </w:rPr>
            </w:pPr>
            <w:r>
              <w:t>Monitoringκαιαναπνευστήρες</w:t>
            </w:r>
          </w:p>
          <w:p w:rsidR="00973F05" w:rsidRDefault="00F65A98">
            <w:pPr>
              <w:pStyle w:val="TableParagraph"/>
              <w:numPr>
                <w:ilvl w:val="0"/>
                <w:numId w:val="123"/>
              </w:numPr>
              <w:tabs>
                <w:tab w:val="left" w:pos="827"/>
                <w:tab w:val="left" w:pos="828"/>
              </w:tabs>
              <w:spacing w:before="39"/>
              <w:ind w:hanging="361"/>
              <w:rPr>
                <w:rFonts w:ascii="Symbol" w:hAnsi="Symbol"/>
              </w:rPr>
            </w:pPr>
            <w:r>
              <w:t>Επανάληψη</w:t>
            </w:r>
          </w:p>
          <w:p w:rsidR="00973F05" w:rsidRDefault="00F65A98">
            <w:pPr>
              <w:pStyle w:val="TableParagraph"/>
              <w:numPr>
                <w:ilvl w:val="0"/>
                <w:numId w:val="123"/>
              </w:numPr>
              <w:tabs>
                <w:tab w:val="left" w:pos="827"/>
                <w:tab w:val="left" w:pos="828"/>
              </w:tabs>
              <w:spacing w:before="40"/>
              <w:ind w:hanging="361"/>
              <w:rPr>
                <w:rFonts w:ascii="Symbol" w:hAnsi="Symbol"/>
                <w:sz w:val="24"/>
              </w:rPr>
            </w:pPr>
            <w:r>
              <w:t>Εξετάσεις</w:t>
            </w:r>
          </w:p>
        </w:tc>
      </w:tr>
    </w:tbl>
    <w:p w:rsidR="00973F05" w:rsidRDefault="00973F05">
      <w:pPr>
        <w:pStyle w:val="a3"/>
        <w:rPr>
          <w:b/>
          <w:sz w:val="20"/>
        </w:rPr>
      </w:pPr>
    </w:p>
    <w:p w:rsidR="00973F05" w:rsidRDefault="00973F05">
      <w:pPr>
        <w:pStyle w:val="a3"/>
        <w:spacing w:before="10"/>
        <w:rPr>
          <w:b/>
          <w:sz w:val="19"/>
        </w:rPr>
      </w:pPr>
    </w:p>
    <w:p w:rsidR="00973F05" w:rsidRDefault="00F65A98">
      <w:pPr>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1293"/>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51" w:type="dxa"/>
          </w:tcPr>
          <w:p w:rsidR="00973F05" w:rsidRDefault="00F65A98">
            <w:pPr>
              <w:pStyle w:val="TableParagraph"/>
              <w:spacing w:line="265" w:lineRule="exact"/>
              <w:ind w:left="355"/>
            </w:pPr>
            <w:r>
              <w:t>Στηντάξη(πρόσωπο μεπρόσωπο)</w:t>
            </w:r>
          </w:p>
          <w:p w:rsidR="00973F05" w:rsidRDefault="00F65A98">
            <w:pPr>
              <w:pStyle w:val="TableParagraph"/>
              <w:spacing w:before="41"/>
              <w:ind w:left="405"/>
            </w:pPr>
            <w:r>
              <w:t>Κλινικήάσκησησεμονάδεςεντατικήςθεραπείας.</w:t>
            </w:r>
          </w:p>
        </w:tc>
      </w:tr>
      <w:tr w:rsidR="00973F05">
        <w:trPr>
          <w:trHeight w:val="2090"/>
        </w:trPr>
        <w:tc>
          <w:tcPr>
            <w:tcW w:w="3298" w:type="dxa"/>
            <w:shd w:val="clear" w:color="auto" w:fill="DDD9C3"/>
          </w:tcPr>
          <w:p w:rsidR="00973F05" w:rsidRDefault="00F65A98">
            <w:pPr>
              <w:pStyle w:val="TableParagraph"/>
              <w:spacing w:before="1"/>
              <w:ind w:left="237" w:right="79" w:firstLine="1113"/>
              <w:rPr>
                <w:b/>
                <w:sz w:val="20"/>
              </w:rPr>
            </w:pPr>
            <w:r>
              <w:rPr>
                <w:b/>
                <w:sz w:val="20"/>
              </w:rPr>
              <w:t>ΧΡΗΣΗ ΤΕΧΝΟΛΟΓΙΩΝΠΛΗΡΟΦΟΡΙΑΣΚΑΙΕΠΙΚΟΙΝΩΝΙΩΝ</w:t>
            </w:r>
          </w:p>
        </w:tc>
        <w:tc>
          <w:tcPr>
            <w:tcW w:w="5151" w:type="dxa"/>
          </w:tcPr>
          <w:p w:rsidR="00973F05" w:rsidRDefault="00F65A98">
            <w:pPr>
              <w:pStyle w:val="TableParagraph"/>
              <w:numPr>
                <w:ilvl w:val="0"/>
                <w:numId w:val="122"/>
              </w:numPr>
              <w:tabs>
                <w:tab w:val="left" w:pos="828"/>
              </w:tabs>
              <w:ind w:right="91" w:firstLine="0"/>
              <w:jc w:val="both"/>
            </w:pPr>
            <w:r>
              <w:t>ΧρήσηΗ/Υ,προβολέα,διαδικτύου,ηλεκτρονικώνδιευθύνσεωνσχετικώνμετοαντικείμενοτουμαθήματος</w:t>
            </w:r>
          </w:p>
          <w:p w:rsidR="00973F05" w:rsidRDefault="00F65A98">
            <w:pPr>
              <w:pStyle w:val="TableParagraph"/>
              <w:numPr>
                <w:ilvl w:val="0"/>
                <w:numId w:val="122"/>
              </w:numPr>
              <w:tabs>
                <w:tab w:val="left" w:pos="828"/>
              </w:tabs>
              <w:spacing w:line="279" w:lineRule="exact"/>
              <w:ind w:left="827"/>
              <w:jc w:val="both"/>
            </w:pPr>
            <w:r>
              <w:t>ΠαρουσιάσειςPPT</w:t>
            </w:r>
          </w:p>
          <w:p w:rsidR="00973F05" w:rsidRDefault="00F65A98">
            <w:pPr>
              <w:pStyle w:val="TableParagraph"/>
              <w:numPr>
                <w:ilvl w:val="0"/>
                <w:numId w:val="122"/>
              </w:numPr>
              <w:tabs>
                <w:tab w:val="left" w:pos="828"/>
              </w:tabs>
              <w:spacing w:before="40" w:line="273" w:lineRule="auto"/>
              <w:ind w:right="94" w:firstLine="0"/>
              <w:jc w:val="both"/>
            </w:pPr>
            <w:r>
              <w:t>βιντεοπροβολές βασικών δεξιοτήτων στο ΤΕΠκαιστηΜΕΘ</w:t>
            </w:r>
          </w:p>
          <w:p w:rsidR="00973F05" w:rsidRDefault="00F65A98">
            <w:pPr>
              <w:pStyle w:val="TableParagraph"/>
              <w:numPr>
                <w:ilvl w:val="0"/>
                <w:numId w:val="122"/>
              </w:numPr>
              <w:tabs>
                <w:tab w:val="left" w:pos="828"/>
              </w:tabs>
              <w:spacing w:before="5"/>
              <w:ind w:left="827"/>
              <w:jc w:val="both"/>
            </w:pPr>
            <w:r>
              <w:t>ΥποστήριξηΜαθησιακήςδιαδικασίαςμέσω</w:t>
            </w:r>
          </w:p>
        </w:tc>
      </w:tr>
    </w:tbl>
    <w:p w:rsidR="00973F05" w:rsidRDefault="00973F05">
      <w:pPr>
        <w:jc w:val="both"/>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5"/>
        <w:gridCol w:w="2462"/>
        <w:gridCol w:w="114"/>
      </w:tblGrid>
      <w:tr w:rsidR="00973F05">
        <w:trPr>
          <w:trHeight w:val="618"/>
        </w:trPr>
        <w:tc>
          <w:tcPr>
            <w:tcW w:w="3298" w:type="dxa"/>
            <w:shd w:val="clear" w:color="auto" w:fill="DDD9C3"/>
          </w:tcPr>
          <w:p w:rsidR="00973F05" w:rsidRDefault="00973F05">
            <w:pPr>
              <w:pStyle w:val="TableParagraph"/>
              <w:rPr>
                <w:rFonts w:ascii="Times New Roman"/>
                <w:sz w:val="20"/>
              </w:rPr>
            </w:pPr>
          </w:p>
        </w:tc>
        <w:tc>
          <w:tcPr>
            <w:tcW w:w="5148" w:type="dxa"/>
            <w:gridSpan w:val="4"/>
            <w:tcBorders>
              <w:bottom w:val="double" w:sz="1" w:space="0" w:color="000000"/>
            </w:tcBorders>
          </w:tcPr>
          <w:p w:rsidR="00973F05" w:rsidRDefault="00F65A98">
            <w:pPr>
              <w:pStyle w:val="TableParagraph"/>
              <w:spacing w:line="265" w:lineRule="exact"/>
              <w:ind w:left="355"/>
            </w:pPr>
            <w:r>
              <w:t>τηςηλεκτρονικήςπλατφόρμαςe-classκαιmoodle</w:t>
            </w:r>
          </w:p>
          <w:p w:rsidR="00973F05" w:rsidRDefault="00F65A98">
            <w:pPr>
              <w:pStyle w:val="TableParagraph"/>
              <w:numPr>
                <w:ilvl w:val="0"/>
                <w:numId w:val="121"/>
              </w:numPr>
              <w:tabs>
                <w:tab w:val="left" w:pos="827"/>
                <w:tab w:val="left" w:pos="828"/>
              </w:tabs>
              <w:spacing w:before="41"/>
            </w:pPr>
            <w:r>
              <w:t>Επικοινωνίαμεφοιτητέςμέσωmail</w:t>
            </w:r>
          </w:p>
        </w:tc>
      </w:tr>
      <w:tr w:rsidR="00973F05">
        <w:trPr>
          <w:trHeight w:val="577"/>
        </w:trPr>
        <w:tc>
          <w:tcPr>
            <w:tcW w:w="3298" w:type="dxa"/>
            <w:vMerge w:val="restart"/>
            <w:shd w:val="clear" w:color="auto" w:fill="DDD9C3"/>
          </w:tcPr>
          <w:p w:rsidR="00973F05" w:rsidRDefault="00F65A98">
            <w:pPr>
              <w:pStyle w:val="TableParagraph"/>
              <w:spacing w:line="236"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5" w:type="dxa"/>
            <w:tcBorders>
              <w:top w:val="double" w:sz="1" w:space="0" w:color="000000"/>
            </w:tcBorders>
            <w:shd w:val="clear" w:color="auto" w:fill="DDD9C3"/>
          </w:tcPr>
          <w:p w:rsidR="00973F05" w:rsidRDefault="00F65A98">
            <w:pPr>
              <w:pStyle w:val="TableParagraph"/>
              <w:spacing w:before="166"/>
              <w:ind w:left="583"/>
              <w:rPr>
                <w:b/>
                <w:i/>
                <w:sz w:val="20"/>
              </w:rPr>
            </w:pPr>
            <w:r>
              <w:rPr>
                <w:b/>
                <w:i/>
                <w:sz w:val="20"/>
              </w:rPr>
              <w:t>Δραστηριότητα</w:t>
            </w:r>
          </w:p>
        </w:tc>
        <w:tc>
          <w:tcPr>
            <w:tcW w:w="2462" w:type="dxa"/>
            <w:tcBorders>
              <w:top w:val="double" w:sz="1" w:space="0" w:color="000000"/>
            </w:tcBorders>
            <w:shd w:val="clear" w:color="auto" w:fill="DDD9C3"/>
          </w:tcPr>
          <w:p w:rsidR="00973F05" w:rsidRDefault="00F65A98">
            <w:pPr>
              <w:pStyle w:val="TableParagraph"/>
              <w:spacing w:before="44"/>
              <w:ind w:left="822" w:right="472"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Διαλέξεις</w:t>
            </w:r>
          </w:p>
        </w:tc>
        <w:tc>
          <w:tcPr>
            <w:tcW w:w="2462" w:type="dxa"/>
          </w:tcPr>
          <w:p w:rsidR="00973F05" w:rsidRDefault="00F65A98">
            <w:pPr>
              <w:pStyle w:val="TableParagraph"/>
              <w:spacing w:line="265" w:lineRule="exact"/>
              <w:ind w:left="1044" w:right="1032"/>
              <w:jc w:val="center"/>
            </w:pPr>
            <w:r>
              <w:t>100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ΕργαστηριακέςΑσκήσεις</w:t>
            </w:r>
          </w:p>
        </w:tc>
        <w:tc>
          <w:tcPr>
            <w:tcW w:w="2462" w:type="dxa"/>
          </w:tcPr>
          <w:p w:rsidR="00973F05" w:rsidRDefault="00F65A98">
            <w:pPr>
              <w:pStyle w:val="TableParagraph"/>
              <w:spacing w:line="265" w:lineRule="exact"/>
              <w:ind w:left="1044" w:right="1032"/>
              <w:jc w:val="center"/>
            </w:pPr>
            <w:r>
              <w:t>100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Μελέτηκαιανάλυση</w:t>
            </w:r>
          </w:p>
          <w:p w:rsidR="00973F05" w:rsidRDefault="00F65A98">
            <w:pPr>
              <w:pStyle w:val="TableParagraph"/>
              <w:spacing w:line="252" w:lineRule="exact"/>
              <w:ind w:left="103"/>
            </w:pPr>
            <w:r>
              <w:t>βιβλιογραφίας</w:t>
            </w:r>
          </w:p>
        </w:tc>
        <w:tc>
          <w:tcPr>
            <w:tcW w:w="2462" w:type="dxa"/>
          </w:tcPr>
          <w:p w:rsidR="00973F05" w:rsidRDefault="00F65A98">
            <w:pPr>
              <w:pStyle w:val="TableParagraph"/>
              <w:spacing w:line="265" w:lineRule="exact"/>
              <w:ind w:left="1044" w:right="1032"/>
              <w:jc w:val="center"/>
            </w:pPr>
            <w:r>
              <w:t>40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Ατομικέςεργασίες</w:t>
            </w:r>
          </w:p>
        </w:tc>
        <w:tc>
          <w:tcPr>
            <w:tcW w:w="2462" w:type="dxa"/>
          </w:tcPr>
          <w:p w:rsidR="00973F05" w:rsidRDefault="00F65A98">
            <w:pPr>
              <w:pStyle w:val="TableParagraph"/>
              <w:spacing w:line="265" w:lineRule="exact"/>
              <w:ind w:left="1044" w:right="1031"/>
              <w:jc w:val="center"/>
            </w:pPr>
            <w:r>
              <w:t>30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ΑυτοτελήςΜελέτη</w:t>
            </w:r>
          </w:p>
        </w:tc>
        <w:tc>
          <w:tcPr>
            <w:tcW w:w="2462" w:type="dxa"/>
          </w:tcPr>
          <w:p w:rsidR="00973F05" w:rsidRDefault="00F65A98">
            <w:pPr>
              <w:pStyle w:val="TableParagraph"/>
              <w:spacing w:line="265" w:lineRule="exact"/>
              <w:ind w:left="1044" w:right="1031"/>
              <w:jc w:val="center"/>
            </w:pPr>
            <w:r>
              <w:t>30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6"/>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ΣύνολοΜαθήματος</w:t>
            </w:r>
          </w:p>
        </w:tc>
        <w:tc>
          <w:tcPr>
            <w:tcW w:w="2462" w:type="dxa"/>
          </w:tcPr>
          <w:p w:rsidR="00973F05" w:rsidRDefault="00F65A98">
            <w:pPr>
              <w:pStyle w:val="TableParagraph"/>
              <w:spacing w:before="55"/>
              <w:ind w:left="1044" w:right="1032"/>
              <w:jc w:val="center"/>
              <w:rPr>
                <w:b/>
              </w:rPr>
            </w:pPr>
            <w:r>
              <w:rPr>
                <w:b/>
              </w:rPr>
              <w:t>300</w:t>
            </w:r>
          </w:p>
        </w:tc>
        <w:tc>
          <w:tcPr>
            <w:tcW w:w="114" w:type="dxa"/>
            <w:tcBorders>
              <w:top w:val="nil"/>
              <w:bottom w:val="nil"/>
            </w:tcBorders>
          </w:tcPr>
          <w:p w:rsidR="00973F05" w:rsidRDefault="00973F05">
            <w:pPr>
              <w:pStyle w:val="TableParagraph"/>
              <w:rPr>
                <w:rFonts w:ascii="Times New Roman"/>
                <w:sz w:val="20"/>
              </w:rPr>
            </w:pPr>
          </w:p>
        </w:tc>
      </w:tr>
      <w:tr w:rsidR="00973F05">
        <w:trPr>
          <w:trHeight w:val="1257"/>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r w:rsidR="00973F05">
        <w:trPr>
          <w:trHeight w:val="4490"/>
        </w:trPr>
        <w:tc>
          <w:tcPr>
            <w:tcW w:w="3298" w:type="dxa"/>
          </w:tcPr>
          <w:p w:rsidR="00973F05" w:rsidRDefault="00F65A98">
            <w:pPr>
              <w:pStyle w:val="TableParagraph"/>
              <w:spacing w:line="243" w:lineRule="exact"/>
              <w:ind w:left="1113"/>
              <w:rPr>
                <w:b/>
                <w:sz w:val="20"/>
              </w:rPr>
            </w:pPr>
            <w:r>
              <w:rPr>
                <w:b/>
                <w:sz w:val="20"/>
              </w:rPr>
              <w:t>ΑΞΙΟΛΟΓΗΣΗΦΟΙΤΗΤΩΝ</w:t>
            </w:r>
          </w:p>
        </w:tc>
        <w:tc>
          <w:tcPr>
            <w:tcW w:w="5148" w:type="dxa"/>
            <w:gridSpan w:val="4"/>
          </w:tcPr>
          <w:p w:rsidR="00973F05" w:rsidRDefault="00973F05">
            <w:pPr>
              <w:pStyle w:val="TableParagraph"/>
              <w:spacing w:before="7"/>
              <w:rPr>
                <w:b/>
                <w:sz w:val="19"/>
              </w:rPr>
            </w:pPr>
          </w:p>
          <w:p w:rsidR="00973F05" w:rsidRDefault="00F65A98">
            <w:pPr>
              <w:pStyle w:val="TableParagraph"/>
              <w:numPr>
                <w:ilvl w:val="0"/>
                <w:numId w:val="120"/>
              </w:numPr>
              <w:tabs>
                <w:tab w:val="left" w:pos="827"/>
                <w:tab w:val="left" w:pos="828"/>
              </w:tabs>
              <w:spacing w:line="276" w:lineRule="auto"/>
              <w:ind w:right="298" w:firstLine="0"/>
            </w:pPr>
            <w:r>
              <w:t>Γραπτή τελική εξέταση (50 %) στο τέλος τουεξαμήνου. Θα περιλαμβάνει θέματα ανάπτυξης καιερωτήσειςπολλαπλήςεπιλογής.</w:t>
            </w:r>
          </w:p>
          <w:p w:rsidR="00973F05" w:rsidRDefault="00F65A98">
            <w:pPr>
              <w:pStyle w:val="TableParagraph"/>
              <w:numPr>
                <w:ilvl w:val="0"/>
                <w:numId w:val="120"/>
              </w:numPr>
              <w:tabs>
                <w:tab w:val="left" w:pos="828"/>
              </w:tabs>
              <w:spacing w:line="276" w:lineRule="auto"/>
              <w:ind w:right="383" w:firstLine="0"/>
              <w:jc w:val="both"/>
            </w:pPr>
            <w:r>
              <w:t>Δίδεται επίσης η δυνατότητα να ανατεθούνπροαιρετικές εργασίες στην πορεία του εξαμήνουπουθαληφθούνυπόψηστηντελικήβαθμολογία</w:t>
            </w:r>
          </w:p>
          <w:p w:rsidR="00973F05" w:rsidRDefault="00F65A98">
            <w:pPr>
              <w:pStyle w:val="TableParagraph"/>
              <w:numPr>
                <w:ilvl w:val="0"/>
                <w:numId w:val="120"/>
              </w:numPr>
              <w:tabs>
                <w:tab w:val="left" w:pos="828"/>
              </w:tabs>
              <w:spacing w:before="1"/>
              <w:ind w:left="827"/>
              <w:jc w:val="both"/>
            </w:pPr>
            <w:r>
              <w:t>Αξιολόγησηκλινικήςάσκησης50%</w:t>
            </w:r>
          </w:p>
        </w:tc>
      </w:tr>
    </w:tbl>
    <w:p w:rsidR="00973F05" w:rsidRDefault="00973F05">
      <w:pPr>
        <w:pStyle w:val="a3"/>
        <w:spacing w:before="1"/>
        <w:rPr>
          <w:b/>
          <w:sz w:val="15"/>
        </w:rPr>
      </w:pPr>
    </w:p>
    <w:p w:rsidR="00973F05" w:rsidRDefault="00F65A98">
      <w:pPr>
        <w:spacing w:before="60"/>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64"/>
        </w:trPr>
        <w:tc>
          <w:tcPr>
            <w:tcW w:w="8474" w:type="dxa"/>
          </w:tcPr>
          <w:p w:rsidR="00973F05" w:rsidRDefault="00F65A98">
            <w:pPr>
              <w:pStyle w:val="TableParagraph"/>
              <w:spacing w:line="265" w:lineRule="exact"/>
              <w:ind w:left="107"/>
              <w:rPr>
                <w:i/>
              </w:rPr>
            </w:pPr>
            <w:r>
              <w:rPr>
                <w:i/>
                <w:sz w:val="20"/>
              </w:rPr>
              <w:t>-</w:t>
            </w:r>
            <w:r>
              <w:rPr>
                <w:i/>
              </w:rPr>
              <w:t>ΠροτεινόμενηΒιβλιογραφία:</w:t>
            </w:r>
          </w:p>
          <w:p w:rsidR="00973F05" w:rsidRDefault="00F65A98">
            <w:pPr>
              <w:pStyle w:val="TableParagraph"/>
              <w:numPr>
                <w:ilvl w:val="0"/>
                <w:numId w:val="119"/>
              </w:numPr>
              <w:tabs>
                <w:tab w:val="left" w:pos="382"/>
              </w:tabs>
              <w:spacing w:before="135"/>
              <w:ind w:right="98" w:firstLine="0"/>
            </w:pPr>
            <w:r>
              <w:t>UrdenL.,StacyK.,LoughM.ΠροτεραιότητεςστηνΕντατικήΝοσηλευτικήΦροντίδαΥγείας, BROKEN HILLPUBLISHERSLTD,Αθήνα2018</w:t>
            </w:r>
          </w:p>
          <w:p w:rsidR="00973F05" w:rsidRDefault="00F65A98">
            <w:pPr>
              <w:pStyle w:val="TableParagraph"/>
              <w:numPr>
                <w:ilvl w:val="0"/>
                <w:numId w:val="119"/>
              </w:numPr>
              <w:tabs>
                <w:tab w:val="left" w:pos="555"/>
                <w:tab w:val="left" w:pos="556"/>
              </w:tabs>
              <w:ind w:right="94" w:firstLine="0"/>
            </w:pPr>
            <w:r w:rsidRPr="00C80670">
              <w:rPr>
                <w:lang w:val="en-US"/>
              </w:rPr>
              <w:t>MarianneSaunorusBaird</w:t>
            </w:r>
            <w:r w:rsidRPr="00CC5F68">
              <w:t>,</w:t>
            </w:r>
            <w:r w:rsidRPr="00C80670">
              <w:rPr>
                <w:lang w:val="en-US"/>
              </w:rPr>
              <w:t>JanetHicksKeen</w:t>
            </w:r>
            <w:r w:rsidRPr="00CC5F68">
              <w:t>,</w:t>
            </w:r>
            <w:r w:rsidRPr="00C80670">
              <w:rPr>
                <w:lang w:val="en-US"/>
              </w:rPr>
              <w:t>PamelaL</w:t>
            </w:r>
            <w:r w:rsidRPr="00CC5F68">
              <w:t>.</w:t>
            </w:r>
            <w:r w:rsidRPr="00C80670">
              <w:rPr>
                <w:lang w:val="en-US"/>
              </w:rPr>
              <w:t>Swearingen</w:t>
            </w:r>
            <w:r w:rsidRPr="00CC5F68">
              <w:t>.</w:t>
            </w:r>
            <w:r>
              <w:t>ΕπείγουσαΝοσηλευτική–ΜΕΘ,ΕκδόσειςΒήτα.  Αθήνα2016</w:t>
            </w:r>
          </w:p>
          <w:p w:rsidR="00973F05" w:rsidRDefault="00F65A98">
            <w:pPr>
              <w:pStyle w:val="TableParagraph"/>
              <w:numPr>
                <w:ilvl w:val="0"/>
                <w:numId w:val="119"/>
              </w:numPr>
              <w:tabs>
                <w:tab w:val="left" w:pos="327"/>
              </w:tabs>
              <w:ind w:left="326" w:hanging="220"/>
            </w:pPr>
            <w:r>
              <w:t>PaulL.Marino.ΜονάδαΕντατικήςΘεραπείας.ΕκδόσειςΛαγός.Αθήνα2016</w:t>
            </w:r>
          </w:p>
          <w:p w:rsidR="00973F05" w:rsidRDefault="00F65A98">
            <w:pPr>
              <w:pStyle w:val="TableParagraph"/>
              <w:numPr>
                <w:ilvl w:val="0"/>
                <w:numId w:val="119"/>
              </w:numPr>
              <w:tabs>
                <w:tab w:val="left" w:pos="389"/>
              </w:tabs>
              <w:ind w:right="94" w:firstLine="50"/>
            </w:pPr>
            <w:r>
              <w:t>HillmanΚ.,BishopG.ΕντατικήθεραπείακαιΕπείγουσαΙατρική,ΕκδόσειςΠαρισιάνουΑ.Ε.Αθήνα2006</w:t>
            </w:r>
          </w:p>
          <w:p w:rsidR="00973F05" w:rsidRDefault="00F65A98">
            <w:pPr>
              <w:pStyle w:val="TableParagraph"/>
              <w:numPr>
                <w:ilvl w:val="0"/>
                <w:numId w:val="119"/>
              </w:numPr>
              <w:tabs>
                <w:tab w:val="left" w:pos="374"/>
              </w:tabs>
              <w:ind w:left="657" w:right="1534" w:hanging="550"/>
            </w:pPr>
            <w:r>
              <w:t>Μαρβάκη Χ., Κοτανίδου Α., Παπαγεωργίου Δ.,Καλογιάννη Α. ΕπείγουσαΝοσηλευτική,ΕκδόσειςΚΩΝΣΤΑΝΤΑΡΑΣΑθήνα2015</w:t>
            </w:r>
          </w:p>
        </w:tc>
      </w:tr>
    </w:tbl>
    <w:p w:rsidR="00973F05" w:rsidRDefault="00973F05">
      <w:pPr>
        <w:sectPr w:rsidR="00973F05" w:rsidSect="00BD0629">
          <w:pgSz w:w="11910" w:h="16840"/>
          <w:pgMar w:top="1420" w:right="0" w:bottom="1740" w:left="0" w:header="0" w:footer="1460" w:gutter="0"/>
          <w:cols w:space="720"/>
        </w:sectPr>
      </w:pPr>
    </w:p>
    <w:p w:rsidR="00973F05" w:rsidRDefault="00F65A98">
      <w:pPr>
        <w:pStyle w:val="1"/>
        <w:spacing w:before="86"/>
        <w:jc w:val="left"/>
      </w:pPr>
      <w:r>
        <w:lastRenderedPageBreak/>
        <w:t>ΚΛΙΝΙΚΗΝΟΣΗΛΕΥΤΙΚΗΙ(ΠΡΑΚΤΙΚΗΑΣΚΗΣΗ)</w:t>
      </w:r>
    </w:p>
    <w:p w:rsidR="00973F05" w:rsidRDefault="00973F05">
      <w:pPr>
        <w:pStyle w:val="a3"/>
        <w:spacing w:before="1"/>
        <w:rPr>
          <w:b/>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sz w:val="20"/>
              </w:rPr>
              <w:t>ΣΤ</w:t>
            </w:r>
          </w:p>
        </w:tc>
      </w:tr>
      <w:tr w:rsidR="00973F05">
        <w:trPr>
          <w:trHeight w:val="374"/>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49"/>
              <w:ind w:left="107"/>
            </w:pPr>
            <w:r>
              <w:t>ΚΛΙΝΙΚΗΝΟΣΗΛΕΥΤΙΚΗΙ(ΠΡΑΚΤΙΚΗΑΣΚΗΣΗ)</w:t>
            </w:r>
          </w:p>
        </w:tc>
      </w:tr>
      <w:tr w:rsidR="00973F05">
        <w:trPr>
          <w:trHeight w:val="731"/>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3"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68"/>
        </w:trPr>
        <w:tc>
          <w:tcPr>
            <w:tcW w:w="5641" w:type="dxa"/>
            <w:gridSpan w:val="3"/>
          </w:tcPr>
          <w:p w:rsidR="00973F05" w:rsidRDefault="00F65A98">
            <w:pPr>
              <w:pStyle w:val="TableParagraph"/>
              <w:spacing w:line="248" w:lineRule="exact"/>
              <w:ind w:right="95"/>
              <w:jc w:val="right"/>
            </w:pPr>
            <w:r>
              <w:t>ΘΕΩΡΙΑ</w:t>
            </w:r>
          </w:p>
        </w:tc>
        <w:tc>
          <w:tcPr>
            <w:tcW w:w="1561" w:type="dxa"/>
            <w:gridSpan w:val="2"/>
          </w:tcPr>
          <w:p w:rsidR="00973F05" w:rsidRDefault="00F65A98">
            <w:pPr>
              <w:pStyle w:val="TableParagraph"/>
              <w:spacing w:line="248" w:lineRule="exact"/>
              <w:ind w:left="4"/>
              <w:jc w:val="center"/>
            </w:pPr>
            <w:r>
              <w:t>-</w:t>
            </w:r>
          </w:p>
        </w:tc>
        <w:tc>
          <w:tcPr>
            <w:tcW w:w="1242" w:type="dxa"/>
          </w:tcPr>
          <w:p w:rsidR="00973F05" w:rsidRDefault="00F65A98">
            <w:pPr>
              <w:pStyle w:val="TableParagraph"/>
              <w:spacing w:line="248" w:lineRule="exact"/>
              <w:ind w:right="2"/>
              <w:jc w:val="center"/>
            </w:pPr>
            <w:r>
              <w:t>-</w:t>
            </w:r>
          </w:p>
        </w:tc>
      </w:tr>
      <w:tr w:rsidR="00973F05">
        <w:trPr>
          <w:trHeight w:val="268"/>
        </w:trPr>
        <w:tc>
          <w:tcPr>
            <w:tcW w:w="5641" w:type="dxa"/>
            <w:gridSpan w:val="3"/>
          </w:tcPr>
          <w:p w:rsidR="00973F05" w:rsidRDefault="00F65A98">
            <w:pPr>
              <w:pStyle w:val="TableParagraph"/>
              <w:spacing w:line="248" w:lineRule="exact"/>
              <w:ind w:right="96"/>
              <w:jc w:val="right"/>
            </w:pPr>
            <w:r>
              <w:t>ΕΡΓΑΣΤΗΡΙΟ</w:t>
            </w:r>
          </w:p>
        </w:tc>
        <w:tc>
          <w:tcPr>
            <w:tcW w:w="1561" w:type="dxa"/>
            <w:gridSpan w:val="2"/>
          </w:tcPr>
          <w:p w:rsidR="00973F05" w:rsidRDefault="00F65A98">
            <w:pPr>
              <w:pStyle w:val="TableParagraph"/>
              <w:spacing w:line="248" w:lineRule="exact"/>
              <w:ind w:left="5"/>
              <w:jc w:val="center"/>
            </w:pPr>
            <w:r>
              <w:t>7</w:t>
            </w:r>
          </w:p>
        </w:tc>
        <w:tc>
          <w:tcPr>
            <w:tcW w:w="1242" w:type="dxa"/>
          </w:tcPr>
          <w:p w:rsidR="00973F05" w:rsidRDefault="00F65A98">
            <w:pPr>
              <w:pStyle w:val="TableParagraph"/>
              <w:spacing w:line="248" w:lineRule="exact"/>
              <w:ind w:right="1"/>
              <w:jc w:val="center"/>
            </w:pPr>
            <w:r>
              <w:t>7</w:t>
            </w:r>
          </w:p>
        </w:tc>
      </w:tr>
      <w:tr w:rsidR="00973F05">
        <w:trPr>
          <w:trHeight w:val="271"/>
        </w:trPr>
        <w:tc>
          <w:tcPr>
            <w:tcW w:w="5641" w:type="dxa"/>
            <w:gridSpan w:val="3"/>
          </w:tcPr>
          <w:p w:rsidR="00973F05" w:rsidRDefault="00F65A98">
            <w:pPr>
              <w:pStyle w:val="TableParagraph"/>
              <w:spacing w:line="251" w:lineRule="exact"/>
              <w:ind w:right="96"/>
              <w:jc w:val="right"/>
            </w:pPr>
            <w:r>
              <w:t>ΣΥΝΟΛΟ</w:t>
            </w:r>
          </w:p>
        </w:tc>
        <w:tc>
          <w:tcPr>
            <w:tcW w:w="1561" w:type="dxa"/>
            <w:gridSpan w:val="2"/>
          </w:tcPr>
          <w:p w:rsidR="00973F05" w:rsidRDefault="00F65A98">
            <w:pPr>
              <w:pStyle w:val="TableParagraph"/>
              <w:spacing w:line="251" w:lineRule="exact"/>
              <w:ind w:left="5"/>
              <w:jc w:val="center"/>
            </w:pPr>
            <w:r>
              <w:t>7</w:t>
            </w:r>
          </w:p>
        </w:tc>
        <w:tc>
          <w:tcPr>
            <w:tcW w:w="1242" w:type="dxa"/>
          </w:tcPr>
          <w:p w:rsidR="00973F05" w:rsidRDefault="00F65A98">
            <w:pPr>
              <w:pStyle w:val="TableParagraph"/>
              <w:spacing w:line="251" w:lineRule="exact"/>
              <w:ind w:right="1"/>
              <w:jc w:val="center"/>
            </w:pPr>
            <w:r>
              <w:t>7</w:t>
            </w:r>
          </w:p>
        </w:tc>
      </w:tr>
      <w:tr w:rsidR="00973F05">
        <w:trPr>
          <w:trHeight w:val="597"/>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65" w:lineRule="exact"/>
              <w:ind w:left="107"/>
            </w:pPr>
            <w:r>
              <w:t>ΝΟΣΗΛΕΥΤΙΚΗΣΕΙΔΙΚΟΤΗΤΑΣ</w:t>
            </w:r>
          </w:p>
        </w:tc>
      </w:tr>
      <w:tr w:rsidR="00973F05">
        <w:trPr>
          <w:trHeight w:val="268"/>
        </w:trPr>
        <w:tc>
          <w:tcPr>
            <w:tcW w:w="3205" w:type="dxa"/>
            <w:shd w:val="clear" w:color="auto" w:fill="DDD9C3"/>
          </w:tcPr>
          <w:p w:rsidR="00973F05" w:rsidRDefault="00F65A98">
            <w:pPr>
              <w:pStyle w:val="TableParagraph"/>
              <w:spacing w:line="243"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48" w:lineRule="exact"/>
              <w:ind w:left="107"/>
            </w:pPr>
            <w:r>
              <w:t>ΟΧΙ</w:t>
            </w:r>
          </w:p>
        </w:tc>
      </w:tr>
      <w:tr w:rsidR="00973F05">
        <w:trPr>
          <w:trHeight w:val="489"/>
        </w:trPr>
        <w:tc>
          <w:tcPr>
            <w:tcW w:w="3205" w:type="dxa"/>
            <w:shd w:val="clear" w:color="auto" w:fill="DDD9C3"/>
          </w:tcPr>
          <w:p w:rsidR="00973F05" w:rsidRDefault="00F65A98">
            <w:pPr>
              <w:pStyle w:val="TableParagraph"/>
              <w:spacing w:before="1" w:line="243"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9" w:type="dxa"/>
            <w:gridSpan w:val="5"/>
          </w:tcPr>
          <w:p w:rsidR="00973F05" w:rsidRDefault="00F65A98">
            <w:pPr>
              <w:pStyle w:val="TableParagraph"/>
              <w:spacing w:line="268" w:lineRule="exact"/>
              <w:ind w:left="107"/>
            </w:pPr>
            <w:r>
              <w:t>ΕΛΛΗΝΙΚΗ</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line="265" w:lineRule="exact"/>
              <w:ind w:left="107"/>
            </w:pPr>
            <w:r>
              <w:t>ΟΧΙ</w:t>
            </w:r>
          </w:p>
        </w:tc>
      </w:tr>
      <w:tr w:rsidR="00973F05">
        <w:trPr>
          <w:trHeight w:val="486"/>
        </w:trPr>
        <w:tc>
          <w:tcPr>
            <w:tcW w:w="3205" w:type="dxa"/>
            <w:shd w:val="clear" w:color="auto" w:fill="DDD9C3"/>
          </w:tcPr>
          <w:p w:rsidR="00973F05" w:rsidRDefault="00F65A98">
            <w:pPr>
              <w:pStyle w:val="TableParagraph"/>
              <w:spacing w:line="242"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74"/>
          </w:p>
        </w:tc>
      </w:tr>
    </w:tbl>
    <w:p w:rsidR="00973F05" w:rsidRDefault="00973F05">
      <w:pPr>
        <w:pStyle w:val="a3"/>
        <w:spacing w:before="12"/>
        <w:rPr>
          <w:b/>
          <w:sz w:val="19"/>
        </w:rPr>
      </w:pPr>
    </w:p>
    <w:p w:rsidR="00973F05" w:rsidRDefault="00F65A98">
      <w:pPr>
        <w:pStyle w:val="a5"/>
        <w:numPr>
          <w:ilvl w:val="0"/>
          <w:numId w:val="118"/>
        </w:numPr>
        <w:tabs>
          <w:tab w:val="left" w:pos="2006"/>
          <w:tab w:val="left" w:pos="2007"/>
        </w:tabs>
        <w:spacing w:before="0"/>
        <w:ind w:hanging="361"/>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ΜαθησιακάΑποτελέσματα</w:t>
            </w:r>
          </w:p>
        </w:tc>
      </w:tr>
      <w:tr w:rsidR="00973F05">
        <w:trPr>
          <w:trHeight w:val="4330"/>
        </w:trPr>
        <w:tc>
          <w:tcPr>
            <w:tcW w:w="8474" w:type="dxa"/>
          </w:tcPr>
          <w:p w:rsidR="00973F05" w:rsidRDefault="00973F05">
            <w:pPr>
              <w:pStyle w:val="TableParagraph"/>
              <w:spacing w:before="10"/>
              <w:rPr>
                <w:b/>
                <w:sz w:val="19"/>
              </w:rPr>
            </w:pPr>
          </w:p>
          <w:p w:rsidR="00973F05" w:rsidRDefault="00F65A98">
            <w:pPr>
              <w:pStyle w:val="TableParagraph"/>
              <w:ind w:left="107" w:right="99"/>
              <w:jc w:val="both"/>
            </w:pPr>
            <w:r>
              <w:rPr>
                <w:b/>
              </w:rPr>
              <w:t>Σκοπός</w:t>
            </w:r>
            <w:r>
              <w:t>τουμαθήματοςαποτελείηεφαρμογήαπότουςφοιτητέςτωνθεωρητικώνγνώσεωνκαιδεξιότητεςπουαπέκτησανκατάτηνδιάρκειατωνθεωρητικώνκαιεργαστηριακών μαθημάτων τους κατά τα προηγούμενα έτη στη διεργασία της φροντίδας,μεεπίκεντροτονάνθρωπο και τηδιατήρησηκαιπροαγωγήτηςυγείαςτου.</w:t>
            </w:r>
          </w:p>
          <w:p w:rsidR="00973F05" w:rsidRDefault="00973F05">
            <w:pPr>
              <w:pStyle w:val="TableParagraph"/>
              <w:spacing w:before="11"/>
              <w:rPr>
                <w:b/>
                <w:sz w:val="21"/>
              </w:rPr>
            </w:pPr>
          </w:p>
          <w:p w:rsidR="00973F05" w:rsidRDefault="00F65A98">
            <w:pPr>
              <w:pStyle w:val="TableParagraph"/>
              <w:ind w:left="107"/>
              <w:rPr>
                <w:b/>
              </w:rPr>
            </w:pPr>
            <w:r>
              <w:rPr>
                <w:b/>
              </w:rPr>
              <w:t>Μετάτοτέλοςτουμαθήματοςοιφοιτητέςθαμπορούννα:</w:t>
            </w:r>
          </w:p>
          <w:p w:rsidR="00973F05" w:rsidRDefault="00F65A98">
            <w:pPr>
              <w:pStyle w:val="TableParagraph"/>
              <w:numPr>
                <w:ilvl w:val="0"/>
                <w:numId w:val="117"/>
              </w:numPr>
              <w:tabs>
                <w:tab w:val="left" w:pos="467"/>
                <w:tab w:val="left" w:pos="468"/>
              </w:tabs>
              <w:ind w:right="102"/>
              <w:rPr>
                <w:rFonts w:ascii="Symbol" w:hAnsi="Symbol"/>
              </w:rPr>
            </w:pPr>
            <w:r>
              <w:t>Αξιολογούντιςανάγκεςτωνασθενών,ναεφαρμόζουντιςαπαραίτητεςνοσηλευτικέςπαρεμβάσειςκαινααξιολογούντααποτελέσματατηςπαρεχόμενηςφροντίδας</w:t>
            </w:r>
          </w:p>
          <w:p w:rsidR="00973F05" w:rsidRDefault="00F65A98">
            <w:pPr>
              <w:pStyle w:val="TableParagraph"/>
              <w:numPr>
                <w:ilvl w:val="0"/>
                <w:numId w:val="117"/>
              </w:numPr>
              <w:tabs>
                <w:tab w:val="left" w:pos="467"/>
                <w:tab w:val="left" w:pos="468"/>
              </w:tabs>
              <w:spacing w:before="1" w:line="279" w:lineRule="exact"/>
              <w:ind w:hanging="361"/>
              <w:rPr>
                <w:rFonts w:ascii="Symbol" w:hAnsi="Symbol"/>
              </w:rPr>
            </w:pPr>
            <w:r>
              <w:t>λαμβάνουνκλινικέςαποφάσεις</w:t>
            </w:r>
          </w:p>
          <w:p w:rsidR="00973F05" w:rsidRDefault="00F65A98">
            <w:pPr>
              <w:pStyle w:val="TableParagraph"/>
              <w:numPr>
                <w:ilvl w:val="0"/>
                <w:numId w:val="117"/>
              </w:numPr>
              <w:tabs>
                <w:tab w:val="left" w:pos="467"/>
                <w:tab w:val="left" w:pos="468"/>
              </w:tabs>
              <w:spacing w:line="279" w:lineRule="exact"/>
              <w:ind w:hanging="361"/>
              <w:rPr>
                <w:rFonts w:ascii="Symbol" w:hAnsi="Symbol"/>
              </w:rPr>
            </w:pPr>
            <w:r>
              <w:t>εργάζονταισεδιεπιστημονικόπεριβάλλον</w:t>
            </w:r>
          </w:p>
          <w:p w:rsidR="00973F05" w:rsidRDefault="00F65A98">
            <w:pPr>
              <w:pStyle w:val="TableParagraph"/>
              <w:numPr>
                <w:ilvl w:val="0"/>
                <w:numId w:val="117"/>
              </w:numPr>
              <w:tabs>
                <w:tab w:val="left" w:pos="467"/>
                <w:tab w:val="left" w:pos="468"/>
              </w:tabs>
              <w:spacing w:before="1"/>
              <w:ind w:right="101"/>
              <w:rPr>
                <w:rFonts w:ascii="Symbol" w:hAnsi="Symbol"/>
              </w:rPr>
            </w:pPr>
            <w:r>
              <w:t>συντονίζουντηνομάδαπουοργανώνειτηνσυνολικήφροντίδαστοπλαίσιοτουυγειονομικούφορέαή τηςκοινότητας</w:t>
            </w:r>
          </w:p>
          <w:p w:rsidR="00973F05" w:rsidRDefault="00F65A98">
            <w:pPr>
              <w:pStyle w:val="TableParagraph"/>
              <w:numPr>
                <w:ilvl w:val="0"/>
                <w:numId w:val="117"/>
              </w:numPr>
              <w:tabs>
                <w:tab w:val="left" w:pos="467"/>
                <w:tab w:val="left" w:pos="468"/>
              </w:tabs>
              <w:spacing w:before="1"/>
              <w:ind w:right="95"/>
              <w:rPr>
                <w:rFonts w:ascii="Symbol" w:hAnsi="Symbol"/>
              </w:rPr>
            </w:pPr>
            <w:r>
              <w:t>καλύπτουντιςανάγκεςυγείαςτουατόμουστονοσοκομείο,τοσπίτι,τοσχολείοκαιτοχώροεργασίας</w:t>
            </w:r>
          </w:p>
          <w:p w:rsidR="00973F05" w:rsidRDefault="00F65A98">
            <w:pPr>
              <w:pStyle w:val="TableParagraph"/>
              <w:numPr>
                <w:ilvl w:val="0"/>
                <w:numId w:val="117"/>
              </w:numPr>
              <w:tabs>
                <w:tab w:val="left" w:pos="467"/>
                <w:tab w:val="left" w:pos="468"/>
              </w:tabs>
              <w:spacing w:line="249" w:lineRule="exact"/>
              <w:ind w:hanging="361"/>
              <w:rPr>
                <w:rFonts w:ascii="Symbol" w:hAnsi="Symbol"/>
                <w:sz w:val="20"/>
              </w:rPr>
            </w:pPr>
            <w:r>
              <w:t>εργάζονταιωςαυτόνομοιεπαγγελματίες</w:t>
            </w:r>
          </w:p>
        </w:tc>
      </w:tr>
      <w:tr w:rsidR="00973F05">
        <w:trPr>
          <w:trHeight w:val="244"/>
        </w:trPr>
        <w:tc>
          <w:tcPr>
            <w:tcW w:w="8474" w:type="dxa"/>
            <w:shd w:val="clear" w:color="auto" w:fill="DDD9C3"/>
          </w:tcPr>
          <w:p w:rsidR="00973F05" w:rsidRDefault="00F65A98">
            <w:pPr>
              <w:pStyle w:val="TableParagraph"/>
              <w:spacing w:before="1" w:line="223" w:lineRule="exact"/>
              <w:ind w:left="107"/>
              <w:rPr>
                <w:b/>
                <w:sz w:val="20"/>
              </w:rPr>
            </w:pPr>
            <w:r>
              <w:rPr>
                <w:b/>
                <w:sz w:val="20"/>
              </w:rPr>
              <w:t>ΓενικέςΙκανότητες</w:t>
            </w:r>
          </w:p>
        </w:tc>
      </w:tr>
      <w:tr w:rsidR="00973F05">
        <w:trPr>
          <w:trHeight w:val="1962"/>
        </w:trPr>
        <w:tc>
          <w:tcPr>
            <w:tcW w:w="8474" w:type="dxa"/>
          </w:tcPr>
          <w:p w:rsidR="00973F05" w:rsidRDefault="00F65A98">
            <w:pPr>
              <w:pStyle w:val="TableParagraph"/>
              <w:numPr>
                <w:ilvl w:val="0"/>
                <w:numId w:val="116"/>
              </w:numPr>
              <w:tabs>
                <w:tab w:val="left" w:pos="827"/>
                <w:tab w:val="left" w:pos="828"/>
              </w:tabs>
              <w:spacing w:line="279" w:lineRule="exact"/>
              <w:ind w:hanging="361"/>
            </w:pPr>
            <w:r>
              <w:t>Αναζήτηση,ανάλυσηκαισύνθεσηδεδομένωνκαιπληροφοριών</w:t>
            </w:r>
          </w:p>
          <w:p w:rsidR="00973F05" w:rsidRDefault="00F65A98">
            <w:pPr>
              <w:pStyle w:val="TableParagraph"/>
              <w:numPr>
                <w:ilvl w:val="0"/>
                <w:numId w:val="116"/>
              </w:numPr>
              <w:tabs>
                <w:tab w:val="left" w:pos="827"/>
                <w:tab w:val="left" w:pos="828"/>
              </w:tabs>
              <w:spacing w:line="279" w:lineRule="exact"/>
              <w:ind w:hanging="361"/>
            </w:pPr>
            <w:r>
              <w:t>Λήψηαποφάσεων</w:t>
            </w:r>
          </w:p>
          <w:p w:rsidR="00973F05" w:rsidRDefault="00F65A98">
            <w:pPr>
              <w:pStyle w:val="TableParagraph"/>
              <w:numPr>
                <w:ilvl w:val="0"/>
                <w:numId w:val="116"/>
              </w:numPr>
              <w:tabs>
                <w:tab w:val="left" w:pos="827"/>
                <w:tab w:val="left" w:pos="828"/>
              </w:tabs>
              <w:ind w:hanging="361"/>
            </w:pPr>
            <w:r>
              <w:t>Εργασίασεδιεπιστημονικόπεριβάλλον</w:t>
            </w:r>
          </w:p>
          <w:p w:rsidR="00973F05" w:rsidRDefault="00F65A98">
            <w:pPr>
              <w:pStyle w:val="TableParagraph"/>
              <w:numPr>
                <w:ilvl w:val="0"/>
                <w:numId w:val="116"/>
              </w:numPr>
              <w:tabs>
                <w:tab w:val="left" w:pos="827"/>
                <w:tab w:val="left" w:pos="828"/>
              </w:tabs>
              <w:spacing w:before="1"/>
              <w:ind w:hanging="361"/>
            </w:pPr>
            <w:r>
              <w:t>Άσκησηκριτικήςσκέψης</w:t>
            </w:r>
          </w:p>
          <w:p w:rsidR="00973F05" w:rsidRDefault="00F65A98">
            <w:pPr>
              <w:pStyle w:val="TableParagraph"/>
              <w:numPr>
                <w:ilvl w:val="0"/>
                <w:numId w:val="116"/>
              </w:numPr>
              <w:tabs>
                <w:tab w:val="left" w:pos="827"/>
                <w:tab w:val="left" w:pos="828"/>
              </w:tabs>
              <w:spacing w:line="279" w:lineRule="exact"/>
              <w:ind w:hanging="361"/>
            </w:pPr>
            <w:r>
              <w:t>Προαγωγήτηςελεύθερης,δημιουργικήςκαιεπαγωγικήςσκέψης</w:t>
            </w:r>
          </w:p>
          <w:p w:rsidR="00973F05" w:rsidRDefault="00F65A98">
            <w:pPr>
              <w:pStyle w:val="TableParagraph"/>
              <w:numPr>
                <w:ilvl w:val="0"/>
                <w:numId w:val="116"/>
              </w:numPr>
              <w:tabs>
                <w:tab w:val="left" w:pos="827"/>
                <w:tab w:val="left" w:pos="828"/>
              </w:tabs>
              <w:spacing w:line="279" w:lineRule="exact"/>
              <w:ind w:hanging="361"/>
            </w:pPr>
            <w:r>
              <w:t>Επίδειξηκοινωνικής,επαγγελματικήςκαιηθικήςυπευθυνότηταςκαιευαισθησίας</w:t>
            </w:r>
          </w:p>
          <w:p w:rsidR="00973F05" w:rsidRDefault="00F65A98">
            <w:pPr>
              <w:pStyle w:val="TableParagraph"/>
              <w:numPr>
                <w:ilvl w:val="0"/>
                <w:numId w:val="116"/>
              </w:numPr>
              <w:tabs>
                <w:tab w:val="left" w:pos="827"/>
                <w:tab w:val="left" w:pos="828"/>
              </w:tabs>
              <w:spacing w:before="1" w:line="263" w:lineRule="exact"/>
              <w:ind w:hanging="361"/>
            </w:pPr>
            <w:r>
              <w:t>Σεβασμόστηδιαφορετικότητακαιστηνπολυπολιτισμικότηταασθενώνκαι</w:t>
            </w:r>
          </w:p>
        </w:tc>
      </w:tr>
    </w:tbl>
    <w:p w:rsidR="00973F05" w:rsidRDefault="00973F05">
      <w:pPr>
        <w:spacing w:line="263" w:lineRule="exact"/>
        <w:sectPr w:rsidR="00973F05" w:rsidSect="00BD0629">
          <w:pgSz w:w="11910" w:h="16840"/>
          <w:pgMar w:top="15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37"/>
        </w:trPr>
        <w:tc>
          <w:tcPr>
            <w:tcW w:w="8474" w:type="dxa"/>
          </w:tcPr>
          <w:p w:rsidR="00973F05" w:rsidRDefault="00F65A98">
            <w:pPr>
              <w:pStyle w:val="TableParagraph"/>
              <w:spacing w:line="265" w:lineRule="exact"/>
              <w:ind w:left="827"/>
            </w:pPr>
            <w:r>
              <w:lastRenderedPageBreak/>
              <w:t>συνοδών</w:t>
            </w:r>
          </w:p>
          <w:p w:rsidR="00973F05" w:rsidRDefault="00F65A98">
            <w:pPr>
              <w:pStyle w:val="TableParagraph"/>
              <w:numPr>
                <w:ilvl w:val="0"/>
                <w:numId w:val="115"/>
              </w:numPr>
              <w:tabs>
                <w:tab w:val="left" w:pos="827"/>
                <w:tab w:val="left" w:pos="828"/>
              </w:tabs>
              <w:spacing w:line="252" w:lineRule="exact"/>
              <w:ind w:hanging="361"/>
            </w:pPr>
            <w:r>
              <w:t>Εργασίασεδιεθνέςπεριβάλλον</w:t>
            </w:r>
          </w:p>
        </w:tc>
      </w:tr>
    </w:tbl>
    <w:p w:rsidR="00973F05" w:rsidRDefault="00973F05">
      <w:pPr>
        <w:pStyle w:val="a3"/>
        <w:spacing w:before="1"/>
        <w:rPr>
          <w:b/>
          <w:sz w:val="15"/>
        </w:rPr>
      </w:pPr>
    </w:p>
    <w:p w:rsidR="00973F05" w:rsidRDefault="00F65A98">
      <w:pPr>
        <w:spacing w:before="60"/>
        <w:ind w:left="2006"/>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13"/>
        </w:trPr>
        <w:tc>
          <w:tcPr>
            <w:tcW w:w="8474" w:type="dxa"/>
          </w:tcPr>
          <w:p w:rsidR="00973F05" w:rsidRDefault="00F65A98">
            <w:pPr>
              <w:pStyle w:val="TableParagraph"/>
              <w:spacing w:line="265" w:lineRule="exact"/>
              <w:ind w:left="107"/>
            </w:pPr>
            <w:r>
              <w:t>Κλινικήάσκησησευπηρεσίεςδευτεροβάθμιαςκαιτριτοβάθμιαςφροντίδαςυγείας</w:t>
            </w:r>
          </w:p>
        </w:tc>
      </w:tr>
    </w:tbl>
    <w:p w:rsidR="00973F05" w:rsidRDefault="00973F05">
      <w:pPr>
        <w:pStyle w:val="a3"/>
        <w:spacing w:before="9"/>
        <w:rPr>
          <w:b/>
          <w:sz w:val="19"/>
        </w:rPr>
      </w:pPr>
    </w:p>
    <w:p w:rsidR="00973F05" w:rsidRDefault="00F65A98">
      <w:pPr>
        <w:spacing w:after="2"/>
        <w:ind w:left="2006"/>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3"/>
        <w:gridCol w:w="2461"/>
        <w:gridCol w:w="2464"/>
        <w:gridCol w:w="116"/>
      </w:tblGrid>
      <w:tr w:rsidR="00973F05">
        <w:trPr>
          <w:trHeight w:val="1293"/>
        </w:trPr>
        <w:tc>
          <w:tcPr>
            <w:tcW w:w="3298" w:type="dxa"/>
            <w:shd w:val="clear" w:color="auto" w:fill="DDD9C3"/>
          </w:tcPr>
          <w:p w:rsidR="00973F05" w:rsidRDefault="00F65A98">
            <w:pPr>
              <w:pStyle w:val="TableParagraph"/>
              <w:spacing w:line="243" w:lineRule="exact"/>
              <w:ind w:right="99"/>
              <w:jc w:val="right"/>
              <w:rPr>
                <w:b/>
                <w:sz w:val="20"/>
              </w:rPr>
            </w:pPr>
            <w:r>
              <w:rPr>
                <w:b/>
                <w:sz w:val="20"/>
              </w:rPr>
              <w:t>ΤΡΟΠΟΣΠΑΡΑΔΟΣΗΣ</w:t>
            </w:r>
          </w:p>
        </w:tc>
        <w:tc>
          <w:tcPr>
            <w:tcW w:w="5154" w:type="dxa"/>
            <w:gridSpan w:val="4"/>
          </w:tcPr>
          <w:p w:rsidR="00973F05" w:rsidRDefault="00F65A98">
            <w:pPr>
              <w:pStyle w:val="TableParagraph"/>
              <w:spacing w:line="265" w:lineRule="exact"/>
              <w:ind w:left="107"/>
            </w:pPr>
            <w:r>
              <w:t>Κλινικήάσκησησεκλινικέςπρόσωπομεπρόσωπο</w:t>
            </w:r>
          </w:p>
        </w:tc>
      </w:tr>
      <w:tr w:rsidR="00973F05">
        <w:trPr>
          <w:trHeight w:val="825"/>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4" w:type="dxa"/>
            <w:gridSpan w:val="4"/>
            <w:tcBorders>
              <w:bottom w:val="single" w:sz="8" w:space="0" w:color="000000"/>
            </w:tcBorders>
          </w:tcPr>
          <w:p w:rsidR="00973F05" w:rsidRDefault="00F65A98">
            <w:pPr>
              <w:pStyle w:val="TableParagraph"/>
              <w:spacing w:before="8"/>
              <w:ind w:left="107" w:right="742"/>
            </w:pPr>
            <w:r>
              <w:t>Υποστήριξη Μαθησιακής διαδικασίας μέσω τηςηλεκτρονικήςπλατφόρμαςe-classκαιmoodle</w:t>
            </w:r>
          </w:p>
          <w:p w:rsidR="00973F05" w:rsidRDefault="00F65A98">
            <w:pPr>
              <w:pStyle w:val="TableParagraph"/>
              <w:spacing w:before="14" w:line="247" w:lineRule="exact"/>
              <w:ind w:left="107"/>
            </w:pPr>
            <w:r>
              <w:t>Επικοινωνίαμεφοιτητέςμέσωmail</w:t>
            </w:r>
          </w:p>
        </w:tc>
      </w:tr>
      <w:tr w:rsidR="00973F05">
        <w:trPr>
          <w:trHeight w:val="580"/>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3" w:type="dxa"/>
            <w:vMerge w:val="restart"/>
            <w:tcBorders>
              <w:bottom w:val="nil"/>
            </w:tcBorders>
          </w:tcPr>
          <w:p w:rsidR="00973F05" w:rsidRDefault="00973F05">
            <w:pPr>
              <w:pStyle w:val="TableParagraph"/>
              <w:rPr>
                <w:rFonts w:ascii="Times New Roman"/>
                <w:sz w:val="20"/>
              </w:rPr>
            </w:pPr>
          </w:p>
        </w:tc>
        <w:tc>
          <w:tcPr>
            <w:tcW w:w="2461" w:type="dxa"/>
            <w:tcBorders>
              <w:top w:val="single" w:sz="8" w:space="0" w:color="000000"/>
            </w:tcBorders>
            <w:shd w:val="clear" w:color="auto" w:fill="DDD9C3"/>
          </w:tcPr>
          <w:p w:rsidR="00973F05" w:rsidRDefault="00F65A98">
            <w:pPr>
              <w:pStyle w:val="TableParagraph"/>
              <w:spacing w:before="155"/>
              <w:ind w:right="509"/>
              <w:jc w:val="right"/>
              <w:rPr>
                <w:b/>
              </w:rPr>
            </w:pPr>
            <w:r>
              <w:rPr>
                <w:b/>
              </w:rPr>
              <w:t>Δραστηριότητα</w:t>
            </w:r>
          </w:p>
        </w:tc>
        <w:tc>
          <w:tcPr>
            <w:tcW w:w="2464" w:type="dxa"/>
            <w:tcBorders>
              <w:top w:val="single" w:sz="8" w:space="0" w:color="000000"/>
            </w:tcBorders>
            <w:shd w:val="clear" w:color="auto" w:fill="DDD9C3"/>
          </w:tcPr>
          <w:p w:rsidR="00973F05" w:rsidRDefault="00F65A98">
            <w:pPr>
              <w:pStyle w:val="TableParagraph"/>
              <w:spacing w:before="20"/>
              <w:ind w:left="774" w:right="398" w:hanging="353"/>
              <w:rPr>
                <w:b/>
              </w:rPr>
            </w:pPr>
            <w:r>
              <w:rPr>
                <w:b/>
              </w:rPr>
              <w:t>Φόρτος ΕργασίαςΕξαμήνου</w:t>
            </w:r>
          </w:p>
        </w:tc>
        <w:tc>
          <w:tcPr>
            <w:tcW w:w="116" w:type="dxa"/>
            <w:tcBorders>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3" w:type="dxa"/>
            <w:vMerge/>
            <w:tcBorders>
              <w:top w:val="nil"/>
              <w:bottom w:val="nil"/>
            </w:tcBorders>
          </w:tcPr>
          <w:p w:rsidR="00973F05" w:rsidRDefault="00973F05">
            <w:pPr>
              <w:rPr>
                <w:sz w:val="2"/>
                <w:szCs w:val="2"/>
              </w:rPr>
            </w:pPr>
          </w:p>
        </w:tc>
        <w:tc>
          <w:tcPr>
            <w:tcW w:w="2461" w:type="dxa"/>
          </w:tcPr>
          <w:p w:rsidR="00973F05" w:rsidRDefault="00F65A98">
            <w:pPr>
              <w:pStyle w:val="TableParagraph"/>
              <w:spacing w:line="265" w:lineRule="exact"/>
              <w:ind w:left="107"/>
            </w:pPr>
            <w:r>
              <w:t>Άσκησηστονκλινικό</w:t>
            </w:r>
          </w:p>
          <w:p w:rsidR="00973F05" w:rsidRDefault="00F65A98">
            <w:pPr>
              <w:pStyle w:val="TableParagraph"/>
              <w:spacing w:line="252" w:lineRule="exact"/>
              <w:ind w:left="107"/>
            </w:pPr>
            <w:r>
              <w:t>χώρο</w:t>
            </w:r>
          </w:p>
        </w:tc>
        <w:tc>
          <w:tcPr>
            <w:tcW w:w="2464" w:type="dxa"/>
          </w:tcPr>
          <w:p w:rsidR="00973F05" w:rsidRDefault="00F65A98">
            <w:pPr>
              <w:pStyle w:val="TableParagraph"/>
              <w:spacing w:line="265" w:lineRule="exact"/>
              <w:ind w:left="1042" w:right="1036"/>
              <w:jc w:val="center"/>
            </w:pPr>
            <w:r>
              <w:t>210</w:t>
            </w:r>
          </w:p>
        </w:tc>
        <w:tc>
          <w:tcPr>
            <w:tcW w:w="116" w:type="dxa"/>
            <w:tcBorders>
              <w:top w:val="nil"/>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3" w:type="dxa"/>
            <w:vMerge/>
            <w:tcBorders>
              <w:top w:val="nil"/>
              <w:bottom w:val="nil"/>
            </w:tcBorders>
          </w:tcPr>
          <w:p w:rsidR="00973F05" w:rsidRDefault="00973F05">
            <w:pPr>
              <w:rPr>
                <w:sz w:val="2"/>
                <w:szCs w:val="2"/>
              </w:rPr>
            </w:pPr>
          </w:p>
        </w:tc>
        <w:tc>
          <w:tcPr>
            <w:tcW w:w="2461" w:type="dxa"/>
          </w:tcPr>
          <w:p w:rsidR="00973F05" w:rsidRDefault="00F65A98">
            <w:pPr>
              <w:pStyle w:val="TableParagraph"/>
              <w:spacing w:line="265" w:lineRule="exact"/>
              <w:ind w:right="552"/>
              <w:jc w:val="right"/>
            </w:pPr>
            <w:r>
              <w:t>ΣύνολοΜαθήματος</w:t>
            </w:r>
          </w:p>
        </w:tc>
        <w:tc>
          <w:tcPr>
            <w:tcW w:w="2464" w:type="dxa"/>
          </w:tcPr>
          <w:p w:rsidR="00973F05" w:rsidRDefault="00F65A98">
            <w:pPr>
              <w:pStyle w:val="TableParagraph"/>
              <w:spacing w:before="54"/>
              <w:ind w:left="1042" w:right="1036"/>
              <w:jc w:val="center"/>
              <w:rPr>
                <w:b/>
              </w:rPr>
            </w:pPr>
            <w:r>
              <w:rPr>
                <w:b/>
              </w:rPr>
              <w:t>210</w:t>
            </w:r>
          </w:p>
        </w:tc>
        <w:tc>
          <w:tcPr>
            <w:tcW w:w="116" w:type="dxa"/>
            <w:tcBorders>
              <w:top w:val="nil"/>
              <w:bottom w:val="nil"/>
            </w:tcBorders>
          </w:tcPr>
          <w:p w:rsidR="00973F05" w:rsidRDefault="00973F05">
            <w:pPr>
              <w:pStyle w:val="TableParagraph"/>
              <w:rPr>
                <w:rFonts w:ascii="Times New Roman"/>
                <w:sz w:val="20"/>
              </w:rPr>
            </w:pPr>
          </w:p>
        </w:tc>
      </w:tr>
      <w:tr w:rsidR="00973F05">
        <w:trPr>
          <w:trHeight w:val="2985"/>
        </w:trPr>
        <w:tc>
          <w:tcPr>
            <w:tcW w:w="3298" w:type="dxa"/>
            <w:vMerge/>
            <w:tcBorders>
              <w:top w:val="nil"/>
            </w:tcBorders>
            <w:shd w:val="clear" w:color="auto" w:fill="DDD9C3"/>
          </w:tcPr>
          <w:p w:rsidR="00973F05" w:rsidRDefault="00973F05">
            <w:pPr>
              <w:rPr>
                <w:sz w:val="2"/>
                <w:szCs w:val="2"/>
              </w:rPr>
            </w:pPr>
          </w:p>
        </w:tc>
        <w:tc>
          <w:tcPr>
            <w:tcW w:w="5154" w:type="dxa"/>
            <w:gridSpan w:val="4"/>
          </w:tcPr>
          <w:p w:rsidR="00973F05" w:rsidRDefault="00973F05">
            <w:pPr>
              <w:pStyle w:val="TableParagraph"/>
              <w:rPr>
                <w:rFonts w:ascii="Times New Roman"/>
                <w:sz w:val="20"/>
              </w:rPr>
            </w:pPr>
          </w:p>
        </w:tc>
      </w:tr>
      <w:tr w:rsidR="00973F05">
        <w:trPr>
          <w:trHeight w:val="4492"/>
        </w:trPr>
        <w:tc>
          <w:tcPr>
            <w:tcW w:w="3298" w:type="dxa"/>
          </w:tcPr>
          <w:p w:rsidR="00973F05" w:rsidRDefault="00F65A98">
            <w:pPr>
              <w:pStyle w:val="TableParagraph"/>
              <w:spacing w:line="243" w:lineRule="exact"/>
              <w:ind w:right="98"/>
              <w:jc w:val="right"/>
              <w:rPr>
                <w:b/>
                <w:sz w:val="20"/>
              </w:rPr>
            </w:pPr>
            <w:r>
              <w:rPr>
                <w:b/>
                <w:sz w:val="20"/>
              </w:rPr>
              <w:t>ΑΞΙΟΛΟΓΗΣΗΦΟΙΤΗΤΩΝ</w:t>
            </w:r>
          </w:p>
        </w:tc>
        <w:tc>
          <w:tcPr>
            <w:tcW w:w="5154" w:type="dxa"/>
            <w:gridSpan w:val="4"/>
          </w:tcPr>
          <w:p w:rsidR="00973F05" w:rsidRDefault="00973F05">
            <w:pPr>
              <w:pStyle w:val="TableParagraph"/>
              <w:spacing w:before="9"/>
              <w:rPr>
                <w:b/>
                <w:sz w:val="21"/>
              </w:rPr>
            </w:pPr>
          </w:p>
          <w:p w:rsidR="00973F05" w:rsidRDefault="00F65A98">
            <w:pPr>
              <w:pStyle w:val="TableParagraph"/>
              <w:numPr>
                <w:ilvl w:val="0"/>
                <w:numId w:val="114"/>
              </w:numPr>
              <w:tabs>
                <w:tab w:val="left" w:pos="467"/>
                <w:tab w:val="left" w:pos="468"/>
              </w:tabs>
              <w:ind w:right="525"/>
            </w:pPr>
            <w:r>
              <w:t>Αξιολόγηση της συμμετοχής του φοιτητή στηνπαροχήφροντίδαςστονασθενή, μετάαπό</w:t>
            </w:r>
          </w:p>
          <w:p w:rsidR="00973F05" w:rsidRDefault="00F65A98">
            <w:pPr>
              <w:pStyle w:val="TableParagraph"/>
              <w:spacing w:before="1"/>
              <w:ind w:left="467" w:right="176"/>
            </w:pPr>
            <w:r>
              <w:t>αξιολόγηση του ασθενούς και υγιούς ατόμου, τονπρογραμματισμότηςφροντίδας,τιςκλινικές</w:t>
            </w:r>
          </w:p>
          <w:p w:rsidR="00973F05" w:rsidRDefault="00F65A98">
            <w:pPr>
              <w:pStyle w:val="TableParagraph"/>
              <w:ind w:left="467" w:right="677"/>
            </w:pPr>
            <w:r>
              <w:t>νοσηλευτικές παρεμβάσεις, την εκπαίδευσηατόμωνκαιομάδων,καιτονσχεδιασμό</w:t>
            </w:r>
          </w:p>
          <w:p w:rsidR="00973F05" w:rsidRDefault="00F65A98">
            <w:pPr>
              <w:pStyle w:val="TableParagraph"/>
              <w:spacing w:line="267" w:lineRule="exact"/>
              <w:ind w:left="467"/>
            </w:pPr>
            <w:r>
              <w:t>προγραμμάτων.</w:t>
            </w:r>
          </w:p>
          <w:p w:rsidR="00973F05" w:rsidRDefault="00F65A98">
            <w:pPr>
              <w:pStyle w:val="TableParagraph"/>
              <w:numPr>
                <w:ilvl w:val="0"/>
                <w:numId w:val="114"/>
              </w:numPr>
              <w:tabs>
                <w:tab w:val="left" w:pos="467"/>
                <w:tab w:val="left" w:pos="468"/>
              </w:tabs>
              <w:spacing w:before="1"/>
              <w:ind w:right="441"/>
            </w:pPr>
            <w:r>
              <w:t>Αξιολόγηση ατομικών εργασιών των φοιτητών,σχετικέςμεπεριπτώσεις ασθενών.</w:t>
            </w:r>
          </w:p>
        </w:tc>
      </w:tr>
    </w:tbl>
    <w:p w:rsidR="00973F05" w:rsidRDefault="00973F05">
      <w:pPr>
        <w:sectPr w:rsidR="00973F05" w:rsidSect="00BD0629">
          <w:pgSz w:w="11910" w:h="16840"/>
          <w:pgMar w:top="1420" w:right="0" w:bottom="1740" w:left="0" w:header="0" w:footer="1460" w:gutter="0"/>
          <w:cols w:space="720"/>
        </w:sectPr>
      </w:pPr>
    </w:p>
    <w:p w:rsidR="00973F05" w:rsidRDefault="00F65A98">
      <w:pPr>
        <w:pStyle w:val="a5"/>
        <w:numPr>
          <w:ilvl w:val="0"/>
          <w:numId w:val="118"/>
        </w:numPr>
        <w:tabs>
          <w:tab w:val="left" w:pos="2006"/>
          <w:tab w:val="left" w:pos="2007"/>
        </w:tabs>
        <w:spacing w:before="40" w:after="2"/>
        <w:ind w:hanging="356"/>
        <w:rPr>
          <w:b/>
          <w:sz w:val="20"/>
        </w:rPr>
      </w:pPr>
      <w:r>
        <w:rPr>
          <w:b/>
          <w:sz w:val="20"/>
        </w:rPr>
        <w:lastRenderedPageBreak/>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550"/>
        </w:trPr>
        <w:tc>
          <w:tcPr>
            <w:tcW w:w="8474" w:type="dxa"/>
          </w:tcPr>
          <w:p w:rsidR="00973F05" w:rsidRDefault="00F65A98">
            <w:pPr>
              <w:pStyle w:val="TableParagraph"/>
              <w:numPr>
                <w:ilvl w:val="0"/>
                <w:numId w:val="113"/>
              </w:numPr>
              <w:tabs>
                <w:tab w:val="left" w:pos="828"/>
              </w:tabs>
              <w:spacing w:line="278" w:lineRule="exact"/>
              <w:ind w:left="827"/>
            </w:pPr>
            <w:r>
              <w:t>ΓουλιάΕιρ.(2008)ΕφαρμοσμένηΝοσηλευτική,Εκδόσεις«ΤΑΒΙΘΑ»,Αθήνα.</w:t>
            </w:r>
          </w:p>
          <w:p w:rsidR="00973F05" w:rsidRDefault="00F65A98">
            <w:pPr>
              <w:pStyle w:val="TableParagraph"/>
              <w:numPr>
                <w:ilvl w:val="0"/>
                <w:numId w:val="113"/>
              </w:numPr>
              <w:tabs>
                <w:tab w:val="left" w:pos="828"/>
              </w:tabs>
              <w:spacing w:before="2" w:line="237" w:lineRule="auto"/>
              <w:ind w:right="818" w:firstLine="0"/>
            </w:pPr>
            <w:r>
              <w:t>DeWitS,(2006)ΒασικέςΑρχέςκαιΔεξιότητεςτηςΝοσηλευτικήςΦροντίδας,ΕπιμέλειαΚοτρώτσιουΕ,(τόμοςΙ,ΙΙ),ΙατρικέςΕκδόσειςΔ.Λαγός,Αθήνα.</w:t>
            </w:r>
          </w:p>
          <w:p w:rsidR="00973F05" w:rsidRPr="00C80670" w:rsidRDefault="00F65A98">
            <w:pPr>
              <w:pStyle w:val="TableParagraph"/>
              <w:numPr>
                <w:ilvl w:val="0"/>
                <w:numId w:val="113"/>
              </w:numPr>
              <w:tabs>
                <w:tab w:val="left" w:pos="828"/>
              </w:tabs>
              <w:spacing w:before="2"/>
              <w:ind w:right="451" w:firstLine="0"/>
              <w:rPr>
                <w:lang w:val="en-US"/>
              </w:rPr>
            </w:pPr>
            <w:r>
              <w:t>Dewit Susan C.( 2009) Παθολογική χειρουργική νοσηλευτική. Εκδ</w:t>
            </w:r>
            <w:r w:rsidRPr="00C80670">
              <w:rPr>
                <w:lang w:val="en-US"/>
              </w:rPr>
              <w:t>., BROKEN HILLPUBLISHERSLTD,</w:t>
            </w:r>
            <w:r>
              <w:t>Αθήνα</w:t>
            </w:r>
          </w:p>
          <w:p w:rsidR="00973F05" w:rsidRDefault="00F65A98">
            <w:pPr>
              <w:pStyle w:val="TableParagraph"/>
              <w:numPr>
                <w:ilvl w:val="0"/>
                <w:numId w:val="113"/>
              </w:numPr>
              <w:tabs>
                <w:tab w:val="left" w:pos="828"/>
              </w:tabs>
              <w:spacing w:before="1"/>
              <w:ind w:right="833" w:firstLine="0"/>
            </w:pPr>
            <w:r w:rsidRPr="00C80670">
              <w:rPr>
                <w:lang w:val="en-US"/>
              </w:rPr>
              <w:t xml:space="preserve">Donna D. Ignatavicius, M. Linda Workman. </w:t>
            </w:r>
            <w:r w:rsidRPr="00F92DF8">
              <w:t>(2008)</w:t>
            </w:r>
            <w:r>
              <w:t>Παθολογική</w:t>
            </w:r>
            <w:r w:rsidRPr="00F92DF8">
              <w:t>-</w:t>
            </w:r>
            <w:r>
              <w:t>ΧειρουργικήΝοσηλευτική</w:t>
            </w:r>
            <w:r w:rsidRPr="00F92DF8">
              <w:t>.</w:t>
            </w:r>
            <w:r>
              <w:t>Εκδ., Βήτα, Αθήνα</w:t>
            </w:r>
          </w:p>
          <w:p w:rsidR="00973F05" w:rsidRDefault="00F65A98">
            <w:pPr>
              <w:pStyle w:val="TableParagraph"/>
              <w:numPr>
                <w:ilvl w:val="0"/>
                <w:numId w:val="113"/>
              </w:numPr>
              <w:tabs>
                <w:tab w:val="left" w:pos="828"/>
              </w:tabs>
              <w:spacing w:before="1" w:line="279" w:lineRule="exact"/>
              <w:ind w:left="827"/>
            </w:pPr>
            <w:r>
              <w:t>ΙορδάνουΠ.(2005)Βασικέςνοσηλευτικέςδεξιότητεςκαιπαρεμβάσεις.Εκδόσεις</w:t>
            </w:r>
          </w:p>
          <w:p w:rsidR="00973F05" w:rsidRDefault="00F65A98">
            <w:pPr>
              <w:pStyle w:val="TableParagraph"/>
              <w:spacing w:line="267" w:lineRule="exact"/>
              <w:ind w:left="535"/>
            </w:pPr>
            <w:r>
              <w:t>«ΤΑΒΙΘΑ»,Αθήνα</w:t>
            </w:r>
          </w:p>
          <w:p w:rsidR="00973F05" w:rsidRDefault="00F65A98">
            <w:pPr>
              <w:pStyle w:val="TableParagraph"/>
              <w:numPr>
                <w:ilvl w:val="0"/>
                <w:numId w:val="113"/>
              </w:numPr>
              <w:tabs>
                <w:tab w:val="left" w:pos="828"/>
              </w:tabs>
              <w:ind w:left="827"/>
            </w:pPr>
            <w:r>
              <w:t>JeanA.Proehl.(2012)ΕπείγουσεςΝοσηλευτικέςΔιαδικασίεςΕκδ.,Λαγός,Αθήνα</w:t>
            </w:r>
          </w:p>
          <w:p w:rsidR="00973F05" w:rsidRDefault="00F65A98">
            <w:pPr>
              <w:pStyle w:val="TableParagraph"/>
              <w:numPr>
                <w:ilvl w:val="0"/>
                <w:numId w:val="113"/>
              </w:numPr>
              <w:tabs>
                <w:tab w:val="left" w:pos="828"/>
              </w:tabs>
              <w:spacing w:before="1"/>
              <w:ind w:right="394" w:firstLine="0"/>
            </w:pPr>
            <w:r>
              <w:t>Lemone, Burke,Bauldoff. (2014)Παθολογική-Χειρουργική Νοσηλευτική Κριτικήσκέψηκατάτηφροντίδατουασθενή.  Εκδ.,Λαγός,Αθήνα</w:t>
            </w:r>
          </w:p>
          <w:p w:rsidR="00973F05" w:rsidRDefault="00F65A98">
            <w:pPr>
              <w:pStyle w:val="TableParagraph"/>
              <w:numPr>
                <w:ilvl w:val="0"/>
                <w:numId w:val="113"/>
              </w:numPr>
              <w:tabs>
                <w:tab w:val="left" w:pos="828"/>
              </w:tabs>
              <w:spacing w:before="1"/>
              <w:ind w:right="433" w:firstLine="0"/>
            </w:pPr>
            <w:r>
              <w:t>Lynn P. (2012) Κλινικές Νοσηλευτικές Δεξιότητες &amp; Νοσηλευτική Διεργασία(Έγχρωμος άτλας), Γενική Επιμέλεια Ελληνικής Έκδοσης Λεμονίδου Χ. Εκδόσεις Π.Χ.Πασχαλίδης,Αθήνα</w:t>
            </w:r>
          </w:p>
          <w:p w:rsidR="00973F05" w:rsidRDefault="00F65A98">
            <w:pPr>
              <w:pStyle w:val="TableParagraph"/>
              <w:numPr>
                <w:ilvl w:val="0"/>
                <w:numId w:val="113"/>
              </w:numPr>
              <w:tabs>
                <w:tab w:val="left" w:pos="828"/>
              </w:tabs>
              <w:ind w:right="332" w:firstLine="0"/>
            </w:pPr>
            <w:r>
              <w:t>Osborn K.S., Wraa C.E., Watson A. (2012)Παθολογική Χειρουργική Νοσηλευτική.Εκδ.,BROKENHILLPUBLISHERS LTD, Αθήνα</w:t>
            </w:r>
          </w:p>
          <w:p w:rsidR="00973F05" w:rsidRDefault="00F65A98">
            <w:pPr>
              <w:pStyle w:val="TableParagraph"/>
              <w:numPr>
                <w:ilvl w:val="0"/>
                <w:numId w:val="113"/>
              </w:numPr>
              <w:tabs>
                <w:tab w:val="left" w:pos="828"/>
              </w:tabs>
              <w:ind w:right="305" w:firstLine="0"/>
            </w:pPr>
            <w:r>
              <w:t>Παπαγεωργίου Δ, Κελέση Μ.- Σταυροπούλου, Φασόη Γ. -Μπαρκά.(2013) ΒΑΣΙΚΗΝΟΣΗΛΕΥΤΙΚΗ – Θεωρία, Εκπαίδευση, Εφαρμογή. Ιατρικές εκδόσεις Κωνσταντάρα,Αθήνα</w:t>
            </w:r>
          </w:p>
          <w:p w:rsidR="00973F05" w:rsidRDefault="00F65A98">
            <w:pPr>
              <w:pStyle w:val="TableParagraph"/>
              <w:numPr>
                <w:ilvl w:val="0"/>
                <w:numId w:val="113"/>
              </w:numPr>
              <w:tabs>
                <w:tab w:val="left" w:pos="828"/>
              </w:tabs>
              <w:spacing w:before="3" w:line="237" w:lineRule="auto"/>
              <w:ind w:right="335" w:firstLine="0"/>
            </w:pPr>
            <w:r>
              <w:t>Taylor C, Lillis C, Lemone Pr.(2002) Θεμελιώδεις Αρχές Νοσηλευτικής. Η επιστήμηκαιητέχνητης νοσηλευτικήςφροντίδας,ΕπιμέλειαΛεμονίδουΧ, Πατηράκη-</w:t>
            </w:r>
          </w:p>
          <w:p w:rsidR="00973F05" w:rsidRDefault="00F65A98">
            <w:pPr>
              <w:pStyle w:val="TableParagraph"/>
              <w:spacing w:before="1"/>
              <w:ind w:left="535"/>
            </w:pPr>
            <w:r>
              <w:t>ΚουρμπάνηΕ,(τόμοςΙ,ΙΙ,ΙΙΙ),ΙατρικέςεκδόσειςΠ.Χ.Πασχαλίδης,Αθήνα</w:t>
            </w:r>
          </w:p>
        </w:tc>
      </w:tr>
    </w:tbl>
    <w:p w:rsidR="00973F05" w:rsidRDefault="00973F05">
      <w:pPr>
        <w:pStyle w:val="a3"/>
        <w:rPr>
          <w:b/>
          <w:sz w:val="20"/>
        </w:rPr>
      </w:pPr>
    </w:p>
    <w:p w:rsidR="00973F05" w:rsidRDefault="00973F05">
      <w:pPr>
        <w:pStyle w:val="a3"/>
        <w:rPr>
          <w:b/>
          <w:sz w:val="20"/>
        </w:rPr>
      </w:pPr>
    </w:p>
    <w:p w:rsidR="00973F05" w:rsidRDefault="00973F05">
      <w:pPr>
        <w:pStyle w:val="a3"/>
        <w:spacing w:before="9"/>
        <w:rPr>
          <w:b/>
        </w:rPr>
      </w:pPr>
    </w:p>
    <w:p w:rsidR="00973F05" w:rsidRDefault="00F65A98">
      <w:pPr>
        <w:pStyle w:val="1"/>
        <w:spacing w:before="52" w:after="44"/>
        <w:ind w:left="1756" w:right="1034"/>
      </w:pPr>
      <w:r>
        <w:t>ΓΕΝΕΤΙΚΗ</w:t>
      </w: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82"/>
        </w:trPr>
        <w:tc>
          <w:tcPr>
            <w:tcW w:w="2849" w:type="dxa"/>
            <w:shd w:val="clear" w:color="auto" w:fill="DDD9C3"/>
          </w:tcPr>
          <w:p w:rsidR="00973F05" w:rsidRDefault="00F65A98">
            <w:pPr>
              <w:pStyle w:val="TableParagraph"/>
              <w:spacing w:before="1"/>
              <w:ind w:right="98"/>
              <w:jc w:val="right"/>
              <w:rPr>
                <w:b/>
                <w:sz w:val="20"/>
              </w:rPr>
            </w:pPr>
            <w:r>
              <w:rPr>
                <w:b/>
                <w:sz w:val="20"/>
              </w:rPr>
              <w:t>ΣΧΟΛΗ</w:t>
            </w:r>
          </w:p>
        </w:tc>
        <w:tc>
          <w:tcPr>
            <w:tcW w:w="5672" w:type="dxa"/>
            <w:gridSpan w:val="6"/>
          </w:tcPr>
          <w:p w:rsidR="00973F05" w:rsidRDefault="00F65A98">
            <w:pPr>
              <w:pStyle w:val="TableParagraph"/>
              <w:spacing w:before="1"/>
              <w:ind w:left="108"/>
              <w:rPr>
                <w:sz w:val="20"/>
              </w:rPr>
            </w:pPr>
            <w:r>
              <w:rPr>
                <w:sz w:val="20"/>
              </w:rPr>
              <w:t>ΕΠΑΓΓΕΛΜΑΤΩΝΥΓΕΙΑΣ</w:t>
            </w:r>
          </w:p>
        </w:tc>
      </w:tr>
      <w:tr w:rsidR="00973F05">
        <w:trPr>
          <w:trHeight w:val="280"/>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3" w:lineRule="exact"/>
              <w:ind w:left="108"/>
              <w:rPr>
                <w:sz w:val="20"/>
              </w:rPr>
            </w:pPr>
            <w:r>
              <w:rPr>
                <w:sz w:val="20"/>
              </w:rPr>
              <w:t>ΝΟΣΗΛΕΥΤΙΚΗΣ</w:t>
            </w:r>
          </w:p>
        </w:tc>
      </w:tr>
      <w:tr w:rsidR="00973F05">
        <w:trPr>
          <w:trHeight w:val="280"/>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3" w:lineRule="exact"/>
              <w:ind w:left="108"/>
              <w:rPr>
                <w:sz w:val="20"/>
              </w:rPr>
            </w:pPr>
            <w:r>
              <w:rPr>
                <w:sz w:val="20"/>
              </w:rP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20"/>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3" w:lineRule="exact"/>
              <w:ind w:left="109"/>
              <w:rPr>
                <w:b/>
                <w:sz w:val="20"/>
              </w:rPr>
            </w:pPr>
            <w:r>
              <w:rPr>
                <w:b/>
                <w:sz w:val="20"/>
              </w:rPr>
              <w:t>ΣΤ</w:t>
            </w:r>
          </w:p>
        </w:tc>
      </w:tr>
      <w:tr w:rsidR="00973F05">
        <w:trPr>
          <w:trHeight w:val="373"/>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2" w:type="dxa"/>
            <w:gridSpan w:val="6"/>
          </w:tcPr>
          <w:p w:rsidR="00973F05" w:rsidRDefault="00F65A98">
            <w:pPr>
              <w:pStyle w:val="TableParagraph"/>
              <w:spacing w:before="47"/>
              <w:ind w:left="108"/>
              <w:rPr>
                <w:b/>
                <w:sz w:val="20"/>
              </w:rPr>
            </w:pPr>
            <w:r>
              <w:rPr>
                <w:b/>
                <w:sz w:val="20"/>
              </w:rPr>
              <w:t>ΓΕΝΕΤΙΚΗ</w:t>
            </w:r>
          </w:p>
        </w:tc>
      </w:tr>
      <w:tr w:rsidR="00973F05">
        <w:trPr>
          <w:trHeight w:val="844"/>
        </w:trPr>
        <w:tc>
          <w:tcPr>
            <w:tcW w:w="5438" w:type="dxa"/>
            <w:gridSpan w:val="4"/>
            <w:shd w:val="clear" w:color="auto" w:fill="DDD9C3"/>
          </w:tcPr>
          <w:p w:rsidR="00973F05" w:rsidRDefault="00F65A98">
            <w:pPr>
              <w:pStyle w:val="TableParagraph"/>
              <w:spacing w:before="140"/>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before="1" w:line="276" w:lineRule="auto"/>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ind w:left="205"/>
              <w:rPr>
                <w:b/>
                <w:sz w:val="20"/>
              </w:rPr>
            </w:pPr>
            <w:r>
              <w:rPr>
                <w:b/>
                <w:sz w:val="20"/>
              </w:rPr>
              <w:t>ΔΙΔΑΣΚΑΛΙΑΣ</w:t>
            </w:r>
          </w:p>
        </w:tc>
        <w:tc>
          <w:tcPr>
            <w:tcW w:w="1557" w:type="dxa"/>
            <w:shd w:val="clear" w:color="auto" w:fill="DDD9C3"/>
          </w:tcPr>
          <w:p w:rsidR="00973F05" w:rsidRDefault="00F65A98">
            <w:pPr>
              <w:pStyle w:val="TableParagraph"/>
              <w:spacing w:before="140" w:line="276" w:lineRule="auto"/>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306"/>
        </w:trPr>
        <w:tc>
          <w:tcPr>
            <w:tcW w:w="5438" w:type="dxa"/>
            <w:gridSpan w:val="4"/>
          </w:tcPr>
          <w:p w:rsidR="00973F05" w:rsidRDefault="00F65A98">
            <w:pPr>
              <w:pStyle w:val="TableParagraph"/>
              <w:spacing w:line="265" w:lineRule="exact"/>
              <w:ind w:right="92"/>
              <w:jc w:val="right"/>
            </w:pPr>
            <w:r>
              <w:t>ΕΡΓΑΣΤΗΡΙΟ</w:t>
            </w:r>
          </w:p>
        </w:tc>
        <w:tc>
          <w:tcPr>
            <w:tcW w:w="1526" w:type="dxa"/>
            <w:gridSpan w:val="2"/>
          </w:tcPr>
          <w:p w:rsidR="00973F05" w:rsidRDefault="00F65A98">
            <w:pPr>
              <w:pStyle w:val="TableParagraph"/>
              <w:spacing w:line="265" w:lineRule="exact"/>
              <w:ind w:left="13"/>
              <w:jc w:val="center"/>
            </w:pPr>
            <w:r>
              <w:t>-</w:t>
            </w:r>
          </w:p>
        </w:tc>
        <w:tc>
          <w:tcPr>
            <w:tcW w:w="1557" w:type="dxa"/>
          </w:tcPr>
          <w:p w:rsidR="00973F05" w:rsidRDefault="00F65A98">
            <w:pPr>
              <w:pStyle w:val="TableParagraph"/>
              <w:spacing w:line="265" w:lineRule="exact"/>
              <w:ind w:left="12"/>
              <w:jc w:val="center"/>
            </w:pPr>
            <w:r>
              <w:t>-</w:t>
            </w:r>
          </w:p>
        </w:tc>
      </w:tr>
      <w:tr w:rsidR="00973F05">
        <w:trPr>
          <w:trHeight w:val="314"/>
        </w:trPr>
        <w:tc>
          <w:tcPr>
            <w:tcW w:w="5438" w:type="dxa"/>
            <w:gridSpan w:val="4"/>
          </w:tcPr>
          <w:p w:rsidR="00973F05" w:rsidRDefault="00F65A98">
            <w:pPr>
              <w:pStyle w:val="TableParagraph"/>
              <w:spacing w:line="268" w:lineRule="exact"/>
              <w:ind w:right="92"/>
              <w:jc w:val="right"/>
            </w:pPr>
            <w:r>
              <w:t>ΣΥΝΟΛΟ</w:t>
            </w:r>
          </w:p>
        </w:tc>
        <w:tc>
          <w:tcPr>
            <w:tcW w:w="1526" w:type="dxa"/>
            <w:gridSpan w:val="2"/>
          </w:tcPr>
          <w:p w:rsidR="00973F05" w:rsidRDefault="00F65A98">
            <w:pPr>
              <w:pStyle w:val="TableParagraph"/>
              <w:spacing w:line="268" w:lineRule="exact"/>
              <w:ind w:left="14"/>
              <w:jc w:val="center"/>
            </w:pPr>
            <w:r>
              <w:t>2</w:t>
            </w:r>
          </w:p>
        </w:tc>
        <w:tc>
          <w:tcPr>
            <w:tcW w:w="1557" w:type="dxa"/>
          </w:tcPr>
          <w:p w:rsidR="00973F05" w:rsidRDefault="00F65A98">
            <w:pPr>
              <w:pStyle w:val="TableParagraph"/>
              <w:spacing w:line="268" w:lineRule="exact"/>
              <w:ind w:left="13"/>
              <w:jc w:val="center"/>
            </w:pPr>
            <w:r>
              <w:t>2</w:t>
            </w:r>
          </w:p>
        </w:tc>
      </w:tr>
      <w:tr w:rsidR="00973F05">
        <w:trPr>
          <w:trHeight w:val="997"/>
        </w:trPr>
        <w:tc>
          <w:tcPr>
            <w:tcW w:w="3050" w:type="dxa"/>
            <w:gridSpan w:val="2"/>
            <w:shd w:val="clear" w:color="auto" w:fill="DDD9C3"/>
          </w:tcPr>
          <w:p w:rsidR="00973F05" w:rsidRDefault="00F65A98">
            <w:pPr>
              <w:pStyle w:val="TableParagraph"/>
              <w:spacing w:before="1"/>
              <w:ind w:left="1156"/>
              <w:rPr>
                <w:b/>
                <w:sz w:val="20"/>
              </w:rPr>
            </w:pPr>
            <w:r>
              <w:rPr>
                <w:b/>
                <w:sz w:val="20"/>
              </w:rPr>
              <w:t>ΤΥΠΟΣΜΑΘΗΜΑΤΟΣ</w:t>
            </w:r>
          </w:p>
        </w:tc>
        <w:tc>
          <w:tcPr>
            <w:tcW w:w="5471" w:type="dxa"/>
            <w:gridSpan w:val="5"/>
          </w:tcPr>
          <w:p w:rsidR="00973F05" w:rsidRDefault="00F65A98">
            <w:pPr>
              <w:pStyle w:val="TableParagraph"/>
              <w:spacing w:line="268" w:lineRule="exact"/>
              <w:ind w:left="108"/>
            </w:pPr>
            <w:r>
              <w:t>ΓΕΝΙΚΗΣΥΠΟΔΟΜΗΣ</w:t>
            </w:r>
          </w:p>
        </w:tc>
      </w:tr>
      <w:tr w:rsidR="00973F05">
        <w:trPr>
          <w:trHeight w:val="563"/>
        </w:trPr>
        <w:tc>
          <w:tcPr>
            <w:tcW w:w="3050" w:type="dxa"/>
            <w:gridSpan w:val="2"/>
            <w:shd w:val="clear" w:color="auto" w:fill="DDD9C3"/>
          </w:tcPr>
          <w:p w:rsidR="00973F05" w:rsidRDefault="00F65A98">
            <w:pPr>
              <w:pStyle w:val="TableParagraph"/>
              <w:spacing w:before="1"/>
              <w:ind w:left="107"/>
              <w:rPr>
                <w:b/>
                <w:sz w:val="20"/>
              </w:rPr>
            </w:pPr>
            <w:r>
              <w:rPr>
                <w:b/>
                <w:sz w:val="20"/>
              </w:rPr>
              <w:t>ΠΡΟΑΠΑΙΤΟΥΜΕΝΑΜΑΘΗΜΑΤΑ:</w:t>
            </w:r>
          </w:p>
        </w:tc>
        <w:tc>
          <w:tcPr>
            <w:tcW w:w="5471" w:type="dxa"/>
            <w:gridSpan w:val="5"/>
          </w:tcPr>
          <w:p w:rsidR="00973F05" w:rsidRDefault="00F65A98">
            <w:pPr>
              <w:pStyle w:val="TableParagraph"/>
              <w:spacing w:line="268" w:lineRule="exact"/>
              <w:ind w:left="108"/>
            </w:pPr>
            <w:r>
              <w:t>ΟΧΙ</w:t>
            </w:r>
          </w:p>
        </w:tc>
      </w:tr>
      <w:tr w:rsidR="00973F05">
        <w:trPr>
          <w:trHeight w:val="561"/>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before="36"/>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bl>
    <w:p w:rsidR="00973F05" w:rsidRDefault="00973F05">
      <w:pPr>
        <w:spacing w:line="265" w:lineRule="exact"/>
        <w:sectPr w:rsidR="00973F05" w:rsidSect="00BD0629">
          <w:pgSz w:w="11910" w:h="16840"/>
          <w:pgMar w:top="138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5473"/>
      </w:tblGrid>
      <w:tr w:rsidR="00973F05">
        <w:trPr>
          <w:trHeight w:val="561"/>
        </w:trPr>
        <w:tc>
          <w:tcPr>
            <w:tcW w:w="3051" w:type="dxa"/>
            <w:shd w:val="clear" w:color="auto" w:fill="DDD9C3"/>
          </w:tcPr>
          <w:p w:rsidR="00973F05" w:rsidRDefault="00F65A98">
            <w:pPr>
              <w:pStyle w:val="TableParagraph"/>
              <w:spacing w:line="243" w:lineRule="exact"/>
              <w:ind w:right="97"/>
              <w:jc w:val="right"/>
              <w:rPr>
                <w:b/>
                <w:sz w:val="20"/>
              </w:rPr>
            </w:pPr>
            <w:r>
              <w:rPr>
                <w:b/>
                <w:sz w:val="20"/>
              </w:rPr>
              <w:lastRenderedPageBreak/>
              <w:t>ΤΟΜΑΘΗΜΑΠΡΟΣΦΕΡΕΤΑΙΣΕ</w:t>
            </w:r>
          </w:p>
          <w:p w:rsidR="00973F05" w:rsidRDefault="00F65A98">
            <w:pPr>
              <w:pStyle w:val="TableParagraph"/>
              <w:spacing w:before="37"/>
              <w:ind w:right="98"/>
              <w:jc w:val="right"/>
              <w:rPr>
                <w:b/>
                <w:sz w:val="20"/>
              </w:rPr>
            </w:pPr>
            <w:r>
              <w:rPr>
                <w:b/>
                <w:sz w:val="20"/>
              </w:rPr>
              <w:t>ΦΟΙΤΗΤΕΣERASMUS</w:t>
            </w:r>
          </w:p>
        </w:tc>
        <w:tc>
          <w:tcPr>
            <w:tcW w:w="5473" w:type="dxa"/>
          </w:tcPr>
          <w:p w:rsidR="00973F05" w:rsidRDefault="00F65A98">
            <w:pPr>
              <w:pStyle w:val="TableParagraph"/>
              <w:spacing w:line="265" w:lineRule="exact"/>
              <w:ind w:left="107"/>
            </w:pPr>
            <w:r>
              <w:t>ΟΧΙ</w:t>
            </w:r>
          </w:p>
        </w:tc>
      </w:tr>
      <w:tr w:rsidR="00973F05">
        <w:trPr>
          <w:trHeight w:val="561"/>
        </w:trPr>
        <w:tc>
          <w:tcPr>
            <w:tcW w:w="3051"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before="36"/>
              <w:ind w:right="98"/>
              <w:jc w:val="right"/>
              <w:rPr>
                <w:b/>
                <w:sz w:val="20"/>
              </w:rPr>
            </w:pPr>
            <w:r>
              <w:rPr>
                <w:b/>
                <w:sz w:val="20"/>
              </w:rPr>
              <w:t>ΜΑΘΗΜΑΤΟΣ(URL)</w:t>
            </w:r>
          </w:p>
        </w:tc>
        <w:tc>
          <w:tcPr>
            <w:tcW w:w="5473" w:type="dxa"/>
          </w:tcPr>
          <w:p w:rsidR="00973F05" w:rsidRDefault="001F79BB">
            <w:pPr>
              <w:pStyle w:val="TableParagraph"/>
              <w:spacing w:line="243" w:lineRule="exact"/>
              <w:ind w:left="107"/>
              <w:rPr>
                <w:sz w:val="20"/>
              </w:rPr>
            </w:pPr>
            <w:hyperlink r:id="rId75"/>
          </w:p>
        </w:tc>
      </w:tr>
    </w:tbl>
    <w:p w:rsidR="00973F05" w:rsidRDefault="00973F05">
      <w:pPr>
        <w:pStyle w:val="a3"/>
        <w:spacing w:before="1"/>
        <w:rPr>
          <w:b/>
          <w:sz w:val="18"/>
        </w:rPr>
      </w:pPr>
    </w:p>
    <w:p w:rsidR="00973F05" w:rsidRDefault="00F65A98">
      <w:pPr>
        <w:spacing w:before="59" w:after="38"/>
        <w:ind w:left="2158"/>
        <w:rPr>
          <w:b/>
          <w:sz w:val="20"/>
        </w:rPr>
      </w:pPr>
      <w:r>
        <w:rPr>
          <w:b/>
          <w:sz w:val="20"/>
        </w:rPr>
        <w:t>ΜΑΘΗΣΙΑΚΑΑΠΟΤΕΛΕΣΜΑΤΑ</w:t>
      </w: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25"/>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3144"/>
        </w:trPr>
        <w:tc>
          <w:tcPr>
            <w:tcW w:w="8474" w:type="dxa"/>
          </w:tcPr>
          <w:p w:rsidR="00973F05" w:rsidRDefault="00973F05">
            <w:pPr>
              <w:pStyle w:val="TableParagraph"/>
              <w:spacing w:before="8"/>
              <w:rPr>
                <w:b/>
              </w:rPr>
            </w:pPr>
          </w:p>
          <w:p w:rsidR="00973F05" w:rsidRDefault="00F65A98">
            <w:pPr>
              <w:pStyle w:val="TableParagraph"/>
              <w:spacing w:before="1" w:line="276" w:lineRule="auto"/>
              <w:ind w:left="107" w:right="95"/>
              <w:jc w:val="both"/>
            </w:pPr>
            <w:r>
              <w:t>Ο σκοπός του μαθήματος είναι να καταστήσει τους φοιτητές ικανούς να κατανοήσουν τοανθρώπινογονιδίωμα,τηνκληρονομικότητα(επικρατούσακαιεπίκτητη),τηνκληρονομικότηταΧ-συνδεόμενηκαιY-συνδεόμενη.Ναγνωρίζουντονκαρυότυπο,τηνγενωμική (δομή και λειτουργία του γενώματος), την πληθυσμιακή γενετική. Επίσης, τηνσχέσητωνγονιδίωνμεταανθρώπινα χαρακτηριστικά καιταγενετικάσύνδρομα.</w:t>
            </w:r>
          </w:p>
          <w:p w:rsidR="00973F05" w:rsidRDefault="00973F05">
            <w:pPr>
              <w:pStyle w:val="TableParagraph"/>
              <w:spacing w:before="2"/>
              <w:rPr>
                <w:b/>
              </w:rPr>
            </w:pPr>
          </w:p>
          <w:p w:rsidR="00973F05" w:rsidRDefault="00F65A98">
            <w:pPr>
              <w:pStyle w:val="TableParagraph"/>
              <w:ind w:left="107" w:right="10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ind w:left="107"/>
              <w:jc w:val="both"/>
            </w:pPr>
            <w:r>
              <w:t>Νακατονομάσεικαινακατανοήσειταείδηκληρονομικότητας</w:t>
            </w:r>
          </w:p>
        </w:tc>
      </w:tr>
      <w:tr w:rsidR="00973F05">
        <w:trPr>
          <w:trHeight w:val="280"/>
        </w:trPr>
        <w:tc>
          <w:tcPr>
            <w:tcW w:w="8474" w:type="dxa"/>
            <w:shd w:val="clear" w:color="auto" w:fill="DDD9C3"/>
          </w:tcPr>
          <w:p w:rsidR="00973F05" w:rsidRDefault="00F65A98">
            <w:pPr>
              <w:pStyle w:val="TableParagraph"/>
              <w:spacing w:line="243" w:lineRule="exact"/>
              <w:ind w:left="107"/>
              <w:rPr>
                <w:b/>
                <w:sz w:val="20"/>
              </w:rPr>
            </w:pPr>
            <w:r>
              <w:rPr>
                <w:b/>
                <w:sz w:val="20"/>
              </w:rPr>
              <w:t>ΓενικέςΙκανότητες</w:t>
            </w:r>
          </w:p>
        </w:tc>
      </w:tr>
      <w:tr w:rsidR="00973F05">
        <w:trPr>
          <w:trHeight w:val="3060"/>
        </w:trPr>
        <w:tc>
          <w:tcPr>
            <w:tcW w:w="8474" w:type="dxa"/>
          </w:tcPr>
          <w:p w:rsidR="00973F05" w:rsidRDefault="00F65A98">
            <w:pPr>
              <w:pStyle w:val="TableParagraph"/>
              <w:numPr>
                <w:ilvl w:val="0"/>
                <w:numId w:val="112"/>
              </w:numPr>
              <w:tabs>
                <w:tab w:val="left" w:pos="827"/>
                <w:tab w:val="left" w:pos="828"/>
              </w:tabs>
              <w:spacing w:line="277" w:lineRule="exact"/>
              <w:ind w:hanging="361"/>
              <w:rPr>
                <w:rFonts w:ascii="Symbol" w:hAnsi="Symbol"/>
              </w:rPr>
            </w:pPr>
            <w:r>
              <w:t>Προσαρμογήσενέεςκαταστάσεις</w:t>
            </w:r>
          </w:p>
          <w:p w:rsidR="00973F05" w:rsidRDefault="00F65A98">
            <w:pPr>
              <w:pStyle w:val="TableParagraph"/>
              <w:numPr>
                <w:ilvl w:val="0"/>
                <w:numId w:val="112"/>
              </w:numPr>
              <w:tabs>
                <w:tab w:val="left" w:pos="827"/>
                <w:tab w:val="left" w:pos="828"/>
              </w:tabs>
              <w:ind w:hanging="361"/>
              <w:rPr>
                <w:rFonts w:ascii="Symbol" w:hAnsi="Symbol"/>
              </w:rPr>
            </w:pPr>
            <w:r>
              <w:t>Λήψηαποφάσεων</w:t>
            </w:r>
          </w:p>
          <w:p w:rsidR="00973F05" w:rsidRDefault="00F65A98">
            <w:pPr>
              <w:pStyle w:val="TableParagraph"/>
              <w:numPr>
                <w:ilvl w:val="0"/>
                <w:numId w:val="112"/>
              </w:numPr>
              <w:tabs>
                <w:tab w:val="left" w:pos="827"/>
                <w:tab w:val="left" w:pos="828"/>
              </w:tabs>
              <w:spacing w:before="1"/>
              <w:ind w:hanging="361"/>
              <w:rPr>
                <w:rFonts w:ascii="Symbol" w:hAnsi="Symbol"/>
              </w:rPr>
            </w:pPr>
            <w:r>
              <w:t>Αυτόνομηεργασία</w:t>
            </w:r>
          </w:p>
          <w:p w:rsidR="00973F05" w:rsidRDefault="00F65A98">
            <w:pPr>
              <w:pStyle w:val="TableParagraph"/>
              <w:numPr>
                <w:ilvl w:val="0"/>
                <w:numId w:val="112"/>
              </w:numPr>
              <w:tabs>
                <w:tab w:val="left" w:pos="827"/>
                <w:tab w:val="left" w:pos="828"/>
              </w:tabs>
              <w:ind w:hanging="361"/>
              <w:rPr>
                <w:rFonts w:ascii="Symbol" w:hAnsi="Symbol"/>
              </w:rPr>
            </w:pPr>
            <w:r>
              <w:t>Ομαδικήεργασία</w:t>
            </w:r>
          </w:p>
          <w:p w:rsidR="00973F05" w:rsidRDefault="00F65A98">
            <w:pPr>
              <w:pStyle w:val="TableParagraph"/>
              <w:numPr>
                <w:ilvl w:val="0"/>
                <w:numId w:val="112"/>
              </w:numPr>
              <w:tabs>
                <w:tab w:val="left" w:pos="827"/>
                <w:tab w:val="left" w:pos="828"/>
              </w:tabs>
              <w:spacing w:before="1" w:line="280" w:lineRule="exact"/>
              <w:ind w:hanging="361"/>
              <w:rPr>
                <w:rFonts w:ascii="Symbol" w:hAnsi="Symbol"/>
              </w:rPr>
            </w:pPr>
            <w:r>
              <w:t>Σχεδιασμόςκαιδιαχείρισηέργων</w:t>
            </w:r>
          </w:p>
          <w:p w:rsidR="00973F05" w:rsidRDefault="00F65A98">
            <w:pPr>
              <w:pStyle w:val="TableParagraph"/>
              <w:numPr>
                <w:ilvl w:val="0"/>
                <w:numId w:val="112"/>
              </w:numPr>
              <w:tabs>
                <w:tab w:val="left" w:pos="827"/>
                <w:tab w:val="left" w:pos="828"/>
              </w:tabs>
              <w:spacing w:line="280" w:lineRule="exact"/>
              <w:ind w:hanging="361"/>
              <w:rPr>
                <w:rFonts w:ascii="Symbol" w:hAnsi="Symbol"/>
              </w:rPr>
            </w:pPr>
            <w:r>
              <w:t>Σεβασμόςστηδιαφορετικότητακαιστηνπολυπολιτισμικότητα</w:t>
            </w:r>
          </w:p>
          <w:p w:rsidR="00973F05" w:rsidRDefault="00F65A98">
            <w:pPr>
              <w:pStyle w:val="TableParagraph"/>
              <w:numPr>
                <w:ilvl w:val="0"/>
                <w:numId w:val="112"/>
              </w:numPr>
              <w:tabs>
                <w:tab w:val="left" w:pos="827"/>
                <w:tab w:val="left" w:pos="828"/>
              </w:tabs>
              <w:ind w:right="283"/>
              <w:rPr>
                <w:rFonts w:ascii="Symbol" w:hAnsi="Symbol"/>
              </w:rPr>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112"/>
              </w:numPr>
              <w:tabs>
                <w:tab w:val="left" w:pos="827"/>
                <w:tab w:val="left" w:pos="828"/>
              </w:tabs>
              <w:spacing w:before="1"/>
              <w:ind w:hanging="361"/>
              <w:rPr>
                <w:rFonts w:ascii="Symbol" w:hAnsi="Symbol"/>
              </w:rPr>
            </w:pPr>
            <w:r>
              <w:t>Άσκησηκριτικήςκαιαυτοκριτικής</w:t>
            </w:r>
          </w:p>
          <w:p w:rsidR="00973F05" w:rsidRDefault="00F65A98">
            <w:pPr>
              <w:pStyle w:val="TableParagraph"/>
              <w:numPr>
                <w:ilvl w:val="0"/>
                <w:numId w:val="112"/>
              </w:numPr>
              <w:tabs>
                <w:tab w:val="left" w:pos="827"/>
                <w:tab w:val="left" w:pos="828"/>
              </w:tabs>
              <w:spacing w:before="1" w:line="279" w:lineRule="exact"/>
              <w:ind w:hanging="361"/>
              <w:rPr>
                <w:rFonts w:ascii="Symbol" w:hAnsi="Symbol"/>
              </w:rPr>
            </w:pPr>
            <w:r>
              <w:t>Εργασίασεδιεπιστημονικόπεριβάλλον</w:t>
            </w:r>
          </w:p>
          <w:p w:rsidR="00973F05" w:rsidRDefault="00F65A98">
            <w:pPr>
              <w:pStyle w:val="TableParagraph"/>
              <w:numPr>
                <w:ilvl w:val="0"/>
                <w:numId w:val="112"/>
              </w:numPr>
              <w:tabs>
                <w:tab w:val="left" w:pos="827"/>
                <w:tab w:val="left" w:pos="828"/>
              </w:tabs>
              <w:spacing w:line="251" w:lineRule="exact"/>
              <w:ind w:hanging="361"/>
              <w:rPr>
                <w:rFonts w:ascii="Symbol" w:hAnsi="Symbol"/>
                <w:sz w:val="20"/>
              </w:rPr>
            </w:pPr>
            <w:r>
              <w:t>Προαγωγήτηςελεύθερης,δημιουργικήςκαιεπαγωγικήςσκέψης</w:t>
            </w:r>
          </w:p>
        </w:tc>
      </w:tr>
    </w:tbl>
    <w:p w:rsidR="00973F05" w:rsidRDefault="00973F05">
      <w:pPr>
        <w:pStyle w:val="a3"/>
        <w:spacing w:before="11"/>
        <w:rPr>
          <w:b/>
          <w:sz w:val="22"/>
        </w:rPr>
      </w:pPr>
    </w:p>
    <w:p w:rsidR="00973F05" w:rsidRDefault="00F65A98">
      <w:pPr>
        <w:spacing w:after="38"/>
        <w:ind w:left="1440"/>
        <w:rPr>
          <w:b/>
          <w:sz w:val="20"/>
        </w:rPr>
      </w:pPr>
      <w:r>
        <w:rPr>
          <w:b/>
          <w:sz w:val="20"/>
        </w:rPr>
        <w:t>ΠΕΡΙΕΧΟΜΕΝΟΜΑΘΗΜΑΤΟΣ</w:t>
      </w: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029"/>
        </w:trPr>
        <w:tc>
          <w:tcPr>
            <w:tcW w:w="8474" w:type="dxa"/>
          </w:tcPr>
          <w:p w:rsidR="00973F05" w:rsidRDefault="00F65A98">
            <w:pPr>
              <w:pStyle w:val="TableParagraph"/>
              <w:spacing w:line="267" w:lineRule="exact"/>
              <w:ind w:left="153"/>
              <w:rPr>
                <w:b/>
              </w:rPr>
            </w:pPr>
            <w:r>
              <w:rPr>
                <w:b/>
              </w:rPr>
              <w:t>Θεωρία</w:t>
            </w:r>
          </w:p>
          <w:p w:rsidR="00973F05" w:rsidRDefault="00F65A98">
            <w:pPr>
              <w:pStyle w:val="TableParagraph"/>
              <w:ind w:left="107" w:right="96"/>
              <w:jc w:val="both"/>
            </w:pPr>
            <w:r>
              <w:rPr>
                <w:b/>
              </w:rPr>
              <w:t>Μελέτηχρωμοσωμάτωνασθενούς</w:t>
            </w:r>
            <w:r>
              <w:t>.Δομή&amp;λειτουργίαχρωμοσωμάτων,Μελέτηχρωμοσωμάτων, Χρωμοσωμικέςανωμαλίες(Αριθμητικές–Δομικές),Ονοματολογία καιγλωσσάριο, Ισοζυγισμένες και Μη Ισοζυγισμένες ανωμαλίες, Κυτταρική διαίρεση, Μίτωση,Μείωση,Χρωμοσωμικοίμωσαϊκισμοί.</w:t>
            </w:r>
          </w:p>
          <w:p w:rsidR="00973F05" w:rsidRDefault="00973F05">
            <w:pPr>
              <w:pStyle w:val="TableParagraph"/>
              <w:rPr>
                <w:b/>
              </w:rPr>
            </w:pPr>
          </w:p>
          <w:p w:rsidR="00973F05" w:rsidRDefault="00F65A98">
            <w:pPr>
              <w:pStyle w:val="TableParagraph"/>
              <w:ind w:left="107" w:right="94"/>
              <w:jc w:val="both"/>
            </w:pPr>
            <w:r>
              <w:rPr>
                <w:b/>
              </w:rPr>
              <w:t>Πως λειτουργούν τα γονίδια</w:t>
            </w:r>
            <w:r>
              <w:t>. Δομή Νουκλεϊκών οξέων, Δομή Γονιδίων (Εσόνια-Εξόνια),Μάτισμααρχικούμεταγράφου,Μετάφρασηκαιγενετικόςκώδικας,ΕνεργοποίησηκαιΑπενεργοποίησηγονιδίων,Λειτουργίεςανθρώπινου DNA.</w:t>
            </w:r>
          </w:p>
          <w:p w:rsidR="00973F05" w:rsidRDefault="00973F05">
            <w:pPr>
              <w:pStyle w:val="TableParagraph"/>
              <w:spacing w:before="1"/>
              <w:rPr>
                <w:b/>
              </w:rPr>
            </w:pPr>
          </w:p>
          <w:p w:rsidR="00973F05" w:rsidRDefault="00F65A98">
            <w:pPr>
              <w:pStyle w:val="TableParagraph"/>
              <w:ind w:left="107" w:right="94"/>
              <w:jc w:val="both"/>
            </w:pPr>
            <w:r>
              <w:rPr>
                <w:b/>
              </w:rPr>
              <w:t>ΜελέτηDNAασθενούς.</w:t>
            </w:r>
            <w:r>
              <w:t>ΥβριδισμόςΝουκλεϊκώνοξέων,Χρήσηυβριδισμούωςβάσηελέγχου του DNA, Περιοριστικές ενδονουκλεάσες, Ηλεκτροφόρηση πηκτώματος, Ενίσχυσηαλληλουχίαςστόχου,Κατανοώντας τηνPCR,ΠοσοτικόPCR,PCRσεπραγματικόχρόνο,έλεγχοςτουRNA,έλεγχος τωνπρωτεϊνών, χρώσηχρωμοσωμάτων.</w:t>
            </w:r>
          </w:p>
        </w:tc>
      </w:tr>
    </w:tbl>
    <w:p w:rsidR="00973F05" w:rsidRDefault="00973F05">
      <w:pPr>
        <w:jc w:val="both"/>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006"/>
        </w:trPr>
        <w:tc>
          <w:tcPr>
            <w:tcW w:w="8474" w:type="dxa"/>
          </w:tcPr>
          <w:p w:rsidR="00973F05" w:rsidRDefault="00F65A98">
            <w:pPr>
              <w:pStyle w:val="TableParagraph"/>
              <w:ind w:left="107" w:right="95"/>
              <w:jc w:val="both"/>
            </w:pPr>
            <w:r>
              <w:rPr>
                <w:b/>
              </w:rPr>
              <w:lastRenderedPageBreak/>
              <w:t>ΈλεγχοςγιαμεταλλάξειςγονιδίωνστοDNAασθενούς</w:t>
            </w:r>
            <w:r>
              <w:t>.ΠροσδιορισμόςπρωτοταγούςδομήςDNA(DNAsequencing),ΜέθοδοςSanger,Τεχνικέςανίχνευσηςσυγκεκριμένωναλλαγώντηςαλληλουχίας,Μέθοδοισάρωσηςγονιδίουγιαανίχνευσηαλλαγώνστηναλληλουχία,Μέθοδοιγιαανίχνευσηελλειμμάτωνήδιπλασιασμώνολόκληρωνεξονίων,</w:t>
            </w:r>
          </w:p>
          <w:p w:rsidR="00973F05" w:rsidRDefault="00973F05">
            <w:pPr>
              <w:pStyle w:val="TableParagraph"/>
              <w:spacing w:before="10"/>
              <w:rPr>
                <w:b/>
                <w:sz w:val="21"/>
              </w:rPr>
            </w:pPr>
          </w:p>
          <w:p w:rsidR="00973F05" w:rsidRDefault="00F65A98">
            <w:pPr>
              <w:pStyle w:val="TableParagraph"/>
              <w:ind w:left="107" w:right="94"/>
              <w:jc w:val="both"/>
            </w:pPr>
            <w:r>
              <w:rPr>
                <w:b/>
              </w:rPr>
              <w:t>Επιγενετική</w:t>
            </w:r>
            <w:r>
              <w:t>. Αντιστάθμιση δόσεων Xχρωμοσώματος,αδρανοποίηση Χχρωμοσώματος,Γονιδιακήαποτύπωση,ΜεθυλίωσητουDNA,GpGνησίδιαωςσημείασυγκέντρωσημεταλλάξεων,Παθήσειςπουσχετίζονταιμετηνγονιδιακή αποτύπωση.</w:t>
            </w:r>
          </w:p>
          <w:p w:rsidR="00973F05" w:rsidRDefault="00973F05">
            <w:pPr>
              <w:pStyle w:val="TableParagraph"/>
              <w:spacing w:before="11"/>
              <w:rPr>
                <w:b/>
                <w:sz w:val="21"/>
              </w:rPr>
            </w:pPr>
          </w:p>
          <w:p w:rsidR="00973F05" w:rsidRDefault="00F65A98">
            <w:pPr>
              <w:pStyle w:val="TableParagraph"/>
              <w:ind w:left="107" w:right="96"/>
              <w:jc w:val="both"/>
            </w:pPr>
            <w:r>
              <w:rPr>
                <w:b/>
              </w:rPr>
              <w:t>Γονίδια επηρεάζουν μεταβολισμό, αντίδραση σε φάρμακα και ανοσοποιητικό σύστημα</w:t>
            </w:r>
            <w:r>
              <w:t>.Συγγενείςδιαταραχέςτουμεταβολισμού, Φαρμακογενετική, Ανοσογενετική.</w:t>
            </w:r>
          </w:p>
          <w:p w:rsidR="00973F05" w:rsidRDefault="00F65A98">
            <w:pPr>
              <w:pStyle w:val="TableParagraph"/>
              <w:spacing w:before="1"/>
              <w:ind w:left="107" w:right="95"/>
              <w:jc w:val="both"/>
            </w:pPr>
            <w:r>
              <w:rPr>
                <w:b/>
              </w:rPr>
              <w:t>Τι μπορούμε να κάνουμε για τις γενετικές ασθένειες</w:t>
            </w:r>
            <w:r>
              <w:t>. Προγεννητική διάγνωση, Έλεγχος,ΔυνατότητεςΘεραπείας,Γονιδιακήθεραπεία,Κυτταρικήθεραπεία,Θεραπείαβλαστοκυττάρων.</w:t>
            </w:r>
          </w:p>
        </w:tc>
      </w:tr>
    </w:tbl>
    <w:p w:rsidR="00973F05" w:rsidRDefault="00973F05">
      <w:pPr>
        <w:pStyle w:val="a3"/>
        <w:spacing w:before="1"/>
        <w:rPr>
          <w:b/>
          <w:sz w:val="18"/>
        </w:rPr>
      </w:pPr>
    </w:p>
    <w:p w:rsidR="00973F05" w:rsidRDefault="00F65A98">
      <w:pPr>
        <w:spacing w:before="59" w:after="38"/>
        <w:ind w:left="1440"/>
        <w:rPr>
          <w:b/>
          <w:sz w:val="20"/>
        </w:rPr>
      </w:pPr>
      <w:r>
        <w:rPr>
          <w:b/>
          <w:sz w:val="20"/>
        </w:rPr>
        <w:t>ΔΙΔΑΚΤΙΚΕΣκαι ΜΑΘΗΣΙΑΚΕΣ ΜΕΘΟΔΟΙ-ΑΞΙΟΛΟΓΗΣΗ</w:t>
      </w: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61"/>
        </w:trPr>
        <w:tc>
          <w:tcPr>
            <w:tcW w:w="3305" w:type="dxa"/>
            <w:shd w:val="clear" w:color="auto" w:fill="DDD9C3"/>
          </w:tcPr>
          <w:p w:rsidR="00973F05" w:rsidRDefault="00F65A98">
            <w:pPr>
              <w:pStyle w:val="TableParagraph"/>
              <w:spacing w:line="243" w:lineRule="exact"/>
              <w:ind w:left="1418"/>
              <w:rPr>
                <w:b/>
                <w:sz w:val="20"/>
              </w:rPr>
            </w:pPr>
            <w:r>
              <w:rPr>
                <w:b/>
                <w:sz w:val="20"/>
              </w:rPr>
              <w:t>ΤΡΟΠΟΣΠΑΡΑΔΟΣΗΣ</w:t>
            </w:r>
          </w:p>
        </w:tc>
        <w:tc>
          <w:tcPr>
            <w:tcW w:w="5167" w:type="dxa"/>
            <w:gridSpan w:val="4"/>
          </w:tcPr>
          <w:p w:rsidR="00973F05" w:rsidRDefault="00F65A98">
            <w:pPr>
              <w:pStyle w:val="TableParagraph"/>
              <w:spacing w:line="265" w:lineRule="exact"/>
              <w:ind w:left="108"/>
            </w:pPr>
            <w:r>
              <w:t>Πρόσωπομεπρόσωπο</w:t>
            </w:r>
          </w:p>
        </w:tc>
      </w:tr>
      <w:tr w:rsidR="00973F05" w:rsidRPr="00EF240C">
        <w:trPr>
          <w:trHeight w:val="1909"/>
        </w:trPr>
        <w:tc>
          <w:tcPr>
            <w:tcW w:w="3305" w:type="dxa"/>
            <w:shd w:val="clear" w:color="auto" w:fill="DDD9C3"/>
          </w:tcPr>
          <w:p w:rsidR="00973F05" w:rsidRDefault="00F65A98">
            <w:pPr>
              <w:pStyle w:val="TableParagraph"/>
              <w:spacing w:line="276" w:lineRule="auto"/>
              <w:ind w:left="246" w:right="77"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11"/>
              </w:numPr>
              <w:tabs>
                <w:tab w:val="left" w:pos="468"/>
                <w:tab w:val="left" w:pos="469"/>
              </w:tabs>
              <w:ind w:right="303"/>
              <w:rPr>
                <w:rFonts w:ascii="Symbol" w:hAnsi="Symbol"/>
                <w:color w:val="000080"/>
              </w:rPr>
            </w:pPr>
            <w:r>
              <w:t>Διαλέξεις με διαφάνειεςPowerPoint (χρήση Η/Υκαι προβολέα)</w:t>
            </w:r>
          </w:p>
          <w:p w:rsidR="00973F05" w:rsidRDefault="00F65A98">
            <w:pPr>
              <w:pStyle w:val="TableParagraph"/>
              <w:numPr>
                <w:ilvl w:val="0"/>
                <w:numId w:val="111"/>
              </w:numPr>
              <w:tabs>
                <w:tab w:val="left" w:pos="468"/>
                <w:tab w:val="left" w:pos="469"/>
              </w:tabs>
              <w:spacing w:line="237" w:lineRule="auto"/>
              <w:ind w:right="350"/>
              <w:rPr>
                <w:rFonts w:ascii="Symbol" w:hAnsi="Symbol"/>
                <w:color w:val="000080"/>
              </w:rPr>
            </w:pPr>
            <w:r>
              <w:t>Χρήση βίντεο και διαδικτυακών εφαρμογών στηδιδασκαλία</w:t>
            </w:r>
          </w:p>
          <w:p w:rsidR="00973F05" w:rsidRDefault="00F65A98">
            <w:pPr>
              <w:pStyle w:val="TableParagraph"/>
              <w:numPr>
                <w:ilvl w:val="0"/>
                <w:numId w:val="111"/>
              </w:numPr>
              <w:tabs>
                <w:tab w:val="left" w:pos="542"/>
                <w:tab w:val="left" w:pos="543"/>
              </w:tabs>
              <w:spacing w:before="1"/>
              <w:ind w:left="542" w:right="227"/>
              <w:rPr>
                <w:rFonts w:ascii="Symbol" w:hAnsi="Symbol"/>
              </w:rPr>
            </w:pPr>
            <w:r>
              <w:t>Ανάρτηση υλικού μαθήματος και επικοινωνία μετουςφοιτητέςστιςηλεκτρονικέςδιαδικτυακές</w:t>
            </w:r>
          </w:p>
          <w:p w:rsidR="00973F05" w:rsidRPr="00C80670" w:rsidRDefault="00F65A98">
            <w:pPr>
              <w:pStyle w:val="TableParagraph"/>
              <w:spacing w:before="1" w:line="247" w:lineRule="exact"/>
              <w:ind w:left="542"/>
              <w:rPr>
                <w:lang w:val="en-US"/>
              </w:rPr>
            </w:pPr>
            <w:r>
              <w:t>πλατφόρμες</w:t>
            </w:r>
            <w:r w:rsidRPr="00C80670">
              <w:rPr>
                <w:lang w:val="en-US"/>
              </w:rPr>
              <w:t xml:space="preserve"> E-class,Blackboard</w:t>
            </w:r>
            <w:r>
              <w:t>και</w:t>
            </w:r>
            <w:r w:rsidRPr="00C80670">
              <w:rPr>
                <w:lang w:val="en-US"/>
              </w:rPr>
              <w:t>Moodle</w:t>
            </w:r>
          </w:p>
        </w:tc>
      </w:tr>
      <w:tr w:rsidR="00973F05">
        <w:trPr>
          <w:trHeight w:val="314"/>
        </w:trPr>
        <w:tc>
          <w:tcPr>
            <w:tcW w:w="3305" w:type="dxa"/>
            <w:vMerge w:val="restart"/>
            <w:shd w:val="clear" w:color="auto" w:fill="DDD9C3"/>
          </w:tcPr>
          <w:p w:rsidR="00973F05" w:rsidRDefault="00F65A98">
            <w:pPr>
              <w:pStyle w:val="TableParagraph"/>
              <w:spacing w:line="239"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
              <w:ind w:left="110"/>
            </w:pPr>
            <w:r>
              <w:t>Διαλέξεις</w:t>
            </w:r>
          </w:p>
        </w:tc>
        <w:tc>
          <w:tcPr>
            <w:tcW w:w="2470" w:type="dxa"/>
            <w:tcBorders>
              <w:top w:val="single" w:sz="8" w:space="0" w:color="000000"/>
            </w:tcBorders>
            <w:shd w:val="clear" w:color="auto" w:fill="DDD9C3"/>
          </w:tcPr>
          <w:p w:rsidR="00973F05" w:rsidRDefault="00F65A98">
            <w:pPr>
              <w:pStyle w:val="TableParagraph"/>
              <w:spacing w:before="1"/>
              <w:ind w:left="486" w:right="471"/>
              <w:jc w:val="center"/>
            </w:pPr>
            <w:r>
              <w:t>35</w:t>
            </w:r>
          </w:p>
        </w:tc>
        <w:tc>
          <w:tcPr>
            <w:tcW w:w="115" w:type="dxa"/>
            <w:tcBorders>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ΑυτοτελήςΜελέτη</w:t>
            </w:r>
          </w:p>
        </w:tc>
        <w:tc>
          <w:tcPr>
            <w:tcW w:w="2470" w:type="dxa"/>
          </w:tcPr>
          <w:p w:rsidR="00973F05" w:rsidRDefault="00F65A98">
            <w:pPr>
              <w:pStyle w:val="TableParagraph"/>
              <w:spacing w:line="265" w:lineRule="exact"/>
              <w:ind w:left="486" w:right="471"/>
              <w:jc w:val="center"/>
            </w:pPr>
            <w:r>
              <w:t>25</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ΣύνολοΜαθήματος</w:t>
            </w:r>
          </w:p>
        </w:tc>
        <w:tc>
          <w:tcPr>
            <w:tcW w:w="2470" w:type="dxa"/>
          </w:tcPr>
          <w:p w:rsidR="00973F05" w:rsidRDefault="00F65A98">
            <w:pPr>
              <w:pStyle w:val="TableParagraph"/>
              <w:spacing w:line="265" w:lineRule="exact"/>
              <w:ind w:left="486" w:right="472"/>
              <w:jc w:val="center"/>
            </w:pPr>
            <w: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973F05">
            <w:pPr>
              <w:pStyle w:val="TableParagraph"/>
              <w:rPr>
                <w:rFonts w:ascii="Times New Roman"/>
                <w:sz w:val="20"/>
              </w:rPr>
            </w:pPr>
          </w:p>
        </w:tc>
        <w:tc>
          <w:tcPr>
            <w:tcW w:w="2470" w:type="dxa"/>
            <w:tcBorders>
              <w:bottom w:val="single" w:sz="8" w:space="0" w:color="000000"/>
            </w:tcBorders>
          </w:tcPr>
          <w:p w:rsidR="00973F05" w:rsidRDefault="00973F05">
            <w:pPr>
              <w:pStyle w:val="TableParagraph"/>
              <w:rPr>
                <w:rFonts w:ascii="Times New Roman"/>
                <w:sz w:val="20"/>
              </w:rPr>
            </w:pPr>
          </w:p>
        </w:tc>
        <w:tc>
          <w:tcPr>
            <w:tcW w:w="115" w:type="dxa"/>
            <w:tcBorders>
              <w:top w:val="nil"/>
            </w:tcBorders>
          </w:tcPr>
          <w:p w:rsidR="00973F05" w:rsidRDefault="00973F05">
            <w:pPr>
              <w:pStyle w:val="TableParagraph"/>
              <w:rPr>
                <w:rFonts w:ascii="Times New Roman"/>
                <w:sz w:val="20"/>
              </w:rPr>
            </w:pPr>
          </w:p>
        </w:tc>
      </w:tr>
      <w:tr w:rsidR="00973F05">
        <w:trPr>
          <w:trHeight w:val="1852"/>
        </w:trPr>
        <w:tc>
          <w:tcPr>
            <w:tcW w:w="3305" w:type="dxa"/>
          </w:tcPr>
          <w:p w:rsidR="00973F05" w:rsidRDefault="00F65A98">
            <w:pPr>
              <w:pStyle w:val="TableParagraph"/>
              <w:spacing w:line="243" w:lineRule="exact"/>
              <w:ind w:left="1122"/>
              <w:rPr>
                <w:b/>
                <w:sz w:val="20"/>
              </w:rPr>
            </w:pPr>
            <w:r>
              <w:rPr>
                <w:b/>
                <w:sz w:val="20"/>
              </w:rPr>
              <w:t>ΑΞΙΟΛΟΓΗΣΗΦΟΙΤΗΤΩΝ</w:t>
            </w:r>
          </w:p>
          <w:p w:rsidR="00973F05" w:rsidRDefault="00F65A98">
            <w:pPr>
              <w:pStyle w:val="TableParagraph"/>
              <w:spacing w:before="36"/>
              <w:ind w:left="107"/>
              <w:rPr>
                <w:i/>
                <w:sz w:val="20"/>
              </w:rPr>
            </w:pPr>
            <w:r>
              <w:rPr>
                <w:i/>
                <w:w w:val="99"/>
                <w:sz w:val="20"/>
              </w:rPr>
              <w:t>.</w:t>
            </w:r>
          </w:p>
        </w:tc>
        <w:tc>
          <w:tcPr>
            <w:tcW w:w="5167" w:type="dxa"/>
            <w:gridSpan w:val="4"/>
            <w:tcBorders>
              <w:top w:val="single" w:sz="8" w:space="0" w:color="000000"/>
            </w:tcBorders>
          </w:tcPr>
          <w:p w:rsidR="00973F05" w:rsidRDefault="00F65A98">
            <w:pPr>
              <w:pStyle w:val="TableParagraph"/>
              <w:spacing w:line="265" w:lineRule="exact"/>
              <w:ind w:left="108"/>
              <w:rPr>
                <w:b/>
              </w:rPr>
            </w:pPr>
            <w:r>
              <w:rPr>
                <w:b/>
              </w:rPr>
              <w:t>ΘΕΩΡΙΑ</w:t>
            </w:r>
          </w:p>
          <w:p w:rsidR="00973F05" w:rsidRDefault="00F65A98">
            <w:pPr>
              <w:pStyle w:val="TableParagraph"/>
              <w:spacing w:before="38"/>
              <w:ind w:left="108"/>
            </w:pPr>
            <w:r>
              <w:t>Γραπτέςτελικέςεξετάσεις.</w:t>
            </w:r>
          </w:p>
          <w:p w:rsidR="00973F05" w:rsidRDefault="00973F05">
            <w:pPr>
              <w:pStyle w:val="TableParagraph"/>
              <w:spacing w:before="9"/>
              <w:rPr>
                <w:b/>
                <w:sz w:val="28"/>
              </w:rPr>
            </w:pPr>
          </w:p>
          <w:p w:rsidR="00973F05" w:rsidRDefault="00F65A98">
            <w:pPr>
              <w:pStyle w:val="TableParagraph"/>
              <w:tabs>
                <w:tab w:val="left" w:pos="1216"/>
                <w:tab w:val="left" w:pos="1959"/>
                <w:tab w:val="left" w:pos="2569"/>
                <w:tab w:val="left" w:pos="3468"/>
                <w:tab w:val="left" w:pos="4771"/>
              </w:tabs>
              <w:spacing w:line="273" w:lineRule="auto"/>
              <w:ind w:left="108" w:right="96"/>
            </w:pPr>
            <w:r>
              <w:t>Τακριτήριαγίνονταιγνωστάστιςφοιτήτριες/τουςφοιτητές</w:t>
            </w:r>
            <w:r>
              <w:tab/>
              <w:t>κατά</w:t>
            </w:r>
            <w:r>
              <w:tab/>
              <w:t>την</w:t>
            </w:r>
            <w:r>
              <w:tab/>
              <w:t>πρώτη</w:t>
            </w:r>
            <w:r>
              <w:tab/>
              <w:t>συνάντηση</w:t>
            </w:r>
            <w:r>
              <w:tab/>
            </w:r>
            <w:r>
              <w:rPr>
                <w:spacing w:val="-1"/>
              </w:rPr>
              <w:t>και</w:t>
            </w:r>
          </w:p>
          <w:p w:rsidR="00973F05" w:rsidRDefault="00F65A98">
            <w:pPr>
              <w:pStyle w:val="TableParagraph"/>
              <w:spacing w:before="5"/>
              <w:ind w:left="108"/>
            </w:pPr>
            <w:r>
              <w:t>περιλαμβάνονταιστοπλάνοτουμαθήματος(syllabus).</w:t>
            </w:r>
          </w:p>
        </w:tc>
      </w:tr>
    </w:tbl>
    <w:p w:rsidR="00973F05" w:rsidRDefault="00973F05">
      <w:pPr>
        <w:pStyle w:val="a3"/>
        <w:spacing w:before="12"/>
        <w:rPr>
          <w:b/>
          <w:sz w:val="22"/>
        </w:rPr>
      </w:pPr>
    </w:p>
    <w:p w:rsidR="00973F05" w:rsidRDefault="00F65A98">
      <w:pPr>
        <w:spacing w:after="38"/>
        <w:ind w:left="1440"/>
        <w:rPr>
          <w:b/>
          <w:sz w:val="20"/>
        </w:rPr>
      </w:pPr>
      <w:r>
        <w:rPr>
          <w:b/>
          <w:sz w:val="20"/>
        </w:rPr>
        <w:t>ΣΥΝΙΣΤΩΜΕΝΗ-ΒΙΒΛΙΟΓΡΑΦΙΑ</w:t>
      </w: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rsidRPr="00CC5F68">
        <w:trPr>
          <w:trHeight w:val="2742"/>
        </w:trPr>
        <w:tc>
          <w:tcPr>
            <w:tcW w:w="8474" w:type="dxa"/>
          </w:tcPr>
          <w:p w:rsidR="00973F05" w:rsidRDefault="00973F05">
            <w:pPr>
              <w:pStyle w:val="TableParagraph"/>
              <w:spacing w:before="9"/>
              <w:rPr>
                <w:b/>
                <w:sz w:val="19"/>
              </w:rPr>
            </w:pPr>
          </w:p>
          <w:p w:rsidR="00973F05" w:rsidRPr="00CC5F68" w:rsidRDefault="00F65A98">
            <w:pPr>
              <w:pStyle w:val="TableParagraph"/>
              <w:ind w:left="647" w:hanging="540"/>
            </w:pPr>
            <w:r>
              <w:t>ReadA.&amp;D.Donnai(2010).</w:t>
            </w:r>
            <w:r>
              <w:rPr>
                <w:i/>
              </w:rPr>
              <w:t>Σύγχρονηκλινικήγενετική</w:t>
            </w:r>
            <w:r>
              <w:t>.</w:t>
            </w:r>
            <w:r w:rsidRPr="00C80670">
              <w:rPr>
                <w:lang w:val="en-US"/>
              </w:rPr>
              <w:t>BrokenHillPublishersLtd</w:t>
            </w:r>
            <w:r w:rsidRPr="00CC5F68">
              <w:t>.</w:t>
            </w:r>
            <w:r w:rsidRPr="00C80670">
              <w:rPr>
                <w:lang w:val="en-US"/>
              </w:rPr>
              <w:t>ISBN</w:t>
            </w:r>
            <w:r w:rsidRPr="00CC5F68">
              <w:t>:9789624890019.</w:t>
            </w:r>
          </w:p>
          <w:p w:rsidR="00973F05" w:rsidRDefault="00F65A98">
            <w:pPr>
              <w:pStyle w:val="TableParagraph"/>
              <w:spacing w:before="1"/>
              <w:ind w:left="647" w:hanging="540"/>
            </w:pPr>
            <w:r w:rsidRPr="00C80670">
              <w:rPr>
                <w:lang w:val="en-US"/>
              </w:rPr>
              <w:t>Klug</w:t>
            </w:r>
            <w:r w:rsidRPr="00CC5F68">
              <w:t>,</w:t>
            </w:r>
            <w:r w:rsidRPr="00C80670">
              <w:rPr>
                <w:lang w:val="en-US"/>
              </w:rPr>
              <w:t>W</w:t>
            </w:r>
            <w:r w:rsidRPr="00CC5F68">
              <w:t>.</w:t>
            </w:r>
            <w:r w:rsidRPr="00C80670">
              <w:rPr>
                <w:lang w:val="en-US"/>
              </w:rPr>
              <w:t>S</w:t>
            </w:r>
            <w:r w:rsidRPr="00CC5F68">
              <w:t>.,</w:t>
            </w:r>
            <w:r w:rsidRPr="00C80670">
              <w:rPr>
                <w:lang w:val="en-US"/>
              </w:rPr>
              <w:t>Cummings</w:t>
            </w:r>
            <w:r w:rsidRPr="00CC5F68">
              <w:t>,</w:t>
            </w:r>
            <w:r w:rsidRPr="00C80670">
              <w:rPr>
                <w:lang w:val="en-US"/>
              </w:rPr>
              <w:t>M</w:t>
            </w:r>
            <w:r w:rsidRPr="00CC5F68">
              <w:t>.</w:t>
            </w:r>
            <w:r w:rsidRPr="00C80670">
              <w:rPr>
                <w:lang w:val="en-US"/>
              </w:rPr>
              <w:t>R</w:t>
            </w:r>
            <w:r w:rsidRPr="00CC5F68">
              <w:t>.,</w:t>
            </w:r>
            <w:r w:rsidRPr="00C80670">
              <w:rPr>
                <w:lang w:val="en-US"/>
              </w:rPr>
              <w:t>Spencer</w:t>
            </w:r>
            <w:r w:rsidRPr="00CC5F68">
              <w:t>,</w:t>
            </w:r>
            <w:r w:rsidRPr="00C80670">
              <w:rPr>
                <w:lang w:val="en-US"/>
              </w:rPr>
              <w:t>C</w:t>
            </w:r>
            <w:r w:rsidRPr="00CC5F68">
              <w:t>.</w:t>
            </w:r>
            <w:r w:rsidRPr="00C80670">
              <w:rPr>
                <w:lang w:val="en-US"/>
              </w:rPr>
              <w:t>A</w:t>
            </w:r>
            <w:r w:rsidRPr="00CC5F68">
              <w:t>.&amp;</w:t>
            </w:r>
            <w:r w:rsidRPr="00C80670">
              <w:rPr>
                <w:lang w:val="en-US"/>
              </w:rPr>
              <w:t>M</w:t>
            </w:r>
            <w:r w:rsidRPr="00CC5F68">
              <w:t>.</w:t>
            </w:r>
            <w:r w:rsidRPr="00C80670">
              <w:rPr>
                <w:lang w:val="en-US"/>
              </w:rPr>
              <w:t>A</w:t>
            </w:r>
            <w:r w:rsidRPr="00CC5F68">
              <w:t>.</w:t>
            </w:r>
            <w:r w:rsidRPr="00C80670">
              <w:rPr>
                <w:lang w:val="en-US"/>
              </w:rPr>
              <w:t>Palladino</w:t>
            </w:r>
            <w:r w:rsidRPr="00CC5F68">
              <w:t>(2015).</w:t>
            </w:r>
            <w:r>
              <w:rPr>
                <w:i/>
              </w:rPr>
              <w:t>ΒασικέςΑρχέςΓενετικής</w:t>
            </w:r>
            <w:r>
              <w:t>.ΑκαδημαϊκέςΕκδόσειςΙ.Μπάσδρα&amp;ΣΙΑΟ.Ε. ISBN:9786185135034.</w:t>
            </w:r>
          </w:p>
          <w:p w:rsidR="00973F05" w:rsidRDefault="00F65A98">
            <w:pPr>
              <w:pStyle w:val="TableParagraph"/>
              <w:spacing w:line="267" w:lineRule="exact"/>
              <w:ind w:left="107"/>
            </w:pPr>
            <w:r w:rsidRPr="00C80670">
              <w:rPr>
                <w:lang w:val="en-US"/>
              </w:rPr>
              <w:t>Griffith</w:t>
            </w:r>
            <w:r w:rsidRPr="00CC5F68">
              <w:t>,</w:t>
            </w:r>
            <w:r w:rsidRPr="00C80670">
              <w:rPr>
                <w:lang w:val="en-US"/>
              </w:rPr>
              <w:t>A</w:t>
            </w:r>
            <w:r w:rsidRPr="00CC5F68">
              <w:t>.,</w:t>
            </w:r>
            <w:r w:rsidRPr="00C80670">
              <w:rPr>
                <w:lang w:val="en-US"/>
              </w:rPr>
              <w:t>Wessler</w:t>
            </w:r>
            <w:r w:rsidRPr="00CC5F68">
              <w:t>,</w:t>
            </w:r>
            <w:r w:rsidRPr="00C80670">
              <w:rPr>
                <w:lang w:val="en-US"/>
              </w:rPr>
              <w:t>S</w:t>
            </w:r>
            <w:r w:rsidRPr="00CC5F68">
              <w:t>.,</w:t>
            </w:r>
            <w:r w:rsidRPr="00C80670">
              <w:rPr>
                <w:lang w:val="en-US"/>
              </w:rPr>
              <w:t>Carol</w:t>
            </w:r>
            <w:r w:rsidRPr="00CC5F68">
              <w:t>,</w:t>
            </w:r>
            <w:r w:rsidRPr="00C80670">
              <w:rPr>
                <w:lang w:val="en-US"/>
              </w:rPr>
              <w:t>S</w:t>
            </w:r>
            <w:r w:rsidRPr="00CC5F68">
              <w:t>.&amp;</w:t>
            </w:r>
            <w:r w:rsidRPr="00C80670">
              <w:rPr>
                <w:lang w:val="en-US"/>
              </w:rPr>
              <w:t>J</w:t>
            </w:r>
            <w:r w:rsidRPr="00CC5F68">
              <w:t>.</w:t>
            </w:r>
            <w:r w:rsidRPr="00C80670">
              <w:rPr>
                <w:lang w:val="en-US"/>
              </w:rPr>
              <w:t>Doebley</w:t>
            </w:r>
            <w:r w:rsidRPr="00CC5F68">
              <w:t>(2019).</w:t>
            </w:r>
            <w:r>
              <w:rPr>
                <w:i/>
              </w:rPr>
              <w:t>ΒασικέςΑρχέςΓενετικήςΑνάλυσης</w:t>
            </w:r>
            <w:r>
              <w:t>.</w:t>
            </w:r>
          </w:p>
          <w:p w:rsidR="00973F05" w:rsidRPr="00CC5F68" w:rsidRDefault="00F65A98">
            <w:pPr>
              <w:pStyle w:val="TableParagraph"/>
              <w:spacing w:before="41"/>
              <w:ind w:left="647"/>
            </w:pPr>
            <w:r>
              <w:t>BrokenHillPublishersLtd.</w:t>
            </w:r>
            <w:r w:rsidRPr="00F92DF8">
              <w:rPr>
                <w:lang w:val="en-US"/>
              </w:rPr>
              <w:t>ISBN</w:t>
            </w:r>
            <w:r w:rsidRPr="00CC5F68">
              <w:t>:9789925563319</w:t>
            </w:r>
          </w:p>
          <w:p w:rsidR="00973F05" w:rsidRPr="00CC5F68" w:rsidRDefault="00F65A98">
            <w:pPr>
              <w:pStyle w:val="TableParagraph"/>
              <w:spacing w:before="41"/>
              <w:ind w:left="647" w:hanging="540"/>
            </w:pPr>
            <w:r w:rsidRPr="00F92DF8">
              <w:rPr>
                <w:lang w:val="en-US"/>
              </w:rPr>
              <w:t>Nussbaum</w:t>
            </w:r>
            <w:r w:rsidRPr="00CC5F68">
              <w:t>,</w:t>
            </w:r>
            <w:r w:rsidRPr="00F92DF8">
              <w:rPr>
                <w:lang w:val="en-US"/>
              </w:rPr>
              <w:t>R</w:t>
            </w:r>
            <w:r w:rsidRPr="00CC5F68">
              <w:t>.</w:t>
            </w:r>
            <w:r w:rsidRPr="00F92DF8">
              <w:rPr>
                <w:lang w:val="en-US"/>
              </w:rPr>
              <w:t>L</w:t>
            </w:r>
            <w:r w:rsidRPr="00CC5F68">
              <w:t>.,</w:t>
            </w:r>
            <w:r w:rsidRPr="00F92DF8">
              <w:rPr>
                <w:lang w:val="en-US"/>
              </w:rPr>
              <w:t>McInnes</w:t>
            </w:r>
            <w:r w:rsidRPr="00CC5F68">
              <w:t>,</w:t>
            </w:r>
            <w:r w:rsidRPr="00F92DF8">
              <w:rPr>
                <w:lang w:val="en-US"/>
              </w:rPr>
              <w:t>R</w:t>
            </w:r>
            <w:r w:rsidRPr="00CC5F68">
              <w:t>.</w:t>
            </w:r>
            <w:r w:rsidRPr="00F92DF8">
              <w:rPr>
                <w:lang w:val="en-US"/>
              </w:rPr>
              <w:t>R</w:t>
            </w:r>
            <w:r w:rsidRPr="00CC5F68">
              <w:t>.&amp;</w:t>
            </w:r>
            <w:r w:rsidRPr="00F92DF8">
              <w:rPr>
                <w:lang w:val="en-US"/>
              </w:rPr>
              <w:t>H</w:t>
            </w:r>
            <w:r w:rsidRPr="00CC5F68">
              <w:t>.</w:t>
            </w:r>
            <w:r w:rsidRPr="00F92DF8">
              <w:rPr>
                <w:lang w:val="en-US"/>
              </w:rPr>
              <w:t>F</w:t>
            </w:r>
            <w:r w:rsidRPr="00CC5F68">
              <w:t>.</w:t>
            </w:r>
            <w:r w:rsidRPr="00F92DF8">
              <w:rPr>
                <w:lang w:val="en-US"/>
              </w:rPr>
              <w:t>Willad</w:t>
            </w:r>
            <w:r w:rsidRPr="00CC5F68">
              <w:t>(2011).</w:t>
            </w:r>
            <w:r w:rsidRPr="00C80670">
              <w:rPr>
                <w:i/>
                <w:lang w:val="en-US"/>
              </w:rPr>
              <w:t>Thompson</w:t>
            </w:r>
            <w:r w:rsidRPr="00CC5F68">
              <w:rPr>
                <w:i/>
              </w:rPr>
              <w:t>&amp;</w:t>
            </w:r>
            <w:r w:rsidRPr="00C80670">
              <w:rPr>
                <w:i/>
                <w:lang w:val="en-US"/>
              </w:rPr>
              <w:t>Thompson</w:t>
            </w:r>
            <w:r w:rsidRPr="00CC5F68">
              <w:rPr>
                <w:i/>
              </w:rPr>
              <w:t>.</w:t>
            </w:r>
            <w:r>
              <w:rPr>
                <w:i/>
              </w:rPr>
              <w:t>ΙατρικήΓενετική</w:t>
            </w:r>
            <w:r w:rsidRPr="00CC5F68">
              <w:t>.</w:t>
            </w:r>
            <w:r w:rsidRPr="00C80670">
              <w:rPr>
                <w:lang w:val="en-US"/>
              </w:rPr>
              <w:t>BrokenHill</w:t>
            </w:r>
            <w:r w:rsidRPr="00CC5F68">
              <w:t xml:space="preserve"> </w:t>
            </w:r>
            <w:r w:rsidRPr="00C80670">
              <w:rPr>
                <w:lang w:val="en-US"/>
              </w:rPr>
              <w:t>PublishersLtd</w:t>
            </w:r>
            <w:r w:rsidRPr="00CC5F68">
              <w:t>.</w:t>
            </w:r>
            <w:r w:rsidRPr="00C80670">
              <w:rPr>
                <w:lang w:val="en-US"/>
              </w:rPr>
              <w:t>ISBN</w:t>
            </w:r>
            <w:r w:rsidRPr="00CC5F68">
              <w:t>: 9789604890620.</w:t>
            </w:r>
          </w:p>
          <w:p w:rsidR="00973F05" w:rsidRPr="00CC5F68" w:rsidRDefault="00F65A98">
            <w:pPr>
              <w:pStyle w:val="TableParagraph"/>
              <w:spacing w:line="252" w:lineRule="exact"/>
              <w:ind w:left="107"/>
              <w:rPr>
                <w:lang w:val="en-US"/>
              </w:rPr>
            </w:pPr>
            <w:r w:rsidRPr="00C80670">
              <w:rPr>
                <w:lang w:val="en-US"/>
              </w:rPr>
              <w:t>Hartwell,L.,Hood,L.,Goldberg,M.,Reynolds,A.&amp;L.Silver(2013).</w:t>
            </w:r>
            <w:r>
              <w:rPr>
                <w:i/>
              </w:rPr>
              <w:t>Γενετική</w:t>
            </w:r>
            <w:r w:rsidRPr="00CC5F68">
              <w:rPr>
                <w:lang w:val="en-US"/>
              </w:rPr>
              <w:t>.UTOPIA</w:t>
            </w:r>
          </w:p>
        </w:tc>
      </w:tr>
    </w:tbl>
    <w:p w:rsidR="00973F05" w:rsidRPr="00CC5F68" w:rsidRDefault="00973F05">
      <w:pPr>
        <w:spacing w:line="252" w:lineRule="exact"/>
        <w:rPr>
          <w:lang w:val="en-US"/>
        </w:rPr>
        <w:sectPr w:rsidR="00973F05" w:rsidRPr="00CC5F68"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16"/>
        </w:trPr>
        <w:tc>
          <w:tcPr>
            <w:tcW w:w="8474" w:type="dxa"/>
          </w:tcPr>
          <w:p w:rsidR="00973F05" w:rsidRPr="00C80670" w:rsidRDefault="00F65A98">
            <w:pPr>
              <w:pStyle w:val="TableParagraph"/>
              <w:spacing w:line="265" w:lineRule="exact"/>
              <w:ind w:left="647"/>
              <w:rPr>
                <w:lang w:val="en-US"/>
              </w:rPr>
            </w:pPr>
            <w:r>
              <w:lastRenderedPageBreak/>
              <w:t>ΕΚΔΟΣΕΙΣΜ</w:t>
            </w:r>
            <w:r w:rsidRPr="00C80670">
              <w:rPr>
                <w:lang w:val="en-US"/>
              </w:rPr>
              <w:t>.</w:t>
            </w:r>
            <w:r>
              <w:t>ΕΠΕ</w:t>
            </w:r>
            <w:r w:rsidRPr="00C80670">
              <w:rPr>
                <w:lang w:val="en-US"/>
              </w:rPr>
              <w:t>.ISBN:9786188064706.</w:t>
            </w:r>
          </w:p>
          <w:p w:rsidR="00973F05" w:rsidRDefault="00F65A98">
            <w:pPr>
              <w:pStyle w:val="TableParagraph"/>
              <w:ind w:left="647" w:hanging="540"/>
            </w:pPr>
            <w:r w:rsidRPr="00C80670">
              <w:rPr>
                <w:lang w:val="en-US"/>
              </w:rPr>
              <w:t xml:space="preserve">Russell P. (2013). </w:t>
            </w:r>
            <w:r w:rsidRPr="00C80670">
              <w:rPr>
                <w:i/>
                <w:lang w:val="en-US"/>
              </w:rPr>
              <w:t xml:space="preserve">iGenetics. </w:t>
            </w:r>
            <w:r>
              <w:rPr>
                <w:i/>
              </w:rPr>
              <w:t>Μια Μεντελική Προσέγγιση</w:t>
            </w:r>
            <w:r>
              <w:t>. Ακαδημαϊκές Εκδόσεις Ι. Μπάσδρα&amp; ΣΙΑ Ο.Ε. ISBM:9789609989572.</w:t>
            </w:r>
          </w:p>
          <w:p w:rsidR="00973F05" w:rsidRDefault="00F65A98">
            <w:pPr>
              <w:pStyle w:val="TableParagraph"/>
              <w:spacing w:before="1"/>
              <w:ind w:left="647" w:hanging="540"/>
            </w:pPr>
            <w:r w:rsidRPr="00C80670">
              <w:rPr>
                <w:lang w:val="en-US"/>
              </w:rPr>
              <w:t>Pritchard</w:t>
            </w:r>
            <w:r w:rsidRPr="00CC5F68">
              <w:t>,</w:t>
            </w:r>
            <w:r w:rsidRPr="00C80670">
              <w:rPr>
                <w:lang w:val="en-US"/>
              </w:rPr>
              <w:t>D</w:t>
            </w:r>
            <w:r w:rsidRPr="00CC5F68">
              <w:t>.</w:t>
            </w:r>
            <w:r w:rsidRPr="00C80670">
              <w:rPr>
                <w:lang w:val="en-US"/>
              </w:rPr>
              <w:t>J</w:t>
            </w:r>
            <w:r w:rsidRPr="00CC5F68">
              <w:t>.&amp;</w:t>
            </w:r>
            <w:r w:rsidRPr="00C80670">
              <w:rPr>
                <w:lang w:val="en-US"/>
              </w:rPr>
              <w:t>B</w:t>
            </w:r>
            <w:r w:rsidRPr="00CC5F68">
              <w:t>.</w:t>
            </w:r>
            <w:r w:rsidRPr="00C80670">
              <w:rPr>
                <w:lang w:val="en-US"/>
              </w:rPr>
              <w:t>C</w:t>
            </w:r>
            <w:r w:rsidRPr="00CC5F68">
              <w:t>.</w:t>
            </w:r>
            <w:r w:rsidRPr="00C80670">
              <w:rPr>
                <w:lang w:val="en-US"/>
              </w:rPr>
              <w:t>Korf</w:t>
            </w:r>
            <w:r w:rsidRPr="00CC5F68">
              <w:t>(2008).</w:t>
            </w:r>
            <w:r>
              <w:rPr>
                <w:i/>
              </w:rPr>
              <w:t>ΙατρικήΓενετικήμεμιαματιά</w:t>
            </w:r>
            <w:r>
              <w:t>.ΕπιστημονικέςΕκδόσειςΠαρισιάνου Α.Ε. ISBN:9789603944850.</w:t>
            </w:r>
          </w:p>
          <w:p w:rsidR="00973F05" w:rsidRDefault="00F65A98">
            <w:pPr>
              <w:pStyle w:val="TableParagraph"/>
              <w:ind w:left="647" w:hanging="540"/>
            </w:pPr>
            <w:r>
              <w:t>Sack,G.H.Jr.(2002).</w:t>
            </w:r>
            <w:r>
              <w:rPr>
                <w:i/>
              </w:rPr>
              <w:t>ΗΓενετικήστηνΙατρική</w:t>
            </w:r>
            <w:r>
              <w:t>.ΕπιστημονικέςΕκδόσειςΠαρισιάνουΑ.Ε.ISBN:9603941417.</w:t>
            </w:r>
          </w:p>
          <w:p w:rsidR="00973F05" w:rsidRDefault="00F65A98">
            <w:pPr>
              <w:pStyle w:val="TableParagraph"/>
              <w:spacing w:line="267" w:lineRule="exact"/>
              <w:ind w:left="107"/>
            </w:pPr>
            <w:r>
              <w:t>BrownΤ.Α.(2010).</w:t>
            </w:r>
            <w:r>
              <w:rPr>
                <w:i/>
              </w:rPr>
              <w:t>Γονιδιώματα-ΣύγχρονεςΕρευνητικέςΠροσεγγίσεις.</w:t>
            </w:r>
            <w:r>
              <w:t>BrokenHill</w:t>
            </w:r>
          </w:p>
          <w:p w:rsidR="00973F05" w:rsidRDefault="00F65A98">
            <w:pPr>
              <w:pStyle w:val="TableParagraph"/>
              <w:spacing w:before="1" w:line="252" w:lineRule="exact"/>
              <w:ind w:left="647"/>
            </w:pPr>
            <w:r>
              <w:t>PublishersLtd.ISBN:9603998563.</w:t>
            </w:r>
          </w:p>
        </w:tc>
      </w:tr>
    </w:tbl>
    <w:p w:rsidR="00973F05" w:rsidRDefault="00973F05">
      <w:pPr>
        <w:pStyle w:val="a3"/>
        <w:spacing w:before="9"/>
        <w:rPr>
          <w:b/>
          <w:sz w:val="15"/>
        </w:rPr>
      </w:pPr>
    </w:p>
    <w:p w:rsidR="00973F05" w:rsidRDefault="00F65A98">
      <w:pPr>
        <w:pStyle w:val="1"/>
        <w:spacing w:before="52"/>
        <w:ind w:left="1747" w:right="1744"/>
      </w:pPr>
      <w:r>
        <w:t>ΣΑΚΧΑΡΩΔΗΣΔΙΑΒΗΤΗΣ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ΝΟΣΗΛΕΥΤΙΚΗΣ</w:t>
            </w:r>
          </w:p>
        </w:tc>
      </w:tr>
      <w:tr w:rsidR="00973F05">
        <w:trPr>
          <w:trHeight w:val="269"/>
        </w:trPr>
        <w:tc>
          <w:tcPr>
            <w:tcW w:w="3205" w:type="dxa"/>
            <w:shd w:val="clear" w:color="auto" w:fill="DDD9C3"/>
          </w:tcPr>
          <w:p w:rsidR="00973F05" w:rsidRDefault="00F65A98">
            <w:pPr>
              <w:pStyle w:val="TableParagraph"/>
              <w:spacing w:before="1"/>
              <w:ind w:right="98"/>
              <w:jc w:val="right"/>
              <w:rPr>
                <w:b/>
                <w:sz w:val="20"/>
              </w:rPr>
            </w:pPr>
            <w:r>
              <w:rPr>
                <w:b/>
                <w:sz w:val="20"/>
              </w:rPr>
              <w:t>ΕΠΙΠΕΔΟΣΠΟΥΔΩΝ</w:t>
            </w:r>
          </w:p>
        </w:tc>
        <w:tc>
          <w:tcPr>
            <w:tcW w:w="5239" w:type="dxa"/>
            <w:gridSpan w:val="5"/>
          </w:tcPr>
          <w:p w:rsidR="00973F05" w:rsidRDefault="00F65A98">
            <w:pPr>
              <w:pStyle w:val="TableParagraph"/>
              <w:spacing w:line="249"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before="1" w:line="223"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before="1" w:line="223" w:lineRule="exact"/>
              <w:ind w:left="622"/>
              <w:rPr>
                <w:b/>
                <w:sz w:val="20"/>
              </w:rPr>
            </w:pPr>
            <w:r>
              <w:rPr>
                <w:b/>
                <w:sz w:val="20"/>
              </w:rPr>
              <w:t>ΕΞΑΜΗΝΟΣΠΟΥΔΩΝ</w:t>
            </w:r>
          </w:p>
        </w:tc>
        <w:tc>
          <w:tcPr>
            <w:tcW w:w="1594" w:type="dxa"/>
            <w:gridSpan w:val="2"/>
          </w:tcPr>
          <w:p w:rsidR="00973F05" w:rsidRDefault="00F65A98">
            <w:pPr>
              <w:pStyle w:val="TableParagraph"/>
              <w:spacing w:before="1" w:line="223" w:lineRule="exact"/>
              <w:ind w:left="104"/>
              <w:rPr>
                <w:b/>
                <w:sz w:val="20"/>
              </w:rPr>
            </w:pPr>
            <w:r>
              <w:rPr>
                <w:b/>
                <w:sz w:val="20"/>
              </w:rPr>
              <w:t>ΣΤ</w:t>
            </w:r>
          </w:p>
        </w:tc>
      </w:tr>
      <w:tr w:rsidR="00973F05">
        <w:trPr>
          <w:trHeight w:val="376"/>
        </w:trPr>
        <w:tc>
          <w:tcPr>
            <w:tcW w:w="3205"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239" w:type="dxa"/>
            <w:gridSpan w:val="5"/>
          </w:tcPr>
          <w:p w:rsidR="00973F05" w:rsidRDefault="00F65A98">
            <w:pPr>
              <w:pStyle w:val="TableParagraph"/>
              <w:spacing w:before="52"/>
              <w:ind w:left="107"/>
            </w:pPr>
            <w:r>
              <w:t>ΣΑΚΧΑΡΩΔΗΣΔΙΑΒΗΤΗΣ</w:t>
            </w:r>
          </w:p>
        </w:tc>
      </w:tr>
      <w:tr w:rsidR="00973F05">
        <w:trPr>
          <w:trHeight w:val="731"/>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68"/>
        </w:trPr>
        <w:tc>
          <w:tcPr>
            <w:tcW w:w="5641" w:type="dxa"/>
            <w:gridSpan w:val="3"/>
          </w:tcPr>
          <w:p w:rsidR="00973F05" w:rsidRDefault="00F65A98">
            <w:pPr>
              <w:pStyle w:val="TableParagraph"/>
              <w:spacing w:line="248" w:lineRule="exact"/>
              <w:ind w:right="95"/>
              <w:jc w:val="right"/>
            </w:pPr>
            <w:r>
              <w:t>ΘΕΩΡΙΑ</w:t>
            </w:r>
          </w:p>
        </w:tc>
        <w:tc>
          <w:tcPr>
            <w:tcW w:w="1561" w:type="dxa"/>
            <w:gridSpan w:val="2"/>
          </w:tcPr>
          <w:p w:rsidR="00973F05" w:rsidRDefault="00F65A98">
            <w:pPr>
              <w:pStyle w:val="TableParagraph"/>
              <w:spacing w:line="248" w:lineRule="exact"/>
              <w:ind w:left="5"/>
              <w:jc w:val="center"/>
            </w:pPr>
            <w:r>
              <w:t>2</w:t>
            </w:r>
          </w:p>
        </w:tc>
        <w:tc>
          <w:tcPr>
            <w:tcW w:w="1242" w:type="dxa"/>
          </w:tcPr>
          <w:p w:rsidR="00973F05" w:rsidRDefault="00F65A98">
            <w:pPr>
              <w:pStyle w:val="TableParagraph"/>
              <w:spacing w:line="248" w:lineRule="exact"/>
              <w:ind w:right="1"/>
              <w:jc w:val="center"/>
            </w:pPr>
            <w:r>
              <w:t>2</w:t>
            </w:r>
          </w:p>
        </w:tc>
      </w:tr>
      <w:tr w:rsidR="00973F05">
        <w:trPr>
          <w:trHeight w:val="268"/>
        </w:trPr>
        <w:tc>
          <w:tcPr>
            <w:tcW w:w="5641" w:type="dxa"/>
            <w:gridSpan w:val="3"/>
          </w:tcPr>
          <w:p w:rsidR="00973F05" w:rsidRDefault="00F65A98">
            <w:pPr>
              <w:pStyle w:val="TableParagraph"/>
              <w:spacing w:line="248" w:lineRule="exact"/>
              <w:ind w:right="96"/>
              <w:jc w:val="right"/>
            </w:pPr>
            <w:r>
              <w:t>ΕΡΓΑΣΤΗΡΙΟ</w:t>
            </w:r>
          </w:p>
        </w:tc>
        <w:tc>
          <w:tcPr>
            <w:tcW w:w="1561" w:type="dxa"/>
            <w:gridSpan w:val="2"/>
          </w:tcPr>
          <w:p w:rsidR="00973F05" w:rsidRDefault="00F65A98">
            <w:pPr>
              <w:pStyle w:val="TableParagraph"/>
              <w:spacing w:line="248" w:lineRule="exact"/>
              <w:ind w:left="4"/>
              <w:jc w:val="center"/>
            </w:pPr>
            <w:r>
              <w:t>-</w:t>
            </w:r>
          </w:p>
        </w:tc>
        <w:tc>
          <w:tcPr>
            <w:tcW w:w="1242" w:type="dxa"/>
          </w:tcPr>
          <w:p w:rsidR="00973F05" w:rsidRDefault="00F65A98">
            <w:pPr>
              <w:pStyle w:val="TableParagraph"/>
              <w:spacing w:line="248" w:lineRule="exact"/>
              <w:ind w:right="2"/>
              <w:jc w:val="center"/>
            </w:pPr>
            <w:r>
              <w:t>-</w:t>
            </w:r>
          </w:p>
        </w:tc>
      </w:tr>
      <w:tr w:rsidR="00973F05">
        <w:trPr>
          <w:trHeight w:val="268"/>
        </w:trPr>
        <w:tc>
          <w:tcPr>
            <w:tcW w:w="5641" w:type="dxa"/>
            <w:gridSpan w:val="3"/>
          </w:tcPr>
          <w:p w:rsidR="00973F05" w:rsidRDefault="00F65A98">
            <w:pPr>
              <w:pStyle w:val="TableParagraph"/>
              <w:spacing w:line="248" w:lineRule="exact"/>
              <w:ind w:right="96"/>
              <w:jc w:val="right"/>
            </w:pPr>
            <w:r>
              <w:t>ΣΥΝΟΛΟ</w:t>
            </w:r>
          </w:p>
        </w:tc>
        <w:tc>
          <w:tcPr>
            <w:tcW w:w="1561" w:type="dxa"/>
            <w:gridSpan w:val="2"/>
          </w:tcPr>
          <w:p w:rsidR="00973F05" w:rsidRDefault="00F65A98">
            <w:pPr>
              <w:pStyle w:val="TableParagraph"/>
              <w:spacing w:line="248" w:lineRule="exact"/>
              <w:ind w:left="5"/>
              <w:jc w:val="center"/>
            </w:pPr>
            <w:r>
              <w:t>2</w:t>
            </w:r>
          </w:p>
        </w:tc>
        <w:tc>
          <w:tcPr>
            <w:tcW w:w="1242" w:type="dxa"/>
          </w:tcPr>
          <w:p w:rsidR="00973F05" w:rsidRDefault="00F65A98">
            <w:pPr>
              <w:pStyle w:val="TableParagraph"/>
              <w:spacing w:line="248" w:lineRule="exact"/>
              <w:ind w:right="1"/>
              <w:jc w:val="center"/>
            </w:pPr>
            <w:r>
              <w:t>2</w:t>
            </w: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65" w:lineRule="exact"/>
              <w:ind w:left="107"/>
            </w:pPr>
            <w:r>
              <w:t>ΕΙΔΙΚΗΣΥΠΟΔΟΜΗΣ</w:t>
            </w:r>
          </w:p>
        </w:tc>
      </w:tr>
      <w:tr w:rsidR="00973F05">
        <w:trPr>
          <w:trHeight w:val="268"/>
        </w:trPr>
        <w:tc>
          <w:tcPr>
            <w:tcW w:w="3205" w:type="dxa"/>
            <w:shd w:val="clear" w:color="auto" w:fill="DDD9C3"/>
          </w:tcPr>
          <w:p w:rsidR="00973F05" w:rsidRDefault="00F65A98">
            <w:pPr>
              <w:pStyle w:val="TableParagraph"/>
              <w:spacing w:line="243"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48" w:lineRule="exact"/>
              <w:ind w:left="107"/>
            </w:pPr>
            <w:r>
              <w:t>ΟΧΙ</w:t>
            </w:r>
          </w:p>
        </w:tc>
      </w:tr>
      <w:tr w:rsidR="00973F05">
        <w:trPr>
          <w:trHeight w:val="489"/>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before="1" w:line="225" w:lineRule="exact"/>
              <w:ind w:right="100"/>
              <w:jc w:val="right"/>
              <w:rPr>
                <w:b/>
                <w:sz w:val="20"/>
              </w:rPr>
            </w:pPr>
            <w:r>
              <w:rPr>
                <w:b/>
                <w:sz w:val="20"/>
              </w:rPr>
              <w:t>ΕΞΕΤΑΣΕΩΝ:</w:t>
            </w:r>
          </w:p>
        </w:tc>
        <w:tc>
          <w:tcPr>
            <w:tcW w:w="5239" w:type="dxa"/>
            <w:gridSpan w:val="5"/>
          </w:tcPr>
          <w:p w:rsidR="00973F05" w:rsidRDefault="00F65A98">
            <w:pPr>
              <w:pStyle w:val="TableParagraph"/>
              <w:spacing w:line="265" w:lineRule="exact"/>
              <w:ind w:left="107"/>
            </w:pPr>
            <w:r>
              <w:t>ΕΛΛΗΝΙΚΗ</w:t>
            </w:r>
          </w:p>
        </w:tc>
      </w:tr>
      <w:tr w:rsidR="00973F05">
        <w:trPr>
          <w:trHeight w:val="486"/>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3" w:lineRule="exact"/>
              <w:ind w:right="98"/>
              <w:jc w:val="right"/>
              <w:rPr>
                <w:b/>
                <w:sz w:val="20"/>
              </w:rPr>
            </w:pPr>
            <w:r>
              <w:rPr>
                <w:b/>
                <w:sz w:val="20"/>
              </w:rPr>
              <w:t>ΦΟΙΤΗΤΕΣERASMUS</w:t>
            </w:r>
          </w:p>
        </w:tc>
        <w:tc>
          <w:tcPr>
            <w:tcW w:w="5239" w:type="dxa"/>
            <w:gridSpan w:val="5"/>
          </w:tcPr>
          <w:p w:rsidR="00973F05" w:rsidRDefault="00F65A98">
            <w:pPr>
              <w:pStyle w:val="TableParagraph"/>
              <w:spacing w:line="265" w:lineRule="exact"/>
              <w:ind w:left="107"/>
            </w:pPr>
            <w:r>
              <w:t>ΟΧΙ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76"/>
          </w:p>
        </w:tc>
      </w:tr>
    </w:tbl>
    <w:p w:rsidR="00973F05" w:rsidRDefault="00973F05">
      <w:pPr>
        <w:pStyle w:val="a3"/>
        <w:spacing w:before="2"/>
        <w:rPr>
          <w:b/>
          <w:sz w:val="15"/>
        </w:rPr>
      </w:pPr>
    </w:p>
    <w:p w:rsidR="00973F05" w:rsidRDefault="00F65A98">
      <w:pPr>
        <w:spacing w:before="56" w:after="4"/>
        <w:ind w:left="1440"/>
        <w:rPr>
          <w:b/>
        </w:rPr>
      </w:pPr>
      <w:r>
        <w:rPr>
          <w:b/>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2"/>
        </w:trPr>
        <w:tc>
          <w:tcPr>
            <w:tcW w:w="8474" w:type="dxa"/>
            <w:tcBorders>
              <w:bottom w:val="nil"/>
            </w:tcBorders>
            <w:shd w:val="clear" w:color="auto" w:fill="DDD9C3"/>
          </w:tcPr>
          <w:p w:rsidR="00973F05" w:rsidRDefault="00F65A98">
            <w:pPr>
              <w:pStyle w:val="TableParagraph"/>
              <w:spacing w:line="223" w:lineRule="exact"/>
              <w:ind w:left="107"/>
              <w:rPr>
                <w:b/>
                <w:sz w:val="20"/>
              </w:rPr>
            </w:pPr>
            <w:r>
              <w:rPr>
                <w:b/>
                <w:sz w:val="20"/>
              </w:rPr>
              <w:t>ΜαθησιακάΑποτελέσματα</w:t>
            </w:r>
          </w:p>
        </w:tc>
      </w:tr>
      <w:tr w:rsidR="00973F05">
        <w:trPr>
          <w:trHeight w:val="256"/>
        </w:trPr>
        <w:tc>
          <w:tcPr>
            <w:tcW w:w="8474" w:type="dxa"/>
            <w:tcBorders>
              <w:top w:val="nil"/>
            </w:tcBorders>
            <w:shd w:val="clear" w:color="auto" w:fill="DDD9C3"/>
          </w:tcPr>
          <w:p w:rsidR="00973F05" w:rsidRDefault="00F65A98">
            <w:pPr>
              <w:pStyle w:val="TableParagraph"/>
              <w:spacing w:before="2" w:line="234" w:lineRule="exact"/>
              <w:ind w:left="201"/>
              <w:rPr>
                <w:rFonts w:ascii="Symbol" w:hAnsi="Symbol"/>
                <w:sz w:val="20"/>
              </w:rPr>
            </w:pPr>
            <w:r>
              <w:rPr>
                <w:rFonts w:ascii="Symbol" w:hAnsi="Symbol"/>
                <w:w w:val="99"/>
                <w:sz w:val="20"/>
              </w:rPr>
              <w:t></w:t>
            </w:r>
          </w:p>
        </w:tc>
      </w:tr>
      <w:tr w:rsidR="00973F05">
        <w:trPr>
          <w:trHeight w:val="4075"/>
        </w:trPr>
        <w:tc>
          <w:tcPr>
            <w:tcW w:w="8474" w:type="dxa"/>
          </w:tcPr>
          <w:p w:rsidR="00973F05" w:rsidRDefault="00F65A98">
            <w:pPr>
              <w:pStyle w:val="TableParagraph"/>
              <w:ind w:left="107" w:right="94" w:firstLine="45"/>
              <w:jc w:val="both"/>
            </w:pPr>
            <w:r>
              <w:t>Ο</w:t>
            </w:r>
            <w:r>
              <w:rPr>
                <w:b/>
              </w:rPr>
              <w:t>σκοπός</w:t>
            </w:r>
            <w:r>
              <w:t>τουμαθήματοςείναι να καταστήσει τουςφοιτητέςικανούςνα αποκτήσουνγνώσεις σχετικά με το σακχαρώδη διαβήτη.Ο σακχαρώδηςδιαβήτης αποτελεί μια νόσοτουμεταβολισμούπουαφορά περίπου 900.000άτομαστηνΕλλάδα.Παγκοσμίως480περίπουεκατομμύριαάτομαπάσχουναπόΣακχαρώδηΔιαβήτηκαιαναμένεταιτηνεπόμενη 20ετία να ξεπεράσουν τα 650 εκατομμύρια. Οι σοβαρές επιπλοκές που συνδέουντο σακχαρώδη διαβήτη τον τοποθετούν σε ένα από τα σημαντικότερα προβλήματα υγείαςτου σύγχρονου κόσμου, ενώ το κόστος που διατίθεται για τη αντιμετώπιση του σακχαρώδηδιαβήτηκαιτων επιπλοκώντουείναιτεράστιο.</w:t>
            </w:r>
          </w:p>
          <w:p w:rsidR="00973F05" w:rsidRDefault="00973F05">
            <w:pPr>
              <w:pStyle w:val="TableParagraph"/>
              <w:spacing w:before="9"/>
              <w:rPr>
                <w:b/>
                <w:sz w:val="21"/>
              </w:rPr>
            </w:pPr>
          </w:p>
          <w:p w:rsidR="00973F05" w:rsidRDefault="00F65A98">
            <w:pPr>
              <w:pStyle w:val="TableParagraph"/>
              <w:ind w:left="107" w:right="10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110"/>
              </w:numPr>
              <w:tabs>
                <w:tab w:val="left" w:pos="827"/>
                <w:tab w:val="left" w:pos="828"/>
              </w:tabs>
              <w:spacing w:before="1"/>
              <w:ind w:hanging="361"/>
            </w:pPr>
            <w:r>
              <w:t>Νααναγνωρίσειτακύριασυμπτώματατουσακχαρώδηδιαβήτη</w:t>
            </w:r>
          </w:p>
          <w:p w:rsidR="00973F05" w:rsidRDefault="00F65A98">
            <w:pPr>
              <w:pStyle w:val="TableParagraph"/>
              <w:numPr>
                <w:ilvl w:val="0"/>
                <w:numId w:val="110"/>
              </w:numPr>
              <w:tabs>
                <w:tab w:val="left" w:pos="827"/>
                <w:tab w:val="left" w:pos="828"/>
              </w:tabs>
              <w:spacing w:line="279" w:lineRule="exact"/>
              <w:ind w:hanging="361"/>
            </w:pPr>
            <w:r>
              <w:t>Ναγνωρίζειτιςμακροχρόνιεςεπιπλοκέςτουσακχαρώδηδιαβήτη</w:t>
            </w:r>
          </w:p>
          <w:p w:rsidR="00973F05" w:rsidRDefault="00F65A98">
            <w:pPr>
              <w:pStyle w:val="TableParagraph"/>
              <w:numPr>
                <w:ilvl w:val="0"/>
                <w:numId w:val="110"/>
              </w:numPr>
              <w:tabs>
                <w:tab w:val="left" w:pos="827"/>
                <w:tab w:val="left" w:pos="828"/>
              </w:tabs>
              <w:spacing w:line="279" w:lineRule="exact"/>
              <w:ind w:hanging="361"/>
            </w:pPr>
            <w:r>
              <w:t>Ναγνωρίζειταστάδιαεκπαίδευσηςτωνατόμωνμεσακχαρώδηδιαβήτη</w:t>
            </w:r>
          </w:p>
          <w:p w:rsidR="00973F05" w:rsidRDefault="00F65A98">
            <w:pPr>
              <w:pStyle w:val="TableParagraph"/>
              <w:numPr>
                <w:ilvl w:val="0"/>
                <w:numId w:val="110"/>
              </w:numPr>
              <w:tabs>
                <w:tab w:val="left" w:pos="827"/>
                <w:tab w:val="left" w:pos="828"/>
              </w:tabs>
              <w:spacing w:before="1" w:line="263" w:lineRule="exact"/>
              <w:ind w:hanging="361"/>
            </w:pPr>
            <w:r>
              <w:t>Ναγνωρίζειτιςδιατροφικέςσυστάσειςστοσακχαρώδηδιαβήτη</w:t>
            </w:r>
          </w:p>
        </w:tc>
      </w:tr>
    </w:tbl>
    <w:p w:rsidR="00973F05" w:rsidRDefault="00973F05">
      <w:pPr>
        <w:spacing w:line="263"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30"/>
        </w:trPr>
        <w:tc>
          <w:tcPr>
            <w:tcW w:w="8474" w:type="dxa"/>
          </w:tcPr>
          <w:p w:rsidR="00973F05" w:rsidRDefault="00F65A98">
            <w:pPr>
              <w:pStyle w:val="TableParagraph"/>
              <w:numPr>
                <w:ilvl w:val="0"/>
                <w:numId w:val="109"/>
              </w:numPr>
              <w:tabs>
                <w:tab w:val="left" w:pos="827"/>
                <w:tab w:val="left" w:pos="828"/>
              </w:tabs>
              <w:spacing w:line="277" w:lineRule="exact"/>
              <w:ind w:hanging="361"/>
              <w:rPr>
                <w:rFonts w:ascii="Symbol" w:hAnsi="Symbol"/>
              </w:rPr>
            </w:pPr>
            <w:r>
              <w:lastRenderedPageBreak/>
              <w:t>Ναγνωρίζειτιςαπότουςστόματοςθεραπευτικέςαγωγές</w:t>
            </w:r>
          </w:p>
          <w:p w:rsidR="00973F05" w:rsidRDefault="00F65A98">
            <w:pPr>
              <w:pStyle w:val="TableParagraph"/>
              <w:numPr>
                <w:ilvl w:val="0"/>
                <w:numId w:val="109"/>
              </w:numPr>
              <w:tabs>
                <w:tab w:val="left" w:pos="827"/>
                <w:tab w:val="left" w:pos="828"/>
              </w:tabs>
              <w:spacing w:before="1"/>
              <w:ind w:hanging="361"/>
              <w:rPr>
                <w:rFonts w:ascii="Symbol" w:hAnsi="Symbol"/>
              </w:rPr>
            </w:pPr>
            <w:r>
              <w:t>Ναγνωρίζειτιςενέσιμεςαγωγέςκαιτασχήματαινσουλινοθεραπείας</w:t>
            </w:r>
          </w:p>
          <w:p w:rsidR="00973F05" w:rsidRDefault="00F65A98">
            <w:pPr>
              <w:pStyle w:val="TableParagraph"/>
              <w:numPr>
                <w:ilvl w:val="0"/>
                <w:numId w:val="109"/>
              </w:numPr>
              <w:tabs>
                <w:tab w:val="left" w:pos="827"/>
                <w:tab w:val="left" w:pos="828"/>
              </w:tabs>
              <w:spacing w:line="252" w:lineRule="exact"/>
              <w:ind w:hanging="361"/>
              <w:rPr>
                <w:rFonts w:ascii="Symbol" w:hAnsi="Symbol"/>
                <w:sz w:val="20"/>
              </w:rPr>
            </w:pPr>
            <w:r>
              <w:t>Ναπαρέχειτηνκατάλληληφροντίδασεασθενείςμεσακχαρώδηδιαβήτη</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4536"/>
        </w:trPr>
        <w:tc>
          <w:tcPr>
            <w:tcW w:w="8474" w:type="dxa"/>
          </w:tcPr>
          <w:p w:rsidR="00973F05" w:rsidRDefault="00F65A98">
            <w:pPr>
              <w:pStyle w:val="TableParagraph"/>
              <w:numPr>
                <w:ilvl w:val="0"/>
                <w:numId w:val="108"/>
              </w:numPr>
              <w:tabs>
                <w:tab w:val="left" w:pos="827"/>
                <w:tab w:val="left" w:pos="828"/>
              </w:tabs>
              <w:spacing w:line="277" w:lineRule="exact"/>
              <w:ind w:hanging="361"/>
              <w:rPr>
                <w:rFonts w:ascii="Symbol" w:hAnsi="Symbol"/>
              </w:rPr>
            </w:pPr>
            <w:r>
              <w:t>Προσαρμογήσενέεςκαταστάσεις</w:t>
            </w:r>
          </w:p>
          <w:p w:rsidR="00973F05" w:rsidRDefault="00F65A98">
            <w:pPr>
              <w:pStyle w:val="TableParagraph"/>
              <w:numPr>
                <w:ilvl w:val="0"/>
                <w:numId w:val="108"/>
              </w:numPr>
              <w:tabs>
                <w:tab w:val="left" w:pos="827"/>
                <w:tab w:val="left" w:pos="828"/>
              </w:tabs>
              <w:spacing w:before="132"/>
              <w:ind w:hanging="361"/>
              <w:rPr>
                <w:rFonts w:ascii="Symbol" w:hAnsi="Symbol"/>
              </w:rPr>
            </w:pPr>
            <w:r>
              <w:t>Λήψηαποφάσεων</w:t>
            </w:r>
          </w:p>
          <w:p w:rsidR="00973F05" w:rsidRDefault="00F65A98">
            <w:pPr>
              <w:pStyle w:val="TableParagraph"/>
              <w:numPr>
                <w:ilvl w:val="0"/>
                <w:numId w:val="108"/>
              </w:numPr>
              <w:tabs>
                <w:tab w:val="left" w:pos="827"/>
                <w:tab w:val="left" w:pos="828"/>
              </w:tabs>
              <w:spacing w:before="135"/>
              <w:ind w:hanging="361"/>
              <w:rPr>
                <w:rFonts w:ascii="Symbol" w:hAnsi="Symbol"/>
              </w:rPr>
            </w:pPr>
            <w:r>
              <w:t>Αυτόνομηεργασία</w:t>
            </w:r>
          </w:p>
          <w:p w:rsidR="00973F05" w:rsidRDefault="00F65A98">
            <w:pPr>
              <w:pStyle w:val="TableParagraph"/>
              <w:numPr>
                <w:ilvl w:val="0"/>
                <w:numId w:val="108"/>
              </w:numPr>
              <w:tabs>
                <w:tab w:val="left" w:pos="827"/>
                <w:tab w:val="left" w:pos="828"/>
              </w:tabs>
              <w:spacing w:before="135"/>
              <w:ind w:hanging="361"/>
              <w:rPr>
                <w:rFonts w:ascii="Symbol" w:hAnsi="Symbol"/>
              </w:rPr>
            </w:pPr>
            <w:r>
              <w:t>Ομαδικήεργασία</w:t>
            </w:r>
          </w:p>
          <w:p w:rsidR="00973F05" w:rsidRDefault="00F65A98">
            <w:pPr>
              <w:pStyle w:val="TableParagraph"/>
              <w:numPr>
                <w:ilvl w:val="0"/>
                <w:numId w:val="108"/>
              </w:numPr>
              <w:tabs>
                <w:tab w:val="left" w:pos="827"/>
                <w:tab w:val="left" w:pos="828"/>
              </w:tabs>
              <w:spacing w:before="135"/>
              <w:ind w:hanging="361"/>
              <w:rPr>
                <w:rFonts w:ascii="Symbol" w:hAnsi="Symbol"/>
              </w:rPr>
            </w:pPr>
            <w:r>
              <w:t>Σχεδιασμόςκαιδιαχείρισηέργων</w:t>
            </w:r>
          </w:p>
          <w:p w:rsidR="00973F05" w:rsidRDefault="00F65A98">
            <w:pPr>
              <w:pStyle w:val="TableParagraph"/>
              <w:numPr>
                <w:ilvl w:val="0"/>
                <w:numId w:val="108"/>
              </w:numPr>
              <w:tabs>
                <w:tab w:val="left" w:pos="827"/>
                <w:tab w:val="left" w:pos="828"/>
              </w:tabs>
              <w:spacing w:before="133"/>
              <w:ind w:hanging="361"/>
              <w:rPr>
                <w:rFonts w:ascii="Symbol" w:hAnsi="Symbol"/>
              </w:rPr>
            </w:pPr>
            <w:r>
              <w:t>Σεβασμόςστηδιαφορετικότητακαιστηνπολυπολιτισμικότητα</w:t>
            </w:r>
          </w:p>
          <w:p w:rsidR="00973F05" w:rsidRDefault="00F65A98">
            <w:pPr>
              <w:pStyle w:val="TableParagraph"/>
              <w:numPr>
                <w:ilvl w:val="0"/>
                <w:numId w:val="108"/>
              </w:numPr>
              <w:tabs>
                <w:tab w:val="left" w:pos="827"/>
                <w:tab w:val="left" w:pos="828"/>
              </w:tabs>
              <w:spacing w:before="135" w:line="355" w:lineRule="auto"/>
              <w:ind w:right="282"/>
              <w:rPr>
                <w:rFonts w:ascii="Symbol" w:hAnsi="Symbol"/>
              </w:rPr>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108"/>
              </w:numPr>
              <w:tabs>
                <w:tab w:val="left" w:pos="827"/>
                <w:tab w:val="left" w:pos="828"/>
              </w:tabs>
              <w:spacing w:before="11"/>
              <w:ind w:hanging="361"/>
              <w:rPr>
                <w:rFonts w:ascii="Symbol" w:hAnsi="Symbol"/>
              </w:rPr>
            </w:pPr>
            <w:r>
              <w:t>Άσκησηκριτικήςκαιαυτοκριτικής</w:t>
            </w:r>
          </w:p>
          <w:p w:rsidR="00973F05" w:rsidRDefault="00F65A98">
            <w:pPr>
              <w:pStyle w:val="TableParagraph"/>
              <w:numPr>
                <w:ilvl w:val="0"/>
                <w:numId w:val="108"/>
              </w:numPr>
              <w:tabs>
                <w:tab w:val="left" w:pos="827"/>
                <w:tab w:val="left" w:pos="828"/>
              </w:tabs>
              <w:spacing w:before="133"/>
              <w:ind w:hanging="361"/>
              <w:rPr>
                <w:rFonts w:ascii="Symbol" w:hAnsi="Symbol"/>
              </w:rPr>
            </w:pPr>
            <w:r>
              <w:t>Εργασίασεδιεπιστημονικόπεριβάλλον</w:t>
            </w:r>
          </w:p>
          <w:p w:rsidR="00973F05" w:rsidRDefault="00F65A98">
            <w:pPr>
              <w:pStyle w:val="TableParagraph"/>
              <w:numPr>
                <w:ilvl w:val="0"/>
                <w:numId w:val="108"/>
              </w:numPr>
              <w:tabs>
                <w:tab w:val="left" w:pos="827"/>
                <w:tab w:val="left" w:pos="828"/>
              </w:tabs>
              <w:spacing w:before="135"/>
              <w:ind w:hanging="361"/>
              <w:rPr>
                <w:rFonts w:ascii="Symbol" w:hAnsi="Symbol"/>
                <w:sz w:val="20"/>
              </w:rPr>
            </w:pPr>
            <w:r>
              <w:t>Προαγωγήτηςελεύθερης,δημιουργικήςκαιεπαγωγικήςσκέψης</w:t>
            </w:r>
          </w:p>
        </w:tc>
      </w:tr>
    </w:tbl>
    <w:p w:rsidR="00973F05" w:rsidRDefault="00973F05">
      <w:pPr>
        <w:pStyle w:val="a3"/>
        <w:spacing w:before="1"/>
        <w:rPr>
          <w:b/>
          <w:sz w:val="15"/>
        </w:rPr>
      </w:pPr>
    </w:p>
    <w:p w:rsidR="00973F05" w:rsidRDefault="00F65A98">
      <w:pPr>
        <w:spacing w:before="60"/>
        <w:ind w:left="216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700"/>
        </w:trPr>
        <w:tc>
          <w:tcPr>
            <w:tcW w:w="8474" w:type="dxa"/>
          </w:tcPr>
          <w:p w:rsidR="00973F05" w:rsidRDefault="00F65A98">
            <w:pPr>
              <w:pStyle w:val="TableParagraph"/>
              <w:spacing w:line="265" w:lineRule="exact"/>
              <w:ind w:left="827"/>
              <w:rPr>
                <w:b/>
              </w:rPr>
            </w:pPr>
            <w:r>
              <w:rPr>
                <w:b/>
              </w:rPr>
              <w:t>Θεωρία</w:t>
            </w:r>
          </w:p>
          <w:p w:rsidR="00973F05" w:rsidRDefault="00F65A98">
            <w:pPr>
              <w:pStyle w:val="TableParagraph"/>
              <w:numPr>
                <w:ilvl w:val="0"/>
                <w:numId w:val="107"/>
              </w:numPr>
              <w:tabs>
                <w:tab w:val="left" w:pos="827"/>
                <w:tab w:val="left" w:pos="828"/>
              </w:tabs>
              <w:spacing w:before="39"/>
              <w:ind w:hanging="361"/>
              <w:rPr>
                <w:rFonts w:ascii="Symbol" w:hAnsi="Symbol"/>
              </w:rPr>
            </w:pPr>
            <w:r>
              <w:t>ΕπιδημιολογίατουΣακχαρώδηΔιαβήτη</w:t>
            </w:r>
          </w:p>
          <w:p w:rsidR="00973F05" w:rsidRDefault="00F65A98">
            <w:pPr>
              <w:pStyle w:val="TableParagraph"/>
              <w:numPr>
                <w:ilvl w:val="0"/>
                <w:numId w:val="107"/>
              </w:numPr>
              <w:tabs>
                <w:tab w:val="left" w:pos="827"/>
                <w:tab w:val="left" w:pos="828"/>
              </w:tabs>
              <w:ind w:hanging="361"/>
              <w:rPr>
                <w:rFonts w:ascii="Symbol" w:hAnsi="Symbol"/>
              </w:rPr>
            </w:pPr>
            <w:r>
              <w:t>ΤαξινόμησητουΣακχαρώδηΔιαβήτη</w:t>
            </w:r>
          </w:p>
          <w:p w:rsidR="00973F05" w:rsidRDefault="00F65A98">
            <w:pPr>
              <w:pStyle w:val="TableParagraph"/>
              <w:numPr>
                <w:ilvl w:val="0"/>
                <w:numId w:val="107"/>
              </w:numPr>
              <w:tabs>
                <w:tab w:val="left" w:pos="827"/>
                <w:tab w:val="left" w:pos="828"/>
              </w:tabs>
              <w:spacing w:before="1"/>
              <w:ind w:hanging="361"/>
              <w:rPr>
                <w:rFonts w:ascii="Symbol" w:hAnsi="Symbol"/>
              </w:rPr>
            </w:pPr>
            <w:r>
              <w:t>ΔιαγνωστικάκριτήριαΣακχαρώδηΔιαβήτη</w:t>
            </w:r>
          </w:p>
          <w:p w:rsidR="00973F05" w:rsidRDefault="00F65A98">
            <w:pPr>
              <w:pStyle w:val="TableParagraph"/>
              <w:numPr>
                <w:ilvl w:val="0"/>
                <w:numId w:val="107"/>
              </w:numPr>
              <w:tabs>
                <w:tab w:val="left" w:pos="827"/>
                <w:tab w:val="left" w:pos="828"/>
              </w:tabs>
              <w:spacing w:before="1" w:line="279" w:lineRule="exact"/>
              <w:ind w:hanging="361"/>
              <w:rPr>
                <w:rFonts w:ascii="Symbol" w:hAnsi="Symbol"/>
              </w:rPr>
            </w:pPr>
            <w:r>
              <w:t>ΠαθογένειατουΣακχαρώδηΔιαβήτη</w:t>
            </w:r>
          </w:p>
          <w:p w:rsidR="00973F05" w:rsidRDefault="00F65A98">
            <w:pPr>
              <w:pStyle w:val="TableParagraph"/>
              <w:numPr>
                <w:ilvl w:val="0"/>
                <w:numId w:val="107"/>
              </w:numPr>
              <w:tabs>
                <w:tab w:val="left" w:pos="827"/>
                <w:tab w:val="left" w:pos="828"/>
              </w:tabs>
              <w:spacing w:line="279" w:lineRule="exact"/>
              <w:ind w:hanging="361"/>
              <w:rPr>
                <w:rFonts w:ascii="Symbol" w:hAnsi="Symbol"/>
              </w:rPr>
            </w:pPr>
            <w:r>
              <w:t>ΔιατροφήκαιΣακχαρώδηςΔιαβήτης</w:t>
            </w:r>
          </w:p>
          <w:p w:rsidR="00973F05" w:rsidRDefault="00F65A98">
            <w:pPr>
              <w:pStyle w:val="TableParagraph"/>
              <w:numPr>
                <w:ilvl w:val="0"/>
                <w:numId w:val="107"/>
              </w:numPr>
              <w:tabs>
                <w:tab w:val="left" w:pos="827"/>
                <w:tab w:val="left" w:pos="828"/>
              </w:tabs>
              <w:ind w:hanging="361"/>
              <w:rPr>
                <w:rFonts w:ascii="Symbol" w:hAnsi="Symbol"/>
              </w:rPr>
            </w:pPr>
            <w:r>
              <w:t>Παχυσαρκία</w:t>
            </w:r>
          </w:p>
          <w:p w:rsidR="00973F05" w:rsidRDefault="00F65A98">
            <w:pPr>
              <w:pStyle w:val="TableParagraph"/>
              <w:numPr>
                <w:ilvl w:val="0"/>
                <w:numId w:val="107"/>
              </w:numPr>
              <w:tabs>
                <w:tab w:val="left" w:pos="827"/>
                <w:tab w:val="left" w:pos="828"/>
              </w:tabs>
              <w:spacing w:before="1"/>
              <w:ind w:hanging="361"/>
              <w:rPr>
                <w:rFonts w:ascii="Symbol" w:hAnsi="Symbol"/>
              </w:rPr>
            </w:pPr>
            <w:r>
              <w:t>ΜικροαγγειακέςεπιπλοκέςτουΣακχαρώδηΔιαβήτη</w:t>
            </w:r>
          </w:p>
          <w:p w:rsidR="00973F05" w:rsidRDefault="00F65A98">
            <w:pPr>
              <w:pStyle w:val="TableParagraph"/>
              <w:numPr>
                <w:ilvl w:val="0"/>
                <w:numId w:val="107"/>
              </w:numPr>
              <w:tabs>
                <w:tab w:val="left" w:pos="827"/>
                <w:tab w:val="left" w:pos="828"/>
              </w:tabs>
              <w:ind w:hanging="361"/>
              <w:rPr>
                <w:rFonts w:ascii="Symbol" w:hAnsi="Symbol"/>
              </w:rPr>
            </w:pPr>
            <w:r>
              <w:t>ΜακροαγγειακέςεπιπλοκέςτουΣακχαρώδηΔιαβήτη</w:t>
            </w:r>
          </w:p>
          <w:p w:rsidR="00973F05" w:rsidRDefault="00F65A98">
            <w:pPr>
              <w:pStyle w:val="TableParagraph"/>
              <w:numPr>
                <w:ilvl w:val="0"/>
                <w:numId w:val="107"/>
              </w:numPr>
              <w:tabs>
                <w:tab w:val="left" w:pos="827"/>
                <w:tab w:val="left" w:pos="828"/>
              </w:tabs>
              <w:spacing w:before="1" w:line="279" w:lineRule="exact"/>
              <w:ind w:hanging="361"/>
              <w:rPr>
                <w:rFonts w:ascii="Symbol" w:hAnsi="Symbol"/>
              </w:rPr>
            </w:pPr>
            <w:r>
              <w:t>ΚαρδιαγγειακόςκίνδυνοςκαιΣακχαρώδηςΔιαβήτης</w:t>
            </w:r>
          </w:p>
          <w:p w:rsidR="00973F05" w:rsidRDefault="00F65A98">
            <w:pPr>
              <w:pStyle w:val="TableParagraph"/>
              <w:numPr>
                <w:ilvl w:val="0"/>
                <w:numId w:val="107"/>
              </w:numPr>
              <w:tabs>
                <w:tab w:val="left" w:pos="827"/>
                <w:tab w:val="left" w:pos="828"/>
              </w:tabs>
              <w:spacing w:line="279" w:lineRule="exact"/>
              <w:ind w:hanging="361"/>
              <w:rPr>
                <w:rFonts w:ascii="Symbol" w:hAnsi="Symbol"/>
              </w:rPr>
            </w:pPr>
            <w:r>
              <w:t>Θεραπευτικήαντιμετώπισημεδισκία</w:t>
            </w:r>
          </w:p>
          <w:p w:rsidR="00973F05" w:rsidRDefault="00F65A98">
            <w:pPr>
              <w:pStyle w:val="TableParagraph"/>
              <w:numPr>
                <w:ilvl w:val="0"/>
                <w:numId w:val="107"/>
              </w:numPr>
              <w:tabs>
                <w:tab w:val="left" w:pos="827"/>
                <w:tab w:val="left" w:pos="828"/>
              </w:tabs>
              <w:ind w:hanging="361"/>
              <w:rPr>
                <w:rFonts w:ascii="Symbol" w:hAnsi="Symbol"/>
              </w:rPr>
            </w:pPr>
            <w:r>
              <w:t>Ινσουλινοθεραπεία– Σύγχρονεςμέθοδοιγιααντλίες</w:t>
            </w:r>
          </w:p>
          <w:p w:rsidR="00973F05" w:rsidRDefault="00F65A98">
            <w:pPr>
              <w:pStyle w:val="TableParagraph"/>
              <w:numPr>
                <w:ilvl w:val="0"/>
                <w:numId w:val="107"/>
              </w:numPr>
              <w:tabs>
                <w:tab w:val="left" w:pos="827"/>
                <w:tab w:val="left" w:pos="828"/>
              </w:tabs>
              <w:spacing w:before="1"/>
              <w:ind w:hanging="361"/>
              <w:rPr>
                <w:rFonts w:ascii="Symbol" w:hAnsi="Symbol"/>
                <w:sz w:val="20"/>
              </w:rPr>
            </w:pPr>
            <w:r>
              <w:t>Μεταμόσχευσηπαγκρέατοςκαινησιδίων</w:t>
            </w:r>
          </w:p>
        </w:tc>
      </w:tr>
    </w:tbl>
    <w:p w:rsidR="00973F05" w:rsidRDefault="00973F05">
      <w:pPr>
        <w:pStyle w:val="a3"/>
        <w:rPr>
          <w:b/>
          <w:sz w:val="20"/>
        </w:rPr>
      </w:pPr>
    </w:p>
    <w:p w:rsidR="00973F05" w:rsidRDefault="00973F05">
      <w:pPr>
        <w:pStyle w:val="a3"/>
        <w:spacing w:before="10"/>
        <w:rPr>
          <w:b/>
          <w:sz w:val="19"/>
        </w:rPr>
      </w:pPr>
    </w:p>
    <w:p w:rsidR="00973F05" w:rsidRDefault="00F65A98">
      <w:pPr>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571"/>
        </w:trPr>
        <w:tc>
          <w:tcPr>
            <w:tcW w:w="3298" w:type="dxa"/>
            <w:shd w:val="clear" w:color="auto" w:fill="DDD9C3"/>
          </w:tcPr>
          <w:p w:rsidR="00973F05" w:rsidRDefault="00F65A98">
            <w:pPr>
              <w:pStyle w:val="TableParagraph"/>
              <w:spacing w:line="244" w:lineRule="exact"/>
              <w:ind w:left="1358"/>
              <w:rPr>
                <w:i/>
                <w:sz w:val="20"/>
              </w:rPr>
            </w:pPr>
            <w:r>
              <w:rPr>
                <w:b/>
                <w:sz w:val="20"/>
              </w:rPr>
              <w:t>ΤΡΟΠΟΣΠΑΡΑΔΟΣΗΣ</w:t>
            </w:r>
            <w:r>
              <w:rPr>
                <w:i/>
                <w:sz w:val="20"/>
              </w:rPr>
              <w:t>.</w:t>
            </w:r>
          </w:p>
        </w:tc>
        <w:tc>
          <w:tcPr>
            <w:tcW w:w="5151" w:type="dxa"/>
          </w:tcPr>
          <w:p w:rsidR="00973F05" w:rsidRDefault="00F65A98">
            <w:pPr>
              <w:pStyle w:val="TableParagraph"/>
              <w:spacing w:line="266" w:lineRule="exact"/>
              <w:ind w:left="107"/>
            </w:pPr>
            <w:r>
              <w:t>Πρόσωπομεπρόσωπο</w:t>
            </w:r>
          </w:p>
        </w:tc>
      </w:tr>
      <w:tr w:rsidR="00973F05">
        <w:trPr>
          <w:trHeight w:val="909"/>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1" w:type="dxa"/>
          </w:tcPr>
          <w:p w:rsidR="00973F05" w:rsidRDefault="00F65A98">
            <w:pPr>
              <w:pStyle w:val="TableParagraph"/>
              <w:numPr>
                <w:ilvl w:val="0"/>
                <w:numId w:val="106"/>
              </w:numPr>
              <w:tabs>
                <w:tab w:val="left" w:pos="827"/>
                <w:tab w:val="left" w:pos="828"/>
              </w:tabs>
              <w:spacing w:line="277" w:lineRule="exact"/>
            </w:pPr>
            <w:r>
              <w:t>Παρουσίασητουμαθήματοςμεpowerpoint</w:t>
            </w:r>
          </w:p>
          <w:p w:rsidR="00973F05" w:rsidRDefault="00F65A98">
            <w:pPr>
              <w:pStyle w:val="TableParagraph"/>
              <w:numPr>
                <w:ilvl w:val="0"/>
                <w:numId w:val="106"/>
              </w:numPr>
              <w:tabs>
                <w:tab w:val="left" w:pos="827"/>
                <w:tab w:val="left" w:pos="828"/>
              </w:tabs>
            </w:pPr>
            <w:r>
              <w:t>ΥποστήριξηΜαθησιακήςδιαδικασίαςμέσω</w:t>
            </w:r>
          </w:p>
          <w:p w:rsidR="00973F05" w:rsidRDefault="00F65A98">
            <w:pPr>
              <w:pStyle w:val="TableParagraph"/>
              <w:spacing w:before="41"/>
              <w:ind w:left="355"/>
            </w:pPr>
            <w:r>
              <w:t>τηςηλεκτρονικήςπλατφόρμαςmoodleκαιe-class</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6"/>
        <w:gridCol w:w="2463"/>
        <w:gridCol w:w="115"/>
      </w:tblGrid>
      <w:tr w:rsidR="00973F05">
        <w:trPr>
          <w:trHeight w:val="580"/>
        </w:trPr>
        <w:tc>
          <w:tcPr>
            <w:tcW w:w="3298" w:type="dxa"/>
            <w:vMerge w:val="restart"/>
            <w:shd w:val="clear" w:color="auto" w:fill="DDD9C3"/>
          </w:tcPr>
          <w:p w:rsidR="00973F05" w:rsidRDefault="00F65A98">
            <w:pPr>
              <w:pStyle w:val="TableParagraph"/>
              <w:spacing w:line="235" w:lineRule="exact"/>
              <w:ind w:left="1094"/>
              <w:rPr>
                <w:b/>
                <w:sz w:val="20"/>
              </w:rPr>
            </w:pPr>
            <w:r>
              <w:rPr>
                <w:b/>
                <w:sz w:val="20"/>
              </w:rPr>
              <w:lastRenderedPageBreak/>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66"/>
              <w:ind w:left="583"/>
              <w:rPr>
                <w:b/>
                <w:i/>
                <w:sz w:val="20"/>
              </w:rPr>
            </w:pPr>
            <w:r>
              <w:rPr>
                <w:b/>
                <w:i/>
                <w:sz w:val="20"/>
              </w:rPr>
              <w:t>Δραστηριότητα</w:t>
            </w:r>
          </w:p>
        </w:tc>
        <w:tc>
          <w:tcPr>
            <w:tcW w:w="2463" w:type="dxa"/>
            <w:tcBorders>
              <w:top w:val="single" w:sz="8" w:space="0" w:color="000000"/>
            </w:tcBorders>
            <w:shd w:val="clear" w:color="auto" w:fill="DDD9C3"/>
          </w:tcPr>
          <w:p w:rsidR="00973F05" w:rsidRDefault="00F65A98">
            <w:pPr>
              <w:pStyle w:val="TableParagraph"/>
              <w:spacing w:before="46"/>
              <w:ind w:left="821" w:right="474" w:hanging="323"/>
              <w:rPr>
                <w:b/>
                <w:i/>
                <w:sz w:val="20"/>
              </w:rPr>
            </w:pPr>
            <w:r>
              <w:rPr>
                <w:b/>
                <w:i/>
                <w:sz w:val="20"/>
              </w:rPr>
              <w:t>Φόρτος ΕργασίαςΕξαμήνου</w:t>
            </w:r>
          </w:p>
        </w:tc>
        <w:tc>
          <w:tcPr>
            <w:tcW w:w="115" w:type="dxa"/>
            <w:vMerge w:val="restart"/>
            <w:tcBorders>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4" w:lineRule="exact"/>
              <w:ind w:left="103"/>
            </w:pPr>
            <w:r>
              <w:t>Διαλέξεις</w:t>
            </w:r>
          </w:p>
        </w:tc>
        <w:tc>
          <w:tcPr>
            <w:tcW w:w="2463" w:type="dxa"/>
          </w:tcPr>
          <w:p w:rsidR="00973F05" w:rsidRDefault="00F65A98">
            <w:pPr>
              <w:pStyle w:val="TableParagraph"/>
              <w:spacing w:line="264" w:lineRule="exact"/>
              <w:ind w:left="1099" w:right="1089"/>
              <w:jc w:val="center"/>
            </w:pPr>
            <w:r>
              <w:t>30</w:t>
            </w:r>
          </w:p>
        </w:tc>
        <w:tc>
          <w:tcPr>
            <w:tcW w:w="115" w:type="dxa"/>
            <w:vMerge/>
            <w:tcBorders>
              <w:top w:val="nil"/>
              <w:bottom w:val="nil"/>
            </w:tcBorders>
          </w:tcPr>
          <w:p w:rsidR="00973F05" w:rsidRDefault="00973F05">
            <w:pPr>
              <w:rPr>
                <w:sz w:val="2"/>
                <w:szCs w:val="2"/>
              </w:rPr>
            </w:pPr>
          </w:p>
        </w:tc>
      </w:tr>
      <w:tr w:rsidR="00973F05">
        <w:trPr>
          <w:trHeight w:val="534"/>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2" w:lineRule="exact"/>
              <w:ind w:left="103"/>
            </w:pPr>
            <w:r>
              <w:t>Μελέτηκαιανάλυση</w:t>
            </w:r>
          </w:p>
          <w:p w:rsidR="00973F05" w:rsidRDefault="00F65A98">
            <w:pPr>
              <w:pStyle w:val="TableParagraph"/>
              <w:spacing w:line="252" w:lineRule="exact"/>
              <w:ind w:left="103"/>
            </w:pPr>
            <w:r>
              <w:t>βιβλιογραφίας</w:t>
            </w:r>
          </w:p>
        </w:tc>
        <w:tc>
          <w:tcPr>
            <w:tcW w:w="2463" w:type="dxa"/>
          </w:tcPr>
          <w:p w:rsidR="00973F05" w:rsidRDefault="00F65A98">
            <w:pPr>
              <w:pStyle w:val="TableParagraph"/>
              <w:spacing w:line="262" w:lineRule="exact"/>
              <w:ind w:left="1099" w:right="1089"/>
              <w:jc w:val="center"/>
            </w:pPr>
            <w:r>
              <w:t>10</w:t>
            </w:r>
          </w:p>
        </w:tc>
        <w:tc>
          <w:tcPr>
            <w:tcW w:w="115" w:type="dxa"/>
            <w:vMerge/>
            <w:tcBorders>
              <w:top w:val="nil"/>
              <w:bottom w:val="nil"/>
            </w:tcBorders>
          </w:tcPr>
          <w:p w:rsidR="00973F05" w:rsidRDefault="00973F05">
            <w:pPr>
              <w:rPr>
                <w:sz w:val="2"/>
                <w:szCs w:val="2"/>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4" w:lineRule="exact"/>
              <w:ind w:left="103"/>
            </w:pPr>
            <w:r>
              <w:t>ΑυτοτελήςΜελέτη</w:t>
            </w:r>
          </w:p>
        </w:tc>
        <w:tc>
          <w:tcPr>
            <w:tcW w:w="2463" w:type="dxa"/>
          </w:tcPr>
          <w:p w:rsidR="00973F05" w:rsidRDefault="00F65A98">
            <w:pPr>
              <w:pStyle w:val="TableParagraph"/>
              <w:spacing w:line="264" w:lineRule="exact"/>
              <w:ind w:left="1099" w:right="1090"/>
              <w:jc w:val="center"/>
            </w:pPr>
            <w:r>
              <w:t>20</w:t>
            </w:r>
          </w:p>
        </w:tc>
        <w:tc>
          <w:tcPr>
            <w:tcW w:w="115" w:type="dxa"/>
            <w:vMerge/>
            <w:tcBorders>
              <w:top w:val="nil"/>
              <w:bottom w:val="nil"/>
            </w:tcBorders>
          </w:tcPr>
          <w:p w:rsidR="00973F05" w:rsidRDefault="00973F05">
            <w:pPr>
              <w:rPr>
                <w:sz w:val="2"/>
                <w:szCs w:val="2"/>
              </w:rPr>
            </w:pPr>
          </w:p>
        </w:tc>
      </w:tr>
      <w:tr w:rsidR="00973F05">
        <w:trPr>
          <w:trHeight w:val="39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2" w:lineRule="exact"/>
              <w:ind w:left="103"/>
            </w:pPr>
            <w:r>
              <w:t>ΣύνολοΜαθήματος</w:t>
            </w:r>
          </w:p>
        </w:tc>
        <w:tc>
          <w:tcPr>
            <w:tcW w:w="2463" w:type="dxa"/>
          </w:tcPr>
          <w:p w:rsidR="00973F05" w:rsidRDefault="00F65A98">
            <w:pPr>
              <w:pStyle w:val="TableParagraph"/>
              <w:spacing w:before="56"/>
              <w:ind w:left="1099" w:right="1089"/>
              <w:jc w:val="center"/>
              <w:rPr>
                <w:b/>
              </w:rPr>
            </w:pPr>
            <w:r>
              <w:rPr>
                <w:b/>
              </w:rPr>
              <w:t>60</w:t>
            </w:r>
          </w:p>
        </w:tc>
        <w:tc>
          <w:tcPr>
            <w:tcW w:w="115" w:type="dxa"/>
            <w:vMerge/>
            <w:tcBorders>
              <w:top w:val="nil"/>
              <w:bottom w:val="nil"/>
            </w:tcBorders>
          </w:tcPr>
          <w:p w:rsidR="00973F05" w:rsidRDefault="00973F05">
            <w:pPr>
              <w:rPr>
                <w:sz w:val="2"/>
                <w:szCs w:val="2"/>
              </w:rPr>
            </w:pPr>
          </w:p>
        </w:tc>
      </w:tr>
      <w:tr w:rsidR="00973F05">
        <w:trPr>
          <w:trHeight w:val="2188"/>
        </w:trPr>
        <w:tc>
          <w:tcPr>
            <w:tcW w:w="3298" w:type="dxa"/>
            <w:vMerge/>
            <w:tcBorders>
              <w:top w:val="nil"/>
            </w:tcBorders>
            <w:shd w:val="clear" w:color="auto" w:fill="DDD9C3"/>
          </w:tcPr>
          <w:p w:rsidR="00973F05" w:rsidRDefault="00973F05">
            <w:pPr>
              <w:rPr>
                <w:sz w:val="2"/>
                <w:szCs w:val="2"/>
              </w:rPr>
            </w:pPr>
          </w:p>
        </w:tc>
        <w:tc>
          <w:tcPr>
            <w:tcW w:w="5151" w:type="dxa"/>
            <w:gridSpan w:val="4"/>
          </w:tcPr>
          <w:p w:rsidR="00973F05" w:rsidRDefault="00973F05">
            <w:pPr>
              <w:pStyle w:val="TableParagraph"/>
              <w:rPr>
                <w:rFonts w:ascii="Times New Roman"/>
                <w:sz w:val="20"/>
              </w:rPr>
            </w:pPr>
          </w:p>
        </w:tc>
      </w:tr>
      <w:tr w:rsidR="00973F05">
        <w:trPr>
          <w:trHeight w:val="4492"/>
        </w:trPr>
        <w:tc>
          <w:tcPr>
            <w:tcW w:w="3298" w:type="dxa"/>
          </w:tcPr>
          <w:p w:rsidR="00973F05" w:rsidRDefault="00F65A98">
            <w:pPr>
              <w:pStyle w:val="TableParagraph"/>
              <w:spacing w:line="240" w:lineRule="exact"/>
              <w:ind w:left="1113"/>
              <w:rPr>
                <w:b/>
                <w:sz w:val="20"/>
              </w:rPr>
            </w:pPr>
            <w:r>
              <w:rPr>
                <w:b/>
                <w:sz w:val="20"/>
              </w:rPr>
              <w:t>ΑΞΙΟΛΟΓΗΣΗΦΟΙΤΗΤΩΝ</w:t>
            </w:r>
          </w:p>
        </w:tc>
        <w:tc>
          <w:tcPr>
            <w:tcW w:w="5151" w:type="dxa"/>
            <w:gridSpan w:val="4"/>
          </w:tcPr>
          <w:p w:rsidR="00973F05" w:rsidRDefault="00F65A98">
            <w:pPr>
              <w:pStyle w:val="TableParagraph"/>
              <w:spacing w:line="262" w:lineRule="exact"/>
              <w:ind w:left="107"/>
              <w:rPr>
                <w:b/>
              </w:rPr>
            </w:pPr>
            <w:r>
              <w:rPr>
                <w:b/>
              </w:rPr>
              <w:t>ΘΕΩΡΙΑ</w:t>
            </w:r>
          </w:p>
          <w:p w:rsidR="00973F05" w:rsidRDefault="00F65A98">
            <w:pPr>
              <w:pStyle w:val="TableParagraph"/>
              <w:spacing w:before="41"/>
              <w:ind w:left="107"/>
              <w:jc w:val="both"/>
            </w:pPr>
            <w:r>
              <w:t>Γραπτέςτελικέςεξετάσεις.</w:t>
            </w:r>
          </w:p>
          <w:p w:rsidR="00973F05" w:rsidRDefault="00973F05">
            <w:pPr>
              <w:pStyle w:val="TableParagraph"/>
              <w:rPr>
                <w:b/>
              </w:rPr>
            </w:pPr>
          </w:p>
          <w:p w:rsidR="00973F05" w:rsidRDefault="00973F05">
            <w:pPr>
              <w:pStyle w:val="TableParagraph"/>
              <w:spacing w:before="10"/>
              <w:rPr>
                <w:b/>
                <w:sz w:val="31"/>
              </w:rPr>
            </w:pPr>
          </w:p>
          <w:p w:rsidR="00973F05" w:rsidRDefault="00F65A98">
            <w:pPr>
              <w:pStyle w:val="TableParagraph"/>
              <w:spacing w:before="1"/>
              <w:ind w:left="107" w:right="97"/>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rPr>
          <w:b/>
          <w:sz w:val="20"/>
        </w:rPr>
      </w:pPr>
    </w:p>
    <w:p w:rsidR="00973F05" w:rsidRDefault="00973F05">
      <w:pPr>
        <w:pStyle w:val="a3"/>
        <w:spacing w:before="9"/>
        <w:rPr>
          <w:b/>
          <w:sz w:val="14"/>
        </w:rPr>
      </w:pPr>
    </w:p>
    <w:p w:rsidR="00973F05" w:rsidRDefault="00F65A98">
      <w:pPr>
        <w:spacing w:before="59"/>
        <w:ind w:left="1486"/>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17"/>
        </w:trPr>
        <w:tc>
          <w:tcPr>
            <w:tcW w:w="8474" w:type="dxa"/>
          </w:tcPr>
          <w:p w:rsidR="00973F05" w:rsidRPr="00CC5F68" w:rsidRDefault="00F65A98">
            <w:pPr>
              <w:pStyle w:val="TableParagraph"/>
              <w:numPr>
                <w:ilvl w:val="0"/>
                <w:numId w:val="105"/>
              </w:numPr>
              <w:tabs>
                <w:tab w:val="left" w:pos="827"/>
                <w:tab w:val="left" w:pos="828"/>
              </w:tabs>
              <w:ind w:right="95"/>
              <w:rPr>
                <w:rFonts w:ascii="Symbol" w:hAnsi="Symbol"/>
              </w:rPr>
            </w:pPr>
            <w:r>
              <w:t>ΚαζακοςΚΣακχαρώδηςδιαβήτης,σύγχρονεςαπόψεις.Εκδ</w:t>
            </w:r>
            <w:r w:rsidRPr="00CC5F68">
              <w:t>.</w:t>
            </w:r>
            <w:r w:rsidRPr="00C80670">
              <w:rPr>
                <w:lang w:val="en-US"/>
              </w:rPr>
              <w:t>BROKENHILLPUBLISHERSLTD</w:t>
            </w:r>
            <w:r w:rsidRPr="00CC5F68">
              <w:t>,</w:t>
            </w:r>
            <w:r>
              <w:t>Αθήνα</w:t>
            </w:r>
            <w:r w:rsidRPr="00CC5F68">
              <w:t xml:space="preserve"> 2016</w:t>
            </w:r>
          </w:p>
          <w:p w:rsidR="00973F05" w:rsidRDefault="00F65A98">
            <w:pPr>
              <w:pStyle w:val="TableParagraph"/>
              <w:numPr>
                <w:ilvl w:val="0"/>
                <w:numId w:val="105"/>
              </w:numPr>
              <w:tabs>
                <w:tab w:val="left" w:pos="827"/>
                <w:tab w:val="left" w:pos="828"/>
              </w:tabs>
              <w:spacing w:line="252" w:lineRule="exact"/>
              <w:ind w:hanging="361"/>
              <w:rPr>
                <w:rFonts w:ascii="Symbol" w:hAnsi="Symbol"/>
                <w:sz w:val="20"/>
              </w:rPr>
            </w:pPr>
            <w:r>
              <w:t>Καραμήτσος.Δ.Διαβητολογία.ΕκδόσειςΣιώκης,Θεσσαλονίκη2009</w:t>
            </w:r>
          </w:p>
        </w:tc>
      </w:tr>
    </w:tbl>
    <w:p w:rsidR="00973F05" w:rsidRDefault="00973F05">
      <w:pPr>
        <w:pStyle w:val="a3"/>
        <w:rPr>
          <w:b/>
          <w:sz w:val="20"/>
        </w:rPr>
      </w:pPr>
    </w:p>
    <w:p w:rsidR="00973F05" w:rsidRDefault="00973F05">
      <w:pPr>
        <w:pStyle w:val="a3"/>
        <w:spacing w:before="6"/>
        <w:rPr>
          <w:b/>
          <w:sz w:val="25"/>
        </w:rPr>
      </w:pPr>
    </w:p>
    <w:p w:rsidR="00973F05" w:rsidRDefault="00F65A98">
      <w:pPr>
        <w:pStyle w:val="1"/>
        <w:spacing w:before="52"/>
        <w:ind w:left="1756" w:right="1041"/>
      </w:pPr>
      <w:r>
        <w:t>ΙΣΤΟΡΙΑΤΗΣΝΟΣΗΛΕΥΤΙΚΗΣ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1310"/>
        <w:gridCol w:w="1279"/>
        <w:gridCol w:w="1000"/>
        <w:gridCol w:w="528"/>
        <w:gridCol w:w="1555"/>
      </w:tblGrid>
      <w:tr w:rsidR="00973F05">
        <w:trPr>
          <w:trHeight w:val="268"/>
        </w:trPr>
        <w:tc>
          <w:tcPr>
            <w:tcW w:w="2849" w:type="dxa"/>
            <w:shd w:val="clear" w:color="auto" w:fill="DDD9C3"/>
          </w:tcPr>
          <w:p w:rsidR="00973F05" w:rsidRDefault="00F65A98">
            <w:pPr>
              <w:pStyle w:val="TableParagraph"/>
              <w:spacing w:before="1"/>
              <w:ind w:right="97"/>
              <w:jc w:val="right"/>
              <w:rPr>
                <w:b/>
                <w:sz w:val="20"/>
              </w:rPr>
            </w:pPr>
            <w:r>
              <w:rPr>
                <w:b/>
                <w:sz w:val="20"/>
              </w:rPr>
              <w:t>ΣΧΟΛΗ</w:t>
            </w:r>
          </w:p>
        </w:tc>
        <w:tc>
          <w:tcPr>
            <w:tcW w:w="5672" w:type="dxa"/>
            <w:gridSpan w:val="5"/>
          </w:tcPr>
          <w:p w:rsidR="00973F05" w:rsidRDefault="00F65A98">
            <w:pPr>
              <w:pStyle w:val="TableParagraph"/>
              <w:spacing w:line="248" w:lineRule="exact"/>
              <w:ind w:left="108"/>
            </w:pPr>
            <w:r>
              <w:t>ΕΠΑΓΓΕΛΜΑΤΩΝΥΓΕΙΑΣ</w:t>
            </w:r>
          </w:p>
        </w:tc>
      </w:tr>
      <w:tr w:rsidR="00973F05">
        <w:trPr>
          <w:trHeight w:val="268"/>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2" w:type="dxa"/>
            <w:gridSpan w:val="5"/>
          </w:tcPr>
          <w:p w:rsidR="00973F05" w:rsidRDefault="00F65A98">
            <w:pPr>
              <w:pStyle w:val="TableParagraph"/>
              <w:spacing w:line="248" w:lineRule="exact"/>
              <w:ind w:left="108"/>
            </w:pPr>
            <w:r>
              <w:t>ΝΟΣΗΛΕΥΤΙΚΗΣ</w:t>
            </w:r>
          </w:p>
        </w:tc>
      </w:tr>
      <w:tr w:rsidR="00973F05">
        <w:trPr>
          <w:trHeight w:val="270"/>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2" w:type="dxa"/>
            <w:gridSpan w:val="5"/>
          </w:tcPr>
          <w:p w:rsidR="00973F05" w:rsidRDefault="00F65A98">
            <w:pPr>
              <w:pStyle w:val="TableParagraph"/>
              <w:spacing w:line="251" w:lineRule="exact"/>
              <w:ind w:left="108"/>
            </w:pPr>
            <w:r>
              <w:t>ΠΡΟΠΤΥΧΙΑΚΟ</w:t>
            </w:r>
          </w:p>
        </w:tc>
      </w:tr>
      <w:tr w:rsidR="00973F05">
        <w:trPr>
          <w:trHeight w:val="241"/>
        </w:trPr>
        <w:tc>
          <w:tcPr>
            <w:tcW w:w="2849" w:type="dxa"/>
            <w:shd w:val="clear" w:color="auto" w:fill="DDD9C3"/>
          </w:tcPr>
          <w:p w:rsidR="00973F05" w:rsidRDefault="00F65A98">
            <w:pPr>
              <w:pStyle w:val="TableParagraph"/>
              <w:spacing w:line="222" w:lineRule="exact"/>
              <w:ind w:right="99"/>
              <w:jc w:val="right"/>
              <w:rPr>
                <w:b/>
                <w:sz w:val="20"/>
              </w:rPr>
            </w:pPr>
            <w:r>
              <w:rPr>
                <w:b/>
                <w:sz w:val="20"/>
              </w:rPr>
              <w:t>ΚΩΔΙΚΟΣΜΑΘΗΜΑΤΟΣ</w:t>
            </w:r>
          </w:p>
        </w:tc>
        <w:tc>
          <w:tcPr>
            <w:tcW w:w="1310" w:type="dxa"/>
          </w:tcPr>
          <w:p w:rsidR="00973F05" w:rsidRDefault="00973F05">
            <w:pPr>
              <w:pStyle w:val="TableParagraph"/>
              <w:rPr>
                <w:rFonts w:ascii="Times New Roman"/>
                <w:sz w:val="16"/>
              </w:rPr>
            </w:pPr>
          </w:p>
        </w:tc>
        <w:tc>
          <w:tcPr>
            <w:tcW w:w="2279" w:type="dxa"/>
            <w:gridSpan w:val="2"/>
            <w:shd w:val="clear" w:color="auto" w:fill="DDD9C3"/>
          </w:tcPr>
          <w:p w:rsidR="00973F05" w:rsidRDefault="00F65A98">
            <w:pPr>
              <w:pStyle w:val="TableParagraph"/>
              <w:spacing w:line="222" w:lineRule="exact"/>
              <w:ind w:left="396"/>
              <w:rPr>
                <w:b/>
                <w:sz w:val="20"/>
              </w:rPr>
            </w:pPr>
            <w:r>
              <w:rPr>
                <w:b/>
                <w:sz w:val="20"/>
              </w:rPr>
              <w:t>ΕΞΑΜΗΝΟΣΠΟΥΔΩΝ</w:t>
            </w:r>
          </w:p>
        </w:tc>
        <w:tc>
          <w:tcPr>
            <w:tcW w:w="2083" w:type="dxa"/>
            <w:gridSpan w:val="2"/>
          </w:tcPr>
          <w:p w:rsidR="00973F05" w:rsidRDefault="00F65A98">
            <w:pPr>
              <w:pStyle w:val="TableParagraph"/>
              <w:spacing w:line="222" w:lineRule="exact"/>
              <w:ind w:left="107"/>
              <w:rPr>
                <w:sz w:val="20"/>
              </w:rPr>
            </w:pPr>
            <w:r>
              <w:rPr>
                <w:sz w:val="20"/>
              </w:rPr>
              <w:t>ΣΤ</w:t>
            </w:r>
          </w:p>
        </w:tc>
      </w:tr>
      <w:tr w:rsidR="00973F05">
        <w:trPr>
          <w:trHeight w:val="376"/>
        </w:trPr>
        <w:tc>
          <w:tcPr>
            <w:tcW w:w="2849"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672" w:type="dxa"/>
            <w:gridSpan w:val="5"/>
          </w:tcPr>
          <w:p w:rsidR="00973F05" w:rsidRDefault="00F65A98">
            <w:pPr>
              <w:pStyle w:val="TableParagraph"/>
              <w:spacing w:before="52"/>
              <w:ind w:left="108"/>
            </w:pPr>
            <w:r>
              <w:rPr>
                <w:sz w:val="20"/>
              </w:rPr>
              <w:t>ΙΣΤΟΡΙΑΤΗΣ</w:t>
            </w:r>
            <w:r>
              <w:t>ΝΟΣΗΛΕΥΤΙΚΗΣ</w:t>
            </w:r>
          </w:p>
        </w:tc>
      </w:tr>
      <w:tr w:rsidR="00973F05">
        <w:trPr>
          <w:trHeight w:val="489"/>
        </w:trPr>
        <w:tc>
          <w:tcPr>
            <w:tcW w:w="5438" w:type="dxa"/>
            <w:gridSpan w:val="3"/>
            <w:shd w:val="clear" w:color="auto" w:fill="DDD9C3"/>
          </w:tcPr>
          <w:p w:rsidR="00973F05" w:rsidRDefault="00F65A98">
            <w:pPr>
              <w:pStyle w:val="TableParagraph"/>
              <w:spacing w:line="243" w:lineRule="exact"/>
              <w:ind w:left="942"/>
              <w:rPr>
                <w:b/>
                <w:sz w:val="20"/>
              </w:rPr>
            </w:pPr>
            <w:r>
              <w:rPr>
                <w:b/>
                <w:sz w:val="20"/>
              </w:rPr>
              <w:lastRenderedPageBreak/>
              <w:t>ΑΥΤΟΤΕΛΕΙΣΔΙΔΑΚΤΙΚΕΣΔΡΑΣΤΗΡΙΟΤΗΤΕΣ</w:t>
            </w:r>
          </w:p>
        </w:tc>
        <w:tc>
          <w:tcPr>
            <w:tcW w:w="1528" w:type="dxa"/>
            <w:gridSpan w:val="2"/>
            <w:shd w:val="clear" w:color="auto" w:fill="DDD9C3"/>
          </w:tcPr>
          <w:p w:rsidR="00973F05" w:rsidRDefault="00F65A98">
            <w:pPr>
              <w:pStyle w:val="TableParagraph"/>
              <w:spacing w:line="243" w:lineRule="exact"/>
              <w:ind w:left="95" w:right="88"/>
              <w:jc w:val="center"/>
              <w:rPr>
                <w:b/>
                <w:sz w:val="20"/>
              </w:rPr>
            </w:pPr>
            <w:r>
              <w:rPr>
                <w:b/>
                <w:sz w:val="20"/>
              </w:rPr>
              <w:t>ΕΒΔΟΜΑΔΙΑΙΕΣ</w:t>
            </w:r>
          </w:p>
          <w:p w:rsidR="00973F05" w:rsidRDefault="00F65A98">
            <w:pPr>
              <w:pStyle w:val="TableParagraph"/>
              <w:spacing w:line="225" w:lineRule="exact"/>
              <w:ind w:left="96" w:right="86"/>
              <w:jc w:val="center"/>
              <w:rPr>
                <w:b/>
                <w:sz w:val="20"/>
              </w:rPr>
            </w:pPr>
            <w:r>
              <w:rPr>
                <w:b/>
                <w:sz w:val="20"/>
              </w:rPr>
              <w:t>ΩΡΕΣ</w:t>
            </w:r>
          </w:p>
        </w:tc>
        <w:tc>
          <w:tcPr>
            <w:tcW w:w="1555" w:type="dxa"/>
            <w:shd w:val="clear" w:color="auto" w:fill="DDD9C3"/>
          </w:tcPr>
          <w:p w:rsidR="00973F05" w:rsidRDefault="00F65A98">
            <w:pPr>
              <w:pStyle w:val="TableParagraph"/>
              <w:spacing w:line="243" w:lineRule="exact"/>
              <w:ind w:left="297"/>
              <w:rPr>
                <w:b/>
                <w:sz w:val="20"/>
              </w:rPr>
            </w:pPr>
            <w:r>
              <w:rPr>
                <w:b/>
                <w:sz w:val="20"/>
              </w:rPr>
              <w:t>ΠΙΣΤΩΤΙΚΕΣ</w:t>
            </w:r>
          </w:p>
          <w:p w:rsidR="00973F05" w:rsidRDefault="00F65A98">
            <w:pPr>
              <w:pStyle w:val="TableParagraph"/>
              <w:spacing w:line="225" w:lineRule="exact"/>
              <w:ind w:left="340"/>
              <w:rPr>
                <w:b/>
                <w:sz w:val="20"/>
              </w:rPr>
            </w:pPr>
            <w:r>
              <w:rPr>
                <w:b/>
                <w:sz w:val="20"/>
              </w:rPr>
              <w:t>ΜΟΝΑΔΕΣ</w:t>
            </w:r>
          </w:p>
        </w:tc>
      </w:tr>
    </w:tbl>
    <w:p w:rsidR="00973F05" w:rsidRDefault="00973F05">
      <w:pPr>
        <w:spacing w:line="225" w:lineRule="exact"/>
        <w:rPr>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2388"/>
        <w:gridCol w:w="1529"/>
        <w:gridCol w:w="1555"/>
      </w:tblGrid>
      <w:tr w:rsidR="00973F05">
        <w:trPr>
          <w:trHeight w:val="244"/>
        </w:trPr>
        <w:tc>
          <w:tcPr>
            <w:tcW w:w="5439" w:type="dxa"/>
            <w:gridSpan w:val="2"/>
            <w:shd w:val="clear" w:color="auto" w:fill="DDD9C3"/>
          </w:tcPr>
          <w:p w:rsidR="00973F05" w:rsidRDefault="00973F05">
            <w:pPr>
              <w:pStyle w:val="TableParagraph"/>
              <w:rPr>
                <w:rFonts w:ascii="Times New Roman"/>
                <w:sz w:val="16"/>
              </w:rPr>
            </w:pPr>
          </w:p>
        </w:tc>
        <w:tc>
          <w:tcPr>
            <w:tcW w:w="1529" w:type="dxa"/>
            <w:shd w:val="clear" w:color="auto" w:fill="DDD9C3"/>
          </w:tcPr>
          <w:p w:rsidR="00973F05" w:rsidRDefault="00F65A98">
            <w:pPr>
              <w:pStyle w:val="TableParagraph"/>
              <w:spacing w:line="224" w:lineRule="exact"/>
              <w:ind w:left="182" w:right="178"/>
              <w:jc w:val="center"/>
              <w:rPr>
                <w:b/>
                <w:sz w:val="20"/>
              </w:rPr>
            </w:pPr>
            <w:r>
              <w:rPr>
                <w:b/>
                <w:sz w:val="20"/>
              </w:rPr>
              <w:t>ΔΙΔΑΣΚΑΛΙΑΣ</w:t>
            </w:r>
          </w:p>
        </w:tc>
        <w:tc>
          <w:tcPr>
            <w:tcW w:w="1555" w:type="dxa"/>
            <w:shd w:val="clear" w:color="auto" w:fill="DDD9C3"/>
          </w:tcPr>
          <w:p w:rsidR="00973F05" w:rsidRDefault="00973F05">
            <w:pPr>
              <w:pStyle w:val="TableParagraph"/>
              <w:rPr>
                <w:rFonts w:ascii="Times New Roman"/>
                <w:sz w:val="16"/>
              </w:rPr>
            </w:pPr>
          </w:p>
        </w:tc>
      </w:tr>
      <w:tr w:rsidR="00973F05">
        <w:trPr>
          <w:trHeight w:val="314"/>
        </w:trPr>
        <w:tc>
          <w:tcPr>
            <w:tcW w:w="5439" w:type="dxa"/>
            <w:gridSpan w:val="2"/>
          </w:tcPr>
          <w:p w:rsidR="00973F05" w:rsidRDefault="00F65A98">
            <w:pPr>
              <w:pStyle w:val="TableParagraph"/>
              <w:spacing w:line="266" w:lineRule="exact"/>
              <w:ind w:right="92"/>
              <w:jc w:val="right"/>
            </w:pPr>
            <w:r>
              <w:t>ΘΕΩΡΙΑ</w:t>
            </w:r>
          </w:p>
        </w:tc>
        <w:tc>
          <w:tcPr>
            <w:tcW w:w="1529" w:type="dxa"/>
          </w:tcPr>
          <w:p w:rsidR="00973F05" w:rsidRDefault="00F65A98">
            <w:pPr>
              <w:pStyle w:val="TableParagraph"/>
              <w:spacing w:line="266" w:lineRule="exact"/>
              <w:ind w:left="9"/>
              <w:jc w:val="center"/>
            </w:pPr>
            <w:r>
              <w:t>2</w:t>
            </w:r>
          </w:p>
        </w:tc>
        <w:tc>
          <w:tcPr>
            <w:tcW w:w="1555" w:type="dxa"/>
          </w:tcPr>
          <w:p w:rsidR="00973F05" w:rsidRDefault="00F65A98">
            <w:pPr>
              <w:pStyle w:val="TableParagraph"/>
              <w:spacing w:line="266" w:lineRule="exact"/>
              <w:ind w:left="7"/>
              <w:jc w:val="center"/>
            </w:pPr>
            <w:r>
              <w:t>2</w:t>
            </w:r>
          </w:p>
        </w:tc>
      </w:tr>
      <w:tr w:rsidR="00973F05">
        <w:trPr>
          <w:trHeight w:val="277"/>
        </w:trPr>
        <w:tc>
          <w:tcPr>
            <w:tcW w:w="5439" w:type="dxa"/>
            <w:gridSpan w:val="2"/>
          </w:tcPr>
          <w:p w:rsidR="00973F05" w:rsidRDefault="00F65A98">
            <w:pPr>
              <w:pStyle w:val="TableParagraph"/>
              <w:spacing w:line="258" w:lineRule="exact"/>
              <w:ind w:right="93"/>
              <w:jc w:val="right"/>
            </w:pPr>
            <w:r>
              <w:t>ΕΡΓΑΣΤΗΡΙΟ</w:t>
            </w:r>
          </w:p>
        </w:tc>
        <w:tc>
          <w:tcPr>
            <w:tcW w:w="1529" w:type="dxa"/>
          </w:tcPr>
          <w:p w:rsidR="00973F05" w:rsidRDefault="00F65A98">
            <w:pPr>
              <w:pStyle w:val="TableParagraph"/>
              <w:spacing w:line="258" w:lineRule="exact"/>
              <w:ind w:left="8"/>
              <w:jc w:val="center"/>
            </w:pPr>
            <w:r>
              <w:t>-</w:t>
            </w:r>
          </w:p>
        </w:tc>
        <w:tc>
          <w:tcPr>
            <w:tcW w:w="1555" w:type="dxa"/>
          </w:tcPr>
          <w:p w:rsidR="00973F05" w:rsidRDefault="00F65A98">
            <w:pPr>
              <w:pStyle w:val="TableParagraph"/>
              <w:spacing w:line="258" w:lineRule="exact"/>
              <w:ind w:left="6"/>
              <w:jc w:val="center"/>
            </w:pPr>
            <w:r>
              <w:t>-</w:t>
            </w:r>
          </w:p>
        </w:tc>
      </w:tr>
      <w:tr w:rsidR="00973F05">
        <w:trPr>
          <w:trHeight w:val="314"/>
        </w:trPr>
        <w:tc>
          <w:tcPr>
            <w:tcW w:w="5439" w:type="dxa"/>
            <w:gridSpan w:val="2"/>
          </w:tcPr>
          <w:p w:rsidR="00973F05" w:rsidRDefault="00F65A98">
            <w:pPr>
              <w:pStyle w:val="TableParagraph"/>
              <w:spacing w:line="265" w:lineRule="exact"/>
              <w:ind w:right="93"/>
              <w:jc w:val="right"/>
            </w:pPr>
            <w:r>
              <w:t>ΣΥΝΟΛΟ</w:t>
            </w:r>
          </w:p>
        </w:tc>
        <w:tc>
          <w:tcPr>
            <w:tcW w:w="1529" w:type="dxa"/>
          </w:tcPr>
          <w:p w:rsidR="00973F05" w:rsidRDefault="00F65A98">
            <w:pPr>
              <w:pStyle w:val="TableParagraph"/>
              <w:spacing w:line="265" w:lineRule="exact"/>
              <w:ind w:left="9"/>
              <w:jc w:val="center"/>
            </w:pPr>
            <w:r>
              <w:t>2</w:t>
            </w:r>
          </w:p>
        </w:tc>
        <w:tc>
          <w:tcPr>
            <w:tcW w:w="1555" w:type="dxa"/>
          </w:tcPr>
          <w:p w:rsidR="00973F05" w:rsidRDefault="00F65A98">
            <w:pPr>
              <w:pStyle w:val="TableParagraph"/>
              <w:spacing w:line="265" w:lineRule="exact"/>
              <w:ind w:left="7"/>
              <w:jc w:val="center"/>
            </w:pPr>
            <w:r>
              <w:t>2</w:t>
            </w:r>
          </w:p>
        </w:tc>
      </w:tr>
      <w:tr w:rsidR="00973F05">
        <w:trPr>
          <w:trHeight w:val="997"/>
        </w:trPr>
        <w:tc>
          <w:tcPr>
            <w:tcW w:w="3051"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472" w:type="dxa"/>
            <w:gridSpan w:val="3"/>
          </w:tcPr>
          <w:p w:rsidR="00973F05" w:rsidRDefault="00F65A98">
            <w:pPr>
              <w:pStyle w:val="TableParagraph"/>
              <w:spacing w:line="243" w:lineRule="exact"/>
              <w:ind w:left="107"/>
              <w:rPr>
                <w:sz w:val="20"/>
              </w:rPr>
            </w:pPr>
            <w:r>
              <w:rPr>
                <w:sz w:val="20"/>
              </w:rPr>
              <w:t>ΓΕΝΙΚΗΣΥΠΟΔΟΜΗΣ</w:t>
            </w:r>
          </w:p>
        </w:tc>
      </w:tr>
      <w:tr w:rsidR="00973F05">
        <w:trPr>
          <w:trHeight w:val="244"/>
        </w:trPr>
        <w:tc>
          <w:tcPr>
            <w:tcW w:w="3051" w:type="dxa"/>
            <w:shd w:val="clear" w:color="auto" w:fill="DDD9C3"/>
          </w:tcPr>
          <w:p w:rsidR="00973F05" w:rsidRDefault="00F65A98">
            <w:pPr>
              <w:pStyle w:val="TableParagraph"/>
              <w:spacing w:line="224" w:lineRule="exact"/>
              <w:ind w:right="108"/>
              <w:jc w:val="right"/>
              <w:rPr>
                <w:b/>
                <w:sz w:val="20"/>
              </w:rPr>
            </w:pPr>
            <w:r>
              <w:rPr>
                <w:b/>
                <w:sz w:val="20"/>
              </w:rPr>
              <w:t>ΠΡΟΑΠΑΙΤΟΥΜΕΝΑΜΑΘΗΜΑΤΑ:</w:t>
            </w:r>
          </w:p>
        </w:tc>
        <w:tc>
          <w:tcPr>
            <w:tcW w:w="5472" w:type="dxa"/>
            <w:gridSpan w:val="3"/>
          </w:tcPr>
          <w:p w:rsidR="00973F05" w:rsidRDefault="00F65A98">
            <w:pPr>
              <w:pStyle w:val="TableParagraph"/>
              <w:spacing w:line="224" w:lineRule="exact"/>
              <w:ind w:left="107"/>
              <w:rPr>
                <w:sz w:val="20"/>
              </w:rPr>
            </w:pPr>
            <w:r>
              <w:rPr>
                <w:sz w:val="20"/>
              </w:rPr>
              <w:t>ΟΧΙ</w:t>
            </w:r>
          </w:p>
        </w:tc>
      </w:tr>
      <w:tr w:rsidR="00973F05">
        <w:trPr>
          <w:trHeight w:val="486"/>
        </w:trPr>
        <w:tc>
          <w:tcPr>
            <w:tcW w:w="3051" w:type="dxa"/>
            <w:shd w:val="clear" w:color="auto" w:fill="DDD9C3"/>
          </w:tcPr>
          <w:p w:rsidR="00973F05" w:rsidRDefault="00F65A98">
            <w:pPr>
              <w:pStyle w:val="TableParagraph"/>
              <w:spacing w:line="243" w:lineRule="exact"/>
              <w:ind w:right="98"/>
              <w:jc w:val="right"/>
              <w:rPr>
                <w:b/>
                <w:sz w:val="20"/>
              </w:rPr>
            </w:pPr>
            <w:r>
              <w:rPr>
                <w:b/>
                <w:sz w:val="20"/>
              </w:rPr>
              <w:t>ΓΛΩΣΣΑΔΙΔΑΣΚΑΛΙΑΣκαι</w:t>
            </w:r>
          </w:p>
          <w:p w:rsidR="00973F05" w:rsidRDefault="00F65A98">
            <w:pPr>
              <w:pStyle w:val="TableParagraph"/>
              <w:spacing w:line="223" w:lineRule="exact"/>
              <w:ind w:right="100"/>
              <w:jc w:val="right"/>
              <w:rPr>
                <w:b/>
                <w:sz w:val="20"/>
              </w:rPr>
            </w:pPr>
            <w:r>
              <w:rPr>
                <w:b/>
                <w:sz w:val="20"/>
              </w:rPr>
              <w:t>ΕΞΕΤΑΣΕΩΝ:</w:t>
            </w:r>
          </w:p>
        </w:tc>
        <w:tc>
          <w:tcPr>
            <w:tcW w:w="5472" w:type="dxa"/>
            <w:gridSpan w:val="3"/>
          </w:tcPr>
          <w:p w:rsidR="00973F05" w:rsidRDefault="00F65A98">
            <w:pPr>
              <w:pStyle w:val="TableParagraph"/>
              <w:spacing w:line="243" w:lineRule="exact"/>
              <w:ind w:left="107"/>
              <w:rPr>
                <w:sz w:val="20"/>
              </w:rPr>
            </w:pPr>
            <w:r>
              <w:rPr>
                <w:sz w:val="20"/>
              </w:rPr>
              <w:t>ΕΛΛΗΝΙΚΗ</w:t>
            </w:r>
          </w:p>
        </w:tc>
      </w:tr>
      <w:tr w:rsidR="00973F05">
        <w:trPr>
          <w:trHeight w:val="489"/>
        </w:trPr>
        <w:tc>
          <w:tcPr>
            <w:tcW w:w="3051" w:type="dxa"/>
            <w:shd w:val="clear" w:color="auto" w:fill="DDD9C3"/>
          </w:tcPr>
          <w:p w:rsidR="00973F05" w:rsidRDefault="00F65A98">
            <w:pPr>
              <w:pStyle w:val="TableParagraph"/>
              <w:spacing w:before="1"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472" w:type="dxa"/>
            <w:gridSpan w:val="3"/>
          </w:tcPr>
          <w:p w:rsidR="00973F05" w:rsidRDefault="00F65A98">
            <w:pPr>
              <w:pStyle w:val="TableParagraph"/>
              <w:spacing w:before="1"/>
              <w:ind w:left="107"/>
              <w:rPr>
                <w:sz w:val="20"/>
              </w:rPr>
            </w:pPr>
            <w:r>
              <w:rPr>
                <w:sz w:val="20"/>
              </w:rPr>
              <w:t>ΟΧΙ</w:t>
            </w:r>
          </w:p>
        </w:tc>
      </w:tr>
      <w:tr w:rsidR="00973F05">
        <w:trPr>
          <w:trHeight w:val="489"/>
        </w:trPr>
        <w:tc>
          <w:tcPr>
            <w:tcW w:w="3051"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before="1" w:line="225" w:lineRule="exact"/>
              <w:ind w:right="98"/>
              <w:jc w:val="right"/>
              <w:rPr>
                <w:b/>
                <w:sz w:val="20"/>
              </w:rPr>
            </w:pPr>
            <w:r>
              <w:rPr>
                <w:b/>
                <w:sz w:val="20"/>
              </w:rPr>
              <w:t>ΜΑΘΗΜΑΤΟΣ(URL)</w:t>
            </w:r>
          </w:p>
        </w:tc>
        <w:tc>
          <w:tcPr>
            <w:tcW w:w="5472" w:type="dxa"/>
            <w:gridSpan w:val="3"/>
          </w:tcPr>
          <w:p w:rsidR="00973F05" w:rsidRDefault="001F79BB">
            <w:pPr>
              <w:pStyle w:val="TableParagraph"/>
              <w:spacing w:line="243" w:lineRule="exact"/>
              <w:ind w:left="107"/>
              <w:rPr>
                <w:sz w:val="20"/>
              </w:rPr>
            </w:pPr>
            <w:hyperlink r:id="rId77"/>
          </w:p>
        </w:tc>
      </w:tr>
    </w:tbl>
    <w:p w:rsidR="00973F05" w:rsidRDefault="00973F05">
      <w:pPr>
        <w:pStyle w:val="a3"/>
        <w:rPr>
          <w:b/>
          <w:sz w:val="20"/>
        </w:rPr>
      </w:pPr>
    </w:p>
    <w:p w:rsidR="00973F05" w:rsidRDefault="00973F05">
      <w:pPr>
        <w:pStyle w:val="a3"/>
        <w:rPr>
          <w:b/>
          <w:sz w:val="20"/>
        </w:rPr>
      </w:pPr>
    </w:p>
    <w:p w:rsidR="00973F05" w:rsidRDefault="00973F05">
      <w:pPr>
        <w:pStyle w:val="a3"/>
        <w:spacing w:before="6"/>
        <w:rPr>
          <w:b/>
        </w:rPr>
      </w:pPr>
    </w:p>
    <w:p w:rsidR="00973F05" w:rsidRDefault="00F65A98">
      <w:pPr>
        <w:spacing w:before="59"/>
        <w:ind w:left="1440"/>
        <w:rPr>
          <w:b/>
          <w:sz w:val="20"/>
        </w:rPr>
      </w:pPr>
      <w:r>
        <w:rPr>
          <w:b/>
          <w:sz w:val="20"/>
        </w:rPr>
        <w:t>ΜΑΘΗΣΙΑΚΑΑΠΟΤΕΛΕΣΜΑΤΑ</w:t>
      </w:r>
    </w:p>
    <w:p w:rsidR="00973F05" w:rsidRDefault="00973F05">
      <w:pPr>
        <w:pStyle w:val="a3"/>
        <w:spacing w:before="2"/>
        <w:rPr>
          <w:b/>
          <w:sz w:val="19"/>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1"/>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3623"/>
        </w:trPr>
        <w:tc>
          <w:tcPr>
            <w:tcW w:w="8474" w:type="dxa"/>
          </w:tcPr>
          <w:p w:rsidR="00973F05" w:rsidRDefault="00F65A98">
            <w:pPr>
              <w:pStyle w:val="TableParagraph"/>
              <w:ind w:left="107" w:right="95" w:firstLine="45"/>
              <w:jc w:val="both"/>
            </w:pPr>
            <w:r>
              <w:t>Ο σκοπός του μαθήματος είναι να παρέχει γνώσεις στους φοιτητές για την Ιστορία τηςΝοσηλευτικήςεπιστήμηςστηνΕλλάδακαιδιεθνώς,γιαταγεγονόταπουαποτέλεσανσταθμό στην ανάπτυξη της Νοσηλευτικής στην Ελλάδα και τέλος για τα νεότερα δεδομέναστοχώροτης Νοσηλευτικής Επιστήμης</w:t>
            </w:r>
          </w:p>
          <w:p w:rsidR="00973F05" w:rsidRDefault="00973F05">
            <w:pPr>
              <w:pStyle w:val="TableParagraph"/>
              <w:spacing w:before="8"/>
              <w:rPr>
                <w:b/>
                <w:sz w:val="21"/>
              </w:rPr>
            </w:pPr>
          </w:p>
          <w:p w:rsidR="00973F05" w:rsidRDefault="00F65A98">
            <w:pPr>
              <w:pStyle w:val="TableParagraph"/>
              <w:ind w:left="107" w:right="116"/>
              <w:rPr>
                <w:b/>
              </w:rPr>
            </w:pPr>
            <w:r>
              <w:rPr>
                <w:b/>
              </w:rPr>
              <w:t>Μετά την επιτυχή ολοκλήρωση της Θεωρίας του μαθήματος ο/ηφοιτητής/τρια θα είναισεθέση:</w:t>
            </w:r>
          </w:p>
          <w:p w:rsidR="00973F05" w:rsidRDefault="00F65A98">
            <w:pPr>
              <w:pStyle w:val="TableParagraph"/>
              <w:spacing w:line="276" w:lineRule="auto"/>
              <w:ind w:left="107"/>
            </w:pPr>
            <w:r>
              <w:t>ΝαευαισθητοποιηθούνοιφοιτητέςστηνεξέλιξητηςΝοσηλευτικήςαπότηναρχαιότηταέως σήμερα.</w:t>
            </w:r>
          </w:p>
          <w:p w:rsidR="00973F05" w:rsidRDefault="00F65A98">
            <w:pPr>
              <w:pStyle w:val="TableParagraph"/>
              <w:spacing w:line="276" w:lineRule="auto"/>
              <w:ind w:left="107"/>
            </w:pPr>
            <w:r>
              <w:t>Ναπροσεγγίσουντηφιλοσοφίακαιτιςαρχέςπουστηρίχθηκεηνοσηλευτικήσεσυγκεκριμένεςχρονικέςπεριόδους.</w:t>
            </w:r>
          </w:p>
          <w:p w:rsidR="00973F05" w:rsidRDefault="00F65A98">
            <w:pPr>
              <w:pStyle w:val="TableParagraph"/>
              <w:spacing w:before="3"/>
              <w:ind w:left="107"/>
            </w:pPr>
            <w:r>
              <w:t>Ναπροσδιορίσουντουςπαράγοντεςπου συνετέλεσανστηνεξέλιξητηςΝοσηλευτικής</w:t>
            </w:r>
          </w:p>
        </w:tc>
      </w:tr>
      <w:tr w:rsidR="00973F05">
        <w:trPr>
          <w:trHeight w:val="479"/>
        </w:trPr>
        <w:tc>
          <w:tcPr>
            <w:tcW w:w="8474" w:type="dxa"/>
            <w:shd w:val="clear" w:color="auto" w:fill="DDD9C3"/>
          </w:tcPr>
          <w:p w:rsidR="00973F05" w:rsidRDefault="00F65A98">
            <w:pPr>
              <w:pStyle w:val="TableParagraph"/>
              <w:spacing w:before="1"/>
              <w:ind w:left="124"/>
              <w:rPr>
                <w:b/>
                <w:sz w:val="20"/>
              </w:rPr>
            </w:pPr>
            <w:r>
              <w:rPr>
                <w:b/>
                <w:sz w:val="20"/>
              </w:rPr>
              <w:t>ΓενικέςΙκανότητες</w:t>
            </w:r>
          </w:p>
        </w:tc>
      </w:tr>
      <w:tr w:rsidR="00973F05">
        <w:trPr>
          <w:trHeight w:val="3626"/>
        </w:trPr>
        <w:tc>
          <w:tcPr>
            <w:tcW w:w="8474" w:type="dxa"/>
          </w:tcPr>
          <w:p w:rsidR="00973F05" w:rsidRDefault="00F65A98">
            <w:pPr>
              <w:pStyle w:val="TableParagraph"/>
              <w:numPr>
                <w:ilvl w:val="0"/>
                <w:numId w:val="104"/>
              </w:numPr>
              <w:tabs>
                <w:tab w:val="left" w:pos="465"/>
                <w:tab w:val="left" w:pos="466"/>
              </w:tabs>
              <w:spacing w:line="265" w:lineRule="exact"/>
              <w:ind w:hanging="359"/>
            </w:pPr>
            <w:r>
              <w:t>Προσαρμογήσενέεςκαταστάσεις</w:t>
            </w:r>
          </w:p>
          <w:p w:rsidR="00973F05" w:rsidRDefault="00F65A98">
            <w:pPr>
              <w:pStyle w:val="TableParagraph"/>
              <w:numPr>
                <w:ilvl w:val="0"/>
                <w:numId w:val="104"/>
              </w:numPr>
              <w:tabs>
                <w:tab w:val="left" w:pos="465"/>
                <w:tab w:val="left" w:pos="466"/>
              </w:tabs>
              <w:spacing w:before="134"/>
              <w:ind w:hanging="359"/>
            </w:pPr>
            <w:r>
              <w:t>Λήψηαποφάσεων</w:t>
            </w:r>
          </w:p>
          <w:p w:rsidR="00973F05" w:rsidRDefault="00F65A98">
            <w:pPr>
              <w:pStyle w:val="TableParagraph"/>
              <w:numPr>
                <w:ilvl w:val="0"/>
                <w:numId w:val="104"/>
              </w:numPr>
              <w:tabs>
                <w:tab w:val="left" w:pos="465"/>
                <w:tab w:val="left" w:pos="466"/>
              </w:tabs>
              <w:spacing w:before="136"/>
              <w:ind w:hanging="359"/>
            </w:pPr>
            <w:r>
              <w:t>Αυτόνομηεργασία</w:t>
            </w:r>
          </w:p>
          <w:p w:rsidR="00973F05" w:rsidRDefault="00F65A98">
            <w:pPr>
              <w:pStyle w:val="TableParagraph"/>
              <w:numPr>
                <w:ilvl w:val="0"/>
                <w:numId w:val="104"/>
              </w:numPr>
              <w:tabs>
                <w:tab w:val="left" w:pos="465"/>
                <w:tab w:val="left" w:pos="466"/>
              </w:tabs>
              <w:spacing w:before="134"/>
              <w:ind w:hanging="359"/>
            </w:pPr>
            <w:r>
              <w:t>Ομαδικήεργασία</w:t>
            </w:r>
          </w:p>
          <w:p w:rsidR="00973F05" w:rsidRDefault="00F65A98">
            <w:pPr>
              <w:pStyle w:val="TableParagraph"/>
              <w:numPr>
                <w:ilvl w:val="0"/>
                <w:numId w:val="104"/>
              </w:numPr>
              <w:tabs>
                <w:tab w:val="left" w:pos="465"/>
                <w:tab w:val="left" w:pos="466"/>
              </w:tabs>
              <w:spacing w:before="135"/>
              <w:ind w:hanging="359"/>
            </w:pPr>
            <w:r>
              <w:t>Εργασίασεδιεθνέςπεριβάλλον</w:t>
            </w:r>
          </w:p>
          <w:p w:rsidR="00973F05" w:rsidRDefault="00F65A98">
            <w:pPr>
              <w:pStyle w:val="TableParagraph"/>
              <w:numPr>
                <w:ilvl w:val="0"/>
                <w:numId w:val="104"/>
              </w:numPr>
              <w:tabs>
                <w:tab w:val="left" w:pos="465"/>
                <w:tab w:val="left" w:pos="466"/>
              </w:tabs>
              <w:spacing w:before="135"/>
              <w:ind w:hanging="359"/>
            </w:pPr>
            <w:r>
              <w:t>Σχεδιασμόςκαιδιαχείρισηέργων</w:t>
            </w:r>
          </w:p>
          <w:p w:rsidR="00973F05" w:rsidRDefault="00F65A98">
            <w:pPr>
              <w:pStyle w:val="TableParagraph"/>
              <w:numPr>
                <w:ilvl w:val="0"/>
                <w:numId w:val="104"/>
              </w:numPr>
              <w:tabs>
                <w:tab w:val="left" w:pos="465"/>
                <w:tab w:val="left" w:pos="466"/>
              </w:tabs>
              <w:spacing w:before="134"/>
              <w:ind w:hanging="359"/>
            </w:pPr>
            <w:r>
              <w:t>Σεβασμόςστηδιαφορετικότητακαιστηνπολυπολιτισμικότητα</w:t>
            </w:r>
          </w:p>
          <w:p w:rsidR="00973F05" w:rsidRDefault="00F65A98">
            <w:pPr>
              <w:pStyle w:val="TableParagraph"/>
              <w:numPr>
                <w:ilvl w:val="0"/>
                <w:numId w:val="104"/>
              </w:numPr>
              <w:tabs>
                <w:tab w:val="left" w:pos="465"/>
                <w:tab w:val="left" w:pos="466"/>
              </w:tabs>
              <w:spacing w:before="132"/>
              <w:ind w:hanging="359"/>
            </w:pPr>
            <w:r>
              <w:t>Εργασίασεδιεπιστημονικόπεριβάλλον</w:t>
            </w:r>
          </w:p>
          <w:p w:rsidR="00973F05" w:rsidRDefault="00F65A98">
            <w:pPr>
              <w:pStyle w:val="TableParagraph"/>
              <w:numPr>
                <w:ilvl w:val="0"/>
                <w:numId w:val="104"/>
              </w:numPr>
              <w:tabs>
                <w:tab w:val="left" w:pos="465"/>
                <w:tab w:val="left" w:pos="466"/>
              </w:tabs>
              <w:spacing w:before="135"/>
              <w:ind w:hanging="359"/>
            </w:pPr>
            <w:r>
              <w:t>Προαγωγήτηςελεύθερης,δημιουργικήςκαιεπαγωγικήςσκέψης</w:t>
            </w:r>
          </w:p>
        </w:tc>
      </w:tr>
    </w:tbl>
    <w:p w:rsidR="00973F05" w:rsidRDefault="00973F05">
      <w:pPr>
        <w:sectPr w:rsidR="00973F05" w:rsidSect="00BD0629">
          <w:pgSz w:w="11910" w:h="16840"/>
          <w:pgMar w:top="1420" w:right="0" w:bottom="1740" w:left="0" w:header="0" w:footer="1460" w:gutter="0"/>
          <w:cols w:space="720"/>
        </w:sectPr>
      </w:pPr>
    </w:p>
    <w:p w:rsidR="00973F05" w:rsidRDefault="00F65A98">
      <w:pPr>
        <w:spacing w:before="148" w:after="42"/>
        <w:ind w:left="1440"/>
        <w:rPr>
          <w:b/>
        </w:rPr>
      </w:pPr>
      <w:r>
        <w:rPr>
          <w:b/>
        </w:rPr>
        <w:lastRenderedPageBreak/>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139"/>
        </w:trPr>
        <w:tc>
          <w:tcPr>
            <w:tcW w:w="8474" w:type="dxa"/>
          </w:tcPr>
          <w:p w:rsidR="00973F05" w:rsidRDefault="00F65A98">
            <w:pPr>
              <w:pStyle w:val="TableParagraph"/>
              <w:numPr>
                <w:ilvl w:val="0"/>
                <w:numId w:val="103"/>
              </w:numPr>
              <w:tabs>
                <w:tab w:val="left" w:pos="467"/>
                <w:tab w:val="left" w:pos="468"/>
              </w:tabs>
              <w:spacing w:line="268" w:lineRule="exact"/>
              <w:ind w:hanging="361"/>
            </w:pPr>
            <w:r>
              <w:t>"Απαρχές"τηςΝοσηλευτικής-πρωτόγονοιλαοί</w:t>
            </w:r>
          </w:p>
          <w:p w:rsidR="00973F05" w:rsidRDefault="00F65A98">
            <w:pPr>
              <w:pStyle w:val="TableParagraph"/>
              <w:numPr>
                <w:ilvl w:val="0"/>
                <w:numId w:val="103"/>
              </w:numPr>
              <w:tabs>
                <w:tab w:val="left" w:pos="467"/>
                <w:tab w:val="left" w:pos="468"/>
              </w:tabs>
              <w:spacing w:before="38" w:line="276" w:lineRule="auto"/>
              <w:ind w:right="100"/>
            </w:pPr>
            <w:r>
              <w:t>ΗΝοσηλευτικήστουςαρχαίουςανατολικούςλαούς(Κίνα,Περσία,Ινδίες,Κεϋλάνη,Μεσοποταμία,Ιουδαία, Αίγυπτος)</w:t>
            </w:r>
          </w:p>
          <w:p w:rsidR="00973F05" w:rsidRDefault="00F65A98">
            <w:pPr>
              <w:pStyle w:val="TableParagraph"/>
              <w:numPr>
                <w:ilvl w:val="0"/>
                <w:numId w:val="103"/>
              </w:numPr>
              <w:tabs>
                <w:tab w:val="left" w:pos="467"/>
                <w:tab w:val="left" w:pos="468"/>
              </w:tabs>
              <w:spacing w:before="2"/>
              <w:ind w:hanging="361"/>
            </w:pPr>
            <w:r>
              <w:t>ΗΝοσηλευτικήστηνΑρχαίαΕλλάδα(Κρήτη,ΟμηρικάΈπη,Ασκληπιεία,Ιπποκρατική)</w:t>
            </w:r>
          </w:p>
          <w:p w:rsidR="00973F05" w:rsidRDefault="00F65A98">
            <w:pPr>
              <w:pStyle w:val="TableParagraph"/>
              <w:numPr>
                <w:ilvl w:val="0"/>
                <w:numId w:val="103"/>
              </w:numPr>
              <w:tabs>
                <w:tab w:val="left" w:pos="467"/>
                <w:tab w:val="left" w:pos="468"/>
              </w:tabs>
              <w:spacing w:before="39"/>
              <w:ind w:hanging="361"/>
            </w:pPr>
            <w:r>
              <w:t>ΗΝοσηλευτικήστο Βυζάντιο</w:t>
            </w:r>
          </w:p>
          <w:p w:rsidR="00973F05" w:rsidRDefault="00F65A98">
            <w:pPr>
              <w:pStyle w:val="TableParagraph"/>
              <w:numPr>
                <w:ilvl w:val="0"/>
                <w:numId w:val="103"/>
              </w:numPr>
              <w:tabs>
                <w:tab w:val="left" w:pos="467"/>
                <w:tab w:val="left" w:pos="468"/>
              </w:tabs>
              <w:spacing w:before="41"/>
              <w:ind w:hanging="361"/>
            </w:pPr>
            <w:r>
              <w:t>ΗΝοσηλευτικήστουςΆραβες</w:t>
            </w:r>
          </w:p>
          <w:p w:rsidR="00973F05" w:rsidRDefault="00F65A98">
            <w:pPr>
              <w:pStyle w:val="TableParagraph"/>
              <w:numPr>
                <w:ilvl w:val="0"/>
                <w:numId w:val="103"/>
              </w:numPr>
              <w:tabs>
                <w:tab w:val="left" w:pos="467"/>
                <w:tab w:val="left" w:pos="468"/>
              </w:tabs>
              <w:spacing w:before="41"/>
              <w:ind w:hanging="361"/>
            </w:pPr>
            <w:r>
              <w:t>ΗΝοσηλευτικήστηΔύση(Μεσαίωνας,Αναγέννηση,Διαφωτισμός)</w:t>
            </w:r>
          </w:p>
          <w:p w:rsidR="00973F05" w:rsidRDefault="00F65A98">
            <w:pPr>
              <w:pStyle w:val="TableParagraph"/>
              <w:numPr>
                <w:ilvl w:val="0"/>
                <w:numId w:val="103"/>
              </w:numPr>
              <w:tabs>
                <w:tab w:val="left" w:pos="467"/>
                <w:tab w:val="left" w:pos="468"/>
              </w:tabs>
              <w:spacing w:before="38"/>
              <w:ind w:hanging="361"/>
            </w:pPr>
            <w:r>
              <w:t>ΗΝοσηλευτικήστο Νέοκόσμο</w:t>
            </w:r>
          </w:p>
          <w:p w:rsidR="00973F05" w:rsidRDefault="00F65A98">
            <w:pPr>
              <w:pStyle w:val="TableParagraph"/>
              <w:numPr>
                <w:ilvl w:val="0"/>
                <w:numId w:val="103"/>
              </w:numPr>
              <w:tabs>
                <w:tab w:val="left" w:pos="467"/>
                <w:tab w:val="left" w:pos="468"/>
              </w:tabs>
              <w:spacing w:before="41" w:line="276" w:lineRule="auto"/>
              <w:ind w:right="102"/>
            </w:pPr>
            <w:r>
              <w:t>ΗΝοσηλευτικήκατάτο19οκαι20οαιώνα.ΠροσωπικότητεςτηςΝοσηλευτικής(FL.NIGHTINGALE)</w:t>
            </w:r>
          </w:p>
          <w:p w:rsidR="00973F05" w:rsidRDefault="00F65A98">
            <w:pPr>
              <w:pStyle w:val="TableParagraph"/>
              <w:numPr>
                <w:ilvl w:val="0"/>
                <w:numId w:val="103"/>
              </w:numPr>
              <w:tabs>
                <w:tab w:val="left" w:pos="468"/>
              </w:tabs>
              <w:spacing w:line="268" w:lineRule="exact"/>
              <w:ind w:hanging="361"/>
              <w:jc w:val="both"/>
            </w:pPr>
            <w:r>
              <w:t>ΘεωρητικόυπόβαθροτηςΝοσηλευτικήςΕπιστήμης.ΔιεθνέςΣυμβούλιοΝοσηλευτών</w:t>
            </w:r>
          </w:p>
          <w:p w:rsidR="00973F05" w:rsidRDefault="00F65A98">
            <w:pPr>
              <w:pStyle w:val="TableParagraph"/>
              <w:numPr>
                <w:ilvl w:val="0"/>
                <w:numId w:val="103"/>
              </w:numPr>
              <w:tabs>
                <w:tab w:val="left" w:pos="468"/>
              </w:tabs>
              <w:spacing w:before="41"/>
              <w:ind w:hanging="361"/>
              <w:jc w:val="both"/>
            </w:pPr>
            <w:r>
              <w:t>ΗΝοσηλευτικήστονπόλεμο-ΕρρίκοςΝτυνάν-Διεθνές ΕρυθρόςΣταυρός</w:t>
            </w:r>
          </w:p>
          <w:p w:rsidR="00973F05" w:rsidRDefault="00F65A98">
            <w:pPr>
              <w:pStyle w:val="TableParagraph"/>
              <w:numPr>
                <w:ilvl w:val="0"/>
                <w:numId w:val="103"/>
              </w:numPr>
              <w:tabs>
                <w:tab w:val="left" w:pos="468"/>
              </w:tabs>
              <w:spacing w:before="41" w:line="273" w:lineRule="auto"/>
              <w:ind w:right="101"/>
              <w:jc w:val="both"/>
            </w:pPr>
            <w:r>
              <w:t>ΝεότερηΕλληνικήΝοσηλευτική:ΑπότηνΆλωσημέχριτηνΕπανάστασητου1821,επαναστατικοίχρόνοι</w:t>
            </w:r>
          </w:p>
          <w:p w:rsidR="00973F05" w:rsidRDefault="00F65A98">
            <w:pPr>
              <w:pStyle w:val="TableParagraph"/>
              <w:numPr>
                <w:ilvl w:val="0"/>
                <w:numId w:val="103"/>
              </w:numPr>
              <w:tabs>
                <w:tab w:val="left" w:pos="468"/>
              </w:tabs>
              <w:spacing w:before="5" w:line="276" w:lineRule="auto"/>
              <w:ind w:right="98"/>
              <w:jc w:val="both"/>
            </w:pPr>
            <w:r>
              <w:t>ΝεότερηΕλληνικήΝοσηλευτική:απότηναπελευθέρωσητηςΕλλάδαςμέχριτουςΒαλκανικούςπολέμους, τονΑ΄ και τονΒ΄Παγκόσμιοπόλεμο.</w:t>
            </w:r>
          </w:p>
          <w:p w:rsidR="00973F05" w:rsidRDefault="00F65A98">
            <w:pPr>
              <w:pStyle w:val="TableParagraph"/>
              <w:numPr>
                <w:ilvl w:val="0"/>
                <w:numId w:val="103"/>
              </w:numPr>
              <w:tabs>
                <w:tab w:val="left" w:pos="468"/>
              </w:tabs>
              <w:spacing w:line="276" w:lineRule="auto"/>
              <w:ind w:right="95"/>
              <w:jc w:val="both"/>
            </w:pPr>
            <w:r>
              <w:t>ΑπότονΕλληνικόεμφύλιομέχριτιςμέρεςμας,ΕθνικόςΣύνδεσμοςΝοσηλευτώνΕλλάδας και προσωπικότητες της Σύγχρονης Ελληνικής Νοσηλευτικής και ο ΕλληνικόςΕρυθρόςΣταυρός</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762"/>
        </w:trPr>
        <w:tc>
          <w:tcPr>
            <w:tcW w:w="3308" w:type="dxa"/>
            <w:shd w:val="clear" w:color="auto" w:fill="DDD9C3"/>
          </w:tcPr>
          <w:p w:rsidR="00973F05" w:rsidRDefault="00F65A98">
            <w:pPr>
              <w:pStyle w:val="TableParagraph"/>
              <w:spacing w:line="243" w:lineRule="exact"/>
              <w:ind w:right="100"/>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5"/>
            </w:pPr>
            <w:r>
              <w:t>Πρόσωπομεπρόσωπο</w:t>
            </w:r>
          </w:p>
        </w:tc>
      </w:tr>
      <w:tr w:rsidR="00973F05">
        <w:trPr>
          <w:trHeight w:val="1091"/>
        </w:trPr>
        <w:tc>
          <w:tcPr>
            <w:tcW w:w="3308" w:type="dxa"/>
            <w:shd w:val="clear" w:color="auto" w:fill="DDD9C3"/>
          </w:tcPr>
          <w:p w:rsidR="00973F05" w:rsidRDefault="00F65A98">
            <w:pPr>
              <w:pStyle w:val="TableParagraph"/>
              <w:spacing w:line="276" w:lineRule="auto"/>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102"/>
              </w:numPr>
              <w:tabs>
                <w:tab w:val="left" w:pos="825"/>
                <w:tab w:val="left" w:pos="826"/>
              </w:tabs>
              <w:spacing w:line="276" w:lineRule="exact"/>
              <w:ind w:hanging="361"/>
              <w:rPr>
                <w:rFonts w:ascii="Symbol" w:hAnsi="Symbol"/>
              </w:rPr>
            </w:pPr>
            <w:r>
              <w:t>Παρουσίασητουμαθήματοςμεpowerpoint</w:t>
            </w:r>
          </w:p>
          <w:p w:rsidR="00973F05" w:rsidRDefault="00F65A98">
            <w:pPr>
              <w:pStyle w:val="TableParagraph"/>
              <w:numPr>
                <w:ilvl w:val="0"/>
                <w:numId w:val="102"/>
              </w:numPr>
              <w:tabs>
                <w:tab w:val="left" w:pos="825"/>
                <w:tab w:val="left" w:pos="826"/>
              </w:tabs>
              <w:spacing w:line="279" w:lineRule="exact"/>
              <w:ind w:hanging="361"/>
              <w:rPr>
                <w:rFonts w:ascii="Symbol" w:hAnsi="Symbol"/>
              </w:rPr>
            </w:pPr>
            <w:r>
              <w:t>Επικοινωνίαμεφοιτητές/τριεςμεe-mail</w:t>
            </w:r>
          </w:p>
          <w:p w:rsidR="00973F05" w:rsidRDefault="00F65A98">
            <w:pPr>
              <w:pStyle w:val="TableParagraph"/>
              <w:numPr>
                <w:ilvl w:val="0"/>
                <w:numId w:val="102"/>
              </w:numPr>
              <w:tabs>
                <w:tab w:val="left" w:pos="825"/>
                <w:tab w:val="left" w:pos="826"/>
              </w:tabs>
              <w:spacing w:line="270" w:lineRule="atLeast"/>
              <w:ind w:right="395"/>
              <w:rPr>
                <w:rFonts w:ascii="Symbol" w:hAnsi="Symbol"/>
                <w:sz w:val="20"/>
              </w:rPr>
            </w:pPr>
            <w:r>
              <w:t>Υποστήριξη Μαθησιακής διαδικασίας μέσωτηςηλεκτρονικήςπλατφόρμας moodle</w:t>
            </w:r>
          </w:p>
        </w:tc>
      </w:tr>
      <w:tr w:rsidR="00973F05">
        <w:trPr>
          <w:trHeight w:val="763"/>
        </w:trPr>
        <w:tc>
          <w:tcPr>
            <w:tcW w:w="3308" w:type="dxa"/>
            <w:vMerge w:val="restart"/>
            <w:shd w:val="clear" w:color="auto" w:fill="DDD9C3"/>
          </w:tcPr>
          <w:p w:rsidR="00973F05" w:rsidRDefault="00F65A98">
            <w:pPr>
              <w:pStyle w:val="TableParagraph"/>
              <w:spacing w:line="236"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3"/>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line="278" w:lineRule="auto"/>
              <w:ind w:left="822" w:right="478" w:hanging="323"/>
              <w:rPr>
                <w:b/>
                <w:i/>
                <w:sz w:val="20"/>
              </w:rPr>
            </w:pPr>
            <w:r>
              <w:rPr>
                <w:b/>
                <w:i/>
                <w:sz w:val="20"/>
              </w:rPr>
              <w:t>Φόρτος ΕργασίαςΕξαμήνου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30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Διαλέξεις</w:t>
            </w:r>
          </w:p>
        </w:tc>
        <w:tc>
          <w:tcPr>
            <w:tcW w:w="2468" w:type="dxa"/>
          </w:tcPr>
          <w:p w:rsidR="00973F05" w:rsidRDefault="00F65A98">
            <w:pPr>
              <w:pStyle w:val="TableParagraph"/>
              <w:spacing w:line="265" w:lineRule="exact"/>
              <w:ind w:left="481" w:right="474"/>
              <w:jc w:val="center"/>
            </w:pPr>
            <w:r>
              <w:t>20</w:t>
            </w:r>
          </w:p>
        </w:tc>
        <w:tc>
          <w:tcPr>
            <w:tcW w:w="120" w:type="dxa"/>
            <w:tcBorders>
              <w:top w:val="nil"/>
              <w:bottom w:val="nil"/>
            </w:tcBorders>
          </w:tcPr>
          <w:p w:rsidR="00973F05" w:rsidRDefault="00973F05">
            <w:pPr>
              <w:pStyle w:val="TableParagraph"/>
              <w:rPr>
                <w:rFonts w:ascii="Times New Roman"/>
                <w:sz w:val="20"/>
              </w:rPr>
            </w:pPr>
          </w:p>
        </w:tc>
      </w:tr>
      <w:tr w:rsidR="00973F05">
        <w:trPr>
          <w:trHeight w:val="92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1"/>
              <w:rPr>
                <w:b/>
                <w:sz w:val="25"/>
              </w:rPr>
            </w:pPr>
          </w:p>
          <w:p w:rsidR="00973F05" w:rsidRDefault="00F65A98">
            <w:pPr>
              <w:pStyle w:val="TableParagraph"/>
              <w:ind w:left="109"/>
            </w:pPr>
            <w:r>
              <w:t>ΕργαστηριακέςΑσκήσεις</w:t>
            </w:r>
          </w:p>
        </w:tc>
        <w:tc>
          <w:tcPr>
            <w:tcW w:w="2468" w:type="dxa"/>
          </w:tcPr>
          <w:p w:rsidR="00973F05" w:rsidRDefault="00973F05">
            <w:pPr>
              <w:pStyle w:val="TableParagraph"/>
              <w:spacing w:before="1"/>
              <w:rPr>
                <w:b/>
                <w:sz w:val="25"/>
              </w:rPr>
            </w:pPr>
          </w:p>
          <w:p w:rsidR="00973F05" w:rsidRDefault="00F65A98">
            <w:pPr>
              <w:pStyle w:val="TableParagraph"/>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Μελέτηκαιανάλυση</w:t>
            </w:r>
          </w:p>
          <w:p w:rsidR="00973F05" w:rsidRDefault="00F65A98">
            <w:pPr>
              <w:pStyle w:val="TableParagraph"/>
              <w:spacing w:before="41"/>
              <w:ind w:left="109"/>
            </w:pPr>
            <w:r>
              <w:t>βιβλίωνκαιάρθρων.</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Ατομικέςεργασίες</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ΑυτοτελήςΜελέτη</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5" w:lineRule="exact"/>
              <w:ind w:left="109"/>
            </w:pPr>
            <w:r>
              <w:t>ΣύνολοΜαθήματος</w:t>
            </w:r>
          </w:p>
        </w:tc>
        <w:tc>
          <w:tcPr>
            <w:tcW w:w="2468" w:type="dxa"/>
            <w:tcBorders>
              <w:bottom w:val="single" w:sz="8" w:space="0" w:color="000000"/>
            </w:tcBorders>
          </w:tcPr>
          <w:p w:rsidR="00973F05" w:rsidRDefault="00F65A98">
            <w:pPr>
              <w:pStyle w:val="TableParagraph"/>
              <w:spacing w:line="265" w:lineRule="exact"/>
              <w:ind w:left="481" w:right="474"/>
              <w:jc w:val="center"/>
              <w:rPr>
                <w:b/>
              </w:rPr>
            </w:pPr>
            <w:r>
              <w:rPr>
                <w:b/>
              </w:rPr>
              <w:t>60</w:t>
            </w:r>
          </w:p>
        </w:tc>
        <w:tc>
          <w:tcPr>
            <w:tcW w:w="120" w:type="dxa"/>
            <w:tcBorders>
              <w:top w:val="nil"/>
            </w:tcBorders>
          </w:tcPr>
          <w:p w:rsidR="00973F05" w:rsidRDefault="00973F05">
            <w:pPr>
              <w:pStyle w:val="TableParagraph"/>
              <w:rPr>
                <w:rFonts w:ascii="Times New Roman"/>
                <w:sz w:val="20"/>
              </w:rPr>
            </w:pPr>
          </w:p>
        </w:tc>
      </w:tr>
      <w:tr w:rsidR="00973F05">
        <w:trPr>
          <w:trHeight w:val="568"/>
        </w:trPr>
        <w:tc>
          <w:tcPr>
            <w:tcW w:w="3308" w:type="dxa"/>
          </w:tcPr>
          <w:p w:rsidR="00973F05" w:rsidRDefault="00F65A98">
            <w:pPr>
              <w:pStyle w:val="TableParagraph"/>
              <w:spacing w:before="1"/>
              <w:ind w:right="99"/>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5"/>
              <w:rPr>
                <w:b/>
              </w:rPr>
            </w:pPr>
            <w:r>
              <w:rPr>
                <w:b/>
              </w:rPr>
              <w:t>ΘΕΩΡΙΑ</w:t>
            </w:r>
          </w:p>
        </w:tc>
      </w:tr>
    </w:tbl>
    <w:p w:rsidR="00973F05" w:rsidRDefault="00973F05">
      <w:pPr>
        <w:sectPr w:rsidR="00973F05" w:rsidSect="00BD0629">
          <w:pgSz w:w="11910" w:h="16840"/>
          <w:pgMar w:top="15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5166"/>
      </w:tblGrid>
      <w:tr w:rsidR="00973F05">
        <w:trPr>
          <w:trHeight w:val="1636"/>
        </w:trPr>
        <w:tc>
          <w:tcPr>
            <w:tcW w:w="3308" w:type="dxa"/>
          </w:tcPr>
          <w:p w:rsidR="00973F05" w:rsidRDefault="00973F05">
            <w:pPr>
              <w:pStyle w:val="TableParagraph"/>
              <w:rPr>
                <w:rFonts w:ascii="Times New Roman"/>
              </w:rPr>
            </w:pPr>
          </w:p>
        </w:tc>
        <w:tc>
          <w:tcPr>
            <w:tcW w:w="5166" w:type="dxa"/>
          </w:tcPr>
          <w:p w:rsidR="00973F05" w:rsidRDefault="00F65A98">
            <w:pPr>
              <w:pStyle w:val="TableParagraph"/>
              <w:spacing w:line="268" w:lineRule="exact"/>
              <w:ind w:left="105"/>
              <w:jc w:val="both"/>
            </w:pPr>
            <w:r>
              <w:t>Γραπτήτελική εξέταση</w:t>
            </w:r>
          </w:p>
          <w:p w:rsidR="00973F05" w:rsidRDefault="00973F05">
            <w:pPr>
              <w:pStyle w:val="TableParagraph"/>
              <w:spacing w:before="6"/>
              <w:rPr>
                <w:b/>
                <w:sz w:val="19"/>
              </w:rPr>
            </w:pPr>
          </w:p>
          <w:p w:rsidR="00973F05" w:rsidRDefault="00F65A98">
            <w:pPr>
              <w:pStyle w:val="TableParagraph"/>
              <w:spacing w:line="278" w:lineRule="auto"/>
              <w:ind w:left="105" w:right="98"/>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rPr>
          <w:b/>
          <w:sz w:val="15"/>
        </w:rPr>
      </w:pPr>
    </w:p>
    <w:p w:rsidR="00973F05" w:rsidRDefault="00F65A98">
      <w:pPr>
        <w:spacing w:before="56"/>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855"/>
        </w:trPr>
        <w:tc>
          <w:tcPr>
            <w:tcW w:w="8474" w:type="dxa"/>
          </w:tcPr>
          <w:p w:rsidR="00973F05" w:rsidRDefault="00F65A98">
            <w:pPr>
              <w:pStyle w:val="TableParagraph"/>
              <w:numPr>
                <w:ilvl w:val="0"/>
                <w:numId w:val="101"/>
              </w:numPr>
              <w:tabs>
                <w:tab w:val="left" w:pos="467"/>
                <w:tab w:val="left" w:pos="468"/>
              </w:tabs>
              <w:spacing w:line="265" w:lineRule="exact"/>
              <w:ind w:hanging="361"/>
            </w:pPr>
            <w:r>
              <w:t>ΚουρκούταΛ.ΙΙστορίατηςΝοσηλευτικής.ΕκδόσειςΠασχαλίδης,Αθήνα,2010</w:t>
            </w:r>
          </w:p>
          <w:p w:rsidR="00973F05" w:rsidRDefault="00F65A98">
            <w:pPr>
              <w:pStyle w:val="TableParagraph"/>
              <w:numPr>
                <w:ilvl w:val="0"/>
                <w:numId w:val="101"/>
              </w:numPr>
              <w:tabs>
                <w:tab w:val="left" w:pos="467"/>
                <w:tab w:val="left" w:pos="468"/>
              </w:tabs>
              <w:ind w:hanging="361"/>
            </w:pPr>
            <w:r>
              <w:t>ΡηγάτοςΑ.ΙστορίατηςΝοσηλευτικής.ΕκδόσειςΒήτα,Αθήνα,2005</w:t>
            </w:r>
          </w:p>
          <w:p w:rsidR="00973F05" w:rsidRDefault="00F65A98">
            <w:pPr>
              <w:pStyle w:val="TableParagraph"/>
              <w:numPr>
                <w:ilvl w:val="0"/>
                <w:numId w:val="101"/>
              </w:numPr>
              <w:tabs>
                <w:tab w:val="left" w:pos="467"/>
                <w:tab w:val="left" w:pos="468"/>
              </w:tabs>
              <w:ind w:right="180"/>
            </w:pPr>
            <w:r>
              <w:t>Λανάρα Β. Τα Εκατό χρόνια της Σχολής Αδελφών Νοσοκόμων του Ευαγγελισμού, 1875-1975.ΕκτουΕθνικούΤυπογραφείου,Αθήνα,1978</w:t>
            </w:r>
          </w:p>
          <w:p w:rsidR="00973F05" w:rsidRDefault="00F65A98">
            <w:pPr>
              <w:pStyle w:val="TableParagraph"/>
              <w:numPr>
                <w:ilvl w:val="0"/>
                <w:numId w:val="101"/>
              </w:numPr>
              <w:tabs>
                <w:tab w:val="left" w:pos="467"/>
                <w:tab w:val="left" w:pos="468"/>
              </w:tabs>
              <w:spacing w:before="1" w:line="268" w:lineRule="exact"/>
              <w:ind w:hanging="361"/>
            </w:pPr>
            <w:r>
              <w:t>ΡούσουΧ.Ν.Νοσηλευτική.ΙστορικήΑναδρομή.2</w:t>
            </w:r>
            <w:r>
              <w:rPr>
                <w:vertAlign w:val="superscript"/>
              </w:rPr>
              <w:t>η</w:t>
            </w:r>
            <w:r>
              <w:t>έκδ.Αθήνα, 2003</w:t>
            </w:r>
          </w:p>
          <w:p w:rsidR="00973F05" w:rsidRDefault="00F65A98">
            <w:pPr>
              <w:pStyle w:val="TableParagraph"/>
              <w:numPr>
                <w:ilvl w:val="0"/>
                <w:numId w:val="101"/>
              </w:numPr>
              <w:tabs>
                <w:tab w:val="left" w:pos="467"/>
                <w:tab w:val="left" w:pos="468"/>
              </w:tabs>
              <w:spacing w:line="268" w:lineRule="exact"/>
              <w:ind w:hanging="361"/>
            </w:pPr>
            <w:r>
              <w:t>ΕθνικόςΣύνδεσμοςΝοσηλευτώνΕλλάδος</w:t>
            </w:r>
            <w:r>
              <w:rPr>
                <w:rtl/>
              </w:rPr>
              <w:t>׃</w:t>
            </w:r>
            <w:r>
              <w:t>80χρόνια1923-2003.ΕΣΝΕ,Αθήνα,2005</w:t>
            </w:r>
          </w:p>
        </w:tc>
      </w:tr>
    </w:tbl>
    <w:p w:rsidR="00973F05" w:rsidRDefault="00973F05">
      <w:pPr>
        <w:spacing w:line="268" w:lineRule="exact"/>
        <w:sectPr w:rsidR="00973F05" w:rsidSect="00BD0629">
          <w:pgSz w:w="11910" w:h="16840"/>
          <w:pgMar w:top="1420" w:right="0" w:bottom="1740" w:left="0" w:header="0" w:footer="1460" w:gutter="0"/>
          <w:cols w:space="720"/>
        </w:sectPr>
      </w:pPr>
    </w:p>
    <w:tbl>
      <w:tblPr>
        <w:tblStyle w:val="TableNormal"/>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10"/>
        <w:gridCol w:w="2148"/>
        <w:gridCol w:w="1397"/>
        <w:gridCol w:w="1399"/>
        <w:gridCol w:w="650"/>
        <w:gridCol w:w="710"/>
        <w:gridCol w:w="660"/>
        <w:gridCol w:w="730"/>
        <w:gridCol w:w="626"/>
        <w:gridCol w:w="691"/>
        <w:gridCol w:w="727"/>
        <w:gridCol w:w="609"/>
        <w:gridCol w:w="424"/>
      </w:tblGrid>
      <w:tr w:rsidR="00973F05">
        <w:trPr>
          <w:trHeight w:val="371"/>
        </w:trPr>
        <w:tc>
          <w:tcPr>
            <w:tcW w:w="11481" w:type="dxa"/>
            <w:gridSpan w:val="13"/>
            <w:tcBorders>
              <w:bottom w:val="single" w:sz="12" w:space="0" w:color="000000"/>
            </w:tcBorders>
          </w:tcPr>
          <w:p w:rsidR="00973F05" w:rsidRDefault="00F65A98">
            <w:pPr>
              <w:pStyle w:val="TableParagraph"/>
              <w:spacing w:before="131" w:line="220" w:lineRule="exact"/>
              <w:ind w:left="753"/>
              <w:rPr>
                <w:b/>
                <w:sz w:val="20"/>
              </w:rPr>
            </w:pPr>
            <w:r>
              <w:rPr>
                <w:b/>
                <w:sz w:val="20"/>
              </w:rPr>
              <w:lastRenderedPageBreak/>
              <w:t>Ζ-7</w:t>
            </w:r>
            <w:r>
              <w:rPr>
                <w:b/>
                <w:sz w:val="20"/>
                <w:vertAlign w:val="superscript"/>
              </w:rPr>
              <w:t>ο</w:t>
            </w:r>
            <w:r>
              <w:rPr>
                <w:b/>
                <w:sz w:val="20"/>
              </w:rPr>
              <w:t>ΕΞΑΜΗΝΟ</w:t>
            </w:r>
          </w:p>
        </w:tc>
      </w:tr>
      <w:tr w:rsidR="00973F05">
        <w:trPr>
          <w:trHeight w:val="305"/>
        </w:trPr>
        <w:tc>
          <w:tcPr>
            <w:tcW w:w="5654" w:type="dxa"/>
            <w:gridSpan w:val="4"/>
            <w:vMerge w:val="restart"/>
          </w:tcPr>
          <w:p w:rsidR="00973F05" w:rsidRDefault="00973F05">
            <w:pPr>
              <w:pStyle w:val="TableParagraph"/>
              <w:spacing w:before="2"/>
              <w:rPr>
                <w:b/>
                <w:sz w:val="26"/>
              </w:rPr>
            </w:pPr>
          </w:p>
          <w:p w:rsidR="00973F05" w:rsidRDefault="00F65A98">
            <w:pPr>
              <w:pStyle w:val="TableParagraph"/>
              <w:spacing w:line="223" w:lineRule="exact"/>
              <w:ind w:left="890"/>
              <w:rPr>
                <w:b/>
                <w:sz w:val="20"/>
              </w:rPr>
            </w:pPr>
            <w:r>
              <w:rPr>
                <w:b/>
                <w:sz w:val="20"/>
              </w:rPr>
              <w:t>ΜΑΘΗΜΑΤΑ</w:t>
            </w:r>
          </w:p>
        </w:tc>
        <w:tc>
          <w:tcPr>
            <w:tcW w:w="2020" w:type="dxa"/>
            <w:gridSpan w:val="3"/>
            <w:vMerge w:val="restart"/>
          </w:tcPr>
          <w:p w:rsidR="00973F05" w:rsidRDefault="00973F05">
            <w:pPr>
              <w:pStyle w:val="TableParagraph"/>
              <w:spacing w:before="2"/>
              <w:rPr>
                <w:b/>
                <w:sz w:val="26"/>
              </w:rPr>
            </w:pPr>
          </w:p>
          <w:p w:rsidR="00973F05" w:rsidRDefault="00F65A98">
            <w:pPr>
              <w:pStyle w:val="TableParagraph"/>
              <w:spacing w:line="223" w:lineRule="exact"/>
              <w:ind w:left="687"/>
              <w:rPr>
                <w:b/>
                <w:sz w:val="20"/>
              </w:rPr>
            </w:pPr>
            <w:r>
              <w:rPr>
                <w:b/>
                <w:sz w:val="20"/>
              </w:rPr>
              <w:t>ΘΕΩΡΙΑ</w:t>
            </w:r>
          </w:p>
        </w:tc>
        <w:tc>
          <w:tcPr>
            <w:tcW w:w="2047" w:type="dxa"/>
            <w:gridSpan w:val="3"/>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3" w:lineRule="exact"/>
              <w:ind w:left="521"/>
              <w:rPr>
                <w:b/>
                <w:sz w:val="20"/>
              </w:rPr>
            </w:pPr>
            <w:r>
              <w:rPr>
                <w:b/>
                <w:sz w:val="20"/>
              </w:rPr>
              <w:t>ΕΡΓΑΣΤΗΡΙΑ</w:t>
            </w:r>
          </w:p>
        </w:tc>
        <w:tc>
          <w:tcPr>
            <w:tcW w:w="1336" w:type="dxa"/>
            <w:gridSpan w:val="2"/>
            <w:tcBorders>
              <w:top w:val="single" w:sz="12" w:space="0" w:color="000000"/>
              <w:left w:val="single" w:sz="12" w:space="0" w:color="000000"/>
              <w:bottom w:val="nil"/>
              <w:right w:val="nil"/>
            </w:tcBorders>
          </w:tcPr>
          <w:p w:rsidR="00973F05" w:rsidRDefault="00F65A98">
            <w:pPr>
              <w:pStyle w:val="TableParagraph"/>
              <w:spacing w:before="29"/>
              <w:ind w:left="516"/>
              <w:rPr>
                <w:b/>
                <w:sz w:val="20"/>
              </w:rPr>
            </w:pPr>
            <w:r>
              <w:rPr>
                <w:b/>
                <w:sz w:val="20"/>
              </w:rPr>
              <w:t>ΣΥΝΟΛΟ</w:t>
            </w:r>
          </w:p>
        </w:tc>
        <w:tc>
          <w:tcPr>
            <w:tcW w:w="424" w:type="dxa"/>
            <w:tcBorders>
              <w:top w:val="single" w:sz="12" w:space="0" w:color="000000"/>
              <w:left w:val="nil"/>
              <w:bottom w:val="nil"/>
            </w:tcBorders>
          </w:tcPr>
          <w:p w:rsidR="00973F05" w:rsidRDefault="00973F05">
            <w:pPr>
              <w:pStyle w:val="TableParagraph"/>
              <w:rPr>
                <w:rFonts w:ascii="Times New Roman"/>
                <w:sz w:val="20"/>
              </w:rPr>
            </w:pPr>
          </w:p>
        </w:tc>
      </w:tr>
      <w:tr w:rsidR="00973F05">
        <w:trPr>
          <w:trHeight w:val="237"/>
        </w:trPr>
        <w:tc>
          <w:tcPr>
            <w:tcW w:w="5654" w:type="dxa"/>
            <w:gridSpan w:val="4"/>
            <w:vMerge/>
            <w:tcBorders>
              <w:top w:val="nil"/>
            </w:tcBorders>
          </w:tcPr>
          <w:p w:rsidR="00973F05" w:rsidRDefault="00973F05">
            <w:pPr>
              <w:rPr>
                <w:sz w:val="2"/>
                <w:szCs w:val="2"/>
              </w:rPr>
            </w:pPr>
          </w:p>
        </w:tc>
        <w:tc>
          <w:tcPr>
            <w:tcW w:w="2020" w:type="dxa"/>
            <w:gridSpan w:val="3"/>
            <w:vMerge/>
            <w:tcBorders>
              <w:top w:val="nil"/>
            </w:tcBorders>
          </w:tcPr>
          <w:p w:rsidR="00973F05" w:rsidRDefault="00973F05">
            <w:pPr>
              <w:rPr>
                <w:sz w:val="2"/>
                <w:szCs w:val="2"/>
              </w:rPr>
            </w:pPr>
          </w:p>
        </w:tc>
        <w:tc>
          <w:tcPr>
            <w:tcW w:w="2047" w:type="dxa"/>
            <w:gridSpan w:val="3"/>
            <w:vMerge/>
            <w:tcBorders>
              <w:top w:val="nil"/>
              <w:right w:val="single" w:sz="12" w:space="0" w:color="000000"/>
            </w:tcBorders>
          </w:tcPr>
          <w:p w:rsidR="00973F05" w:rsidRDefault="00973F05">
            <w:pPr>
              <w:rPr>
                <w:sz w:val="2"/>
                <w:szCs w:val="2"/>
              </w:rPr>
            </w:pPr>
          </w:p>
        </w:tc>
        <w:tc>
          <w:tcPr>
            <w:tcW w:w="1760" w:type="dxa"/>
            <w:gridSpan w:val="3"/>
            <w:tcBorders>
              <w:top w:val="nil"/>
              <w:left w:val="single" w:sz="12" w:space="0" w:color="000000"/>
            </w:tcBorders>
          </w:tcPr>
          <w:p w:rsidR="00973F05" w:rsidRDefault="00F65A98">
            <w:pPr>
              <w:pStyle w:val="TableParagraph"/>
              <w:spacing w:line="217" w:lineRule="exact"/>
              <w:ind w:left="331"/>
              <w:rPr>
                <w:b/>
                <w:sz w:val="20"/>
              </w:rPr>
            </w:pPr>
            <w:r>
              <w:rPr>
                <w:b/>
                <w:sz w:val="20"/>
              </w:rPr>
              <w:t>ΕΒΔΟΜΑΔΑΣ</w:t>
            </w:r>
          </w:p>
        </w:tc>
      </w:tr>
      <w:tr w:rsidR="00973F05">
        <w:trPr>
          <w:trHeight w:val="670"/>
        </w:trPr>
        <w:tc>
          <w:tcPr>
            <w:tcW w:w="71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89"/>
              <w:rPr>
                <w:b/>
                <w:sz w:val="20"/>
              </w:rPr>
            </w:pPr>
            <w:r>
              <w:rPr>
                <w:b/>
                <w:sz w:val="20"/>
              </w:rPr>
              <w:t>Α/Α</w:t>
            </w:r>
          </w:p>
        </w:tc>
        <w:tc>
          <w:tcPr>
            <w:tcW w:w="214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61"/>
              <w:rPr>
                <w:b/>
                <w:sz w:val="20"/>
              </w:rPr>
            </w:pPr>
            <w:r>
              <w:rPr>
                <w:b/>
                <w:sz w:val="20"/>
              </w:rPr>
              <w:t>ΤΙΤΛΟΣΜΑΘΗΜΑΤΟΣ</w:t>
            </w:r>
          </w:p>
        </w:tc>
        <w:tc>
          <w:tcPr>
            <w:tcW w:w="1397" w:type="dxa"/>
            <w:tcBorders>
              <w:bottom w:val="nil"/>
            </w:tcBorders>
          </w:tcPr>
          <w:p w:rsidR="00973F05" w:rsidRDefault="00973F05">
            <w:pPr>
              <w:pStyle w:val="TableParagraph"/>
              <w:spacing w:before="11"/>
              <w:rPr>
                <w:b/>
                <w:sz w:val="21"/>
              </w:rPr>
            </w:pPr>
          </w:p>
          <w:p w:rsidR="00973F05" w:rsidRDefault="00F65A98">
            <w:pPr>
              <w:pStyle w:val="TableParagraph"/>
              <w:ind w:left="452"/>
              <w:rPr>
                <w:b/>
                <w:sz w:val="20"/>
              </w:rPr>
            </w:pPr>
            <w:r>
              <w:rPr>
                <w:b/>
                <w:sz w:val="20"/>
              </w:rPr>
              <w:t>ΕΙΔΟΣ</w:t>
            </w:r>
          </w:p>
        </w:tc>
        <w:tc>
          <w:tcPr>
            <w:tcW w:w="1399" w:type="dxa"/>
            <w:tcBorders>
              <w:bottom w:val="nil"/>
            </w:tcBorders>
          </w:tcPr>
          <w:p w:rsidR="00973F05" w:rsidRDefault="00973F05">
            <w:pPr>
              <w:pStyle w:val="TableParagraph"/>
              <w:spacing w:before="11"/>
              <w:rPr>
                <w:b/>
                <w:sz w:val="21"/>
              </w:rPr>
            </w:pPr>
          </w:p>
          <w:p w:rsidR="00973F05" w:rsidRDefault="00F65A98">
            <w:pPr>
              <w:pStyle w:val="TableParagraph"/>
              <w:ind w:left="86" w:right="67"/>
              <w:jc w:val="center"/>
              <w:rPr>
                <w:b/>
                <w:sz w:val="20"/>
              </w:rPr>
            </w:pPr>
            <w:r>
              <w:rPr>
                <w:b/>
                <w:sz w:val="20"/>
              </w:rPr>
              <w:t>ΚΑΤΗΓΟΡΙΑ</w:t>
            </w:r>
          </w:p>
        </w:tc>
        <w:tc>
          <w:tcPr>
            <w:tcW w:w="65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09"/>
              <w:rPr>
                <w:b/>
                <w:sz w:val="20"/>
              </w:rPr>
            </w:pPr>
            <w:r>
              <w:rPr>
                <w:b/>
                <w:color w:val="3366FF"/>
                <w:sz w:val="20"/>
              </w:rPr>
              <w:t>ΩΡΕΣ</w:t>
            </w:r>
          </w:p>
        </w:tc>
        <w:tc>
          <w:tcPr>
            <w:tcW w:w="710"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227"/>
              <w:rPr>
                <w:b/>
                <w:sz w:val="20"/>
              </w:rPr>
            </w:pPr>
            <w:r>
              <w:rPr>
                <w:b/>
                <w:sz w:val="20"/>
              </w:rPr>
              <w:t>ΦΕ</w:t>
            </w:r>
          </w:p>
        </w:tc>
        <w:tc>
          <w:tcPr>
            <w:tcW w:w="660"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34"/>
              <w:rPr>
                <w:b/>
                <w:sz w:val="20"/>
              </w:rPr>
            </w:pPr>
            <w:r>
              <w:rPr>
                <w:b/>
                <w:color w:val="800080"/>
                <w:sz w:val="20"/>
              </w:rPr>
              <w:t>ECTS</w:t>
            </w:r>
          </w:p>
        </w:tc>
        <w:tc>
          <w:tcPr>
            <w:tcW w:w="730"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44"/>
              <w:rPr>
                <w:b/>
                <w:sz w:val="20"/>
              </w:rPr>
            </w:pPr>
            <w:r>
              <w:rPr>
                <w:b/>
                <w:color w:val="3366FF"/>
                <w:sz w:val="20"/>
              </w:rPr>
              <w:t>ΩΡΕΣ</w:t>
            </w:r>
          </w:p>
        </w:tc>
        <w:tc>
          <w:tcPr>
            <w:tcW w:w="626"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87"/>
              <w:rPr>
                <w:b/>
                <w:sz w:val="20"/>
              </w:rPr>
            </w:pPr>
            <w:r>
              <w:rPr>
                <w:b/>
                <w:sz w:val="20"/>
              </w:rPr>
              <w:t>ΦΕ</w:t>
            </w:r>
          </w:p>
        </w:tc>
        <w:tc>
          <w:tcPr>
            <w:tcW w:w="691"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49"/>
              <w:rPr>
                <w:b/>
                <w:sz w:val="20"/>
              </w:rPr>
            </w:pPr>
            <w:r>
              <w:rPr>
                <w:b/>
                <w:color w:val="800080"/>
                <w:sz w:val="20"/>
              </w:rPr>
              <w:t>ECTS</w:t>
            </w:r>
          </w:p>
        </w:tc>
        <w:tc>
          <w:tcPr>
            <w:tcW w:w="727"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42"/>
              <w:rPr>
                <w:b/>
                <w:sz w:val="20"/>
              </w:rPr>
            </w:pPr>
            <w:r>
              <w:rPr>
                <w:b/>
                <w:color w:val="3366FF"/>
                <w:sz w:val="20"/>
              </w:rPr>
              <w:t>ΩΡΕΣ</w:t>
            </w:r>
          </w:p>
        </w:tc>
        <w:tc>
          <w:tcPr>
            <w:tcW w:w="609"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26"/>
              </w:rPr>
            </w:pPr>
          </w:p>
          <w:p w:rsidR="00973F05" w:rsidRDefault="00F65A98">
            <w:pPr>
              <w:pStyle w:val="TableParagraph"/>
              <w:spacing w:line="223" w:lineRule="exact"/>
              <w:ind w:left="178"/>
              <w:rPr>
                <w:b/>
                <w:sz w:val="20"/>
              </w:rPr>
            </w:pPr>
            <w:r>
              <w:rPr>
                <w:b/>
                <w:sz w:val="20"/>
              </w:rPr>
              <w:t>ΦΕ</w:t>
            </w:r>
          </w:p>
        </w:tc>
        <w:tc>
          <w:tcPr>
            <w:tcW w:w="424"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0"/>
              <w:rPr>
                <w:b/>
                <w:sz w:val="24"/>
              </w:rPr>
            </w:pPr>
          </w:p>
          <w:p w:rsidR="00973F05" w:rsidRDefault="00F65A98">
            <w:pPr>
              <w:pStyle w:val="TableParagraph"/>
              <w:spacing w:line="240" w:lineRule="atLeast"/>
              <w:ind w:left="119" w:right="63" w:hanging="5"/>
              <w:rPr>
                <w:b/>
                <w:sz w:val="20"/>
              </w:rPr>
            </w:pPr>
            <w:r>
              <w:rPr>
                <w:b/>
                <w:color w:val="800080"/>
                <w:spacing w:val="-1"/>
                <w:sz w:val="20"/>
              </w:rPr>
              <w:t>EC</w:t>
            </w:r>
            <w:r>
              <w:rPr>
                <w:b/>
                <w:color w:val="800080"/>
                <w:sz w:val="20"/>
              </w:rPr>
              <w:t>TS</w:t>
            </w:r>
          </w:p>
        </w:tc>
      </w:tr>
      <w:tr w:rsidR="00973F05">
        <w:trPr>
          <w:trHeight w:val="364"/>
        </w:trPr>
        <w:tc>
          <w:tcPr>
            <w:tcW w:w="710" w:type="dxa"/>
            <w:vMerge/>
            <w:tcBorders>
              <w:top w:val="nil"/>
            </w:tcBorders>
          </w:tcPr>
          <w:p w:rsidR="00973F05" w:rsidRDefault="00973F05">
            <w:pPr>
              <w:rPr>
                <w:sz w:val="2"/>
                <w:szCs w:val="2"/>
              </w:rPr>
            </w:pPr>
          </w:p>
        </w:tc>
        <w:tc>
          <w:tcPr>
            <w:tcW w:w="2148" w:type="dxa"/>
            <w:vMerge/>
            <w:tcBorders>
              <w:top w:val="nil"/>
            </w:tcBorders>
          </w:tcPr>
          <w:p w:rsidR="00973F05" w:rsidRDefault="00973F05">
            <w:pPr>
              <w:rPr>
                <w:sz w:val="2"/>
                <w:szCs w:val="2"/>
              </w:rPr>
            </w:pPr>
          </w:p>
        </w:tc>
        <w:tc>
          <w:tcPr>
            <w:tcW w:w="1397" w:type="dxa"/>
            <w:tcBorders>
              <w:top w:val="nil"/>
            </w:tcBorders>
          </w:tcPr>
          <w:p w:rsidR="00973F05" w:rsidRDefault="00F65A98">
            <w:pPr>
              <w:pStyle w:val="TableParagraph"/>
              <w:spacing w:before="121" w:line="223" w:lineRule="exact"/>
              <w:ind w:left="108"/>
              <w:rPr>
                <w:b/>
                <w:sz w:val="20"/>
              </w:rPr>
            </w:pPr>
            <w:r>
              <w:rPr>
                <w:b/>
                <w:sz w:val="20"/>
              </w:rPr>
              <w:t>ΜΑΘΗΜΑΤΟΣ</w:t>
            </w:r>
          </w:p>
        </w:tc>
        <w:tc>
          <w:tcPr>
            <w:tcW w:w="1399" w:type="dxa"/>
            <w:tcBorders>
              <w:top w:val="nil"/>
            </w:tcBorders>
          </w:tcPr>
          <w:p w:rsidR="00973F05" w:rsidRDefault="00F65A98">
            <w:pPr>
              <w:pStyle w:val="TableParagraph"/>
              <w:spacing w:before="121" w:line="223" w:lineRule="exact"/>
              <w:ind w:left="86" w:right="70"/>
              <w:jc w:val="center"/>
              <w:rPr>
                <w:b/>
                <w:sz w:val="20"/>
              </w:rPr>
            </w:pPr>
            <w:r>
              <w:rPr>
                <w:b/>
                <w:sz w:val="20"/>
              </w:rPr>
              <w:t>ΜΑΘΗΜΑΤΟΣ</w:t>
            </w:r>
          </w:p>
        </w:tc>
        <w:tc>
          <w:tcPr>
            <w:tcW w:w="650" w:type="dxa"/>
            <w:vMerge/>
            <w:tcBorders>
              <w:top w:val="nil"/>
            </w:tcBorders>
          </w:tcPr>
          <w:p w:rsidR="00973F05" w:rsidRDefault="00973F05">
            <w:pPr>
              <w:rPr>
                <w:sz w:val="2"/>
                <w:szCs w:val="2"/>
              </w:rPr>
            </w:pPr>
          </w:p>
        </w:tc>
        <w:tc>
          <w:tcPr>
            <w:tcW w:w="710" w:type="dxa"/>
            <w:vMerge/>
            <w:tcBorders>
              <w:top w:val="nil"/>
            </w:tcBorders>
          </w:tcPr>
          <w:p w:rsidR="00973F05" w:rsidRDefault="00973F05">
            <w:pPr>
              <w:rPr>
                <w:sz w:val="2"/>
                <w:szCs w:val="2"/>
              </w:rPr>
            </w:pPr>
          </w:p>
        </w:tc>
        <w:tc>
          <w:tcPr>
            <w:tcW w:w="660" w:type="dxa"/>
            <w:vMerge/>
            <w:tcBorders>
              <w:top w:val="nil"/>
              <w:right w:val="single" w:sz="12" w:space="0" w:color="000000"/>
            </w:tcBorders>
          </w:tcPr>
          <w:p w:rsidR="00973F05" w:rsidRDefault="00973F05">
            <w:pPr>
              <w:rPr>
                <w:sz w:val="2"/>
                <w:szCs w:val="2"/>
              </w:rPr>
            </w:pPr>
          </w:p>
        </w:tc>
        <w:tc>
          <w:tcPr>
            <w:tcW w:w="730" w:type="dxa"/>
            <w:vMerge/>
            <w:tcBorders>
              <w:top w:val="nil"/>
              <w:left w:val="single" w:sz="12" w:space="0" w:color="000000"/>
            </w:tcBorders>
          </w:tcPr>
          <w:p w:rsidR="00973F05" w:rsidRDefault="00973F05">
            <w:pPr>
              <w:rPr>
                <w:sz w:val="2"/>
                <w:szCs w:val="2"/>
              </w:rPr>
            </w:pPr>
          </w:p>
        </w:tc>
        <w:tc>
          <w:tcPr>
            <w:tcW w:w="626" w:type="dxa"/>
            <w:vMerge/>
            <w:tcBorders>
              <w:top w:val="nil"/>
            </w:tcBorders>
          </w:tcPr>
          <w:p w:rsidR="00973F05" w:rsidRDefault="00973F05">
            <w:pPr>
              <w:rPr>
                <w:sz w:val="2"/>
                <w:szCs w:val="2"/>
              </w:rPr>
            </w:pPr>
          </w:p>
        </w:tc>
        <w:tc>
          <w:tcPr>
            <w:tcW w:w="691" w:type="dxa"/>
            <w:vMerge/>
            <w:tcBorders>
              <w:top w:val="nil"/>
              <w:right w:val="single" w:sz="12" w:space="0" w:color="000000"/>
            </w:tcBorders>
          </w:tcPr>
          <w:p w:rsidR="00973F05" w:rsidRDefault="00973F05">
            <w:pPr>
              <w:rPr>
                <w:sz w:val="2"/>
                <w:szCs w:val="2"/>
              </w:rPr>
            </w:pPr>
          </w:p>
        </w:tc>
        <w:tc>
          <w:tcPr>
            <w:tcW w:w="727" w:type="dxa"/>
            <w:vMerge/>
            <w:tcBorders>
              <w:top w:val="nil"/>
              <w:left w:val="single" w:sz="12" w:space="0" w:color="000000"/>
            </w:tcBorders>
          </w:tcPr>
          <w:p w:rsidR="00973F05" w:rsidRDefault="00973F05">
            <w:pPr>
              <w:rPr>
                <w:sz w:val="2"/>
                <w:szCs w:val="2"/>
              </w:rPr>
            </w:pPr>
          </w:p>
        </w:tc>
        <w:tc>
          <w:tcPr>
            <w:tcW w:w="609" w:type="dxa"/>
            <w:vMerge/>
            <w:tcBorders>
              <w:top w:val="nil"/>
            </w:tcBorders>
          </w:tcPr>
          <w:p w:rsidR="00973F05" w:rsidRDefault="00973F05">
            <w:pPr>
              <w:rPr>
                <w:sz w:val="2"/>
                <w:szCs w:val="2"/>
              </w:rPr>
            </w:pPr>
          </w:p>
        </w:tc>
        <w:tc>
          <w:tcPr>
            <w:tcW w:w="424" w:type="dxa"/>
            <w:vMerge/>
            <w:tcBorders>
              <w:top w:val="nil"/>
              <w:right w:val="single" w:sz="12" w:space="0" w:color="000000"/>
            </w:tcBorders>
          </w:tcPr>
          <w:p w:rsidR="00973F05" w:rsidRDefault="00973F05">
            <w:pPr>
              <w:rPr>
                <w:sz w:val="2"/>
                <w:szCs w:val="2"/>
              </w:rPr>
            </w:pPr>
          </w:p>
        </w:tc>
      </w:tr>
      <w:tr w:rsidR="00973F05">
        <w:trPr>
          <w:trHeight w:val="884"/>
        </w:trPr>
        <w:tc>
          <w:tcPr>
            <w:tcW w:w="71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14"/>
              <w:jc w:val="center"/>
              <w:rPr>
                <w:b/>
                <w:sz w:val="20"/>
              </w:rPr>
            </w:pPr>
            <w:r>
              <w:rPr>
                <w:b/>
                <w:w w:val="99"/>
                <w:sz w:val="20"/>
              </w:rPr>
              <w:t>1</w:t>
            </w:r>
          </w:p>
        </w:tc>
        <w:tc>
          <w:tcPr>
            <w:tcW w:w="2148" w:type="dxa"/>
          </w:tcPr>
          <w:p w:rsidR="00973F05" w:rsidRDefault="00F65A98">
            <w:pPr>
              <w:pStyle w:val="TableParagraph"/>
              <w:spacing w:before="152"/>
              <w:ind w:left="107" w:right="97"/>
              <w:rPr>
                <w:b/>
                <w:i/>
                <w:sz w:val="20"/>
              </w:rPr>
            </w:pPr>
            <w:r>
              <w:rPr>
                <w:b/>
                <w:i/>
                <w:sz w:val="20"/>
              </w:rPr>
              <w:t>ΗθικήκαιΔεοντολογίαΝοσηλευτικής</w:t>
            </w:r>
          </w:p>
          <w:p w:rsidR="00973F05" w:rsidRDefault="00F65A98">
            <w:pPr>
              <w:pStyle w:val="TableParagraph"/>
              <w:spacing w:before="1" w:line="223" w:lineRule="exact"/>
              <w:ind w:left="107"/>
              <w:rPr>
                <w:b/>
                <w:i/>
                <w:sz w:val="20"/>
              </w:rPr>
            </w:pPr>
            <w:r>
              <w:rPr>
                <w:b/>
                <w:i/>
                <w:sz w:val="20"/>
              </w:rPr>
              <w:t>Επιστήμης</w:t>
            </w:r>
          </w:p>
        </w:tc>
        <w:tc>
          <w:tcPr>
            <w:tcW w:w="1397" w:type="dxa"/>
          </w:tcPr>
          <w:p w:rsidR="00973F05" w:rsidRDefault="00F65A98">
            <w:pPr>
              <w:pStyle w:val="TableParagraph"/>
              <w:spacing w:before="1"/>
              <w:ind w:left="108"/>
            </w:pPr>
            <w:r>
              <w:t>ΜΓΥ</w:t>
            </w:r>
          </w:p>
        </w:tc>
        <w:tc>
          <w:tcPr>
            <w:tcW w:w="139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22"/>
              <w:jc w:val="center"/>
              <w:rPr>
                <w:b/>
                <w:sz w:val="20"/>
              </w:rPr>
            </w:pPr>
            <w:r>
              <w:rPr>
                <w:b/>
                <w:w w:val="99"/>
                <w:sz w:val="20"/>
              </w:rPr>
              <w:t>Υ</w:t>
            </w:r>
          </w:p>
        </w:tc>
        <w:tc>
          <w:tcPr>
            <w:tcW w:w="65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275"/>
              <w:rPr>
                <w:sz w:val="20"/>
              </w:rPr>
            </w:pPr>
            <w:r>
              <w:rPr>
                <w:color w:val="3366FF"/>
                <w:w w:val="99"/>
                <w:sz w:val="20"/>
              </w:rPr>
              <w:t>2</w:t>
            </w:r>
          </w:p>
        </w:tc>
        <w:tc>
          <w:tcPr>
            <w:tcW w:w="71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256"/>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280"/>
              <w:rPr>
                <w:sz w:val="20"/>
              </w:rPr>
            </w:pPr>
            <w:r>
              <w:rPr>
                <w:color w:val="993366"/>
                <w:w w:val="99"/>
                <w:sz w:val="20"/>
              </w:rPr>
              <w:t>2</w:t>
            </w:r>
          </w:p>
        </w:tc>
        <w:tc>
          <w:tcPr>
            <w:tcW w:w="730" w:type="dxa"/>
          </w:tcPr>
          <w:p w:rsidR="00973F05" w:rsidRDefault="00973F05">
            <w:pPr>
              <w:pStyle w:val="TableParagraph"/>
              <w:rPr>
                <w:rFonts w:ascii="Times New Roman"/>
                <w:sz w:val="20"/>
              </w:rPr>
            </w:pPr>
          </w:p>
        </w:tc>
        <w:tc>
          <w:tcPr>
            <w:tcW w:w="626" w:type="dxa"/>
          </w:tcPr>
          <w:p w:rsidR="00973F05" w:rsidRDefault="00973F05">
            <w:pPr>
              <w:pStyle w:val="TableParagraph"/>
              <w:rPr>
                <w:rFonts w:ascii="Times New Roman"/>
                <w:sz w:val="20"/>
              </w:rPr>
            </w:pPr>
          </w:p>
        </w:tc>
        <w:tc>
          <w:tcPr>
            <w:tcW w:w="691"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right="288"/>
              <w:jc w:val="right"/>
              <w:rPr>
                <w:sz w:val="20"/>
              </w:rPr>
            </w:pPr>
            <w:r>
              <w:rPr>
                <w:color w:val="3366FF"/>
                <w:w w:val="99"/>
                <w:sz w:val="20"/>
              </w:rPr>
              <w:t>2</w:t>
            </w:r>
          </w:p>
        </w:tc>
        <w:tc>
          <w:tcPr>
            <w:tcW w:w="60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left="133" w:right="110"/>
              <w:jc w:val="center"/>
              <w:rPr>
                <w:sz w:val="20"/>
              </w:rPr>
            </w:pPr>
            <w:r>
              <w:rPr>
                <w:sz w:val="20"/>
              </w:rPr>
              <w:t>60</w:t>
            </w:r>
          </w:p>
        </w:tc>
        <w:tc>
          <w:tcPr>
            <w:tcW w:w="424"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53" w:line="223" w:lineRule="exact"/>
              <w:ind w:right="131"/>
              <w:jc w:val="right"/>
              <w:rPr>
                <w:sz w:val="20"/>
              </w:rPr>
            </w:pPr>
            <w:r>
              <w:rPr>
                <w:color w:val="993366"/>
                <w:w w:val="99"/>
                <w:sz w:val="20"/>
              </w:rPr>
              <w:t>2</w:t>
            </w:r>
          </w:p>
        </w:tc>
      </w:tr>
      <w:tr w:rsidR="00973F05">
        <w:trPr>
          <w:trHeight w:val="827"/>
        </w:trPr>
        <w:tc>
          <w:tcPr>
            <w:tcW w:w="71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14"/>
              <w:jc w:val="center"/>
              <w:rPr>
                <w:b/>
                <w:sz w:val="20"/>
              </w:rPr>
            </w:pPr>
            <w:r>
              <w:rPr>
                <w:b/>
                <w:w w:val="99"/>
                <w:sz w:val="20"/>
              </w:rPr>
              <w:t>2</w:t>
            </w:r>
          </w:p>
        </w:tc>
        <w:tc>
          <w:tcPr>
            <w:tcW w:w="2148" w:type="dxa"/>
          </w:tcPr>
          <w:p w:rsidR="00973F05" w:rsidRDefault="00F65A98">
            <w:pPr>
              <w:pStyle w:val="TableParagraph"/>
              <w:spacing w:before="92"/>
              <w:ind w:left="107"/>
              <w:rPr>
                <w:b/>
                <w:i/>
                <w:sz w:val="20"/>
              </w:rPr>
            </w:pPr>
            <w:r>
              <w:rPr>
                <w:b/>
                <w:i/>
                <w:sz w:val="20"/>
              </w:rPr>
              <w:t>Συγγραφή</w:t>
            </w:r>
          </w:p>
          <w:p w:rsidR="00973F05" w:rsidRDefault="00F65A98">
            <w:pPr>
              <w:pStyle w:val="TableParagraph"/>
              <w:spacing w:before="1"/>
              <w:ind w:left="107"/>
              <w:rPr>
                <w:b/>
                <w:i/>
                <w:sz w:val="20"/>
              </w:rPr>
            </w:pPr>
            <w:r>
              <w:rPr>
                <w:b/>
                <w:i/>
                <w:sz w:val="20"/>
              </w:rPr>
              <w:t>επιστημονικής</w:t>
            </w:r>
          </w:p>
          <w:p w:rsidR="00973F05" w:rsidRDefault="00F65A98">
            <w:pPr>
              <w:pStyle w:val="TableParagraph"/>
              <w:spacing w:before="1" w:line="225" w:lineRule="exact"/>
              <w:ind w:left="107"/>
              <w:rPr>
                <w:b/>
                <w:i/>
                <w:sz w:val="20"/>
              </w:rPr>
            </w:pPr>
            <w:r>
              <w:rPr>
                <w:b/>
                <w:i/>
                <w:sz w:val="20"/>
              </w:rPr>
              <w:t>εργασίας</w:t>
            </w:r>
          </w:p>
        </w:tc>
        <w:tc>
          <w:tcPr>
            <w:tcW w:w="1397" w:type="dxa"/>
          </w:tcPr>
          <w:p w:rsidR="00973F05" w:rsidRDefault="00F65A98">
            <w:pPr>
              <w:pStyle w:val="TableParagraph"/>
              <w:spacing w:before="1"/>
              <w:ind w:left="108"/>
            </w:pPr>
            <w:r>
              <w:t>ΜΓΥ</w:t>
            </w:r>
          </w:p>
        </w:tc>
        <w:tc>
          <w:tcPr>
            <w:tcW w:w="1399"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2"/>
              <w:jc w:val="center"/>
              <w:rPr>
                <w:b/>
                <w:sz w:val="20"/>
              </w:rPr>
            </w:pPr>
            <w:r>
              <w:rPr>
                <w:b/>
                <w:w w:val="99"/>
                <w:sz w:val="20"/>
              </w:rPr>
              <w:t>Υ</w:t>
            </w:r>
          </w:p>
        </w:tc>
        <w:tc>
          <w:tcPr>
            <w:tcW w:w="65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75"/>
              <w:rPr>
                <w:sz w:val="20"/>
              </w:rPr>
            </w:pPr>
            <w:r>
              <w:rPr>
                <w:color w:val="3366FF"/>
                <w:w w:val="99"/>
                <w:sz w:val="20"/>
              </w:rPr>
              <w:t>2</w:t>
            </w:r>
          </w:p>
        </w:tc>
        <w:tc>
          <w:tcPr>
            <w:tcW w:w="71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56"/>
              <w:rPr>
                <w:sz w:val="20"/>
              </w:rPr>
            </w:pPr>
            <w:r>
              <w:rPr>
                <w:sz w:val="20"/>
              </w:rPr>
              <w:t>90</w:t>
            </w:r>
          </w:p>
        </w:tc>
        <w:tc>
          <w:tcPr>
            <w:tcW w:w="66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80"/>
              <w:rPr>
                <w:sz w:val="20"/>
              </w:rPr>
            </w:pPr>
            <w:r>
              <w:rPr>
                <w:color w:val="993366"/>
                <w:w w:val="99"/>
                <w:sz w:val="20"/>
              </w:rPr>
              <w:t>3</w:t>
            </w:r>
          </w:p>
        </w:tc>
        <w:tc>
          <w:tcPr>
            <w:tcW w:w="730"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5"/>
              <w:jc w:val="center"/>
              <w:rPr>
                <w:sz w:val="20"/>
              </w:rPr>
            </w:pPr>
            <w:r>
              <w:rPr>
                <w:color w:val="3366FF"/>
                <w:w w:val="99"/>
                <w:sz w:val="20"/>
              </w:rPr>
              <w:t>2</w:t>
            </w:r>
          </w:p>
        </w:tc>
        <w:tc>
          <w:tcPr>
            <w:tcW w:w="626"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right="188"/>
              <w:jc w:val="right"/>
              <w:rPr>
                <w:sz w:val="20"/>
              </w:rPr>
            </w:pPr>
            <w:r>
              <w:rPr>
                <w:sz w:val="20"/>
              </w:rPr>
              <w:t>60</w:t>
            </w:r>
          </w:p>
        </w:tc>
        <w:tc>
          <w:tcPr>
            <w:tcW w:w="691"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21"/>
              <w:jc w:val="center"/>
              <w:rPr>
                <w:sz w:val="20"/>
              </w:rPr>
            </w:pPr>
            <w:r>
              <w:rPr>
                <w:color w:val="993366"/>
                <w:w w:val="99"/>
                <w:sz w:val="20"/>
              </w:rPr>
              <w:t>2</w:t>
            </w:r>
          </w:p>
        </w:tc>
        <w:tc>
          <w:tcPr>
            <w:tcW w:w="727"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right="288"/>
              <w:jc w:val="right"/>
              <w:rPr>
                <w:sz w:val="20"/>
              </w:rPr>
            </w:pPr>
            <w:r>
              <w:rPr>
                <w:color w:val="3366FF"/>
                <w:w w:val="99"/>
                <w:sz w:val="20"/>
              </w:rPr>
              <w:t>4</w:t>
            </w:r>
          </w:p>
        </w:tc>
        <w:tc>
          <w:tcPr>
            <w:tcW w:w="609" w:type="dxa"/>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left="133" w:right="110"/>
              <w:jc w:val="center"/>
              <w:rPr>
                <w:sz w:val="20"/>
              </w:rPr>
            </w:pPr>
            <w:r>
              <w:rPr>
                <w:sz w:val="20"/>
              </w:rPr>
              <w:t>150</w:t>
            </w:r>
          </w:p>
        </w:tc>
        <w:tc>
          <w:tcPr>
            <w:tcW w:w="424" w:type="dxa"/>
            <w:tcBorders>
              <w:right w:val="single" w:sz="12" w:space="0" w:color="000000"/>
            </w:tcBorders>
          </w:tcPr>
          <w:p w:rsidR="00973F05" w:rsidRDefault="00973F05">
            <w:pPr>
              <w:pStyle w:val="TableParagraph"/>
              <w:rPr>
                <w:b/>
                <w:sz w:val="20"/>
              </w:rPr>
            </w:pPr>
          </w:p>
          <w:p w:rsidR="00973F05" w:rsidRDefault="00973F05">
            <w:pPr>
              <w:pStyle w:val="TableParagraph"/>
              <w:spacing w:before="8"/>
              <w:rPr>
                <w:b/>
                <w:sz w:val="27"/>
              </w:rPr>
            </w:pPr>
          </w:p>
          <w:p w:rsidR="00973F05" w:rsidRDefault="00F65A98">
            <w:pPr>
              <w:pStyle w:val="TableParagraph"/>
              <w:spacing w:before="1" w:line="225" w:lineRule="exact"/>
              <w:ind w:right="131"/>
              <w:jc w:val="right"/>
              <w:rPr>
                <w:sz w:val="20"/>
              </w:rPr>
            </w:pPr>
            <w:r>
              <w:rPr>
                <w:color w:val="993366"/>
                <w:w w:val="99"/>
                <w:sz w:val="20"/>
              </w:rPr>
              <w:t>5</w:t>
            </w:r>
          </w:p>
        </w:tc>
      </w:tr>
      <w:tr w:rsidR="00973F05">
        <w:trPr>
          <w:trHeight w:val="824"/>
        </w:trPr>
        <w:tc>
          <w:tcPr>
            <w:tcW w:w="71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4"/>
              <w:jc w:val="center"/>
              <w:rPr>
                <w:b/>
                <w:sz w:val="20"/>
              </w:rPr>
            </w:pPr>
            <w:r>
              <w:rPr>
                <w:b/>
                <w:w w:val="99"/>
                <w:sz w:val="20"/>
              </w:rPr>
              <w:t>3</w:t>
            </w:r>
          </w:p>
        </w:tc>
        <w:tc>
          <w:tcPr>
            <w:tcW w:w="2148" w:type="dxa"/>
          </w:tcPr>
          <w:p w:rsidR="00973F05" w:rsidRDefault="00973F05">
            <w:pPr>
              <w:pStyle w:val="TableParagraph"/>
              <w:spacing w:before="11"/>
              <w:rPr>
                <w:b/>
                <w:sz w:val="25"/>
              </w:rPr>
            </w:pPr>
          </w:p>
          <w:p w:rsidR="00973F05" w:rsidRDefault="00F65A98">
            <w:pPr>
              <w:pStyle w:val="TableParagraph"/>
              <w:spacing w:line="240" w:lineRule="atLeast"/>
              <w:ind w:left="107" w:right="139"/>
              <w:rPr>
                <w:b/>
                <w:i/>
                <w:sz w:val="20"/>
              </w:rPr>
            </w:pPr>
            <w:r>
              <w:rPr>
                <w:b/>
                <w:i/>
                <w:sz w:val="20"/>
              </w:rPr>
              <w:t>ΜέθοδοιΔιδασκαλίαςστηΝοσηλευτική</w:t>
            </w:r>
          </w:p>
        </w:tc>
        <w:tc>
          <w:tcPr>
            <w:tcW w:w="1397" w:type="dxa"/>
          </w:tcPr>
          <w:p w:rsidR="00973F05" w:rsidRDefault="00F65A98">
            <w:pPr>
              <w:pStyle w:val="TableParagraph"/>
              <w:spacing w:line="267" w:lineRule="exact"/>
              <w:ind w:left="108"/>
            </w:pPr>
            <w:r>
              <w:t>ΜΓΥ</w:t>
            </w:r>
          </w:p>
        </w:tc>
        <w:tc>
          <w:tcPr>
            <w:tcW w:w="1399"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2"/>
              <w:jc w:val="center"/>
              <w:rPr>
                <w:b/>
                <w:sz w:val="20"/>
              </w:rPr>
            </w:pPr>
            <w:r>
              <w:rPr>
                <w:b/>
                <w:w w:val="99"/>
                <w:sz w:val="20"/>
              </w:rPr>
              <w:t>Υ</w:t>
            </w:r>
          </w:p>
        </w:tc>
        <w:tc>
          <w:tcPr>
            <w:tcW w:w="65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75"/>
              <w:rPr>
                <w:sz w:val="20"/>
              </w:rPr>
            </w:pPr>
            <w:r>
              <w:rPr>
                <w:color w:val="3366FF"/>
                <w:w w:val="99"/>
                <w:sz w:val="20"/>
              </w:rPr>
              <w:t>2</w:t>
            </w:r>
          </w:p>
        </w:tc>
        <w:tc>
          <w:tcPr>
            <w:tcW w:w="71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56"/>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280"/>
              <w:rPr>
                <w:sz w:val="20"/>
              </w:rPr>
            </w:pPr>
            <w:r>
              <w:rPr>
                <w:color w:val="993366"/>
                <w:w w:val="99"/>
                <w:sz w:val="20"/>
              </w:rPr>
              <w:t>2</w:t>
            </w:r>
          </w:p>
        </w:tc>
        <w:tc>
          <w:tcPr>
            <w:tcW w:w="730" w:type="dxa"/>
          </w:tcPr>
          <w:p w:rsidR="00973F05" w:rsidRDefault="00973F05">
            <w:pPr>
              <w:pStyle w:val="TableParagraph"/>
              <w:rPr>
                <w:rFonts w:ascii="Times New Roman"/>
                <w:sz w:val="20"/>
              </w:rPr>
            </w:pPr>
          </w:p>
        </w:tc>
        <w:tc>
          <w:tcPr>
            <w:tcW w:w="626" w:type="dxa"/>
          </w:tcPr>
          <w:p w:rsidR="00973F05" w:rsidRDefault="00973F05">
            <w:pPr>
              <w:pStyle w:val="TableParagraph"/>
              <w:rPr>
                <w:rFonts w:ascii="Times New Roman"/>
                <w:sz w:val="20"/>
              </w:rPr>
            </w:pPr>
          </w:p>
        </w:tc>
        <w:tc>
          <w:tcPr>
            <w:tcW w:w="691"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right="267"/>
              <w:jc w:val="right"/>
              <w:rPr>
                <w:sz w:val="20"/>
              </w:rPr>
            </w:pPr>
            <w:r>
              <w:rPr>
                <w:color w:val="3366FF"/>
                <w:w w:val="99"/>
                <w:sz w:val="20"/>
              </w:rPr>
              <w:t>2</w:t>
            </w:r>
          </w:p>
        </w:tc>
        <w:tc>
          <w:tcPr>
            <w:tcW w:w="609" w:type="dxa"/>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left="133" w:right="110"/>
              <w:jc w:val="center"/>
              <w:rPr>
                <w:sz w:val="20"/>
              </w:rPr>
            </w:pPr>
            <w:r>
              <w:rPr>
                <w:sz w:val="20"/>
              </w:rPr>
              <w:t>60</w:t>
            </w:r>
          </w:p>
        </w:tc>
        <w:tc>
          <w:tcPr>
            <w:tcW w:w="424" w:type="dxa"/>
            <w:tcBorders>
              <w:right w:val="single" w:sz="12" w:space="0" w:color="000000"/>
            </w:tcBorders>
          </w:tcPr>
          <w:p w:rsidR="00973F05" w:rsidRDefault="00973F05">
            <w:pPr>
              <w:pStyle w:val="TableParagraph"/>
              <w:rPr>
                <w:b/>
                <w:sz w:val="20"/>
              </w:rPr>
            </w:pPr>
          </w:p>
          <w:p w:rsidR="00973F05" w:rsidRDefault="00973F05">
            <w:pPr>
              <w:pStyle w:val="TableParagraph"/>
              <w:spacing w:before="5"/>
              <w:rPr>
                <w:b/>
                <w:sz w:val="27"/>
              </w:rPr>
            </w:pPr>
          </w:p>
          <w:p w:rsidR="00973F05" w:rsidRDefault="00F65A98">
            <w:pPr>
              <w:pStyle w:val="TableParagraph"/>
              <w:spacing w:before="1" w:line="225" w:lineRule="exact"/>
              <w:ind w:right="131"/>
              <w:jc w:val="right"/>
              <w:rPr>
                <w:sz w:val="20"/>
              </w:rPr>
            </w:pPr>
            <w:r>
              <w:rPr>
                <w:color w:val="993366"/>
                <w:w w:val="99"/>
                <w:sz w:val="20"/>
              </w:rPr>
              <w:t>3</w:t>
            </w:r>
          </w:p>
        </w:tc>
      </w:tr>
      <w:tr w:rsidR="00973F05">
        <w:trPr>
          <w:trHeight w:val="644"/>
        </w:trPr>
        <w:tc>
          <w:tcPr>
            <w:tcW w:w="710" w:type="dxa"/>
          </w:tcPr>
          <w:p w:rsidR="00973F05" w:rsidRDefault="00973F05">
            <w:pPr>
              <w:pStyle w:val="TableParagraph"/>
              <w:rPr>
                <w:b/>
                <w:sz w:val="20"/>
              </w:rPr>
            </w:pPr>
          </w:p>
          <w:p w:rsidR="00973F05" w:rsidRDefault="00F65A98">
            <w:pPr>
              <w:pStyle w:val="TableParagraph"/>
              <w:spacing w:before="155" w:line="225" w:lineRule="exact"/>
              <w:ind w:left="14"/>
              <w:jc w:val="center"/>
              <w:rPr>
                <w:b/>
                <w:sz w:val="20"/>
              </w:rPr>
            </w:pPr>
            <w:r>
              <w:rPr>
                <w:b/>
                <w:w w:val="99"/>
                <w:sz w:val="20"/>
              </w:rPr>
              <w:t>4</w:t>
            </w:r>
          </w:p>
        </w:tc>
        <w:tc>
          <w:tcPr>
            <w:tcW w:w="2148" w:type="dxa"/>
          </w:tcPr>
          <w:p w:rsidR="00973F05" w:rsidRDefault="00F65A98">
            <w:pPr>
              <w:pStyle w:val="TableParagraph"/>
              <w:spacing w:before="136" w:line="240" w:lineRule="atLeast"/>
              <w:ind w:left="107" w:right="133"/>
              <w:rPr>
                <w:b/>
                <w:i/>
                <w:sz w:val="20"/>
              </w:rPr>
            </w:pPr>
            <w:r>
              <w:rPr>
                <w:b/>
                <w:i/>
                <w:sz w:val="20"/>
              </w:rPr>
              <w:t>ΥγείαΓυναικών/Νοσ.Μητρότητας</w:t>
            </w:r>
          </w:p>
        </w:tc>
        <w:tc>
          <w:tcPr>
            <w:tcW w:w="1397" w:type="dxa"/>
          </w:tcPr>
          <w:p w:rsidR="00973F05" w:rsidRDefault="00F65A98">
            <w:pPr>
              <w:pStyle w:val="TableParagraph"/>
              <w:spacing w:line="267" w:lineRule="exact"/>
              <w:ind w:left="108"/>
            </w:pPr>
            <w:r>
              <w:t>ΜΝΕ</w:t>
            </w:r>
          </w:p>
        </w:tc>
        <w:tc>
          <w:tcPr>
            <w:tcW w:w="1399" w:type="dxa"/>
          </w:tcPr>
          <w:p w:rsidR="00973F05" w:rsidRDefault="00973F05">
            <w:pPr>
              <w:pStyle w:val="TableParagraph"/>
              <w:rPr>
                <w:b/>
                <w:sz w:val="20"/>
              </w:rPr>
            </w:pPr>
          </w:p>
          <w:p w:rsidR="00973F05" w:rsidRDefault="00F65A98">
            <w:pPr>
              <w:pStyle w:val="TableParagraph"/>
              <w:spacing w:before="155" w:line="225" w:lineRule="exact"/>
              <w:ind w:left="22"/>
              <w:jc w:val="center"/>
              <w:rPr>
                <w:b/>
                <w:sz w:val="20"/>
              </w:rPr>
            </w:pPr>
            <w:r>
              <w:rPr>
                <w:b/>
                <w:w w:val="99"/>
                <w:sz w:val="20"/>
              </w:rPr>
              <w:t>Υ</w:t>
            </w:r>
          </w:p>
        </w:tc>
        <w:tc>
          <w:tcPr>
            <w:tcW w:w="650" w:type="dxa"/>
          </w:tcPr>
          <w:p w:rsidR="00973F05" w:rsidRDefault="00973F05">
            <w:pPr>
              <w:pStyle w:val="TableParagraph"/>
              <w:rPr>
                <w:b/>
                <w:sz w:val="20"/>
              </w:rPr>
            </w:pPr>
          </w:p>
          <w:p w:rsidR="00973F05" w:rsidRDefault="00F65A98">
            <w:pPr>
              <w:pStyle w:val="TableParagraph"/>
              <w:spacing w:before="155" w:line="225" w:lineRule="exact"/>
              <w:ind w:left="275"/>
              <w:rPr>
                <w:sz w:val="20"/>
              </w:rPr>
            </w:pPr>
            <w:r>
              <w:rPr>
                <w:color w:val="3366FF"/>
                <w:w w:val="99"/>
                <w:sz w:val="20"/>
              </w:rPr>
              <w:t>3</w:t>
            </w:r>
          </w:p>
        </w:tc>
        <w:tc>
          <w:tcPr>
            <w:tcW w:w="710" w:type="dxa"/>
          </w:tcPr>
          <w:p w:rsidR="00973F05" w:rsidRDefault="00973F05">
            <w:pPr>
              <w:pStyle w:val="TableParagraph"/>
              <w:rPr>
                <w:b/>
                <w:sz w:val="20"/>
              </w:rPr>
            </w:pPr>
          </w:p>
          <w:p w:rsidR="00973F05" w:rsidRDefault="00F65A98">
            <w:pPr>
              <w:pStyle w:val="TableParagraph"/>
              <w:spacing w:before="155" w:line="225" w:lineRule="exact"/>
              <w:ind w:left="256"/>
              <w:rPr>
                <w:sz w:val="20"/>
              </w:rPr>
            </w:pPr>
            <w:r>
              <w:rPr>
                <w:sz w:val="20"/>
              </w:rPr>
              <w:t>90</w:t>
            </w:r>
          </w:p>
        </w:tc>
        <w:tc>
          <w:tcPr>
            <w:tcW w:w="660" w:type="dxa"/>
          </w:tcPr>
          <w:p w:rsidR="00973F05" w:rsidRDefault="00973F05">
            <w:pPr>
              <w:pStyle w:val="TableParagraph"/>
              <w:rPr>
                <w:b/>
                <w:sz w:val="20"/>
              </w:rPr>
            </w:pPr>
          </w:p>
          <w:p w:rsidR="00973F05" w:rsidRDefault="00F65A98">
            <w:pPr>
              <w:pStyle w:val="TableParagraph"/>
              <w:spacing w:before="155" w:line="225" w:lineRule="exact"/>
              <w:ind w:left="280"/>
              <w:rPr>
                <w:sz w:val="20"/>
              </w:rPr>
            </w:pPr>
            <w:r>
              <w:rPr>
                <w:color w:val="993366"/>
                <w:w w:val="99"/>
                <w:sz w:val="20"/>
              </w:rPr>
              <w:t>3</w:t>
            </w:r>
          </w:p>
        </w:tc>
        <w:tc>
          <w:tcPr>
            <w:tcW w:w="730" w:type="dxa"/>
          </w:tcPr>
          <w:p w:rsidR="00973F05" w:rsidRDefault="00973F05">
            <w:pPr>
              <w:pStyle w:val="TableParagraph"/>
              <w:rPr>
                <w:rFonts w:ascii="Times New Roman"/>
                <w:sz w:val="20"/>
              </w:rPr>
            </w:pPr>
          </w:p>
        </w:tc>
        <w:tc>
          <w:tcPr>
            <w:tcW w:w="626" w:type="dxa"/>
          </w:tcPr>
          <w:p w:rsidR="00973F05" w:rsidRDefault="00973F05">
            <w:pPr>
              <w:pStyle w:val="TableParagraph"/>
              <w:rPr>
                <w:rFonts w:ascii="Times New Roman"/>
                <w:sz w:val="20"/>
              </w:rPr>
            </w:pPr>
          </w:p>
        </w:tc>
        <w:tc>
          <w:tcPr>
            <w:tcW w:w="691"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F65A98">
            <w:pPr>
              <w:pStyle w:val="TableParagraph"/>
              <w:spacing w:before="155" w:line="225" w:lineRule="exact"/>
              <w:ind w:right="288"/>
              <w:jc w:val="right"/>
              <w:rPr>
                <w:sz w:val="20"/>
              </w:rPr>
            </w:pPr>
            <w:r>
              <w:rPr>
                <w:color w:val="3366FF"/>
                <w:w w:val="99"/>
                <w:sz w:val="20"/>
              </w:rPr>
              <w:t>3</w:t>
            </w:r>
          </w:p>
        </w:tc>
        <w:tc>
          <w:tcPr>
            <w:tcW w:w="609" w:type="dxa"/>
          </w:tcPr>
          <w:p w:rsidR="00973F05" w:rsidRDefault="00973F05">
            <w:pPr>
              <w:pStyle w:val="TableParagraph"/>
              <w:rPr>
                <w:b/>
                <w:sz w:val="20"/>
              </w:rPr>
            </w:pPr>
          </w:p>
          <w:p w:rsidR="00973F05" w:rsidRDefault="00F65A98">
            <w:pPr>
              <w:pStyle w:val="TableParagraph"/>
              <w:spacing w:before="155" w:line="225" w:lineRule="exact"/>
              <w:ind w:left="133" w:right="110"/>
              <w:jc w:val="center"/>
              <w:rPr>
                <w:sz w:val="20"/>
              </w:rPr>
            </w:pPr>
            <w:r>
              <w:rPr>
                <w:sz w:val="20"/>
              </w:rPr>
              <w:t>90</w:t>
            </w:r>
          </w:p>
        </w:tc>
        <w:tc>
          <w:tcPr>
            <w:tcW w:w="424"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right="131"/>
              <w:jc w:val="right"/>
              <w:rPr>
                <w:sz w:val="20"/>
              </w:rPr>
            </w:pPr>
            <w:r>
              <w:rPr>
                <w:color w:val="993366"/>
                <w:w w:val="99"/>
                <w:sz w:val="20"/>
              </w:rPr>
              <w:t>3</w:t>
            </w:r>
          </w:p>
        </w:tc>
      </w:tr>
      <w:tr w:rsidR="00973F05">
        <w:trPr>
          <w:trHeight w:val="644"/>
        </w:trPr>
        <w:tc>
          <w:tcPr>
            <w:tcW w:w="710" w:type="dxa"/>
          </w:tcPr>
          <w:p w:rsidR="00973F05" w:rsidRDefault="00973F05">
            <w:pPr>
              <w:pStyle w:val="TableParagraph"/>
              <w:rPr>
                <w:b/>
                <w:sz w:val="20"/>
              </w:rPr>
            </w:pPr>
          </w:p>
          <w:p w:rsidR="00973F05" w:rsidRDefault="00F65A98">
            <w:pPr>
              <w:pStyle w:val="TableParagraph"/>
              <w:spacing w:before="155" w:line="225" w:lineRule="exact"/>
              <w:ind w:left="14"/>
              <w:jc w:val="center"/>
              <w:rPr>
                <w:b/>
                <w:sz w:val="20"/>
              </w:rPr>
            </w:pPr>
            <w:r>
              <w:rPr>
                <w:b/>
                <w:w w:val="99"/>
                <w:sz w:val="20"/>
              </w:rPr>
              <w:t>5</w:t>
            </w:r>
          </w:p>
        </w:tc>
        <w:tc>
          <w:tcPr>
            <w:tcW w:w="2148" w:type="dxa"/>
          </w:tcPr>
          <w:p w:rsidR="00973F05" w:rsidRDefault="00F65A98">
            <w:pPr>
              <w:pStyle w:val="TableParagraph"/>
              <w:spacing w:before="136" w:line="240" w:lineRule="atLeast"/>
              <w:ind w:left="107" w:right="108"/>
              <w:rPr>
                <w:b/>
                <w:i/>
                <w:sz w:val="20"/>
              </w:rPr>
            </w:pPr>
            <w:r>
              <w:rPr>
                <w:b/>
                <w:i/>
                <w:sz w:val="20"/>
              </w:rPr>
              <w:t>ΚλινικήΝοσηλευτικήΙΙ(ΠρακτικήΆσκηση)</w:t>
            </w:r>
          </w:p>
        </w:tc>
        <w:tc>
          <w:tcPr>
            <w:tcW w:w="1397" w:type="dxa"/>
          </w:tcPr>
          <w:p w:rsidR="00973F05" w:rsidRDefault="00F65A98">
            <w:pPr>
              <w:pStyle w:val="TableParagraph"/>
              <w:spacing w:line="267" w:lineRule="exact"/>
              <w:ind w:left="108"/>
            </w:pPr>
            <w:r>
              <w:t>ΜΝΕ</w:t>
            </w:r>
          </w:p>
        </w:tc>
        <w:tc>
          <w:tcPr>
            <w:tcW w:w="1399" w:type="dxa"/>
          </w:tcPr>
          <w:p w:rsidR="00973F05" w:rsidRDefault="00973F05">
            <w:pPr>
              <w:pStyle w:val="TableParagraph"/>
              <w:rPr>
                <w:b/>
                <w:sz w:val="20"/>
              </w:rPr>
            </w:pPr>
          </w:p>
          <w:p w:rsidR="00973F05" w:rsidRDefault="00F65A98">
            <w:pPr>
              <w:pStyle w:val="TableParagraph"/>
              <w:spacing w:before="155" w:line="225" w:lineRule="exact"/>
              <w:ind w:left="22"/>
              <w:jc w:val="center"/>
              <w:rPr>
                <w:b/>
                <w:sz w:val="20"/>
              </w:rPr>
            </w:pPr>
            <w:r>
              <w:rPr>
                <w:b/>
                <w:w w:val="99"/>
                <w:sz w:val="20"/>
              </w:rPr>
              <w:t>Υ</w:t>
            </w:r>
          </w:p>
        </w:tc>
        <w:tc>
          <w:tcPr>
            <w:tcW w:w="650" w:type="dxa"/>
          </w:tcPr>
          <w:p w:rsidR="00973F05" w:rsidRDefault="00973F05">
            <w:pPr>
              <w:pStyle w:val="TableParagraph"/>
              <w:rPr>
                <w:rFonts w:ascii="Times New Roman"/>
                <w:sz w:val="20"/>
              </w:rPr>
            </w:pPr>
          </w:p>
        </w:tc>
        <w:tc>
          <w:tcPr>
            <w:tcW w:w="710" w:type="dxa"/>
          </w:tcPr>
          <w:p w:rsidR="00973F05" w:rsidRDefault="00973F05">
            <w:pPr>
              <w:pStyle w:val="TableParagraph"/>
              <w:rPr>
                <w:rFonts w:ascii="Times New Roman"/>
                <w:sz w:val="20"/>
              </w:rPr>
            </w:pPr>
          </w:p>
        </w:tc>
        <w:tc>
          <w:tcPr>
            <w:tcW w:w="660" w:type="dxa"/>
          </w:tcPr>
          <w:p w:rsidR="00973F05" w:rsidRDefault="00973F05">
            <w:pPr>
              <w:pStyle w:val="TableParagraph"/>
              <w:rPr>
                <w:rFonts w:ascii="Times New Roman"/>
                <w:sz w:val="20"/>
              </w:rPr>
            </w:pPr>
          </w:p>
        </w:tc>
        <w:tc>
          <w:tcPr>
            <w:tcW w:w="730" w:type="dxa"/>
          </w:tcPr>
          <w:p w:rsidR="00973F05" w:rsidRDefault="00973F05">
            <w:pPr>
              <w:pStyle w:val="TableParagraph"/>
              <w:rPr>
                <w:b/>
                <w:sz w:val="20"/>
              </w:rPr>
            </w:pPr>
          </w:p>
          <w:p w:rsidR="00973F05" w:rsidRDefault="00F65A98">
            <w:pPr>
              <w:pStyle w:val="TableParagraph"/>
              <w:spacing w:before="155" w:line="225" w:lineRule="exact"/>
              <w:ind w:left="246" w:right="221"/>
              <w:jc w:val="center"/>
              <w:rPr>
                <w:sz w:val="20"/>
              </w:rPr>
            </w:pPr>
            <w:r>
              <w:rPr>
                <w:color w:val="3366FF"/>
                <w:sz w:val="20"/>
              </w:rPr>
              <w:t>14</w:t>
            </w:r>
          </w:p>
        </w:tc>
        <w:tc>
          <w:tcPr>
            <w:tcW w:w="626" w:type="dxa"/>
          </w:tcPr>
          <w:p w:rsidR="00973F05" w:rsidRDefault="00973F05">
            <w:pPr>
              <w:pStyle w:val="TableParagraph"/>
              <w:rPr>
                <w:b/>
                <w:sz w:val="20"/>
              </w:rPr>
            </w:pPr>
          </w:p>
          <w:p w:rsidR="00973F05" w:rsidRDefault="00F65A98">
            <w:pPr>
              <w:pStyle w:val="TableParagraph"/>
              <w:spacing w:before="155" w:line="225" w:lineRule="exact"/>
              <w:ind w:right="138"/>
              <w:jc w:val="right"/>
              <w:rPr>
                <w:sz w:val="20"/>
              </w:rPr>
            </w:pPr>
            <w:r>
              <w:rPr>
                <w:sz w:val="20"/>
              </w:rPr>
              <w:t>420</w:t>
            </w:r>
          </w:p>
        </w:tc>
        <w:tc>
          <w:tcPr>
            <w:tcW w:w="691" w:type="dxa"/>
          </w:tcPr>
          <w:p w:rsidR="00973F05" w:rsidRDefault="00973F05">
            <w:pPr>
              <w:pStyle w:val="TableParagraph"/>
              <w:rPr>
                <w:b/>
                <w:sz w:val="20"/>
              </w:rPr>
            </w:pPr>
          </w:p>
          <w:p w:rsidR="00973F05" w:rsidRDefault="00F65A98">
            <w:pPr>
              <w:pStyle w:val="TableParagraph"/>
              <w:spacing w:before="155" w:line="225" w:lineRule="exact"/>
              <w:ind w:left="224" w:right="203"/>
              <w:jc w:val="center"/>
              <w:rPr>
                <w:b/>
                <w:sz w:val="20"/>
              </w:rPr>
            </w:pPr>
            <w:r>
              <w:rPr>
                <w:b/>
                <w:color w:val="993366"/>
                <w:sz w:val="20"/>
              </w:rPr>
              <w:t>14</w:t>
            </w:r>
          </w:p>
        </w:tc>
        <w:tc>
          <w:tcPr>
            <w:tcW w:w="727" w:type="dxa"/>
          </w:tcPr>
          <w:p w:rsidR="00973F05" w:rsidRDefault="00973F05">
            <w:pPr>
              <w:pStyle w:val="TableParagraph"/>
              <w:rPr>
                <w:b/>
                <w:sz w:val="20"/>
              </w:rPr>
            </w:pPr>
          </w:p>
          <w:p w:rsidR="00973F05" w:rsidRDefault="00F65A98">
            <w:pPr>
              <w:pStyle w:val="TableParagraph"/>
              <w:spacing w:before="155" w:line="225" w:lineRule="exact"/>
              <w:ind w:right="238"/>
              <w:jc w:val="right"/>
              <w:rPr>
                <w:sz w:val="20"/>
              </w:rPr>
            </w:pPr>
            <w:r>
              <w:rPr>
                <w:color w:val="3366FF"/>
                <w:sz w:val="20"/>
              </w:rPr>
              <w:t>14</w:t>
            </w:r>
          </w:p>
        </w:tc>
        <w:tc>
          <w:tcPr>
            <w:tcW w:w="609" w:type="dxa"/>
          </w:tcPr>
          <w:p w:rsidR="00973F05" w:rsidRDefault="00973F05">
            <w:pPr>
              <w:pStyle w:val="TableParagraph"/>
              <w:rPr>
                <w:b/>
                <w:sz w:val="20"/>
              </w:rPr>
            </w:pPr>
          </w:p>
          <w:p w:rsidR="00973F05" w:rsidRDefault="00F65A98">
            <w:pPr>
              <w:pStyle w:val="TableParagraph"/>
              <w:spacing w:before="155" w:line="225" w:lineRule="exact"/>
              <w:ind w:left="133" w:right="110"/>
              <w:jc w:val="center"/>
              <w:rPr>
                <w:sz w:val="20"/>
              </w:rPr>
            </w:pPr>
            <w:r>
              <w:rPr>
                <w:sz w:val="20"/>
              </w:rPr>
              <w:t>420</w:t>
            </w:r>
          </w:p>
        </w:tc>
        <w:tc>
          <w:tcPr>
            <w:tcW w:w="424"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right="80"/>
              <w:jc w:val="right"/>
              <w:rPr>
                <w:sz w:val="20"/>
              </w:rPr>
            </w:pPr>
            <w:r>
              <w:rPr>
                <w:color w:val="993366"/>
                <w:sz w:val="20"/>
              </w:rPr>
              <w:t>14</w:t>
            </w:r>
          </w:p>
        </w:tc>
      </w:tr>
      <w:tr w:rsidR="00973F05">
        <w:trPr>
          <w:trHeight w:val="644"/>
        </w:trPr>
        <w:tc>
          <w:tcPr>
            <w:tcW w:w="710" w:type="dxa"/>
          </w:tcPr>
          <w:p w:rsidR="00973F05" w:rsidRDefault="00973F05">
            <w:pPr>
              <w:pStyle w:val="TableParagraph"/>
              <w:rPr>
                <w:rFonts w:ascii="Times New Roman"/>
                <w:sz w:val="20"/>
              </w:rPr>
            </w:pPr>
          </w:p>
        </w:tc>
        <w:tc>
          <w:tcPr>
            <w:tcW w:w="10771" w:type="dxa"/>
            <w:gridSpan w:val="12"/>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left="3089" w:right="3065"/>
              <w:jc w:val="center"/>
              <w:rPr>
                <w:b/>
                <w:i/>
                <w:sz w:val="20"/>
              </w:rPr>
            </w:pPr>
            <w:r>
              <w:rPr>
                <w:b/>
                <w:i/>
                <w:sz w:val="20"/>
              </w:rPr>
              <w:t>ΕΠΙΛΟΓΗΕΥ(ΝΑΔΗΛΩΘΟΥΝΔΥΟΑΠΟΤΑ ΠΑΡΑΚΑΤΩ)</w:t>
            </w:r>
          </w:p>
        </w:tc>
      </w:tr>
      <w:tr w:rsidR="00973F05">
        <w:trPr>
          <w:trHeight w:val="645"/>
        </w:trPr>
        <w:tc>
          <w:tcPr>
            <w:tcW w:w="710" w:type="dxa"/>
          </w:tcPr>
          <w:p w:rsidR="00973F05" w:rsidRDefault="00973F05">
            <w:pPr>
              <w:pStyle w:val="TableParagraph"/>
              <w:rPr>
                <w:b/>
                <w:sz w:val="20"/>
              </w:rPr>
            </w:pPr>
          </w:p>
          <w:p w:rsidR="00973F05" w:rsidRDefault="00F65A98">
            <w:pPr>
              <w:pStyle w:val="TableParagraph"/>
              <w:spacing w:before="156" w:line="225" w:lineRule="exact"/>
              <w:ind w:left="14"/>
              <w:jc w:val="center"/>
              <w:rPr>
                <w:b/>
                <w:sz w:val="20"/>
              </w:rPr>
            </w:pPr>
            <w:r>
              <w:rPr>
                <w:b/>
                <w:w w:val="99"/>
                <w:sz w:val="20"/>
              </w:rPr>
              <w:t>1</w:t>
            </w:r>
          </w:p>
        </w:tc>
        <w:tc>
          <w:tcPr>
            <w:tcW w:w="2148" w:type="dxa"/>
          </w:tcPr>
          <w:p w:rsidR="00973F05" w:rsidRDefault="00F65A98">
            <w:pPr>
              <w:pStyle w:val="TableParagraph"/>
              <w:spacing w:before="137" w:line="240" w:lineRule="atLeast"/>
              <w:ind w:left="107"/>
              <w:rPr>
                <w:i/>
                <w:sz w:val="20"/>
              </w:rPr>
            </w:pPr>
            <w:r>
              <w:rPr>
                <w:i/>
                <w:w w:val="95"/>
                <w:sz w:val="20"/>
              </w:rPr>
              <w:t>Καρδιολογική</w:t>
            </w:r>
            <w:r>
              <w:rPr>
                <w:i/>
                <w:sz w:val="20"/>
              </w:rPr>
              <w:t>Νοσηλευτική</w:t>
            </w:r>
          </w:p>
        </w:tc>
        <w:tc>
          <w:tcPr>
            <w:tcW w:w="1397" w:type="dxa"/>
          </w:tcPr>
          <w:p w:rsidR="00973F05" w:rsidRDefault="00F65A98">
            <w:pPr>
              <w:pStyle w:val="TableParagraph"/>
              <w:spacing w:line="267" w:lineRule="exact"/>
              <w:ind w:left="158"/>
            </w:pPr>
            <w:r>
              <w:t>ΜΝΕ</w:t>
            </w:r>
          </w:p>
        </w:tc>
        <w:tc>
          <w:tcPr>
            <w:tcW w:w="1399" w:type="dxa"/>
            <w:tcBorders>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56" w:line="225" w:lineRule="exact"/>
              <w:ind w:left="576" w:right="565"/>
              <w:jc w:val="center"/>
              <w:rPr>
                <w:b/>
                <w:sz w:val="20"/>
              </w:rPr>
            </w:pPr>
            <w:r>
              <w:rPr>
                <w:b/>
                <w:sz w:val="20"/>
              </w:rPr>
              <w:t>ΕY</w:t>
            </w:r>
          </w:p>
        </w:tc>
        <w:tc>
          <w:tcPr>
            <w:tcW w:w="650" w:type="dxa"/>
            <w:tcBorders>
              <w:left w:val="single" w:sz="4" w:space="0" w:color="000000"/>
            </w:tcBorders>
          </w:tcPr>
          <w:p w:rsidR="00973F05" w:rsidRDefault="00973F05">
            <w:pPr>
              <w:pStyle w:val="TableParagraph"/>
              <w:rPr>
                <w:b/>
                <w:sz w:val="20"/>
              </w:rPr>
            </w:pPr>
          </w:p>
          <w:p w:rsidR="00973F05" w:rsidRDefault="00F65A98">
            <w:pPr>
              <w:pStyle w:val="TableParagraph"/>
              <w:spacing w:before="156" w:line="225" w:lineRule="exact"/>
              <w:ind w:left="280"/>
              <w:rPr>
                <w:sz w:val="20"/>
              </w:rPr>
            </w:pPr>
            <w:r>
              <w:rPr>
                <w:color w:val="3366FF"/>
                <w:w w:val="99"/>
                <w:sz w:val="20"/>
              </w:rPr>
              <w:t>2</w:t>
            </w:r>
          </w:p>
        </w:tc>
        <w:tc>
          <w:tcPr>
            <w:tcW w:w="710" w:type="dxa"/>
          </w:tcPr>
          <w:p w:rsidR="00973F05" w:rsidRDefault="00973F05">
            <w:pPr>
              <w:pStyle w:val="TableParagraph"/>
              <w:rPr>
                <w:b/>
                <w:sz w:val="20"/>
              </w:rPr>
            </w:pPr>
          </w:p>
          <w:p w:rsidR="00973F05" w:rsidRDefault="00F65A98">
            <w:pPr>
              <w:pStyle w:val="TableParagraph"/>
              <w:spacing w:before="156" w:line="225" w:lineRule="exact"/>
              <w:ind w:left="256"/>
              <w:rPr>
                <w:sz w:val="20"/>
              </w:rPr>
            </w:pPr>
            <w:r>
              <w:rPr>
                <w:sz w:val="20"/>
              </w:rPr>
              <w:t>60</w:t>
            </w:r>
          </w:p>
        </w:tc>
        <w:tc>
          <w:tcPr>
            <w:tcW w:w="660" w:type="dxa"/>
          </w:tcPr>
          <w:p w:rsidR="00973F05" w:rsidRDefault="00973F05">
            <w:pPr>
              <w:pStyle w:val="TableParagraph"/>
              <w:rPr>
                <w:b/>
                <w:sz w:val="20"/>
              </w:rPr>
            </w:pPr>
          </w:p>
          <w:p w:rsidR="00973F05" w:rsidRDefault="00F65A98">
            <w:pPr>
              <w:pStyle w:val="TableParagraph"/>
              <w:spacing w:before="156" w:line="225" w:lineRule="exact"/>
              <w:ind w:left="280"/>
              <w:rPr>
                <w:b/>
                <w:sz w:val="20"/>
              </w:rPr>
            </w:pPr>
            <w:r>
              <w:rPr>
                <w:b/>
                <w:color w:val="993366"/>
                <w:w w:val="99"/>
                <w:sz w:val="20"/>
              </w:rPr>
              <w:t>2</w:t>
            </w:r>
          </w:p>
        </w:tc>
        <w:tc>
          <w:tcPr>
            <w:tcW w:w="730" w:type="dxa"/>
          </w:tcPr>
          <w:p w:rsidR="00973F05" w:rsidRDefault="00973F05">
            <w:pPr>
              <w:pStyle w:val="TableParagraph"/>
              <w:rPr>
                <w:rFonts w:ascii="Times New Roman"/>
                <w:sz w:val="20"/>
              </w:rPr>
            </w:pPr>
          </w:p>
        </w:tc>
        <w:tc>
          <w:tcPr>
            <w:tcW w:w="626" w:type="dxa"/>
          </w:tcPr>
          <w:p w:rsidR="00973F05" w:rsidRDefault="00973F05">
            <w:pPr>
              <w:pStyle w:val="TableParagraph"/>
              <w:rPr>
                <w:rFonts w:ascii="Times New Roman"/>
                <w:sz w:val="20"/>
              </w:rPr>
            </w:pPr>
          </w:p>
        </w:tc>
        <w:tc>
          <w:tcPr>
            <w:tcW w:w="691"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F65A98">
            <w:pPr>
              <w:pStyle w:val="TableParagraph"/>
              <w:spacing w:before="156" w:line="225" w:lineRule="exact"/>
              <w:ind w:right="288"/>
              <w:jc w:val="right"/>
              <w:rPr>
                <w:sz w:val="20"/>
              </w:rPr>
            </w:pPr>
            <w:r>
              <w:rPr>
                <w:color w:val="3366FF"/>
                <w:w w:val="99"/>
                <w:sz w:val="20"/>
              </w:rPr>
              <w:t>2</w:t>
            </w:r>
          </w:p>
        </w:tc>
        <w:tc>
          <w:tcPr>
            <w:tcW w:w="609" w:type="dxa"/>
          </w:tcPr>
          <w:p w:rsidR="00973F05" w:rsidRDefault="00973F05">
            <w:pPr>
              <w:pStyle w:val="TableParagraph"/>
              <w:rPr>
                <w:b/>
                <w:sz w:val="20"/>
              </w:rPr>
            </w:pPr>
          </w:p>
          <w:p w:rsidR="00973F05" w:rsidRDefault="00F65A98">
            <w:pPr>
              <w:pStyle w:val="TableParagraph"/>
              <w:spacing w:before="156" w:line="225" w:lineRule="exact"/>
              <w:ind w:left="133" w:right="110"/>
              <w:jc w:val="center"/>
              <w:rPr>
                <w:sz w:val="20"/>
              </w:rPr>
            </w:pPr>
            <w:r>
              <w:rPr>
                <w:sz w:val="20"/>
              </w:rPr>
              <w:t>60</w:t>
            </w:r>
          </w:p>
        </w:tc>
        <w:tc>
          <w:tcPr>
            <w:tcW w:w="424" w:type="dxa"/>
            <w:tcBorders>
              <w:right w:val="single" w:sz="12" w:space="0" w:color="000000"/>
            </w:tcBorders>
          </w:tcPr>
          <w:p w:rsidR="00973F05" w:rsidRDefault="00973F05">
            <w:pPr>
              <w:pStyle w:val="TableParagraph"/>
              <w:rPr>
                <w:b/>
                <w:sz w:val="20"/>
              </w:rPr>
            </w:pPr>
          </w:p>
          <w:p w:rsidR="00973F05" w:rsidRDefault="00F65A98">
            <w:pPr>
              <w:pStyle w:val="TableParagraph"/>
              <w:spacing w:before="156" w:line="225" w:lineRule="exact"/>
              <w:ind w:right="131"/>
              <w:jc w:val="right"/>
              <w:rPr>
                <w:sz w:val="20"/>
              </w:rPr>
            </w:pPr>
            <w:r>
              <w:rPr>
                <w:color w:val="993366"/>
                <w:w w:val="99"/>
                <w:sz w:val="20"/>
              </w:rPr>
              <w:t>2</w:t>
            </w:r>
          </w:p>
        </w:tc>
      </w:tr>
      <w:tr w:rsidR="00973F05">
        <w:trPr>
          <w:trHeight w:val="644"/>
        </w:trPr>
        <w:tc>
          <w:tcPr>
            <w:tcW w:w="710" w:type="dxa"/>
          </w:tcPr>
          <w:p w:rsidR="00973F05" w:rsidRDefault="00973F05">
            <w:pPr>
              <w:pStyle w:val="TableParagraph"/>
              <w:rPr>
                <w:b/>
                <w:sz w:val="20"/>
              </w:rPr>
            </w:pPr>
          </w:p>
          <w:p w:rsidR="00973F05" w:rsidRDefault="00F65A98">
            <w:pPr>
              <w:pStyle w:val="TableParagraph"/>
              <w:spacing w:before="155" w:line="225" w:lineRule="exact"/>
              <w:ind w:left="14"/>
              <w:jc w:val="center"/>
              <w:rPr>
                <w:b/>
                <w:sz w:val="20"/>
              </w:rPr>
            </w:pPr>
            <w:r>
              <w:rPr>
                <w:b/>
                <w:w w:val="99"/>
                <w:sz w:val="20"/>
              </w:rPr>
              <w:t>2</w:t>
            </w:r>
          </w:p>
        </w:tc>
        <w:tc>
          <w:tcPr>
            <w:tcW w:w="2148" w:type="dxa"/>
          </w:tcPr>
          <w:p w:rsidR="00973F05" w:rsidRDefault="00F65A98">
            <w:pPr>
              <w:pStyle w:val="TableParagraph"/>
              <w:spacing w:before="140" w:line="242" w:lineRule="exact"/>
              <w:ind w:left="107"/>
              <w:rPr>
                <w:i/>
                <w:sz w:val="20"/>
              </w:rPr>
            </w:pPr>
            <w:r>
              <w:rPr>
                <w:i/>
                <w:w w:val="95"/>
                <w:sz w:val="20"/>
              </w:rPr>
              <w:t>Συμβουλευτική</w:t>
            </w:r>
            <w:r>
              <w:rPr>
                <w:i/>
                <w:sz w:val="20"/>
              </w:rPr>
              <w:t>Νοσηλευτική</w:t>
            </w:r>
          </w:p>
        </w:tc>
        <w:tc>
          <w:tcPr>
            <w:tcW w:w="1397" w:type="dxa"/>
          </w:tcPr>
          <w:p w:rsidR="00973F05" w:rsidRDefault="00F65A98">
            <w:pPr>
              <w:pStyle w:val="TableParagraph"/>
              <w:spacing w:line="267" w:lineRule="exact"/>
              <w:ind w:left="108"/>
            </w:pPr>
            <w:r>
              <w:t>ΜΕΥ</w:t>
            </w:r>
          </w:p>
        </w:tc>
        <w:tc>
          <w:tcPr>
            <w:tcW w:w="1399"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F65A98">
            <w:pPr>
              <w:pStyle w:val="TableParagraph"/>
              <w:spacing w:before="155" w:line="225" w:lineRule="exact"/>
              <w:ind w:left="576" w:right="565"/>
              <w:jc w:val="center"/>
              <w:rPr>
                <w:b/>
                <w:sz w:val="20"/>
              </w:rPr>
            </w:pPr>
            <w:r>
              <w:rPr>
                <w:b/>
                <w:sz w:val="20"/>
              </w:rPr>
              <w:t>ΕY</w:t>
            </w:r>
          </w:p>
        </w:tc>
        <w:tc>
          <w:tcPr>
            <w:tcW w:w="650" w:type="dxa"/>
            <w:tcBorders>
              <w:left w:val="single" w:sz="4" w:space="0" w:color="000000"/>
            </w:tcBorders>
          </w:tcPr>
          <w:p w:rsidR="00973F05" w:rsidRDefault="00973F05">
            <w:pPr>
              <w:pStyle w:val="TableParagraph"/>
              <w:rPr>
                <w:b/>
                <w:sz w:val="20"/>
              </w:rPr>
            </w:pPr>
          </w:p>
          <w:p w:rsidR="00973F05" w:rsidRDefault="00F65A98">
            <w:pPr>
              <w:pStyle w:val="TableParagraph"/>
              <w:spacing w:before="155" w:line="225" w:lineRule="exact"/>
              <w:ind w:left="280"/>
              <w:rPr>
                <w:sz w:val="20"/>
              </w:rPr>
            </w:pPr>
            <w:r>
              <w:rPr>
                <w:color w:val="3366FF"/>
                <w:w w:val="99"/>
                <w:sz w:val="20"/>
              </w:rPr>
              <w:t>2</w:t>
            </w:r>
          </w:p>
        </w:tc>
        <w:tc>
          <w:tcPr>
            <w:tcW w:w="710" w:type="dxa"/>
          </w:tcPr>
          <w:p w:rsidR="00973F05" w:rsidRDefault="00973F05">
            <w:pPr>
              <w:pStyle w:val="TableParagraph"/>
              <w:rPr>
                <w:b/>
                <w:sz w:val="20"/>
              </w:rPr>
            </w:pPr>
          </w:p>
          <w:p w:rsidR="00973F05" w:rsidRDefault="00F65A98">
            <w:pPr>
              <w:pStyle w:val="TableParagraph"/>
              <w:spacing w:before="155" w:line="225" w:lineRule="exact"/>
              <w:ind w:left="256"/>
              <w:rPr>
                <w:sz w:val="20"/>
              </w:rPr>
            </w:pPr>
            <w:r>
              <w:rPr>
                <w:sz w:val="20"/>
              </w:rPr>
              <w:t>60</w:t>
            </w:r>
          </w:p>
        </w:tc>
        <w:tc>
          <w:tcPr>
            <w:tcW w:w="660" w:type="dxa"/>
          </w:tcPr>
          <w:p w:rsidR="00973F05" w:rsidRDefault="00973F05">
            <w:pPr>
              <w:pStyle w:val="TableParagraph"/>
              <w:rPr>
                <w:b/>
                <w:sz w:val="20"/>
              </w:rPr>
            </w:pPr>
          </w:p>
          <w:p w:rsidR="00973F05" w:rsidRDefault="00F65A98">
            <w:pPr>
              <w:pStyle w:val="TableParagraph"/>
              <w:spacing w:before="155" w:line="225" w:lineRule="exact"/>
              <w:ind w:left="280"/>
              <w:rPr>
                <w:b/>
                <w:sz w:val="20"/>
              </w:rPr>
            </w:pPr>
            <w:r>
              <w:rPr>
                <w:b/>
                <w:color w:val="993366"/>
                <w:w w:val="99"/>
                <w:sz w:val="20"/>
              </w:rPr>
              <w:t>2</w:t>
            </w:r>
          </w:p>
        </w:tc>
        <w:tc>
          <w:tcPr>
            <w:tcW w:w="730" w:type="dxa"/>
          </w:tcPr>
          <w:p w:rsidR="00973F05" w:rsidRDefault="00973F05">
            <w:pPr>
              <w:pStyle w:val="TableParagraph"/>
              <w:rPr>
                <w:rFonts w:ascii="Times New Roman"/>
                <w:sz w:val="20"/>
              </w:rPr>
            </w:pPr>
          </w:p>
        </w:tc>
        <w:tc>
          <w:tcPr>
            <w:tcW w:w="626" w:type="dxa"/>
          </w:tcPr>
          <w:p w:rsidR="00973F05" w:rsidRDefault="00973F05">
            <w:pPr>
              <w:pStyle w:val="TableParagraph"/>
              <w:rPr>
                <w:rFonts w:ascii="Times New Roman"/>
                <w:sz w:val="20"/>
              </w:rPr>
            </w:pPr>
          </w:p>
        </w:tc>
        <w:tc>
          <w:tcPr>
            <w:tcW w:w="691"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F65A98">
            <w:pPr>
              <w:pStyle w:val="TableParagraph"/>
              <w:spacing w:before="155" w:line="225" w:lineRule="exact"/>
              <w:ind w:right="288"/>
              <w:jc w:val="right"/>
              <w:rPr>
                <w:sz w:val="20"/>
              </w:rPr>
            </w:pPr>
            <w:r>
              <w:rPr>
                <w:color w:val="3366FF"/>
                <w:w w:val="99"/>
                <w:sz w:val="20"/>
              </w:rPr>
              <w:t>2</w:t>
            </w:r>
          </w:p>
        </w:tc>
        <w:tc>
          <w:tcPr>
            <w:tcW w:w="609" w:type="dxa"/>
          </w:tcPr>
          <w:p w:rsidR="00973F05" w:rsidRDefault="00973F05">
            <w:pPr>
              <w:pStyle w:val="TableParagraph"/>
              <w:rPr>
                <w:b/>
                <w:sz w:val="20"/>
              </w:rPr>
            </w:pPr>
          </w:p>
          <w:p w:rsidR="00973F05" w:rsidRDefault="00F65A98">
            <w:pPr>
              <w:pStyle w:val="TableParagraph"/>
              <w:spacing w:before="155" w:line="225" w:lineRule="exact"/>
              <w:ind w:left="133" w:right="110"/>
              <w:jc w:val="center"/>
              <w:rPr>
                <w:sz w:val="20"/>
              </w:rPr>
            </w:pPr>
            <w:r>
              <w:rPr>
                <w:sz w:val="20"/>
              </w:rPr>
              <w:t>60</w:t>
            </w:r>
          </w:p>
        </w:tc>
        <w:tc>
          <w:tcPr>
            <w:tcW w:w="424" w:type="dxa"/>
            <w:tcBorders>
              <w:right w:val="single" w:sz="12" w:space="0" w:color="000000"/>
            </w:tcBorders>
          </w:tcPr>
          <w:p w:rsidR="00973F05" w:rsidRDefault="00973F05">
            <w:pPr>
              <w:pStyle w:val="TableParagraph"/>
              <w:rPr>
                <w:b/>
                <w:sz w:val="20"/>
              </w:rPr>
            </w:pPr>
          </w:p>
          <w:p w:rsidR="00973F05" w:rsidRDefault="00F65A98">
            <w:pPr>
              <w:pStyle w:val="TableParagraph"/>
              <w:spacing w:before="155" w:line="225" w:lineRule="exact"/>
              <w:ind w:right="131"/>
              <w:jc w:val="right"/>
              <w:rPr>
                <w:sz w:val="20"/>
              </w:rPr>
            </w:pPr>
            <w:r>
              <w:rPr>
                <w:color w:val="993366"/>
                <w:w w:val="99"/>
                <w:sz w:val="20"/>
              </w:rPr>
              <w:t>2</w:t>
            </w:r>
          </w:p>
        </w:tc>
      </w:tr>
      <w:tr w:rsidR="00973F05">
        <w:trPr>
          <w:trHeight w:val="539"/>
        </w:trPr>
        <w:tc>
          <w:tcPr>
            <w:tcW w:w="710" w:type="dxa"/>
          </w:tcPr>
          <w:p w:rsidR="00973F05" w:rsidRDefault="00973F05">
            <w:pPr>
              <w:pStyle w:val="TableParagraph"/>
              <w:spacing w:before="3"/>
              <w:rPr>
                <w:b/>
                <w:sz w:val="24"/>
              </w:rPr>
            </w:pPr>
          </w:p>
          <w:p w:rsidR="00973F05" w:rsidRDefault="00F65A98">
            <w:pPr>
              <w:pStyle w:val="TableParagraph"/>
              <w:spacing w:line="223" w:lineRule="exact"/>
              <w:ind w:left="14"/>
              <w:jc w:val="center"/>
              <w:rPr>
                <w:b/>
                <w:sz w:val="20"/>
              </w:rPr>
            </w:pPr>
            <w:r>
              <w:rPr>
                <w:b/>
                <w:w w:val="99"/>
                <w:sz w:val="20"/>
              </w:rPr>
              <w:t>3</w:t>
            </w:r>
          </w:p>
        </w:tc>
        <w:tc>
          <w:tcPr>
            <w:tcW w:w="2148" w:type="dxa"/>
          </w:tcPr>
          <w:p w:rsidR="00973F05" w:rsidRDefault="00F65A98">
            <w:pPr>
              <w:pStyle w:val="TableParagraph"/>
              <w:spacing w:before="31" w:line="240" w:lineRule="atLeast"/>
              <w:ind w:left="107" w:right="696"/>
              <w:rPr>
                <w:i/>
                <w:sz w:val="20"/>
              </w:rPr>
            </w:pPr>
            <w:r>
              <w:rPr>
                <w:i/>
                <w:spacing w:val="-1"/>
                <w:sz w:val="20"/>
              </w:rPr>
              <w:t>Περιεγχειρητική</w:t>
            </w:r>
            <w:r>
              <w:rPr>
                <w:i/>
                <w:sz w:val="20"/>
              </w:rPr>
              <w:t>Νοσηλευτική</w:t>
            </w:r>
          </w:p>
        </w:tc>
        <w:tc>
          <w:tcPr>
            <w:tcW w:w="1397" w:type="dxa"/>
          </w:tcPr>
          <w:p w:rsidR="00973F05" w:rsidRDefault="00F65A98">
            <w:pPr>
              <w:pStyle w:val="TableParagraph"/>
              <w:spacing w:line="267" w:lineRule="exact"/>
              <w:ind w:left="158"/>
            </w:pPr>
            <w:r>
              <w:t>ΜΝΕ</w:t>
            </w:r>
          </w:p>
        </w:tc>
        <w:tc>
          <w:tcPr>
            <w:tcW w:w="1399" w:type="dxa"/>
            <w:tcBorders>
              <w:top w:val="single" w:sz="4" w:space="0" w:color="000000"/>
              <w:bottom w:val="single" w:sz="4" w:space="0" w:color="000000"/>
              <w:right w:val="single" w:sz="4" w:space="0" w:color="000000"/>
            </w:tcBorders>
          </w:tcPr>
          <w:p w:rsidR="00973F05" w:rsidRDefault="00973F05">
            <w:pPr>
              <w:pStyle w:val="TableParagraph"/>
              <w:spacing w:before="3"/>
              <w:rPr>
                <w:b/>
                <w:sz w:val="24"/>
              </w:rPr>
            </w:pPr>
          </w:p>
          <w:p w:rsidR="00973F05" w:rsidRDefault="00F65A98">
            <w:pPr>
              <w:pStyle w:val="TableParagraph"/>
              <w:spacing w:line="223" w:lineRule="exact"/>
              <w:ind w:left="576" w:right="565"/>
              <w:jc w:val="center"/>
              <w:rPr>
                <w:b/>
                <w:sz w:val="20"/>
              </w:rPr>
            </w:pPr>
            <w:r>
              <w:rPr>
                <w:b/>
                <w:sz w:val="20"/>
              </w:rPr>
              <w:t>ΕY</w:t>
            </w:r>
          </w:p>
        </w:tc>
        <w:tc>
          <w:tcPr>
            <w:tcW w:w="650" w:type="dxa"/>
            <w:tcBorders>
              <w:left w:val="single" w:sz="4" w:space="0" w:color="000000"/>
            </w:tcBorders>
          </w:tcPr>
          <w:p w:rsidR="00973F05" w:rsidRDefault="00973F05">
            <w:pPr>
              <w:pStyle w:val="TableParagraph"/>
              <w:spacing w:before="3"/>
              <w:rPr>
                <w:b/>
                <w:sz w:val="24"/>
              </w:rPr>
            </w:pPr>
          </w:p>
          <w:p w:rsidR="00973F05" w:rsidRDefault="00F65A98">
            <w:pPr>
              <w:pStyle w:val="TableParagraph"/>
              <w:spacing w:line="223" w:lineRule="exact"/>
              <w:ind w:left="280"/>
              <w:rPr>
                <w:sz w:val="20"/>
              </w:rPr>
            </w:pPr>
            <w:r>
              <w:rPr>
                <w:color w:val="3366FF"/>
                <w:w w:val="99"/>
                <w:sz w:val="20"/>
              </w:rPr>
              <w:t>2</w:t>
            </w:r>
          </w:p>
        </w:tc>
        <w:tc>
          <w:tcPr>
            <w:tcW w:w="710" w:type="dxa"/>
          </w:tcPr>
          <w:p w:rsidR="00973F05" w:rsidRDefault="00973F05">
            <w:pPr>
              <w:pStyle w:val="TableParagraph"/>
              <w:spacing w:before="3"/>
              <w:rPr>
                <w:b/>
                <w:sz w:val="24"/>
              </w:rPr>
            </w:pPr>
          </w:p>
          <w:p w:rsidR="00973F05" w:rsidRDefault="00F65A98">
            <w:pPr>
              <w:pStyle w:val="TableParagraph"/>
              <w:spacing w:line="223" w:lineRule="exact"/>
              <w:ind w:left="256"/>
              <w:rPr>
                <w:sz w:val="20"/>
              </w:rPr>
            </w:pPr>
            <w:r>
              <w:rPr>
                <w:sz w:val="20"/>
              </w:rPr>
              <w:t>60</w:t>
            </w:r>
          </w:p>
        </w:tc>
        <w:tc>
          <w:tcPr>
            <w:tcW w:w="660" w:type="dxa"/>
          </w:tcPr>
          <w:p w:rsidR="00973F05" w:rsidRDefault="00973F05">
            <w:pPr>
              <w:pStyle w:val="TableParagraph"/>
              <w:spacing w:before="3"/>
              <w:rPr>
                <w:b/>
                <w:sz w:val="24"/>
              </w:rPr>
            </w:pPr>
          </w:p>
          <w:p w:rsidR="00973F05" w:rsidRDefault="00F65A98">
            <w:pPr>
              <w:pStyle w:val="TableParagraph"/>
              <w:spacing w:line="223" w:lineRule="exact"/>
              <w:ind w:left="280"/>
              <w:rPr>
                <w:b/>
                <w:sz w:val="20"/>
              </w:rPr>
            </w:pPr>
            <w:r>
              <w:rPr>
                <w:b/>
                <w:color w:val="993366"/>
                <w:w w:val="99"/>
                <w:sz w:val="20"/>
              </w:rPr>
              <w:t>2</w:t>
            </w:r>
          </w:p>
        </w:tc>
        <w:tc>
          <w:tcPr>
            <w:tcW w:w="730" w:type="dxa"/>
          </w:tcPr>
          <w:p w:rsidR="00973F05" w:rsidRDefault="00973F05">
            <w:pPr>
              <w:pStyle w:val="TableParagraph"/>
              <w:rPr>
                <w:rFonts w:ascii="Times New Roman"/>
                <w:sz w:val="20"/>
              </w:rPr>
            </w:pPr>
          </w:p>
        </w:tc>
        <w:tc>
          <w:tcPr>
            <w:tcW w:w="626" w:type="dxa"/>
          </w:tcPr>
          <w:p w:rsidR="00973F05" w:rsidRDefault="00973F05">
            <w:pPr>
              <w:pStyle w:val="TableParagraph"/>
              <w:rPr>
                <w:rFonts w:ascii="Times New Roman"/>
                <w:sz w:val="20"/>
              </w:rPr>
            </w:pPr>
          </w:p>
        </w:tc>
        <w:tc>
          <w:tcPr>
            <w:tcW w:w="691" w:type="dxa"/>
          </w:tcPr>
          <w:p w:rsidR="00973F05" w:rsidRDefault="00973F05">
            <w:pPr>
              <w:pStyle w:val="TableParagraph"/>
              <w:rPr>
                <w:rFonts w:ascii="Times New Roman"/>
                <w:sz w:val="20"/>
              </w:rPr>
            </w:pPr>
          </w:p>
        </w:tc>
        <w:tc>
          <w:tcPr>
            <w:tcW w:w="727" w:type="dxa"/>
          </w:tcPr>
          <w:p w:rsidR="00973F05" w:rsidRDefault="00973F05">
            <w:pPr>
              <w:pStyle w:val="TableParagraph"/>
              <w:spacing w:before="3"/>
              <w:rPr>
                <w:b/>
                <w:sz w:val="24"/>
              </w:rPr>
            </w:pPr>
          </w:p>
          <w:p w:rsidR="00973F05" w:rsidRDefault="00F65A98">
            <w:pPr>
              <w:pStyle w:val="TableParagraph"/>
              <w:spacing w:line="223" w:lineRule="exact"/>
              <w:ind w:right="288"/>
              <w:jc w:val="right"/>
              <w:rPr>
                <w:sz w:val="20"/>
              </w:rPr>
            </w:pPr>
            <w:r>
              <w:rPr>
                <w:color w:val="3366FF"/>
                <w:w w:val="99"/>
                <w:sz w:val="20"/>
              </w:rPr>
              <w:t>2</w:t>
            </w:r>
          </w:p>
        </w:tc>
        <w:tc>
          <w:tcPr>
            <w:tcW w:w="609" w:type="dxa"/>
          </w:tcPr>
          <w:p w:rsidR="00973F05" w:rsidRDefault="00973F05">
            <w:pPr>
              <w:pStyle w:val="TableParagraph"/>
              <w:spacing w:before="3"/>
              <w:rPr>
                <w:b/>
                <w:sz w:val="24"/>
              </w:rPr>
            </w:pPr>
          </w:p>
          <w:p w:rsidR="00973F05" w:rsidRDefault="00F65A98">
            <w:pPr>
              <w:pStyle w:val="TableParagraph"/>
              <w:spacing w:line="223" w:lineRule="exact"/>
              <w:ind w:left="133" w:right="110"/>
              <w:jc w:val="center"/>
              <w:rPr>
                <w:sz w:val="20"/>
              </w:rPr>
            </w:pPr>
            <w:r>
              <w:rPr>
                <w:sz w:val="20"/>
              </w:rPr>
              <w:t>60</w:t>
            </w:r>
          </w:p>
        </w:tc>
        <w:tc>
          <w:tcPr>
            <w:tcW w:w="424" w:type="dxa"/>
            <w:tcBorders>
              <w:right w:val="single" w:sz="12" w:space="0" w:color="000000"/>
            </w:tcBorders>
          </w:tcPr>
          <w:p w:rsidR="00973F05" w:rsidRDefault="00973F05">
            <w:pPr>
              <w:pStyle w:val="TableParagraph"/>
              <w:spacing w:before="3"/>
              <w:rPr>
                <w:b/>
                <w:sz w:val="24"/>
              </w:rPr>
            </w:pPr>
          </w:p>
          <w:p w:rsidR="00973F05" w:rsidRDefault="00F65A98">
            <w:pPr>
              <w:pStyle w:val="TableParagraph"/>
              <w:spacing w:line="223" w:lineRule="exact"/>
              <w:ind w:right="131"/>
              <w:jc w:val="right"/>
              <w:rPr>
                <w:sz w:val="20"/>
              </w:rPr>
            </w:pPr>
            <w:r>
              <w:rPr>
                <w:color w:val="993366"/>
                <w:w w:val="99"/>
                <w:sz w:val="20"/>
              </w:rPr>
              <w:t>2</w:t>
            </w:r>
          </w:p>
        </w:tc>
      </w:tr>
      <w:tr w:rsidR="00973F05">
        <w:trPr>
          <w:trHeight w:val="841"/>
        </w:trPr>
        <w:tc>
          <w:tcPr>
            <w:tcW w:w="710"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14"/>
              <w:jc w:val="center"/>
              <w:rPr>
                <w:b/>
                <w:sz w:val="20"/>
              </w:rPr>
            </w:pPr>
            <w:r>
              <w:rPr>
                <w:b/>
                <w:w w:val="99"/>
                <w:sz w:val="20"/>
              </w:rPr>
              <w:t>4</w:t>
            </w:r>
          </w:p>
        </w:tc>
        <w:tc>
          <w:tcPr>
            <w:tcW w:w="2148"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107"/>
              <w:rPr>
                <w:i/>
                <w:sz w:val="20"/>
              </w:rPr>
            </w:pPr>
            <w:r>
              <w:rPr>
                <w:i/>
                <w:sz w:val="20"/>
              </w:rPr>
              <w:t>ΣχολικήΝοσηλευτική</w:t>
            </w:r>
          </w:p>
        </w:tc>
        <w:tc>
          <w:tcPr>
            <w:tcW w:w="1397" w:type="dxa"/>
          </w:tcPr>
          <w:p w:rsidR="00973F05" w:rsidRDefault="00F65A98">
            <w:pPr>
              <w:pStyle w:val="TableParagraph"/>
              <w:spacing w:before="1"/>
              <w:ind w:left="158"/>
            </w:pPr>
            <w:r>
              <w:t>ΜΝΕ</w:t>
            </w:r>
          </w:p>
        </w:tc>
        <w:tc>
          <w:tcPr>
            <w:tcW w:w="1399" w:type="dxa"/>
            <w:tcBorders>
              <w:top w:val="single" w:sz="4" w:space="0" w:color="000000"/>
              <w:bottom w:val="single" w:sz="4" w:space="0" w:color="000000"/>
              <w:righ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576" w:right="565"/>
              <w:jc w:val="center"/>
              <w:rPr>
                <w:b/>
                <w:sz w:val="20"/>
              </w:rPr>
            </w:pPr>
            <w:r>
              <w:rPr>
                <w:b/>
                <w:sz w:val="20"/>
              </w:rPr>
              <w:t>ΕY</w:t>
            </w:r>
          </w:p>
        </w:tc>
        <w:tc>
          <w:tcPr>
            <w:tcW w:w="650" w:type="dxa"/>
            <w:tcBorders>
              <w:left w:val="single" w:sz="4"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280"/>
              <w:rPr>
                <w:sz w:val="20"/>
              </w:rPr>
            </w:pPr>
            <w:r>
              <w:rPr>
                <w:color w:val="3366FF"/>
                <w:w w:val="99"/>
                <w:sz w:val="20"/>
              </w:rPr>
              <w:t>2</w:t>
            </w:r>
          </w:p>
        </w:tc>
        <w:tc>
          <w:tcPr>
            <w:tcW w:w="710"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256"/>
              <w:rPr>
                <w:sz w:val="20"/>
              </w:rPr>
            </w:pPr>
            <w:r>
              <w:rPr>
                <w:sz w:val="20"/>
              </w:rPr>
              <w:t>60</w:t>
            </w:r>
          </w:p>
        </w:tc>
        <w:tc>
          <w:tcPr>
            <w:tcW w:w="660"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280"/>
              <w:rPr>
                <w:b/>
                <w:sz w:val="20"/>
              </w:rPr>
            </w:pPr>
            <w:r>
              <w:rPr>
                <w:b/>
                <w:color w:val="993366"/>
                <w:w w:val="99"/>
                <w:sz w:val="20"/>
              </w:rPr>
              <w:t>2</w:t>
            </w:r>
          </w:p>
        </w:tc>
        <w:tc>
          <w:tcPr>
            <w:tcW w:w="730" w:type="dxa"/>
          </w:tcPr>
          <w:p w:rsidR="00973F05" w:rsidRDefault="00973F05">
            <w:pPr>
              <w:pStyle w:val="TableParagraph"/>
              <w:rPr>
                <w:rFonts w:ascii="Times New Roman"/>
                <w:sz w:val="20"/>
              </w:rPr>
            </w:pPr>
          </w:p>
        </w:tc>
        <w:tc>
          <w:tcPr>
            <w:tcW w:w="626" w:type="dxa"/>
          </w:tcPr>
          <w:p w:rsidR="00973F05" w:rsidRDefault="00973F05">
            <w:pPr>
              <w:pStyle w:val="TableParagraph"/>
              <w:rPr>
                <w:rFonts w:ascii="Times New Roman"/>
                <w:sz w:val="20"/>
              </w:rPr>
            </w:pPr>
          </w:p>
        </w:tc>
        <w:tc>
          <w:tcPr>
            <w:tcW w:w="691" w:type="dxa"/>
          </w:tcPr>
          <w:p w:rsidR="00973F05" w:rsidRDefault="00973F05">
            <w:pPr>
              <w:pStyle w:val="TableParagraph"/>
              <w:rPr>
                <w:rFonts w:ascii="Times New Roman"/>
                <w:sz w:val="20"/>
              </w:rPr>
            </w:pPr>
          </w:p>
        </w:tc>
        <w:tc>
          <w:tcPr>
            <w:tcW w:w="727"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right="288"/>
              <w:jc w:val="right"/>
              <w:rPr>
                <w:sz w:val="20"/>
              </w:rPr>
            </w:pPr>
            <w:r>
              <w:rPr>
                <w:color w:val="3366FF"/>
                <w:w w:val="99"/>
                <w:sz w:val="20"/>
              </w:rPr>
              <w:t>2</w:t>
            </w:r>
          </w:p>
        </w:tc>
        <w:tc>
          <w:tcPr>
            <w:tcW w:w="609" w:type="dxa"/>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left="133" w:right="110"/>
              <w:jc w:val="center"/>
              <w:rPr>
                <w:sz w:val="20"/>
              </w:rPr>
            </w:pPr>
            <w:r>
              <w:rPr>
                <w:sz w:val="20"/>
              </w:rPr>
              <w:t>60</w:t>
            </w:r>
          </w:p>
        </w:tc>
        <w:tc>
          <w:tcPr>
            <w:tcW w:w="424" w:type="dxa"/>
            <w:tcBorders>
              <w:right w:val="single" w:sz="12" w:space="0" w:color="000000"/>
            </w:tcBorders>
          </w:tcPr>
          <w:p w:rsidR="00973F05" w:rsidRDefault="00973F05">
            <w:pPr>
              <w:pStyle w:val="TableParagraph"/>
              <w:rPr>
                <w:b/>
                <w:sz w:val="20"/>
              </w:rPr>
            </w:pPr>
          </w:p>
          <w:p w:rsidR="00973F05" w:rsidRDefault="00973F05">
            <w:pPr>
              <w:pStyle w:val="TableParagraph"/>
              <w:spacing w:before="10"/>
              <w:rPr>
                <w:b/>
                <w:sz w:val="28"/>
              </w:rPr>
            </w:pPr>
          </w:p>
          <w:p w:rsidR="00973F05" w:rsidRDefault="00F65A98">
            <w:pPr>
              <w:pStyle w:val="TableParagraph"/>
              <w:spacing w:line="225" w:lineRule="exact"/>
              <w:ind w:right="131"/>
              <w:jc w:val="right"/>
              <w:rPr>
                <w:sz w:val="20"/>
              </w:rPr>
            </w:pPr>
            <w:r>
              <w:rPr>
                <w:color w:val="993366"/>
                <w:w w:val="99"/>
                <w:sz w:val="20"/>
              </w:rPr>
              <w:t>2</w:t>
            </w:r>
          </w:p>
        </w:tc>
      </w:tr>
      <w:tr w:rsidR="00973F05">
        <w:trPr>
          <w:trHeight w:val="344"/>
        </w:trPr>
        <w:tc>
          <w:tcPr>
            <w:tcW w:w="710" w:type="dxa"/>
            <w:shd w:val="clear" w:color="auto" w:fill="C0C0C0"/>
          </w:tcPr>
          <w:p w:rsidR="00973F05" w:rsidRDefault="00973F05">
            <w:pPr>
              <w:pStyle w:val="TableParagraph"/>
              <w:rPr>
                <w:rFonts w:ascii="Times New Roman"/>
                <w:sz w:val="20"/>
              </w:rPr>
            </w:pPr>
          </w:p>
        </w:tc>
        <w:tc>
          <w:tcPr>
            <w:tcW w:w="2148" w:type="dxa"/>
            <w:shd w:val="clear" w:color="auto" w:fill="C0C0C0"/>
          </w:tcPr>
          <w:p w:rsidR="00973F05" w:rsidRDefault="00F65A98">
            <w:pPr>
              <w:pStyle w:val="TableParagraph"/>
              <w:spacing w:before="99" w:line="225" w:lineRule="exact"/>
              <w:ind w:left="107"/>
              <w:rPr>
                <w:b/>
                <w:sz w:val="20"/>
              </w:rPr>
            </w:pPr>
            <w:r>
              <w:rPr>
                <w:b/>
                <w:sz w:val="20"/>
              </w:rPr>
              <w:t>ΣΥΝΟΛΟ(Υ+ΕΥ)</w:t>
            </w:r>
          </w:p>
        </w:tc>
        <w:tc>
          <w:tcPr>
            <w:tcW w:w="1397" w:type="dxa"/>
            <w:shd w:val="clear" w:color="auto" w:fill="C0C0C0"/>
          </w:tcPr>
          <w:p w:rsidR="00973F05" w:rsidRDefault="00973F05">
            <w:pPr>
              <w:pStyle w:val="TableParagraph"/>
              <w:rPr>
                <w:rFonts w:ascii="Times New Roman"/>
                <w:sz w:val="20"/>
              </w:rPr>
            </w:pPr>
          </w:p>
        </w:tc>
        <w:tc>
          <w:tcPr>
            <w:tcW w:w="1399" w:type="dxa"/>
            <w:tcBorders>
              <w:top w:val="single" w:sz="4" w:space="0" w:color="000000"/>
            </w:tcBorders>
            <w:shd w:val="clear" w:color="auto" w:fill="C0C0C0"/>
          </w:tcPr>
          <w:p w:rsidR="00973F05" w:rsidRDefault="00973F05">
            <w:pPr>
              <w:pStyle w:val="TableParagraph"/>
              <w:rPr>
                <w:rFonts w:ascii="Times New Roman"/>
                <w:sz w:val="20"/>
              </w:rPr>
            </w:pPr>
          </w:p>
        </w:tc>
        <w:tc>
          <w:tcPr>
            <w:tcW w:w="650" w:type="dxa"/>
            <w:shd w:val="clear" w:color="auto" w:fill="C0C0C0"/>
          </w:tcPr>
          <w:p w:rsidR="00973F05" w:rsidRDefault="00F65A98">
            <w:pPr>
              <w:pStyle w:val="TableParagraph"/>
              <w:spacing w:before="99" w:line="225" w:lineRule="exact"/>
              <w:ind w:left="224"/>
              <w:rPr>
                <w:b/>
                <w:sz w:val="20"/>
              </w:rPr>
            </w:pPr>
            <w:r>
              <w:rPr>
                <w:b/>
                <w:color w:val="3366FF"/>
                <w:sz w:val="20"/>
              </w:rPr>
              <w:t>13</w:t>
            </w:r>
          </w:p>
        </w:tc>
        <w:tc>
          <w:tcPr>
            <w:tcW w:w="710" w:type="dxa"/>
            <w:shd w:val="clear" w:color="auto" w:fill="C0C0C0"/>
          </w:tcPr>
          <w:p w:rsidR="00973F05" w:rsidRDefault="00F65A98">
            <w:pPr>
              <w:pStyle w:val="TableParagraph"/>
              <w:spacing w:before="99" w:line="225" w:lineRule="exact"/>
              <w:ind w:left="203"/>
              <w:rPr>
                <w:b/>
                <w:sz w:val="20"/>
              </w:rPr>
            </w:pPr>
            <w:r>
              <w:rPr>
                <w:b/>
                <w:sz w:val="20"/>
              </w:rPr>
              <w:t>420</w:t>
            </w:r>
          </w:p>
        </w:tc>
        <w:tc>
          <w:tcPr>
            <w:tcW w:w="660" w:type="dxa"/>
            <w:shd w:val="clear" w:color="auto" w:fill="C0C0C0"/>
          </w:tcPr>
          <w:p w:rsidR="00973F05" w:rsidRDefault="00F65A98">
            <w:pPr>
              <w:pStyle w:val="TableParagraph"/>
              <w:spacing w:before="99" w:line="225" w:lineRule="exact"/>
              <w:ind w:left="230"/>
              <w:rPr>
                <w:b/>
                <w:sz w:val="20"/>
              </w:rPr>
            </w:pPr>
            <w:r>
              <w:rPr>
                <w:b/>
                <w:color w:val="993366"/>
                <w:sz w:val="20"/>
              </w:rPr>
              <w:t>14</w:t>
            </w:r>
          </w:p>
        </w:tc>
        <w:tc>
          <w:tcPr>
            <w:tcW w:w="730" w:type="dxa"/>
            <w:shd w:val="clear" w:color="auto" w:fill="C0C0C0"/>
          </w:tcPr>
          <w:p w:rsidR="00973F05" w:rsidRDefault="00F65A98">
            <w:pPr>
              <w:pStyle w:val="TableParagraph"/>
              <w:spacing w:before="99" w:line="225" w:lineRule="exact"/>
              <w:ind w:left="246" w:right="221"/>
              <w:jc w:val="center"/>
              <w:rPr>
                <w:b/>
                <w:sz w:val="20"/>
              </w:rPr>
            </w:pPr>
            <w:r>
              <w:rPr>
                <w:b/>
                <w:color w:val="3366FF"/>
                <w:sz w:val="20"/>
              </w:rPr>
              <w:t>16</w:t>
            </w:r>
          </w:p>
        </w:tc>
        <w:tc>
          <w:tcPr>
            <w:tcW w:w="626" w:type="dxa"/>
            <w:shd w:val="clear" w:color="auto" w:fill="C0C0C0"/>
          </w:tcPr>
          <w:p w:rsidR="00973F05" w:rsidRDefault="00F65A98">
            <w:pPr>
              <w:pStyle w:val="TableParagraph"/>
              <w:spacing w:before="99" w:line="225" w:lineRule="exact"/>
              <w:ind w:right="138"/>
              <w:jc w:val="right"/>
              <w:rPr>
                <w:b/>
                <w:sz w:val="20"/>
              </w:rPr>
            </w:pPr>
            <w:r>
              <w:rPr>
                <w:b/>
                <w:sz w:val="20"/>
              </w:rPr>
              <w:t>480</w:t>
            </w:r>
          </w:p>
        </w:tc>
        <w:tc>
          <w:tcPr>
            <w:tcW w:w="691" w:type="dxa"/>
            <w:shd w:val="clear" w:color="auto" w:fill="C0C0C0"/>
          </w:tcPr>
          <w:p w:rsidR="00973F05" w:rsidRDefault="00F65A98">
            <w:pPr>
              <w:pStyle w:val="TableParagraph"/>
              <w:spacing w:before="99" w:line="225" w:lineRule="exact"/>
              <w:ind w:left="224" w:right="203"/>
              <w:jc w:val="center"/>
              <w:rPr>
                <w:b/>
                <w:sz w:val="20"/>
              </w:rPr>
            </w:pPr>
            <w:r>
              <w:rPr>
                <w:b/>
                <w:color w:val="993366"/>
                <w:sz w:val="20"/>
              </w:rPr>
              <w:t>16</w:t>
            </w:r>
          </w:p>
        </w:tc>
        <w:tc>
          <w:tcPr>
            <w:tcW w:w="727" w:type="dxa"/>
            <w:shd w:val="clear" w:color="auto" w:fill="C0C0C0"/>
          </w:tcPr>
          <w:p w:rsidR="00973F05" w:rsidRDefault="00F65A98">
            <w:pPr>
              <w:pStyle w:val="TableParagraph"/>
              <w:spacing w:before="99" w:line="225" w:lineRule="exact"/>
              <w:ind w:right="238"/>
              <w:jc w:val="right"/>
              <w:rPr>
                <w:b/>
                <w:sz w:val="20"/>
              </w:rPr>
            </w:pPr>
            <w:r>
              <w:rPr>
                <w:b/>
                <w:color w:val="3366FF"/>
                <w:sz w:val="20"/>
              </w:rPr>
              <w:t>29</w:t>
            </w:r>
          </w:p>
        </w:tc>
        <w:tc>
          <w:tcPr>
            <w:tcW w:w="609" w:type="dxa"/>
            <w:shd w:val="clear" w:color="auto" w:fill="C0C0C0"/>
          </w:tcPr>
          <w:p w:rsidR="00973F05" w:rsidRDefault="00F65A98">
            <w:pPr>
              <w:pStyle w:val="TableParagraph"/>
              <w:spacing w:before="99" w:line="225" w:lineRule="exact"/>
              <w:ind w:left="133" w:right="110"/>
              <w:jc w:val="center"/>
              <w:rPr>
                <w:b/>
                <w:sz w:val="20"/>
              </w:rPr>
            </w:pPr>
            <w:r>
              <w:rPr>
                <w:b/>
                <w:sz w:val="20"/>
              </w:rPr>
              <w:t>900</w:t>
            </w:r>
          </w:p>
        </w:tc>
        <w:tc>
          <w:tcPr>
            <w:tcW w:w="424" w:type="dxa"/>
            <w:shd w:val="clear" w:color="auto" w:fill="C0C0C0"/>
          </w:tcPr>
          <w:p w:rsidR="00973F05" w:rsidRDefault="00F65A98">
            <w:pPr>
              <w:pStyle w:val="TableParagraph"/>
              <w:spacing w:before="99" w:line="225" w:lineRule="exact"/>
              <w:ind w:right="85"/>
              <w:jc w:val="right"/>
              <w:rPr>
                <w:b/>
                <w:sz w:val="20"/>
              </w:rPr>
            </w:pPr>
            <w:r>
              <w:rPr>
                <w:b/>
                <w:color w:val="993366"/>
                <w:sz w:val="20"/>
              </w:rPr>
              <w:t>30</w:t>
            </w:r>
          </w:p>
        </w:tc>
      </w:tr>
    </w:tbl>
    <w:p w:rsidR="00973F05" w:rsidRDefault="00973F05">
      <w:pPr>
        <w:spacing w:line="225" w:lineRule="exact"/>
        <w:jc w:val="right"/>
        <w:rPr>
          <w:sz w:val="20"/>
        </w:rPr>
        <w:sectPr w:rsidR="00973F05" w:rsidSect="00BD0629">
          <w:pgSz w:w="11910" w:h="16840"/>
          <w:pgMar w:top="1420" w:right="0" w:bottom="1660" w:left="0" w:header="0" w:footer="1460" w:gutter="0"/>
          <w:cols w:space="720"/>
        </w:sectPr>
      </w:pPr>
    </w:p>
    <w:p w:rsidR="00973F05" w:rsidRDefault="00F65A98">
      <w:pPr>
        <w:pStyle w:val="1"/>
        <w:ind w:left="1746" w:right="1744"/>
      </w:pPr>
      <w:r>
        <w:lastRenderedPageBreak/>
        <w:t>Ζ΄ ΕΞΑΜΗΝΟ</w:t>
      </w:r>
    </w:p>
    <w:p w:rsidR="00973F05" w:rsidRDefault="00F65A98">
      <w:pPr>
        <w:spacing w:before="43" w:after="46"/>
        <w:ind w:left="1741" w:right="1744"/>
        <w:jc w:val="center"/>
        <w:rPr>
          <w:b/>
          <w:sz w:val="24"/>
        </w:rPr>
      </w:pPr>
      <w:r>
        <w:rPr>
          <w:b/>
          <w:sz w:val="24"/>
        </w:rPr>
        <w:t>ΗΘΙΚΗΚΑΙΔΕΟΝΤΟΛΟΓΙΑ ΝΟΣΗΛΕΥΤΙΚΗΣΕΠΙΣΤΗΜΗΣ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525"/>
        </w:trPr>
        <w:tc>
          <w:tcPr>
            <w:tcW w:w="3205" w:type="dxa"/>
            <w:shd w:val="clear" w:color="auto" w:fill="DDD9C3"/>
          </w:tcPr>
          <w:p w:rsidR="00973F05" w:rsidRDefault="00F65A98">
            <w:pPr>
              <w:pStyle w:val="TableParagraph"/>
              <w:spacing w:line="243"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20"/>
              </w:rPr>
            </w:pPr>
          </w:p>
        </w:tc>
        <w:tc>
          <w:tcPr>
            <w:tcW w:w="2509" w:type="dxa"/>
            <w:gridSpan w:val="2"/>
            <w:shd w:val="clear" w:color="auto" w:fill="DDD9C3"/>
          </w:tcPr>
          <w:p w:rsidR="00973F05" w:rsidRDefault="00F65A98">
            <w:pPr>
              <w:pStyle w:val="TableParagraph"/>
              <w:spacing w:line="243" w:lineRule="exact"/>
              <w:ind w:left="622"/>
              <w:rPr>
                <w:b/>
                <w:sz w:val="20"/>
              </w:rPr>
            </w:pPr>
            <w:r>
              <w:rPr>
                <w:b/>
                <w:sz w:val="20"/>
              </w:rPr>
              <w:t>ΕΞΑΜΗΝΟΣΠΟΥΔΩΝ</w:t>
            </w:r>
          </w:p>
        </w:tc>
        <w:tc>
          <w:tcPr>
            <w:tcW w:w="1594" w:type="dxa"/>
            <w:gridSpan w:val="2"/>
          </w:tcPr>
          <w:p w:rsidR="00973F05" w:rsidRDefault="00F65A98">
            <w:pPr>
              <w:pStyle w:val="TableParagraph"/>
              <w:spacing w:line="243" w:lineRule="exact"/>
              <w:ind w:left="104"/>
              <w:rPr>
                <w:sz w:val="20"/>
              </w:rPr>
            </w:pPr>
            <w:r>
              <w:rPr>
                <w:w w:val="99"/>
                <w:sz w:val="20"/>
              </w:rPr>
              <w:t>Ζ</w:t>
            </w:r>
          </w:p>
        </w:tc>
      </w:tr>
      <w:tr w:rsidR="00973F05">
        <w:trPr>
          <w:trHeight w:val="373"/>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49"/>
              <w:ind w:left="107"/>
            </w:pPr>
            <w:r>
              <w:t>ΗΘΙΚΗΚΑΙΔΕΟΝΤΟΛΟΓΙΑΝΟΣΗΛΕΥΤΙΚΗΣΕΠΙΣΤΗΜΗΣ</w:t>
            </w:r>
          </w:p>
        </w:tc>
      </w:tr>
      <w:tr w:rsidR="00973F05">
        <w:trPr>
          <w:trHeight w:val="734"/>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68"/>
        </w:trPr>
        <w:tc>
          <w:tcPr>
            <w:tcW w:w="5641" w:type="dxa"/>
            <w:gridSpan w:val="3"/>
          </w:tcPr>
          <w:p w:rsidR="00973F05" w:rsidRDefault="00F65A98">
            <w:pPr>
              <w:pStyle w:val="TableParagraph"/>
              <w:spacing w:line="248" w:lineRule="exact"/>
              <w:ind w:right="95"/>
              <w:jc w:val="right"/>
            </w:pPr>
            <w:r>
              <w:t>ΘΕΩΡΙΑ</w:t>
            </w:r>
          </w:p>
        </w:tc>
        <w:tc>
          <w:tcPr>
            <w:tcW w:w="1561" w:type="dxa"/>
            <w:gridSpan w:val="2"/>
          </w:tcPr>
          <w:p w:rsidR="00973F05" w:rsidRDefault="00F65A98">
            <w:pPr>
              <w:pStyle w:val="TableParagraph"/>
              <w:spacing w:line="248" w:lineRule="exact"/>
              <w:ind w:left="5"/>
              <w:jc w:val="center"/>
            </w:pPr>
            <w:r>
              <w:t>2</w:t>
            </w:r>
          </w:p>
        </w:tc>
        <w:tc>
          <w:tcPr>
            <w:tcW w:w="1242" w:type="dxa"/>
          </w:tcPr>
          <w:p w:rsidR="00973F05" w:rsidRDefault="00F65A98">
            <w:pPr>
              <w:pStyle w:val="TableParagraph"/>
              <w:spacing w:line="248" w:lineRule="exact"/>
              <w:ind w:right="1"/>
              <w:jc w:val="center"/>
            </w:pPr>
            <w:r>
              <w:t>2</w:t>
            </w:r>
          </w:p>
        </w:tc>
      </w:tr>
      <w:tr w:rsidR="00973F05">
        <w:trPr>
          <w:trHeight w:val="266"/>
        </w:trPr>
        <w:tc>
          <w:tcPr>
            <w:tcW w:w="5641" w:type="dxa"/>
            <w:gridSpan w:val="3"/>
            <w:tcBorders>
              <w:bottom w:val="single" w:sz="6" w:space="0" w:color="000000"/>
            </w:tcBorders>
          </w:tcPr>
          <w:p w:rsidR="00973F05" w:rsidRDefault="00F65A98">
            <w:pPr>
              <w:pStyle w:val="TableParagraph"/>
              <w:spacing w:line="246" w:lineRule="exact"/>
              <w:ind w:right="96"/>
              <w:jc w:val="right"/>
            </w:pPr>
            <w:r>
              <w:t>ΕΡΓΑΣΤΗΡΙΟ</w:t>
            </w:r>
          </w:p>
        </w:tc>
        <w:tc>
          <w:tcPr>
            <w:tcW w:w="1561" w:type="dxa"/>
            <w:gridSpan w:val="2"/>
            <w:tcBorders>
              <w:bottom w:val="single" w:sz="6" w:space="0" w:color="000000"/>
            </w:tcBorders>
          </w:tcPr>
          <w:p w:rsidR="00973F05" w:rsidRDefault="00F65A98">
            <w:pPr>
              <w:pStyle w:val="TableParagraph"/>
              <w:spacing w:line="246" w:lineRule="exact"/>
              <w:ind w:left="4"/>
              <w:jc w:val="center"/>
            </w:pPr>
            <w:r>
              <w:t>-</w:t>
            </w:r>
          </w:p>
        </w:tc>
        <w:tc>
          <w:tcPr>
            <w:tcW w:w="1242" w:type="dxa"/>
            <w:tcBorders>
              <w:bottom w:val="single" w:sz="6" w:space="0" w:color="000000"/>
            </w:tcBorders>
          </w:tcPr>
          <w:p w:rsidR="00973F05" w:rsidRDefault="00F65A98">
            <w:pPr>
              <w:pStyle w:val="TableParagraph"/>
              <w:spacing w:line="246" w:lineRule="exact"/>
              <w:ind w:right="2"/>
              <w:jc w:val="center"/>
            </w:pPr>
            <w:r>
              <w:t>-</w:t>
            </w:r>
          </w:p>
        </w:tc>
      </w:tr>
      <w:tr w:rsidR="00973F05">
        <w:trPr>
          <w:trHeight w:val="266"/>
        </w:trPr>
        <w:tc>
          <w:tcPr>
            <w:tcW w:w="5641" w:type="dxa"/>
            <w:gridSpan w:val="3"/>
            <w:tcBorders>
              <w:top w:val="single" w:sz="6" w:space="0" w:color="000000"/>
            </w:tcBorders>
          </w:tcPr>
          <w:p w:rsidR="00973F05" w:rsidRDefault="00F65A98">
            <w:pPr>
              <w:pStyle w:val="TableParagraph"/>
              <w:spacing w:line="246" w:lineRule="exact"/>
              <w:ind w:right="96"/>
              <w:jc w:val="right"/>
            </w:pPr>
            <w:r>
              <w:t>ΣΥΝΟΛΟ</w:t>
            </w:r>
          </w:p>
        </w:tc>
        <w:tc>
          <w:tcPr>
            <w:tcW w:w="1561" w:type="dxa"/>
            <w:gridSpan w:val="2"/>
            <w:tcBorders>
              <w:top w:val="single" w:sz="6" w:space="0" w:color="000000"/>
            </w:tcBorders>
          </w:tcPr>
          <w:p w:rsidR="00973F05" w:rsidRDefault="00F65A98">
            <w:pPr>
              <w:pStyle w:val="TableParagraph"/>
              <w:spacing w:line="246" w:lineRule="exact"/>
              <w:ind w:left="5"/>
              <w:jc w:val="center"/>
            </w:pPr>
            <w:r>
              <w:t>2</w:t>
            </w:r>
          </w:p>
        </w:tc>
        <w:tc>
          <w:tcPr>
            <w:tcW w:w="1242" w:type="dxa"/>
            <w:tcBorders>
              <w:top w:val="single" w:sz="6" w:space="0" w:color="000000"/>
            </w:tcBorders>
          </w:tcPr>
          <w:p w:rsidR="00973F05" w:rsidRDefault="00F65A98">
            <w:pPr>
              <w:pStyle w:val="TableParagraph"/>
              <w:spacing w:line="246" w:lineRule="exact"/>
              <w:ind w:right="1"/>
              <w:jc w:val="center"/>
            </w:pPr>
            <w:r>
              <w:t>2</w:t>
            </w: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973F05">
            <w:pPr>
              <w:pStyle w:val="TableParagraph"/>
              <w:spacing w:before="11"/>
              <w:rPr>
                <w:b/>
              </w:rPr>
            </w:pPr>
          </w:p>
          <w:p w:rsidR="00973F05" w:rsidRDefault="00F65A98">
            <w:pPr>
              <w:pStyle w:val="TableParagraph"/>
              <w:ind w:left="107"/>
              <w:rPr>
                <w:sz w:val="20"/>
              </w:rPr>
            </w:pPr>
            <w:r>
              <w:rPr>
                <w:sz w:val="20"/>
              </w:rPr>
              <w:t>ΓΕΝΙΚΗΣΥΠΟΔΟΜΗΣ</w:t>
            </w:r>
          </w:p>
        </w:tc>
      </w:tr>
      <w:tr w:rsidR="00973F05">
        <w:trPr>
          <w:trHeight w:val="242"/>
        </w:trPr>
        <w:tc>
          <w:tcPr>
            <w:tcW w:w="3205" w:type="dxa"/>
            <w:shd w:val="clear" w:color="auto" w:fill="DDD9C3"/>
          </w:tcPr>
          <w:p w:rsidR="00973F05" w:rsidRDefault="00F65A98">
            <w:pPr>
              <w:pStyle w:val="TableParagraph"/>
              <w:spacing w:line="222" w:lineRule="exact"/>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22" w:lineRule="exact"/>
              <w:ind w:left="107"/>
              <w:rPr>
                <w:sz w:val="20"/>
              </w:rPr>
            </w:pPr>
            <w:r>
              <w:rPr>
                <w:sz w:val="20"/>
              </w:rPr>
              <w:t>ΟΧΙ</w:t>
            </w:r>
          </w:p>
        </w:tc>
      </w:tr>
      <w:tr w:rsidR="00973F05">
        <w:trPr>
          <w:trHeight w:val="489"/>
        </w:trPr>
        <w:tc>
          <w:tcPr>
            <w:tcW w:w="3205" w:type="dxa"/>
            <w:shd w:val="clear" w:color="auto" w:fill="DDD9C3"/>
          </w:tcPr>
          <w:p w:rsidR="00973F05" w:rsidRDefault="00F65A98">
            <w:pPr>
              <w:pStyle w:val="TableParagraph"/>
              <w:spacing w:before="1" w:line="243" w:lineRule="exact"/>
              <w:ind w:right="99"/>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239" w:type="dxa"/>
            <w:gridSpan w:val="5"/>
          </w:tcPr>
          <w:p w:rsidR="00973F05" w:rsidRDefault="00F65A98">
            <w:pPr>
              <w:pStyle w:val="TableParagraph"/>
              <w:spacing w:before="1"/>
              <w:ind w:left="107"/>
              <w:rPr>
                <w:sz w:val="20"/>
              </w:rPr>
            </w:pPr>
            <w:r>
              <w:rPr>
                <w:sz w:val="20"/>
              </w:rPr>
              <w:t>ΕΛΛΗΝΙΚΗ</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9" w:type="dxa"/>
            <w:gridSpan w:val="5"/>
          </w:tcPr>
          <w:p w:rsidR="00973F05" w:rsidRDefault="00F65A98">
            <w:pPr>
              <w:pStyle w:val="TableParagraph"/>
              <w:spacing w:line="243" w:lineRule="exact"/>
              <w:ind w:left="107"/>
              <w:rPr>
                <w:sz w:val="20"/>
              </w:rPr>
            </w:pPr>
            <w:r>
              <w:rPr>
                <w:sz w:val="20"/>
              </w:rPr>
              <w:t>ΟΧΙ</w:t>
            </w:r>
          </w:p>
        </w:tc>
      </w:tr>
      <w:tr w:rsidR="00973F05">
        <w:trPr>
          <w:trHeight w:val="486"/>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3" w:lineRule="exact"/>
              <w:ind w:right="99"/>
              <w:jc w:val="right"/>
              <w:rPr>
                <w:b/>
                <w:sz w:val="20"/>
              </w:rPr>
            </w:pPr>
            <w:r>
              <w:rPr>
                <w:b/>
                <w:sz w:val="20"/>
              </w:rPr>
              <w:t>ΜΑΘΗΜΑΤΟΣ(URL)</w:t>
            </w:r>
          </w:p>
        </w:tc>
        <w:tc>
          <w:tcPr>
            <w:tcW w:w="5239" w:type="dxa"/>
            <w:gridSpan w:val="5"/>
          </w:tcPr>
          <w:p w:rsidR="00973F05" w:rsidRDefault="001F79BB">
            <w:pPr>
              <w:pStyle w:val="TableParagraph"/>
              <w:spacing w:line="243" w:lineRule="exact"/>
              <w:ind w:left="107"/>
              <w:rPr>
                <w:sz w:val="20"/>
              </w:rPr>
            </w:pPr>
            <w:hyperlink r:id="rId78"/>
          </w:p>
        </w:tc>
      </w:tr>
    </w:tbl>
    <w:p w:rsidR="00973F05" w:rsidRDefault="00973F05">
      <w:pPr>
        <w:pStyle w:val="a3"/>
        <w:spacing w:before="12"/>
        <w:rPr>
          <w:b/>
          <w:sz w:val="19"/>
        </w:rPr>
      </w:pPr>
    </w:p>
    <w:p w:rsidR="00973F05" w:rsidRDefault="00F65A98">
      <w:pPr>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9"/>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3028"/>
        </w:trPr>
        <w:tc>
          <w:tcPr>
            <w:tcW w:w="8474" w:type="dxa"/>
          </w:tcPr>
          <w:p w:rsidR="00973F05" w:rsidRDefault="00973F05">
            <w:pPr>
              <w:pStyle w:val="TableParagraph"/>
              <w:spacing w:before="7"/>
              <w:rPr>
                <w:b/>
                <w:sz w:val="19"/>
              </w:rPr>
            </w:pPr>
          </w:p>
          <w:p w:rsidR="00973F05" w:rsidRDefault="00F65A98">
            <w:pPr>
              <w:pStyle w:val="TableParagraph"/>
              <w:ind w:left="107"/>
            </w:pPr>
            <w:r>
              <w:t>Τομάθημαέχειωςστόχο:</w:t>
            </w:r>
          </w:p>
          <w:p w:rsidR="00973F05" w:rsidRDefault="00F65A98">
            <w:pPr>
              <w:pStyle w:val="TableParagraph"/>
              <w:numPr>
                <w:ilvl w:val="0"/>
                <w:numId w:val="100"/>
              </w:numPr>
              <w:tabs>
                <w:tab w:val="left" w:pos="259"/>
              </w:tabs>
              <w:spacing w:before="41"/>
              <w:ind w:left="259"/>
            </w:pPr>
            <w:r>
              <w:t>Τηνκατανόησητωνεννοιώντηςηθικής,τηςδεοντολογίαςκαιτου δικαίου</w:t>
            </w:r>
          </w:p>
          <w:p w:rsidR="00973F05" w:rsidRDefault="00F65A98">
            <w:pPr>
              <w:pStyle w:val="TableParagraph"/>
              <w:numPr>
                <w:ilvl w:val="0"/>
                <w:numId w:val="100"/>
              </w:numPr>
              <w:tabs>
                <w:tab w:val="left" w:pos="259"/>
              </w:tabs>
              <w:spacing w:before="42" w:line="273" w:lineRule="auto"/>
              <w:ind w:right="208" w:firstLine="0"/>
            </w:pPr>
            <w:r>
              <w:t>Tην απόκτηση βασικών γνώσεων στις έννοιες αστικής, ποινικής και πειθαρχικής ευθύνηςστοδημόσιοκαιτονιδιωτικότομέα</w:t>
            </w:r>
          </w:p>
          <w:p w:rsidR="00973F05" w:rsidRDefault="00F65A98">
            <w:pPr>
              <w:pStyle w:val="TableParagraph"/>
              <w:numPr>
                <w:ilvl w:val="0"/>
                <w:numId w:val="100"/>
              </w:numPr>
              <w:tabs>
                <w:tab w:val="left" w:pos="310"/>
              </w:tabs>
              <w:spacing w:before="4"/>
              <w:ind w:left="309"/>
            </w:pPr>
            <w:r>
              <w:t>Τηναξιολόγησητωνκωδίκωννοσηλευτικήςδεοντολογίας</w:t>
            </w:r>
          </w:p>
          <w:p w:rsidR="00973F05" w:rsidRDefault="00F65A98">
            <w:pPr>
              <w:pStyle w:val="TableParagraph"/>
              <w:numPr>
                <w:ilvl w:val="0"/>
                <w:numId w:val="100"/>
              </w:numPr>
              <w:tabs>
                <w:tab w:val="left" w:pos="259"/>
              </w:tabs>
              <w:spacing w:before="42"/>
              <w:ind w:left="259"/>
            </w:pPr>
            <w:r>
              <w:t>Τηνεισαγωγήστιςβασικές έννοιεςτηςβιοηθικής</w:t>
            </w:r>
          </w:p>
          <w:p w:rsidR="00973F05" w:rsidRDefault="00F65A98">
            <w:pPr>
              <w:pStyle w:val="TableParagraph"/>
              <w:numPr>
                <w:ilvl w:val="0"/>
                <w:numId w:val="100"/>
              </w:numPr>
              <w:tabs>
                <w:tab w:val="left" w:pos="310"/>
              </w:tabs>
              <w:spacing w:before="38"/>
              <w:ind w:left="309"/>
            </w:pPr>
            <w:r>
              <w:t>Τηνπροσέγγισητηςσχέσηςβιοηθικήςκαινοσηλευτικής</w:t>
            </w:r>
          </w:p>
          <w:p w:rsidR="00973F05" w:rsidRDefault="00F65A98">
            <w:pPr>
              <w:pStyle w:val="TableParagraph"/>
              <w:numPr>
                <w:ilvl w:val="0"/>
                <w:numId w:val="100"/>
              </w:numPr>
              <w:tabs>
                <w:tab w:val="left" w:pos="310"/>
              </w:tabs>
              <w:spacing w:before="42"/>
              <w:ind w:left="309"/>
            </w:pPr>
            <w:r>
              <w:t>Τηνεξέτασητηςεφαρμογήςτωναρχώντηςβιοηθικήςστηνκλινικήςέρευνα.</w:t>
            </w:r>
          </w:p>
        </w:tc>
      </w:tr>
      <w:tr w:rsidR="00973F05">
        <w:trPr>
          <w:trHeight w:val="245"/>
        </w:trPr>
        <w:tc>
          <w:tcPr>
            <w:tcW w:w="8474" w:type="dxa"/>
            <w:shd w:val="clear" w:color="auto" w:fill="DDD9C3"/>
          </w:tcPr>
          <w:p w:rsidR="00973F05" w:rsidRDefault="00F65A98">
            <w:pPr>
              <w:pStyle w:val="TableParagraph"/>
              <w:spacing w:line="225" w:lineRule="exact"/>
              <w:ind w:left="107"/>
              <w:rPr>
                <w:b/>
                <w:sz w:val="20"/>
              </w:rPr>
            </w:pPr>
            <w:r>
              <w:rPr>
                <w:b/>
                <w:sz w:val="20"/>
              </w:rPr>
              <w:t>ΓενικέςΙκανότητες</w:t>
            </w:r>
          </w:p>
        </w:tc>
      </w:tr>
      <w:tr w:rsidR="00973F05">
        <w:trPr>
          <w:trHeight w:val="2512"/>
        </w:trPr>
        <w:tc>
          <w:tcPr>
            <w:tcW w:w="8474" w:type="dxa"/>
          </w:tcPr>
          <w:p w:rsidR="00973F05" w:rsidRDefault="00F65A98">
            <w:pPr>
              <w:pStyle w:val="TableParagraph"/>
              <w:numPr>
                <w:ilvl w:val="0"/>
                <w:numId w:val="99"/>
              </w:numPr>
              <w:tabs>
                <w:tab w:val="left" w:pos="820"/>
                <w:tab w:val="left" w:pos="821"/>
              </w:tabs>
              <w:spacing w:line="277" w:lineRule="exact"/>
              <w:rPr>
                <w:rFonts w:ascii="Symbol" w:hAnsi="Symbol"/>
              </w:rPr>
            </w:pPr>
            <w:r>
              <w:t>Προσαρμογήσενέεςκαταστάσεις</w:t>
            </w:r>
          </w:p>
          <w:p w:rsidR="00973F05" w:rsidRDefault="00F65A98">
            <w:pPr>
              <w:pStyle w:val="TableParagraph"/>
              <w:numPr>
                <w:ilvl w:val="0"/>
                <w:numId w:val="99"/>
              </w:numPr>
              <w:tabs>
                <w:tab w:val="left" w:pos="820"/>
                <w:tab w:val="left" w:pos="821"/>
              </w:tabs>
              <w:rPr>
                <w:rFonts w:ascii="Symbol" w:hAnsi="Symbol"/>
              </w:rPr>
            </w:pPr>
            <w:r>
              <w:t>Λήψηαποφάσεων</w:t>
            </w:r>
          </w:p>
          <w:p w:rsidR="00973F05" w:rsidRDefault="00F65A98">
            <w:pPr>
              <w:pStyle w:val="TableParagraph"/>
              <w:numPr>
                <w:ilvl w:val="0"/>
                <w:numId w:val="99"/>
              </w:numPr>
              <w:tabs>
                <w:tab w:val="left" w:pos="820"/>
                <w:tab w:val="left" w:pos="821"/>
              </w:tabs>
              <w:spacing w:before="1"/>
              <w:rPr>
                <w:rFonts w:ascii="Symbol" w:hAnsi="Symbol"/>
              </w:rPr>
            </w:pPr>
            <w:r>
              <w:t>Αυτόνομηεργασία</w:t>
            </w:r>
          </w:p>
          <w:p w:rsidR="00973F05" w:rsidRDefault="00F65A98">
            <w:pPr>
              <w:pStyle w:val="TableParagraph"/>
              <w:numPr>
                <w:ilvl w:val="0"/>
                <w:numId w:val="99"/>
              </w:numPr>
              <w:tabs>
                <w:tab w:val="left" w:pos="820"/>
                <w:tab w:val="left" w:pos="821"/>
              </w:tabs>
              <w:spacing w:line="279" w:lineRule="exact"/>
              <w:rPr>
                <w:rFonts w:ascii="Symbol" w:hAnsi="Symbol"/>
              </w:rPr>
            </w:pPr>
            <w:r>
              <w:t>Ομαδικήεργασία</w:t>
            </w:r>
          </w:p>
          <w:p w:rsidR="00973F05" w:rsidRDefault="00F65A98">
            <w:pPr>
              <w:pStyle w:val="TableParagraph"/>
              <w:numPr>
                <w:ilvl w:val="0"/>
                <w:numId w:val="99"/>
              </w:numPr>
              <w:tabs>
                <w:tab w:val="left" w:pos="820"/>
                <w:tab w:val="left" w:pos="821"/>
              </w:tabs>
              <w:spacing w:line="279" w:lineRule="exact"/>
              <w:rPr>
                <w:rFonts w:ascii="Symbol" w:hAnsi="Symbol"/>
              </w:rPr>
            </w:pPr>
            <w:r>
              <w:t>Εργασίασεδιεθνέςπεριβάλλον</w:t>
            </w:r>
          </w:p>
          <w:p w:rsidR="00973F05" w:rsidRDefault="00F65A98">
            <w:pPr>
              <w:pStyle w:val="TableParagraph"/>
              <w:numPr>
                <w:ilvl w:val="0"/>
                <w:numId w:val="99"/>
              </w:numPr>
              <w:tabs>
                <w:tab w:val="left" w:pos="820"/>
                <w:tab w:val="left" w:pos="821"/>
              </w:tabs>
              <w:spacing w:before="1"/>
              <w:rPr>
                <w:rFonts w:ascii="Symbol" w:hAnsi="Symbol"/>
              </w:rPr>
            </w:pPr>
            <w:r>
              <w:t>Σχεδιασμόςκαιδιαχείρισηέργων</w:t>
            </w:r>
          </w:p>
          <w:p w:rsidR="00973F05" w:rsidRDefault="00F65A98">
            <w:pPr>
              <w:pStyle w:val="TableParagraph"/>
              <w:numPr>
                <w:ilvl w:val="0"/>
                <w:numId w:val="99"/>
              </w:numPr>
              <w:tabs>
                <w:tab w:val="left" w:pos="820"/>
                <w:tab w:val="left" w:pos="821"/>
              </w:tabs>
              <w:rPr>
                <w:rFonts w:ascii="Symbol" w:hAnsi="Symbol"/>
              </w:rPr>
            </w:pPr>
            <w:r>
              <w:t>Σεβασμόςστηδιαφορετικότητακαιστηνπολυπολιτισμικότητα</w:t>
            </w:r>
          </w:p>
          <w:p w:rsidR="00973F05" w:rsidRDefault="00F65A98">
            <w:pPr>
              <w:pStyle w:val="TableParagraph"/>
              <w:numPr>
                <w:ilvl w:val="0"/>
                <w:numId w:val="99"/>
              </w:numPr>
              <w:tabs>
                <w:tab w:val="left" w:pos="820"/>
                <w:tab w:val="left" w:pos="821"/>
              </w:tabs>
              <w:spacing w:before="1" w:line="279" w:lineRule="exact"/>
              <w:rPr>
                <w:rFonts w:ascii="Symbol" w:hAnsi="Symbol"/>
              </w:rPr>
            </w:pPr>
            <w:r>
              <w:t>Εργασίασεδιεπιστημονικόπεριβάλλον</w:t>
            </w:r>
          </w:p>
          <w:p w:rsidR="00973F05" w:rsidRDefault="00F65A98">
            <w:pPr>
              <w:pStyle w:val="TableParagraph"/>
              <w:numPr>
                <w:ilvl w:val="0"/>
                <w:numId w:val="99"/>
              </w:numPr>
              <w:tabs>
                <w:tab w:val="left" w:pos="820"/>
                <w:tab w:val="left" w:pos="821"/>
              </w:tabs>
              <w:spacing w:line="253" w:lineRule="exact"/>
              <w:rPr>
                <w:rFonts w:ascii="Symbol" w:hAnsi="Symbol"/>
                <w:sz w:val="20"/>
              </w:rPr>
            </w:pPr>
            <w:r>
              <w:t>Προαγωγήτηςελεύθερης,δημιουργικήςκαιεπαγωγικήςσκέψης</w:t>
            </w:r>
          </w:p>
        </w:tc>
      </w:tr>
    </w:tbl>
    <w:p w:rsidR="00973F05" w:rsidRDefault="00973F05">
      <w:pPr>
        <w:spacing w:line="253" w:lineRule="exact"/>
        <w:rPr>
          <w:rFonts w:ascii="Symbol" w:hAnsi="Symbol"/>
          <w:sz w:val="20"/>
        </w:rPr>
        <w:sectPr w:rsidR="00973F05" w:rsidSect="00BD0629">
          <w:pgSz w:w="11910" w:h="16840"/>
          <w:pgMar w:top="1380" w:right="0" w:bottom="1660" w:left="0" w:header="0" w:footer="1460" w:gutter="0"/>
          <w:cols w:space="720"/>
        </w:sectPr>
      </w:pPr>
    </w:p>
    <w:p w:rsidR="00973F05" w:rsidRDefault="00F65A98">
      <w:pPr>
        <w:spacing w:before="40" w:after="2"/>
        <w:ind w:left="4321"/>
        <w:rPr>
          <w:b/>
          <w:sz w:val="20"/>
        </w:rPr>
      </w:pPr>
      <w:r>
        <w:rPr>
          <w:b/>
          <w:sz w:val="20"/>
        </w:rPr>
        <w:lastRenderedPageBreak/>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037"/>
        </w:trPr>
        <w:tc>
          <w:tcPr>
            <w:tcW w:w="8474" w:type="dxa"/>
          </w:tcPr>
          <w:p w:rsidR="00973F05" w:rsidRDefault="00F65A98">
            <w:pPr>
              <w:pStyle w:val="TableParagraph"/>
              <w:numPr>
                <w:ilvl w:val="0"/>
                <w:numId w:val="98"/>
              </w:numPr>
              <w:tabs>
                <w:tab w:val="left" w:pos="1547"/>
                <w:tab w:val="left" w:pos="1548"/>
              </w:tabs>
              <w:spacing w:line="278" w:lineRule="exact"/>
              <w:ind w:left="1547" w:hanging="733"/>
            </w:pPr>
            <w:r>
              <w:t>Ηθικήκαιβιοηθική</w:t>
            </w:r>
          </w:p>
          <w:p w:rsidR="00973F05" w:rsidRDefault="00F65A98">
            <w:pPr>
              <w:pStyle w:val="TableParagraph"/>
              <w:numPr>
                <w:ilvl w:val="0"/>
                <w:numId w:val="98"/>
              </w:numPr>
              <w:tabs>
                <w:tab w:val="left" w:pos="1547"/>
                <w:tab w:val="left" w:pos="1548"/>
              </w:tabs>
              <w:spacing w:before="39"/>
              <w:ind w:left="1547" w:hanging="733"/>
            </w:pPr>
            <w:r>
              <w:t>Βασικέςαρχέςτηςβιοηθικής</w:t>
            </w:r>
          </w:p>
          <w:p w:rsidR="00973F05" w:rsidRDefault="00F65A98">
            <w:pPr>
              <w:pStyle w:val="TableParagraph"/>
              <w:numPr>
                <w:ilvl w:val="0"/>
                <w:numId w:val="98"/>
              </w:numPr>
              <w:tabs>
                <w:tab w:val="left" w:pos="1547"/>
                <w:tab w:val="left" w:pos="1548"/>
              </w:tabs>
              <w:spacing w:before="41"/>
              <w:ind w:left="1547" w:hanging="733"/>
            </w:pPr>
            <w:r>
              <w:t>Βιοηθική καινοσηλευτική</w:t>
            </w:r>
          </w:p>
          <w:p w:rsidR="00973F05" w:rsidRDefault="00F65A98">
            <w:pPr>
              <w:pStyle w:val="TableParagraph"/>
              <w:numPr>
                <w:ilvl w:val="0"/>
                <w:numId w:val="98"/>
              </w:numPr>
              <w:tabs>
                <w:tab w:val="left" w:pos="1547"/>
                <w:tab w:val="left" w:pos="1548"/>
              </w:tabs>
              <w:spacing w:before="41" w:line="279" w:lineRule="exact"/>
              <w:ind w:left="1547" w:hanging="733"/>
            </w:pPr>
            <w:r>
              <w:t>ΔεοντολογικοίνοσηλευτικοίκώδικεςσεΔιεθνέςκαιΕθνικόεπίπεδο</w:t>
            </w:r>
          </w:p>
          <w:p w:rsidR="00973F05" w:rsidRDefault="00F65A98">
            <w:pPr>
              <w:pStyle w:val="TableParagraph"/>
              <w:numPr>
                <w:ilvl w:val="0"/>
                <w:numId w:val="98"/>
              </w:numPr>
              <w:tabs>
                <w:tab w:val="left" w:pos="1547"/>
                <w:tab w:val="left" w:pos="1548"/>
              </w:tabs>
              <w:spacing w:line="279" w:lineRule="exact"/>
              <w:ind w:left="1547" w:hanging="733"/>
            </w:pPr>
            <w:r>
              <w:t>ΕπαγγελματικάδικαιώματαΝοσηλευτών</w:t>
            </w:r>
          </w:p>
          <w:p w:rsidR="00973F05" w:rsidRDefault="00F65A98">
            <w:pPr>
              <w:pStyle w:val="TableParagraph"/>
              <w:numPr>
                <w:ilvl w:val="0"/>
                <w:numId w:val="98"/>
              </w:numPr>
              <w:tabs>
                <w:tab w:val="left" w:pos="1648"/>
                <w:tab w:val="left" w:pos="1649"/>
              </w:tabs>
              <w:spacing w:before="1"/>
              <w:ind w:left="1648" w:hanging="834"/>
            </w:pPr>
            <w:r>
              <w:t>ΣτοιχείαΔημοσιοϋπαλληλικήςνομοθεσίας</w:t>
            </w:r>
          </w:p>
          <w:p w:rsidR="00973F05" w:rsidRDefault="00F65A98">
            <w:pPr>
              <w:pStyle w:val="TableParagraph"/>
              <w:numPr>
                <w:ilvl w:val="0"/>
                <w:numId w:val="98"/>
              </w:numPr>
              <w:tabs>
                <w:tab w:val="left" w:pos="1547"/>
                <w:tab w:val="left" w:pos="1548"/>
              </w:tabs>
              <w:ind w:left="1547" w:hanging="733"/>
            </w:pPr>
            <w:r>
              <w:t>Επαγγελματικήνοσηλευτικήευθύνη.Επαγγελματικήεκπροσώπηση.</w:t>
            </w:r>
          </w:p>
          <w:p w:rsidR="00973F05" w:rsidRDefault="00F65A98">
            <w:pPr>
              <w:pStyle w:val="TableParagraph"/>
              <w:numPr>
                <w:ilvl w:val="0"/>
                <w:numId w:val="98"/>
              </w:numPr>
              <w:tabs>
                <w:tab w:val="left" w:pos="1547"/>
                <w:tab w:val="left" w:pos="1548"/>
              </w:tabs>
              <w:spacing w:before="1" w:line="279" w:lineRule="exact"/>
              <w:ind w:left="1547" w:hanging="733"/>
            </w:pPr>
            <w:r>
              <w:t>Ανάγκεςκαιδικαιώματατου ασθενήκαιτουΝοσηλευτή</w:t>
            </w:r>
          </w:p>
          <w:p w:rsidR="00973F05" w:rsidRDefault="00F65A98">
            <w:pPr>
              <w:pStyle w:val="TableParagraph"/>
              <w:numPr>
                <w:ilvl w:val="0"/>
                <w:numId w:val="98"/>
              </w:numPr>
              <w:tabs>
                <w:tab w:val="left" w:pos="1547"/>
                <w:tab w:val="left" w:pos="1548"/>
              </w:tabs>
              <w:spacing w:line="279" w:lineRule="exact"/>
              <w:ind w:left="1547" w:hanging="733"/>
            </w:pPr>
            <w:r>
              <w:t>Διαδικασίεςγιαλύσειςτωνηθικώνδιλημμάτων</w:t>
            </w:r>
          </w:p>
          <w:p w:rsidR="00973F05" w:rsidRDefault="00F65A98">
            <w:pPr>
              <w:pStyle w:val="TableParagraph"/>
              <w:numPr>
                <w:ilvl w:val="0"/>
                <w:numId w:val="98"/>
              </w:numPr>
              <w:tabs>
                <w:tab w:val="left" w:pos="1547"/>
                <w:tab w:val="left" w:pos="1548"/>
              </w:tabs>
              <w:ind w:left="1547" w:hanging="733"/>
            </w:pPr>
            <w:r>
              <w:t>Λήψηαποφάσεωνστηνοσηλευτικήπρακτική</w:t>
            </w:r>
          </w:p>
          <w:p w:rsidR="00973F05" w:rsidRDefault="00F65A98">
            <w:pPr>
              <w:pStyle w:val="TableParagraph"/>
              <w:numPr>
                <w:ilvl w:val="0"/>
                <w:numId w:val="98"/>
              </w:numPr>
              <w:tabs>
                <w:tab w:val="left" w:pos="1547"/>
                <w:tab w:val="left" w:pos="1548"/>
              </w:tabs>
              <w:spacing w:before="42"/>
              <w:ind w:left="1547" w:hanging="733"/>
            </w:pPr>
            <w:r>
              <w:t>Νοσηλευτικόαπόρρητο</w:t>
            </w:r>
          </w:p>
          <w:p w:rsidR="00973F05" w:rsidRDefault="00F65A98">
            <w:pPr>
              <w:pStyle w:val="TableParagraph"/>
              <w:numPr>
                <w:ilvl w:val="0"/>
                <w:numId w:val="98"/>
              </w:numPr>
              <w:tabs>
                <w:tab w:val="left" w:pos="1547"/>
                <w:tab w:val="left" w:pos="1548"/>
                <w:tab w:val="left" w:pos="2811"/>
                <w:tab w:val="left" w:pos="3456"/>
                <w:tab w:val="left" w:pos="3972"/>
                <w:tab w:val="left" w:pos="5201"/>
                <w:tab w:val="left" w:pos="6262"/>
                <w:tab w:val="left" w:pos="6838"/>
                <w:tab w:val="left" w:pos="8026"/>
              </w:tabs>
              <w:ind w:right="96" w:firstLine="0"/>
            </w:pPr>
            <w:r>
              <w:t>Διλήμματα</w:t>
            </w:r>
            <w:r>
              <w:tab/>
              <w:t>από</w:t>
            </w:r>
            <w:r>
              <w:tab/>
              <w:t>τις</w:t>
            </w:r>
            <w:r>
              <w:tab/>
              <w:t>σύγχρονες</w:t>
            </w:r>
            <w:r>
              <w:tab/>
              <w:t>εξελίξεις</w:t>
            </w:r>
            <w:r>
              <w:tab/>
              <w:t>της</w:t>
            </w:r>
            <w:r>
              <w:tab/>
              <w:t>γενετικής,</w:t>
            </w:r>
            <w:r>
              <w:tab/>
            </w:r>
            <w:r>
              <w:rPr>
                <w:spacing w:val="-1"/>
              </w:rPr>
              <w:t>των</w:t>
            </w:r>
            <w:r>
              <w:t>μεταμοσχεύσεων,τηνευθανασία</w:t>
            </w:r>
          </w:p>
        </w:tc>
      </w:tr>
    </w:tbl>
    <w:p w:rsidR="00973F05" w:rsidRDefault="00973F05">
      <w:pPr>
        <w:pStyle w:val="a3"/>
        <w:spacing w:before="12"/>
        <w:rPr>
          <w:b/>
          <w:sz w:val="19"/>
        </w:rPr>
      </w:pPr>
    </w:p>
    <w:p w:rsidR="00973F05" w:rsidRDefault="00F65A98">
      <w:pPr>
        <w:ind w:left="4321"/>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8"/>
        <w:gridCol w:w="2461"/>
        <w:gridCol w:w="116"/>
      </w:tblGrid>
      <w:tr w:rsidR="00973F05">
        <w:trPr>
          <w:trHeight w:val="570"/>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52" w:type="dxa"/>
            <w:gridSpan w:val="4"/>
          </w:tcPr>
          <w:p w:rsidR="00973F05" w:rsidRDefault="00F65A98">
            <w:pPr>
              <w:pStyle w:val="TableParagraph"/>
              <w:spacing w:line="265" w:lineRule="exact"/>
              <w:ind w:left="827"/>
            </w:pPr>
            <w:r>
              <w:t>Στηντάξη(πρόσωπο μεπρόσωπο)</w:t>
            </w:r>
          </w:p>
        </w:tc>
      </w:tr>
      <w:tr w:rsidR="00973F05">
        <w:trPr>
          <w:trHeight w:val="932"/>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2" w:type="dxa"/>
            <w:gridSpan w:val="4"/>
            <w:tcBorders>
              <w:bottom w:val="single" w:sz="8" w:space="0" w:color="000000"/>
            </w:tcBorders>
          </w:tcPr>
          <w:p w:rsidR="00973F05" w:rsidRDefault="00F65A98">
            <w:pPr>
              <w:pStyle w:val="TableParagraph"/>
              <w:numPr>
                <w:ilvl w:val="0"/>
                <w:numId w:val="97"/>
              </w:numPr>
              <w:tabs>
                <w:tab w:val="left" w:pos="827"/>
                <w:tab w:val="left" w:pos="828"/>
              </w:tabs>
              <w:spacing w:line="277" w:lineRule="exact"/>
              <w:ind w:left="827"/>
              <w:rPr>
                <w:rFonts w:ascii="Symbol" w:hAnsi="Symbol"/>
              </w:rPr>
            </w:pPr>
            <w:r>
              <w:t>ΠαρουσιάσειςPPT</w:t>
            </w:r>
          </w:p>
          <w:p w:rsidR="00973F05" w:rsidRDefault="00F65A98">
            <w:pPr>
              <w:pStyle w:val="TableParagraph"/>
              <w:numPr>
                <w:ilvl w:val="0"/>
                <w:numId w:val="97"/>
              </w:numPr>
              <w:tabs>
                <w:tab w:val="left" w:pos="827"/>
                <w:tab w:val="left" w:pos="828"/>
              </w:tabs>
              <w:spacing w:line="310" w:lineRule="exact"/>
              <w:ind w:right="188" w:firstLine="0"/>
              <w:rPr>
                <w:rFonts w:ascii="Symbol" w:hAnsi="Symbol"/>
                <w:sz w:val="20"/>
              </w:rPr>
            </w:pPr>
            <w:r>
              <w:t>Υποστήριξη μαθησιακής διδασκαλίας μέσωτηςηλεκτρονικήςπλατφόρμαςe-classκαιmoodle</w:t>
            </w:r>
          </w:p>
        </w:tc>
      </w:tr>
      <w:tr w:rsidR="00973F05">
        <w:trPr>
          <w:trHeight w:val="580"/>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8" w:type="dxa"/>
            <w:tcBorders>
              <w:top w:val="single" w:sz="8" w:space="0" w:color="000000"/>
            </w:tcBorders>
            <w:shd w:val="clear" w:color="auto" w:fill="DDD9C3"/>
          </w:tcPr>
          <w:p w:rsidR="00973F05" w:rsidRDefault="00F65A98">
            <w:pPr>
              <w:pStyle w:val="TableParagraph"/>
              <w:spacing w:before="169"/>
              <w:ind w:left="583"/>
              <w:rPr>
                <w:b/>
                <w:i/>
                <w:sz w:val="20"/>
              </w:rPr>
            </w:pPr>
            <w:r>
              <w:rPr>
                <w:b/>
                <w:i/>
                <w:sz w:val="20"/>
              </w:rPr>
              <w:t>Δραστηριότητα</w:t>
            </w:r>
          </w:p>
        </w:tc>
        <w:tc>
          <w:tcPr>
            <w:tcW w:w="2461" w:type="dxa"/>
            <w:tcBorders>
              <w:top w:val="single" w:sz="8" w:space="0" w:color="000000"/>
            </w:tcBorders>
            <w:shd w:val="clear" w:color="auto" w:fill="DDD9C3"/>
          </w:tcPr>
          <w:p w:rsidR="00973F05" w:rsidRDefault="00F65A98">
            <w:pPr>
              <w:pStyle w:val="TableParagraph"/>
              <w:spacing w:before="46"/>
              <w:ind w:left="819" w:right="474" w:hanging="323"/>
              <w:rPr>
                <w:b/>
                <w:i/>
                <w:sz w:val="20"/>
              </w:rPr>
            </w:pPr>
            <w:r>
              <w:rPr>
                <w:b/>
                <w:i/>
                <w:sz w:val="20"/>
              </w:rPr>
              <w:t>Φόρτος ΕργασίαςΕξαμήνου</w:t>
            </w:r>
          </w:p>
        </w:tc>
        <w:tc>
          <w:tcPr>
            <w:tcW w:w="116" w:type="dxa"/>
            <w:tcBorders>
              <w:bottom w:val="nil"/>
            </w:tcBorders>
          </w:tcPr>
          <w:p w:rsidR="00973F05" w:rsidRDefault="00973F05">
            <w:pPr>
              <w:pStyle w:val="TableParagraph"/>
              <w:rPr>
                <w:rFonts w:ascii="Times New Roman"/>
                <w:sz w:val="20"/>
              </w:rPr>
            </w:pPr>
          </w:p>
        </w:tc>
      </w:tr>
      <w:tr w:rsidR="00973F05">
        <w:trPr>
          <w:trHeight w:val="384"/>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8" w:type="dxa"/>
          </w:tcPr>
          <w:p w:rsidR="00973F05" w:rsidRDefault="00F65A98">
            <w:pPr>
              <w:pStyle w:val="TableParagraph"/>
              <w:spacing w:line="265" w:lineRule="exact"/>
              <w:ind w:left="103"/>
            </w:pPr>
            <w:r>
              <w:t>Διαλέξεις</w:t>
            </w:r>
          </w:p>
        </w:tc>
        <w:tc>
          <w:tcPr>
            <w:tcW w:w="2461" w:type="dxa"/>
          </w:tcPr>
          <w:p w:rsidR="00973F05" w:rsidRDefault="00F65A98">
            <w:pPr>
              <w:pStyle w:val="TableParagraph"/>
              <w:spacing w:line="265" w:lineRule="exact"/>
              <w:ind w:left="1097" w:right="1090"/>
              <w:jc w:val="center"/>
            </w:pPr>
            <w:r>
              <w:t>20</w:t>
            </w:r>
          </w:p>
        </w:tc>
        <w:tc>
          <w:tcPr>
            <w:tcW w:w="116"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8" w:type="dxa"/>
          </w:tcPr>
          <w:p w:rsidR="00973F05" w:rsidRDefault="00F65A98">
            <w:pPr>
              <w:pStyle w:val="TableParagraph"/>
              <w:spacing w:line="265" w:lineRule="exact"/>
              <w:ind w:left="103"/>
            </w:pPr>
            <w:r>
              <w:t>ΕργαστηριακέςΑσκήσεις</w:t>
            </w:r>
          </w:p>
        </w:tc>
        <w:tc>
          <w:tcPr>
            <w:tcW w:w="2461" w:type="dxa"/>
          </w:tcPr>
          <w:p w:rsidR="00973F05" w:rsidRDefault="00F65A98">
            <w:pPr>
              <w:pStyle w:val="TableParagraph"/>
              <w:spacing w:line="265" w:lineRule="exact"/>
              <w:ind w:left="1097" w:right="1089"/>
              <w:jc w:val="center"/>
            </w:pPr>
            <w:r>
              <w:t>10</w:t>
            </w:r>
          </w:p>
        </w:tc>
        <w:tc>
          <w:tcPr>
            <w:tcW w:w="116"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8" w:type="dxa"/>
          </w:tcPr>
          <w:p w:rsidR="00973F05" w:rsidRDefault="00F65A98">
            <w:pPr>
              <w:pStyle w:val="TableParagraph"/>
              <w:spacing w:line="267" w:lineRule="exact"/>
              <w:ind w:left="103"/>
            </w:pPr>
            <w:r>
              <w:t>Μελέτηκαιανάλυση</w:t>
            </w:r>
          </w:p>
          <w:p w:rsidR="00973F05" w:rsidRDefault="00F65A98">
            <w:pPr>
              <w:pStyle w:val="TableParagraph"/>
              <w:spacing w:line="251" w:lineRule="exact"/>
              <w:ind w:left="103"/>
            </w:pPr>
            <w:r>
              <w:t>βιβλιογραφίας</w:t>
            </w:r>
          </w:p>
        </w:tc>
        <w:tc>
          <w:tcPr>
            <w:tcW w:w="2461" w:type="dxa"/>
          </w:tcPr>
          <w:p w:rsidR="00973F05" w:rsidRDefault="00F65A98">
            <w:pPr>
              <w:pStyle w:val="TableParagraph"/>
              <w:spacing w:line="268" w:lineRule="exact"/>
              <w:ind w:left="1097" w:right="1089"/>
              <w:jc w:val="center"/>
            </w:pPr>
            <w:r>
              <w:t>10</w:t>
            </w:r>
          </w:p>
        </w:tc>
        <w:tc>
          <w:tcPr>
            <w:tcW w:w="116" w:type="dxa"/>
            <w:tcBorders>
              <w:top w:val="nil"/>
              <w:bottom w:val="nil"/>
            </w:tcBorders>
          </w:tcPr>
          <w:p w:rsidR="00973F05" w:rsidRDefault="00973F05">
            <w:pPr>
              <w:pStyle w:val="TableParagraph"/>
              <w:rPr>
                <w:rFonts w:ascii="Times New Roman"/>
                <w:sz w:val="20"/>
              </w:rPr>
            </w:pPr>
          </w:p>
        </w:tc>
      </w:tr>
      <w:tr w:rsidR="00973F05">
        <w:trPr>
          <w:trHeight w:val="386"/>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8" w:type="dxa"/>
          </w:tcPr>
          <w:p w:rsidR="00973F05" w:rsidRDefault="00F65A98">
            <w:pPr>
              <w:pStyle w:val="TableParagraph"/>
              <w:spacing w:line="268" w:lineRule="exact"/>
              <w:ind w:left="103"/>
            </w:pPr>
            <w:r>
              <w:t>Ατομικέςεργασίες</w:t>
            </w:r>
          </w:p>
        </w:tc>
        <w:tc>
          <w:tcPr>
            <w:tcW w:w="2461" w:type="dxa"/>
          </w:tcPr>
          <w:p w:rsidR="00973F05" w:rsidRDefault="00F65A98">
            <w:pPr>
              <w:pStyle w:val="TableParagraph"/>
              <w:spacing w:line="268" w:lineRule="exact"/>
              <w:ind w:left="1097" w:right="1089"/>
              <w:jc w:val="center"/>
            </w:pPr>
            <w:r>
              <w:t>10</w:t>
            </w:r>
          </w:p>
        </w:tc>
        <w:tc>
          <w:tcPr>
            <w:tcW w:w="116"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8" w:type="dxa"/>
          </w:tcPr>
          <w:p w:rsidR="00973F05" w:rsidRDefault="00F65A98">
            <w:pPr>
              <w:pStyle w:val="TableParagraph"/>
              <w:spacing w:line="265" w:lineRule="exact"/>
              <w:ind w:left="103"/>
            </w:pPr>
            <w:r>
              <w:t>ΑυτοτελήςΜελέτη</w:t>
            </w:r>
          </w:p>
        </w:tc>
        <w:tc>
          <w:tcPr>
            <w:tcW w:w="2461" w:type="dxa"/>
          </w:tcPr>
          <w:p w:rsidR="00973F05" w:rsidRDefault="00F65A98">
            <w:pPr>
              <w:pStyle w:val="TableParagraph"/>
              <w:spacing w:line="265" w:lineRule="exact"/>
              <w:ind w:left="1097" w:right="1090"/>
              <w:jc w:val="center"/>
            </w:pPr>
            <w:r>
              <w:t>10</w:t>
            </w:r>
          </w:p>
        </w:tc>
        <w:tc>
          <w:tcPr>
            <w:tcW w:w="116"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8" w:type="dxa"/>
          </w:tcPr>
          <w:p w:rsidR="00973F05" w:rsidRDefault="00F65A98">
            <w:pPr>
              <w:pStyle w:val="TableParagraph"/>
              <w:spacing w:line="265" w:lineRule="exact"/>
              <w:ind w:left="103"/>
            </w:pPr>
            <w:r>
              <w:t>ΣύνολοΜαθήματος</w:t>
            </w:r>
          </w:p>
        </w:tc>
        <w:tc>
          <w:tcPr>
            <w:tcW w:w="2461" w:type="dxa"/>
          </w:tcPr>
          <w:p w:rsidR="00973F05" w:rsidRDefault="00F65A98">
            <w:pPr>
              <w:pStyle w:val="TableParagraph"/>
              <w:spacing w:before="54"/>
              <w:ind w:left="1097" w:right="1090"/>
              <w:jc w:val="center"/>
              <w:rPr>
                <w:b/>
              </w:rPr>
            </w:pPr>
            <w:r>
              <w:rPr>
                <w:b/>
              </w:rPr>
              <w:t>60</w:t>
            </w:r>
          </w:p>
        </w:tc>
        <w:tc>
          <w:tcPr>
            <w:tcW w:w="116" w:type="dxa"/>
            <w:tcBorders>
              <w:top w:val="nil"/>
              <w:bottom w:val="nil"/>
            </w:tcBorders>
          </w:tcPr>
          <w:p w:rsidR="00973F05" w:rsidRDefault="00973F05">
            <w:pPr>
              <w:pStyle w:val="TableParagraph"/>
              <w:rPr>
                <w:rFonts w:ascii="Times New Roman"/>
                <w:sz w:val="20"/>
              </w:rPr>
            </w:pPr>
          </w:p>
        </w:tc>
      </w:tr>
      <w:tr w:rsidR="00973F05">
        <w:trPr>
          <w:trHeight w:val="1411"/>
        </w:trPr>
        <w:tc>
          <w:tcPr>
            <w:tcW w:w="3298" w:type="dxa"/>
            <w:vMerge/>
            <w:tcBorders>
              <w:top w:val="nil"/>
            </w:tcBorders>
            <w:shd w:val="clear" w:color="auto" w:fill="DDD9C3"/>
          </w:tcPr>
          <w:p w:rsidR="00973F05" w:rsidRDefault="00973F05">
            <w:pPr>
              <w:rPr>
                <w:sz w:val="2"/>
                <w:szCs w:val="2"/>
              </w:rPr>
            </w:pPr>
          </w:p>
        </w:tc>
        <w:tc>
          <w:tcPr>
            <w:tcW w:w="5152" w:type="dxa"/>
            <w:gridSpan w:val="4"/>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4493"/>
        </w:trPr>
        <w:tc>
          <w:tcPr>
            <w:tcW w:w="3298" w:type="dxa"/>
          </w:tcPr>
          <w:p w:rsidR="00973F05" w:rsidRDefault="00F65A98">
            <w:pPr>
              <w:pStyle w:val="TableParagraph"/>
              <w:spacing w:line="243" w:lineRule="exact"/>
              <w:ind w:left="1113"/>
              <w:rPr>
                <w:b/>
                <w:sz w:val="20"/>
              </w:rPr>
            </w:pPr>
            <w:r>
              <w:rPr>
                <w:b/>
                <w:sz w:val="20"/>
              </w:rPr>
              <w:lastRenderedPageBreak/>
              <w:t>ΑΞΙΟΛΟΓΗΣΗΦΟΙΤΗΤΩΝ</w:t>
            </w:r>
          </w:p>
        </w:tc>
        <w:tc>
          <w:tcPr>
            <w:tcW w:w="5151" w:type="dxa"/>
          </w:tcPr>
          <w:p w:rsidR="00973F05" w:rsidRDefault="00F65A98">
            <w:pPr>
              <w:pStyle w:val="TableParagraph"/>
              <w:numPr>
                <w:ilvl w:val="0"/>
                <w:numId w:val="96"/>
              </w:numPr>
              <w:tabs>
                <w:tab w:val="left" w:pos="828"/>
              </w:tabs>
              <w:spacing w:line="276" w:lineRule="auto"/>
              <w:ind w:right="94" w:firstLine="0"/>
              <w:jc w:val="both"/>
            </w:pPr>
            <w:r>
              <w:t>Γραπτήεξέτασηστοτέλοςτουεξαμήνου(100%)πουπεριλαμβάνειερωτήσειςσύντομηςαπάντησηςκαι/ήερωτήσειςπολλαπλήςεπιλογής.</w:t>
            </w:r>
          </w:p>
          <w:p w:rsidR="00973F05" w:rsidRDefault="00F65A98">
            <w:pPr>
              <w:pStyle w:val="TableParagraph"/>
              <w:numPr>
                <w:ilvl w:val="0"/>
                <w:numId w:val="96"/>
              </w:numPr>
              <w:tabs>
                <w:tab w:val="left" w:pos="828"/>
              </w:tabs>
              <w:spacing w:line="276" w:lineRule="auto"/>
              <w:ind w:right="93" w:firstLine="0"/>
              <w:jc w:val="both"/>
            </w:pPr>
            <w:r>
              <w:t>Δίδεταιεπίσηςηδυνατότηταναανατεθούνπροαιρετικές εργασίες στην πορεία του εξαμήνουπουθαληφθούνυπόψηστηντελικήβαθμολογία.</w:t>
            </w:r>
          </w:p>
        </w:tc>
      </w:tr>
    </w:tbl>
    <w:p w:rsidR="00973F05" w:rsidRDefault="00973F05">
      <w:pPr>
        <w:pStyle w:val="a3"/>
        <w:spacing w:before="11"/>
        <w:rPr>
          <w:b/>
          <w:sz w:val="14"/>
        </w:rPr>
      </w:pPr>
    </w:p>
    <w:p w:rsidR="00973F05" w:rsidRDefault="00F65A98">
      <w:pPr>
        <w:spacing w:before="59" w:after="2"/>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378"/>
        </w:trPr>
        <w:tc>
          <w:tcPr>
            <w:tcW w:w="8474" w:type="dxa"/>
          </w:tcPr>
          <w:p w:rsidR="00973F05" w:rsidRDefault="00973F05">
            <w:pPr>
              <w:pStyle w:val="TableParagraph"/>
              <w:spacing w:before="8"/>
              <w:rPr>
                <w:b/>
              </w:rPr>
            </w:pPr>
          </w:p>
          <w:p w:rsidR="00973F05" w:rsidRDefault="00F65A98">
            <w:pPr>
              <w:pStyle w:val="TableParagraph"/>
              <w:numPr>
                <w:ilvl w:val="0"/>
                <w:numId w:val="95"/>
              </w:numPr>
              <w:tabs>
                <w:tab w:val="left" w:pos="468"/>
              </w:tabs>
              <w:spacing w:before="1" w:line="276" w:lineRule="auto"/>
              <w:ind w:right="7"/>
            </w:pPr>
            <w:r>
              <w:t>Παναγοπούλου Φερενίκη - Liber Amicorum.Ηθική και Δεοντολογία τηςΥγείας, BROKENPUBLISHERSLTD, Αθήνα 2011</w:t>
            </w:r>
          </w:p>
          <w:p w:rsidR="00973F05" w:rsidRDefault="00F65A98">
            <w:pPr>
              <w:pStyle w:val="TableParagraph"/>
              <w:numPr>
                <w:ilvl w:val="0"/>
                <w:numId w:val="95"/>
              </w:numPr>
              <w:tabs>
                <w:tab w:val="left" w:pos="468"/>
              </w:tabs>
              <w:spacing w:before="1"/>
              <w:ind w:hanging="361"/>
            </w:pPr>
            <w:r>
              <w:t>ΠουλήςΙ.&amp;.ΒλάχουΕ.Βιοηθική,Αθήνα,Κωνσταντάρας,Αθήνα2016</w:t>
            </w:r>
          </w:p>
          <w:p w:rsidR="00973F05" w:rsidRDefault="00F65A98">
            <w:pPr>
              <w:pStyle w:val="TableParagraph"/>
              <w:numPr>
                <w:ilvl w:val="0"/>
                <w:numId w:val="95"/>
              </w:numPr>
              <w:tabs>
                <w:tab w:val="left" w:pos="468"/>
              </w:tabs>
              <w:spacing w:before="39" w:line="276" w:lineRule="auto"/>
              <w:ind w:right="455"/>
            </w:pPr>
            <w:r>
              <w:t>Lynn PΚλινικές Νοσηλευτικές Δεξιότητες και Νοσηλευτική Διεργασία BROKEN HILLPUBLISHERSLTD, Αθήνα 2011</w:t>
            </w:r>
          </w:p>
          <w:p w:rsidR="00973F05" w:rsidRDefault="00F65A98">
            <w:pPr>
              <w:pStyle w:val="TableParagraph"/>
              <w:numPr>
                <w:ilvl w:val="0"/>
                <w:numId w:val="95"/>
              </w:numPr>
              <w:tabs>
                <w:tab w:val="left" w:pos="468"/>
              </w:tabs>
              <w:spacing w:before="1"/>
              <w:ind w:hanging="361"/>
            </w:pPr>
            <w:r>
              <w:t>Ομπέση,Φ.ΔίκαιοΝοσηλευτικήςΕυθύνης,ΒΗΤΑ,Αθήνα2005</w:t>
            </w:r>
          </w:p>
        </w:tc>
      </w:tr>
    </w:tbl>
    <w:p w:rsidR="00973F05" w:rsidRDefault="00973F05">
      <w:pPr>
        <w:pStyle w:val="a3"/>
        <w:spacing w:before="11"/>
        <w:rPr>
          <w:b/>
          <w:sz w:val="22"/>
        </w:rPr>
      </w:pPr>
    </w:p>
    <w:p w:rsidR="00973F05" w:rsidRDefault="00F65A98">
      <w:pPr>
        <w:pStyle w:val="1"/>
        <w:spacing w:before="0" w:after="47"/>
        <w:ind w:left="2158"/>
        <w:jc w:val="left"/>
      </w:pPr>
      <w:r>
        <w:t>ΣΥΓΓΡΑΦΗΕΠΙΣΤΗΜΟΝΙΚΗΣΕΡΓΑΣΙΑΣ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306"/>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65" w:lineRule="exact"/>
              <w:ind w:left="108"/>
            </w:pPr>
            <w:r>
              <w:t>ΕΠΑΓΓΕΛΜΑΤΩΝΥΓΕΙΑΣ</w:t>
            </w:r>
          </w:p>
        </w:tc>
      </w:tr>
      <w:tr w:rsidR="00973F05">
        <w:trPr>
          <w:trHeight w:val="309"/>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2" w:type="dxa"/>
            <w:gridSpan w:val="6"/>
          </w:tcPr>
          <w:p w:rsidR="00973F05" w:rsidRDefault="00F65A98">
            <w:pPr>
              <w:pStyle w:val="TableParagraph"/>
              <w:spacing w:line="268" w:lineRule="exact"/>
              <w:ind w:left="108"/>
            </w:pPr>
            <w:r>
              <w:t>ΝΟΣΗΛΕΥΤΙΚΗΣ</w:t>
            </w:r>
          </w:p>
        </w:tc>
      </w:tr>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65" w:lineRule="exact"/>
              <w:ind w:left="108"/>
            </w:pPr>
            <w: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20"/>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3" w:lineRule="exact"/>
              <w:ind w:left="109"/>
              <w:rPr>
                <w:b/>
                <w:sz w:val="20"/>
              </w:rPr>
            </w:pPr>
            <w:r>
              <w:rPr>
                <w:b/>
                <w:w w:val="99"/>
                <w:sz w:val="20"/>
              </w:rPr>
              <w:t>Ζ</w:t>
            </w:r>
          </w:p>
        </w:tc>
      </w:tr>
      <w:tr w:rsidR="00973F05">
        <w:trPr>
          <w:trHeight w:val="376"/>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2" w:type="dxa"/>
            <w:gridSpan w:val="6"/>
          </w:tcPr>
          <w:p w:rsidR="00973F05" w:rsidRDefault="00F65A98">
            <w:pPr>
              <w:pStyle w:val="TableParagraph"/>
              <w:spacing w:before="47"/>
              <w:ind w:left="108"/>
              <w:rPr>
                <w:b/>
                <w:sz w:val="20"/>
              </w:rPr>
            </w:pPr>
            <w:r>
              <w:rPr>
                <w:b/>
                <w:sz w:val="20"/>
              </w:rPr>
              <w:t>ΣΥΓΓΡΑΦΗΕΠΙΣΤΗΜΟΝΙΚΗΣΕΡΓΑΣΙΑΣ</w:t>
            </w:r>
          </w:p>
        </w:tc>
      </w:tr>
      <w:tr w:rsidR="00973F05">
        <w:trPr>
          <w:trHeight w:val="842"/>
        </w:trPr>
        <w:tc>
          <w:tcPr>
            <w:tcW w:w="5438" w:type="dxa"/>
            <w:gridSpan w:val="4"/>
            <w:shd w:val="clear" w:color="auto" w:fill="DDD9C3"/>
          </w:tcPr>
          <w:p w:rsidR="00973F05" w:rsidRDefault="00F65A98">
            <w:pPr>
              <w:pStyle w:val="TableParagraph"/>
              <w:spacing w:before="138"/>
              <w:ind w:left="942"/>
              <w:rPr>
                <w:b/>
                <w:sz w:val="20"/>
              </w:rPr>
            </w:pPr>
            <w:r>
              <w:rPr>
                <w:b/>
                <w:sz w:val="20"/>
              </w:rPr>
              <w:t>ΑΥΤΟΤΕΛΕΙΣ ΔΙΔΑΚΤΙΚΕΣΔΡΑΣΤΗΡΙΟΤΗΤΕΣ</w:t>
            </w:r>
          </w:p>
        </w:tc>
        <w:tc>
          <w:tcPr>
            <w:tcW w:w="1526" w:type="dxa"/>
            <w:gridSpan w:val="2"/>
            <w:shd w:val="clear" w:color="auto" w:fill="DDD9C3"/>
          </w:tcPr>
          <w:p w:rsidR="00973F05" w:rsidRDefault="00F65A98">
            <w:pPr>
              <w:pStyle w:val="TableParagraph"/>
              <w:spacing w:line="276" w:lineRule="auto"/>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ind w:left="205"/>
              <w:rPr>
                <w:b/>
                <w:sz w:val="20"/>
              </w:rPr>
            </w:pPr>
            <w:r>
              <w:rPr>
                <w:b/>
                <w:sz w:val="20"/>
              </w:rPr>
              <w:t>ΔΙΔΑΣΚΑΛΙΑΣ</w:t>
            </w:r>
          </w:p>
        </w:tc>
        <w:tc>
          <w:tcPr>
            <w:tcW w:w="1557" w:type="dxa"/>
            <w:shd w:val="clear" w:color="auto" w:fill="DDD9C3"/>
          </w:tcPr>
          <w:p w:rsidR="00973F05" w:rsidRDefault="00F65A98">
            <w:pPr>
              <w:pStyle w:val="TableParagraph"/>
              <w:spacing w:before="138" w:line="276" w:lineRule="auto"/>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6" w:lineRule="exact"/>
              <w:ind w:right="91"/>
              <w:jc w:val="right"/>
            </w:pPr>
            <w:r>
              <w:t>ΘΕΩΡΙΑ</w:t>
            </w:r>
          </w:p>
        </w:tc>
        <w:tc>
          <w:tcPr>
            <w:tcW w:w="1526" w:type="dxa"/>
            <w:gridSpan w:val="2"/>
          </w:tcPr>
          <w:p w:rsidR="00973F05" w:rsidRDefault="00F65A98">
            <w:pPr>
              <w:pStyle w:val="TableParagraph"/>
              <w:spacing w:line="266" w:lineRule="exact"/>
              <w:ind w:left="14"/>
              <w:jc w:val="center"/>
            </w:pPr>
            <w:r>
              <w:t>2</w:t>
            </w:r>
          </w:p>
        </w:tc>
        <w:tc>
          <w:tcPr>
            <w:tcW w:w="1557" w:type="dxa"/>
          </w:tcPr>
          <w:p w:rsidR="00973F05" w:rsidRDefault="00F65A98">
            <w:pPr>
              <w:pStyle w:val="TableParagraph"/>
              <w:spacing w:line="266" w:lineRule="exact"/>
              <w:ind w:left="13"/>
              <w:jc w:val="center"/>
            </w:pPr>
            <w:r>
              <w:t>3</w:t>
            </w:r>
          </w:p>
        </w:tc>
      </w:tr>
      <w:tr w:rsidR="00973F05">
        <w:trPr>
          <w:trHeight w:val="309"/>
        </w:trPr>
        <w:tc>
          <w:tcPr>
            <w:tcW w:w="5438" w:type="dxa"/>
            <w:gridSpan w:val="4"/>
          </w:tcPr>
          <w:p w:rsidR="00973F05" w:rsidRDefault="00F65A98">
            <w:pPr>
              <w:pStyle w:val="TableParagraph"/>
              <w:spacing w:line="265" w:lineRule="exact"/>
              <w:ind w:right="92"/>
              <w:jc w:val="right"/>
            </w:pPr>
            <w:r>
              <w:t>ΕΡΓΑΣΤΗΡΙΟ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314"/>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4</w:t>
            </w:r>
          </w:p>
        </w:tc>
        <w:tc>
          <w:tcPr>
            <w:tcW w:w="1557" w:type="dxa"/>
          </w:tcPr>
          <w:p w:rsidR="00973F05" w:rsidRDefault="00F65A98">
            <w:pPr>
              <w:pStyle w:val="TableParagraph"/>
              <w:spacing w:line="265" w:lineRule="exact"/>
              <w:ind w:left="13"/>
              <w:jc w:val="center"/>
            </w:pPr>
            <w:r>
              <w:t>5</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ΕΙΔΙΚΗΣΥΠΟΔΟΜΗΣ</w:t>
            </w:r>
          </w:p>
        </w:tc>
      </w:tr>
      <w:tr w:rsidR="00973F05">
        <w:trPr>
          <w:trHeight w:val="306"/>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65" w:lineRule="exact"/>
              <w:ind w:left="108"/>
            </w:pPr>
            <w:r>
              <w:t>ΟΧΙ</w:t>
            </w:r>
          </w:p>
        </w:tc>
      </w:tr>
      <w:tr w:rsidR="00973F05">
        <w:trPr>
          <w:trHeight w:val="563"/>
        </w:trPr>
        <w:tc>
          <w:tcPr>
            <w:tcW w:w="3050" w:type="dxa"/>
            <w:gridSpan w:val="2"/>
            <w:shd w:val="clear" w:color="auto" w:fill="DDD9C3"/>
          </w:tcPr>
          <w:p w:rsidR="00973F05" w:rsidRDefault="00F65A98">
            <w:pPr>
              <w:pStyle w:val="TableParagraph"/>
              <w:spacing w:before="1"/>
              <w:ind w:right="97"/>
              <w:jc w:val="right"/>
              <w:rPr>
                <w:b/>
                <w:sz w:val="20"/>
              </w:rPr>
            </w:pPr>
            <w:r>
              <w:rPr>
                <w:b/>
                <w:sz w:val="20"/>
              </w:rPr>
              <w:t>ΓΛΩΣΣΑΔΙΔΑΣΚΑΛΙΑΣκαι</w:t>
            </w:r>
          </w:p>
          <w:p w:rsidR="00973F05" w:rsidRDefault="00F65A98">
            <w:pPr>
              <w:pStyle w:val="TableParagraph"/>
              <w:spacing w:before="37"/>
              <w:ind w:right="99"/>
              <w:jc w:val="right"/>
              <w:rPr>
                <w:b/>
                <w:sz w:val="20"/>
              </w:rPr>
            </w:pPr>
            <w:r>
              <w:rPr>
                <w:b/>
                <w:sz w:val="20"/>
              </w:rPr>
              <w:t>ΕΞΕΤΑΣΕΩΝ:</w:t>
            </w:r>
          </w:p>
        </w:tc>
        <w:tc>
          <w:tcPr>
            <w:tcW w:w="5471" w:type="dxa"/>
            <w:gridSpan w:val="5"/>
          </w:tcPr>
          <w:p w:rsidR="00973F05" w:rsidRDefault="00F65A98">
            <w:pPr>
              <w:pStyle w:val="TableParagraph"/>
              <w:spacing w:line="268" w:lineRule="exact"/>
              <w:ind w:left="108"/>
            </w:pPr>
            <w:r>
              <w:t>ΕΛΛΗΝΙΚΗ</w:t>
            </w:r>
          </w:p>
        </w:tc>
      </w:tr>
    </w:tbl>
    <w:p w:rsidR="00973F05" w:rsidRDefault="00973F05">
      <w:pPr>
        <w:spacing w:line="268"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5473"/>
      </w:tblGrid>
      <w:tr w:rsidR="00973F05">
        <w:trPr>
          <w:trHeight w:val="561"/>
        </w:trPr>
        <w:tc>
          <w:tcPr>
            <w:tcW w:w="3051" w:type="dxa"/>
            <w:shd w:val="clear" w:color="auto" w:fill="DDD9C3"/>
          </w:tcPr>
          <w:p w:rsidR="00973F05" w:rsidRDefault="00F65A98">
            <w:pPr>
              <w:pStyle w:val="TableParagraph"/>
              <w:spacing w:line="243" w:lineRule="exact"/>
              <w:ind w:right="97"/>
              <w:jc w:val="right"/>
              <w:rPr>
                <w:b/>
                <w:sz w:val="20"/>
              </w:rPr>
            </w:pPr>
            <w:r>
              <w:rPr>
                <w:b/>
                <w:sz w:val="20"/>
              </w:rPr>
              <w:lastRenderedPageBreak/>
              <w:t>ΤΟΜΑΘΗΜΑΠΡΟΣΦΕΡΕΤΑΙΣΕ</w:t>
            </w:r>
          </w:p>
          <w:p w:rsidR="00973F05" w:rsidRDefault="00F65A98">
            <w:pPr>
              <w:pStyle w:val="TableParagraph"/>
              <w:spacing w:before="37"/>
              <w:ind w:right="98"/>
              <w:jc w:val="right"/>
              <w:rPr>
                <w:b/>
                <w:sz w:val="20"/>
              </w:rPr>
            </w:pPr>
            <w:r>
              <w:rPr>
                <w:b/>
                <w:sz w:val="20"/>
              </w:rPr>
              <w:t>ΦΟΙΤΗΤΕΣERASMUS</w:t>
            </w:r>
          </w:p>
        </w:tc>
        <w:tc>
          <w:tcPr>
            <w:tcW w:w="5473" w:type="dxa"/>
          </w:tcPr>
          <w:p w:rsidR="00973F05" w:rsidRDefault="00F65A98">
            <w:pPr>
              <w:pStyle w:val="TableParagraph"/>
              <w:spacing w:line="243" w:lineRule="exact"/>
              <w:ind w:left="107"/>
              <w:rPr>
                <w:sz w:val="20"/>
              </w:rPr>
            </w:pPr>
            <w:r>
              <w:rPr>
                <w:sz w:val="20"/>
              </w:rPr>
              <w:t>ΟΧΙ</w:t>
            </w:r>
          </w:p>
        </w:tc>
      </w:tr>
      <w:tr w:rsidR="00973F05">
        <w:trPr>
          <w:trHeight w:val="561"/>
        </w:trPr>
        <w:tc>
          <w:tcPr>
            <w:tcW w:w="3051"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before="36"/>
              <w:ind w:right="98"/>
              <w:jc w:val="right"/>
              <w:rPr>
                <w:b/>
                <w:sz w:val="20"/>
              </w:rPr>
            </w:pPr>
            <w:r>
              <w:rPr>
                <w:b/>
                <w:sz w:val="20"/>
              </w:rPr>
              <w:t>ΜΑΘΗΜΑΤΟΣ(URL)</w:t>
            </w:r>
          </w:p>
        </w:tc>
        <w:tc>
          <w:tcPr>
            <w:tcW w:w="5473" w:type="dxa"/>
          </w:tcPr>
          <w:p w:rsidR="00973F05" w:rsidRDefault="001F79BB">
            <w:pPr>
              <w:pStyle w:val="TableParagraph"/>
              <w:spacing w:line="243" w:lineRule="exact"/>
              <w:ind w:left="107"/>
              <w:rPr>
                <w:sz w:val="20"/>
              </w:rPr>
            </w:pPr>
            <w:hyperlink r:id="rId79"/>
          </w:p>
        </w:tc>
      </w:tr>
    </w:tbl>
    <w:p w:rsidR="00973F05" w:rsidRDefault="00973F05">
      <w:pPr>
        <w:pStyle w:val="a3"/>
        <w:spacing w:before="1"/>
        <w:rPr>
          <w:b/>
          <w:sz w:val="18"/>
        </w:rPr>
      </w:pPr>
    </w:p>
    <w:p w:rsidR="00973F05" w:rsidRDefault="00F65A98">
      <w:pPr>
        <w:spacing w:before="59" w:after="38"/>
        <w:ind w:left="1440"/>
        <w:rPr>
          <w:b/>
          <w:sz w:val="20"/>
        </w:rPr>
      </w:pPr>
      <w:r>
        <w:rPr>
          <w:b/>
          <w:spacing w:val="-1"/>
          <w:sz w:val="20"/>
        </w:rPr>
        <w:t>ΜΑΘΗΣΙΑΚΑ</w:t>
      </w:r>
      <w:r>
        <w:rPr>
          <w:b/>
          <w:sz w:val="20"/>
        </w:rPr>
        <w:t>ΑΠΟΤΕΛΕΣΜΑΤΑ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25"/>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2472"/>
        </w:trPr>
        <w:tc>
          <w:tcPr>
            <w:tcW w:w="8474" w:type="dxa"/>
          </w:tcPr>
          <w:p w:rsidR="00973F05" w:rsidRDefault="00F65A98">
            <w:pPr>
              <w:pStyle w:val="TableParagraph"/>
              <w:spacing w:line="276" w:lineRule="auto"/>
              <w:ind w:left="107" w:right="93"/>
              <w:jc w:val="both"/>
            </w:pPr>
            <w:r>
              <w:t xml:space="preserve">Ο </w:t>
            </w:r>
            <w:r>
              <w:rPr>
                <w:b/>
              </w:rPr>
              <w:t xml:space="preserve">σκοπός </w:t>
            </w:r>
            <w:r>
              <w:t>του μαθήματος είναι η εκμάθηση της διαδικασίας αναζήτησης βιβλιογραφικώνδεδομένων από διεθνείς και ελληνικές βάσεις δεδομένων,προκειμένου ο φοιτητήςναείναι σε θέση να εκπονήσει και να παρουσιάσει με τον ενδεδειγμένο τρόπο την πτυχιακήτου εργασία, αλλά και άλλες επιστημονικές εργασίες. Με άλλα λόγια, μετά την επιτυχήολοκλήρωσητηςΘεωρίαςτουμαθήματοςο/ηφοιτητής/τριαθαείναισεθέση</w:t>
            </w:r>
            <w:r>
              <w:rPr>
                <w:color w:val="221F1F"/>
              </w:rPr>
              <w:t>ναεπιδεικνύει αναλυτικές και συνθετικές δεξιότητες στην προετοιμασία μιας επιστημονικήςγραπτήςεργασίαςκαθώςκαιδεξιότητεςπαρουσίασηςενόςθέματοςσεμικρήομάδα</w:t>
            </w:r>
          </w:p>
          <w:p w:rsidR="00973F05" w:rsidRDefault="00F65A98">
            <w:pPr>
              <w:pStyle w:val="TableParagraph"/>
              <w:ind w:left="107"/>
              <w:jc w:val="both"/>
            </w:pPr>
            <w:r>
              <w:rPr>
                <w:color w:val="221F1F"/>
              </w:rPr>
              <w:t>φοιτητώνμεπαράλληληχρήσηεποπτικώνμέσων</w:t>
            </w:r>
          </w:p>
        </w:tc>
      </w:tr>
      <w:tr w:rsidR="00973F05">
        <w:trPr>
          <w:trHeight w:val="280"/>
        </w:trPr>
        <w:tc>
          <w:tcPr>
            <w:tcW w:w="8474" w:type="dxa"/>
            <w:shd w:val="clear" w:color="auto" w:fill="DDD9C3"/>
          </w:tcPr>
          <w:p w:rsidR="00973F05" w:rsidRDefault="00F65A98">
            <w:pPr>
              <w:pStyle w:val="TableParagraph"/>
              <w:spacing w:line="243" w:lineRule="exact"/>
              <w:ind w:left="107"/>
              <w:rPr>
                <w:b/>
                <w:sz w:val="20"/>
              </w:rPr>
            </w:pPr>
            <w:r>
              <w:rPr>
                <w:b/>
                <w:sz w:val="20"/>
              </w:rPr>
              <w:t>ΓενικέςΙκανότητες</w:t>
            </w:r>
          </w:p>
        </w:tc>
      </w:tr>
      <w:tr w:rsidR="00973F05">
        <w:trPr>
          <w:trHeight w:val="1962"/>
        </w:trPr>
        <w:tc>
          <w:tcPr>
            <w:tcW w:w="8474" w:type="dxa"/>
          </w:tcPr>
          <w:p w:rsidR="00973F05" w:rsidRDefault="00F65A98">
            <w:pPr>
              <w:pStyle w:val="TableParagraph"/>
              <w:numPr>
                <w:ilvl w:val="0"/>
                <w:numId w:val="94"/>
              </w:numPr>
              <w:tabs>
                <w:tab w:val="left" w:pos="467"/>
                <w:tab w:val="left" w:pos="468"/>
              </w:tabs>
              <w:spacing w:line="277" w:lineRule="exact"/>
              <w:ind w:hanging="361"/>
            </w:pPr>
            <w:r>
              <w:t>Αυτόνομηεργασία</w:t>
            </w:r>
          </w:p>
          <w:p w:rsidR="00973F05" w:rsidRDefault="00F65A98">
            <w:pPr>
              <w:pStyle w:val="TableParagraph"/>
              <w:numPr>
                <w:ilvl w:val="0"/>
                <w:numId w:val="94"/>
              </w:numPr>
              <w:tabs>
                <w:tab w:val="left" w:pos="467"/>
                <w:tab w:val="left" w:pos="468"/>
              </w:tabs>
              <w:ind w:hanging="361"/>
            </w:pPr>
            <w:r>
              <w:t>Ομαδικήεργασία</w:t>
            </w:r>
          </w:p>
          <w:p w:rsidR="00973F05" w:rsidRDefault="00F65A98">
            <w:pPr>
              <w:pStyle w:val="TableParagraph"/>
              <w:numPr>
                <w:ilvl w:val="0"/>
                <w:numId w:val="94"/>
              </w:numPr>
              <w:tabs>
                <w:tab w:val="left" w:pos="467"/>
                <w:tab w:val="left" w:pos="468"/>
              </w:tabs>
              <w:spacing w:before="1"/>
              <w:ind w:hanging="361"/>
            </w:pPr>
            <w:r>
              <w:t>Σχεδιασμόςκαιδιαχείρισηέργων</w:t>
            </w:r>
          </w:p>
          <w:p w:rsidR="00973F05" w:rsidRDefault="00F65A98">
            <w:pPr>
              <w:pStyle w:val="TableParagraph"/>
              <w:numPr>
                <w:ilvl w:val="0"/>
                <w:numId w:val="94"/>
              </w:numPr>
              <w:tabs>
                <w:tab w:val="left" w:pos="467"/>
                <w:tab w:val="left" w:pos="468"/>
              </w:tabs>
              <w:spacing w:line="279" w:lineRule="exact"/>
              <w:ind w:hanging="361"/>
            </w:pPr>
            <w:r>
              <w:t>Άσκησηκριτικήςκαιαυτοκριτικής</w:t>
            </w:r>
          </w:p>
          <w:p w:rsidR="00973F05" w:rsidRDefault="00F65A98">
            <w:pPr>
              <w:pStyle w:val="TableParagraph"/>
              <w:numPr>
                <w:ilvl w:val="0"/>
                <w:numId w:val="94"/>
              </w:numPr>
              <w:tabs>
                <w:tab w:val="left" w:pos="467"/>
                <w:tab w:val="left" w:pos="468"/>
              </w:tabs>
              <w:spacing w:line="279" w:lineRule="exact"/>
              <w:ind w:hanging="361"/>
            </w:pPr>
            <w:r>
              <w:t>Εργασίασεδιεπιστημονικόπεριβάλλον</w:t>
            </w:r>
          </w:p>
          <w:p w:rsidR="00973F05" w:rsidRDefault="00F65A98">
            <w:pPr>
              <w:pStyle w:val="TableParagraph"/>
              <w:numPr>
                <w:ilvl w:val="0"/>
                <w:numId w:val="94"/>
              </w:numPr>
              <w:tabs>
                <w:tab w:val="left" w:pos="467"/>
                <w:tab w:val="left" w:pos="468"/>
              </w:tabs>
              <w:spacing w:before="1"/>
              <w:ind w:hanging="361"/>
            </w:pPr>
            <w:r>
              <w:t>Προαγωγήτηςελεύθερης,δημιουργικήςκαιεπαγωγικήςσκέψης</w:t>
            </w:r>
          </w:p>
        </w:tc>
      </w:tr>
    </w:tbl>
    <w:p w:rsidR="00973F05" w:rsidRDefault="00973F05">
      <w:pPr>
        <w:pStyle w:val="a3"/>
        <w:spacing w:before="11"/>
        <w:rPr>
          <w:b/>
          <w:sz w:val="22"/>
        </w:rPr>
      </w:pPr>
    </w:p>
    <w:p w:rsidR="00973F05" w:rsidRDefault="00F65A98">
      <w:pPr>
        <w:spacing w:before="1" w:after="37"/>
        <w:ind w:left="1440"/>
        <w:rPr>
          <w:b/>
          <w:sz w:val="20"/>
        </w:rPr>
      </w:pPr>
      <w:r>
        <w:rPr>
          <w:b/>
          <w:spacing w:val="-1"/>
          <w:sz w:val="20"/>
        </w:rPr>
        <w:t xml:space="preserve">ΠΕΡΙΕΧΟΜΕΝΟ </w:t>
      </w:r>
      <w:r>
        <w:rPr>
          <w:b/>
          <w:sz w:val="20"/>
        </w:rPr>
        <w:t>ΜΑΘΗΜΑΤΟΣ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614"/>
        </w:trPr>
        <w:tc>
          <w:tcPr>
            <w:tcW w:w="8474" w:type="dxa"/>
          </w:tcPr>
          <w:p w:rsidR="00973F05" w:rsidRDefault="00F65A98">
            <w:pPr>
              <w:pStyle w:val="TableParagraph"/>
              <w:spacing w:line="265" w:lineRule="exact"/>
              <w:ind w:left="153"/>
              <w:rPr>
                <w:b/>
              </w:rPr>
            </w:pPr>
            <w:r>
              <w:rPr>
                <w:b/>
              </w:rPr>
              <w:t>ΘΕΩΡΙΑ-ΕΡΓΑΣΤΗΡΙΟ</w:t>
            </w:r>
          </w:p>
          <w:p w:rsidR="00973F05" w:rsidRDefault="00F65A98">
            <w:pPr>
              <w:pStyle w:val="TableParagraph"/>
              <w:numPr>
                <w:ilvl w:val="0"/>
                <w:numId w:val="93"/>
              </w:numPr>
              <w:tabs>
                <w:tab w:val="left" w:pos="827"/>
                <w:tab w:val="left" w:pos="828"/>
              </w:tabs>
              <w:spacing w:before="41"/>
              <w:ind w:hanging="361"/>
            </w:pPr>
            <w:r>
              <w:t>Σχεδιασμόςκαιδομήμιαςεπιστημονικήςεργασίας</w:t>
            </w:r>
          </w:p>
          <w:p w:rsidR="00973F05" w:rsidRDefault="00F65A98">
            <w:pPr>
              <w:pStyle w:val="TableParagraph"/>
              <w:numPr>
                <w:ilvl w:val="0"/>
                <w:numId w:val="93"/>
              </w:numPr>
              <w:tabs>
                <w:tab w:val="left" w:pos="827"/>
                <w:tab w:val="left" w:pos="828"/>
              </w:tabs>
              <w:spacing w:before="3" w:line="237" w:lineRule="auto"/>
              <w:ind w:right="101"/>
            </w:pPr>
            <w:r>
              <w:t>Γνωριμία μεελληνικά καιξενόγλωσσα επιστημονικάπεριοδικά απότοχώροτηςυγείας</w:t>
            </w:r>
          </w:p>
          <w:p w:rsidR="00973F05" w:rsidRDefault="00F65A98">
            <w:pPr>
              <w:pStyle w:val="TableParagraph"/>
              <w:numPr>
                <w:ilvl w:val="0"/>
                <w:numId w:val="93"/>
              </w:numPr>
              <w:tabs>
                <w:tab w:val="left" w:pos="827"/>
                <w:tab w:val="left" w:pos="828"/>
              </w:tabs>
              <w:spacing w:before="1"/>
              <w:ind w:hanging="361"/>
            </w:pPr>
            <w:r>
              <w:t>Ησυγγραφήενόςεπιστημονικούάρθρουβιβλιογραφικήςανασκόπησης</w:t>
            </w:r>
          </w:p>
          <w:p w:rsidR="00973F05" w:rsidRDefault="00F65A98">
            <w:pPr>
              <w:pStyle w:val="TableParagraph"/>
              <w:numPr>
                <w:ilvl w:val="0"/>
                <w:numId w:val="93"/>
              </w:numPr>
              <w:tabs>
                <w:tab w:val="left" w:pos="827"/>
                <w:tab w:val="left" w:pos="828"/>
              </w:tabs>
              <w:spacing w:before="1"/>
              <w:ind w:hanging="361"/>
            </w:pPr>
            <w:r>
              <w:t>Ησυγγραφήενόςεπιστημονικούάρθρουπρωτογενούςερευνητικήςμελέτης</w:t>
            </w:r>
          </w:p>
          <w:p w:rsidR="00973F05" w:rsidRDefault="00F65A98">
            <w:pPr>
              <w:pStyle w:val="TableParagraph"/>
              <w:numPr>
                <w:ilvl w:val="0"/>
                <w:numId w:val="93"/>
              </w:numPr>
              <w:tabs>
                <w:tab w:val="left" w:pos="827"/>
                <w:tab w:val="left" w:pos="828"/>
              </w:tabs>
              <w:ind w:right="100"/>
            </w:pPr>
            <w:r>
              <w:t>Ησυστηματικήαναζήτησηβιβλιογραφίαςμέσααπόηλεκτρονικέςβάσειςδεδομένων</w:t>
            </w:r>
          </w:p>
          <w:p w:rsidR="00973F05" w:rsidRDefault="00F65A98">
            <w:pPr>
              <w:pStyle w:val="TableParagraph"/>
              <w:numPr>
                <w:ilvl w:val="0"/>
                <w:numId w:val="93"/>
              </w:numPr>
              <w:tabs>
                <w:tab w:val="left" w:pos="827"/>
                <w:tab w:val="left" w:pos="828"/>
              </w:tabs>
              <w:spacing w:before="1" w:line="279" w:lineRule="exact"/>
              <w:ind w:hanging="361"/>
            </w:pPr>
            <w:r>
              <w:t>ΤρόποςσυγγραφήςτηςβιβλιογραφίαςμετημέθοδοHarvard</w:t>
            </w:r>
          </w:p>
          <w:p w:rsidR="00973F05" w:rsidRDefault="00F65A98">
            <w:pPr>
              <w:pStyle w:val="TableParagraph"/>
              <w:numPr>
                <w:ilvl w:val="0"/>
                <w:numId w:val="93"/>
              </w:numPr>
              <w:tabs>
                <w:tab w:val="left" w:pos="827"/>
                <w:tab w:val="left" w:pos="828"/>
              </w:tabs>
              <w:spacing w:line="279" w:lineRule="exact"/>
              <w:ind w:hanging="361"/>
            </w:pPr>
            <w:r>
              <w:t>ΤρόποςσυγγραφήςτηςβιβλιογραφίαςμετημέθοδοVancouver</w:t>
            </w:r>
          </w:p>
          <w:p w:rsidR="00973F05" w:rsidRDefault="00F65A98">
            <w:pPr>
              <w:pStyle w:val="TableParagraph"/>
              <w:numPr>
                <w:ilvl w:val="0"/>
                <w:numId w:val="93"/>
              </w:numPr>
              <w:tabs>
                <w:tab w:val="left" w:pos="827"/>
                <w:tab w:val="left" w:pos="828"/>
              </w:tabs>
              <w:spacing w:before="1"/>
              <w:ind w:hanging="361"/>
            </w:pPr>
            <w:r>
              <w:t>Οδηγίεςεκπόνησηςδιπλωματικήςεργασίαςμεταπτυχιακούεπιπέδου</w:t>
            </w:r>
          </w:p>
          <w:p w:rsidR="00973F05" w:rsidRDefault="00F65A98">
            <w:pPr>
              <w:pStyle w:val="TableParagraph"/>
              <w:numPr>
                <w:ilvl w:val="0"/>
                <w:numId w:val="93"/>
              </w:numPr>
              <w:tabs>
                <w:tab w:val="left" w:pos="827"/>
                <w:tab w:val="left" w:pos="828"/>
              </w:tabs>
              <w:spacing w:before="1"/>
              <w:ind w:hanging="361"/>
            </w:pPr>
            <w:r>
              <w:t>Παρουσίασηενόςνοσηλευτικούθέματοςσεομάδαφοιτητών–Συζήτηση,κριτική</w:t>
            </w:r>
          </w:p>
        </w:tc>
      </w:tr>
    </w:tbl>
    <w:p w:rsidR="00973F05" w:rsidRDefault="00973F05">
      <w:pPr>
        <w:pStyle w:val="a3"/>
        <w:spacing w:before="11"/>
        <w:rPr>
          <w:b/>
          <w:sz w:val="22"/>
        </w:rPr>
      </w:pPr>
    </w:p>
    <w:p w:rsidR="00973F05" w:rsidRDefault="00F65A98">
      <w:pPr>
        <w:spacing w:after="36"/>
        <w:ind w:left="1440"/>
        <w:rPr>
          <w:b/>
          <w:sz w:val="20"/>
        </w:rPr>
      </w:pPr>
      <w:r>
        <w:rPr>
          <w:b/>
          <w:sz w:val="20"/>
        </w:rPr>
        <w:t>ΔΙΔΑΚΤΙΚΕΣκαι ΜΑΘΗΣΙΑΚΕΣ ΜΕΘΟΔΟΙ-ΑΞΙΟΛΟΓΗΣΗ</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5168"/>
      </w:tblGrid>
      <w:tr w:rsidR="00973F05">
        <w:trPr>
          <w:trHeight w:val="563"/>
        </w:trPr>
        <w:tc>
          <w:tcPr>
            <w:tcW w:w="3305" w:type="dxa"/>
            <w:shd w:val="clear" w:color="auto" w:fill="DDD9C3"/>
          </w:tcPr>
          <w:p w:rsidR="00973F05" w:rsidRDefault="00F65A98">
            <w:pPr>
              <w:pStyle w:val="TableParagraph"/>
              <w:spacing w:before="1"/>
              <w:ind w:left="1418"/>
              <w:rPr>
                <w:b/>
                <w:sz w:val="20"/>
              </w:rPr>
            </w:pPr>
            <w:r>
              <w:rPr>
                <w:b/>
                <w:sz w:val="20"/>
              </w:rPr>
              <w:t>ΤΡΟΠΟΣΠΑΡΑΔΟΣΗΣ</w:t>
            </w:r>
          </w:p>
        </w:tc>
        <w:tc>
          <w:tcPr>
            <w:tcW w:w="5168" w:type="dxa"/>
          </w:tcPr>
          <w:p w:rsidR="00973F05" w:rsidRDefault="00F65A98">
            <w:pPr>
              <w:pStyle w:val="TableParagraph"/>
              <w:spacing w:line="268" w:lineRule="exact"/>
              <w:ind w:left="108"/>
            </w:pPr>
            <w:r>
              <w:t>Πρόσωπομεπρόσωπο</w:t>
            </w:r>
          </w:p>
        </w:tc>
      </w:tr>
      <w:tr w:rsidR="00973F05">
        <w:trPr>
          <w:trHeight w:val="1108"/>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lastRenderedPageBreak/>
              <w:t>ΧΡΗΣΗ ΤΕΧΝΟΛΟΓΙΩΝΠΛΗΡΟΦΟΡΙΑΣΚΑΙΕΠΙΚΟΙΝΩΝΙΩΝ</w:t>
            </w:r>
          </w:p>
          <w:p w:rsidR="00973F05" w:rsidRDefault="00F65A98">
            <w:pPr>
              <w:pStyle w:val="TableParagraph"/>
              <w:ind w:left="352"/>
              <w:rPr>
                <w:i/>
                <w:sz w:val="20"/>
              </w:rPr>
            </w:pPr>
            <w:r>
              <w:rPr>
                <w:i/>
                <w:sz w:val="20"/>
              </w:rPr>
              <w:t>ΧρήσηΤ.Π.Ε.στηΔιδασκαλία,στην</w:t>
            </w:r>
          </w:p>
        </w:tc>
        <w:tc>
          <w:tcPr>
            <w:tcW w:w="5168" w:type="dxa"/>
          </w:tcPr>
          <w:p w:rsidR="00973F05" w:rsidRDefault="00F65A98">
            <w:pPr>
              <w:pStyle w:val="TableParagraph"/>
              <w:numPr>
                <w:ilvl w:val="0"/>
                <w:numId w:val="92"/>
              </w:numPr>
              <w:tabs>
                <w:tab w:val="left" w:pos="828"/>
                <w:tab w:val="left" w:pos="829"/>
              </w:tabs>
              <w:spacing w:line="277" w:lineRule="exact"/>
              <w:ind w:hanging="361"/>
            </w:pPr>
            <w:r>
              <w:t>Παρουσίασητουμαθήματοςμεpowerpoint</w:t>
            </w:r>
          </w:p>
          <w:p w:rsidR="00973F05" w:rsidRDefault="00F65A98">
            <w:pPr>
              <w:pStyle w:val="TableParagraph"/>
              <w:numPr>
                <w:ilvl w:val="0"/>
                <w:numId w:val="92"/>
              </w:numPr>
              <w:tabs>
                <w:tab w:val="left" w:pos="828"/>
                <w:tab w:val="left" w:pos="829"/>
              </w:tabs>
              <w:spacing w:line="279" w:lineRule="exact"/>
              <w:ind w:hanging="361"/>
            </w:pPr>
            <w:r>
              <w:t>Επικοινωνίαμεφοιτητές/τριεςμεe-mail</w:t>
            </w:r>
          </w:p>
          <w:p w:rsidR="00973F05" w:rsidRDefault="00F65A98">
            <w:pPr>
              <w:pStyle w:val="TableParagraph"/>
              <w:numPr>
                <w:ilvl w:val="0"/>
                <w:numId w:val="92"/>
              </w:numPr>
              <w:tabs>
                <w:tab w:val="left" w:pos="828"/>
                <w:tab w:val="left" w:pos="829"/>
              </w:tabs>
              <w:spacing w:line="268" w:lineRule="exact"/>
              <w:ind w:right="394"/>
            </w:pPr>
            <w:r>
              <w:t>Υποστήριξη Μαθησιακής διαδικασίας μέσωτηςηλεκτρονικήςπλατφόρμαςmoodle</w:t>
            </w:r>
          </w:p>
        </w:tc>
      </w:tr>
    </w:tbl>
    <w:p w:rsidR="00973F05" w:rsidRDefault="00973F05">
      <w:pPr>
        <w:spacing w:line="268"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66"/>
        </w:trPr>
        <w:tc>
          <w:tcPr>
            <w:tcW w:w="3305" w:type="dxa"/>
            <w:vMerge w:val="restart"/>
            <w:shd w:val="clear" w:color="auto" w:fill="DDD9C3"/>
          </w:tcPr>
          <w:p w:rsidR="00973F05" w:rsidRDefault="00F65A98">
            <w:pPr>
              <w:pStyle w:val="TableParagraph"/>
              <w:spacing w:line="235" w:lineRule="exact"/>
              <w:ind w:left="1103"/>
              <w:rPr>
                <w:b/>
                <w:sz w:val="20"/>
              </w:rPr>
            </w:pPr>
            <w:r>
              <w:rPr>
                <w:b/>
                <w:sz w:val="20"/>
              </w:rPr>
              <w:lastRenderedPageBreak/>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2"/>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ind w:left="486" w:right="477"/>
              <w:jc w:val="center"/>
              <w:rPr>
                <w:b/>
                <w:i/>
                <w:sz w:val="20"/>
              </w:rPr>
            </w:pPr>
            <w:r>
              <w:rPr>
                <w:b/>
                <w:i/>
                <w:sz w:val="20"/>
              </w:rPr>
              <w:t>ΦόρτοςΕργασίας</w:t>
            </w:r>
          </w:p>
          <w:p w:rsidR="00973F05" w:rsidRDefault="00F65A98">
            <w:pPr>
              <w:pStyle w:val="TableParagraph"/>
              <w:spacing w:before="37"/>
              <w:ind w:left="485" w:right="477"/>
              <w:jc w:val="center"/>
              <w:rPr>
                <w:b/>
                <w:i/>
                <w:sz w:val="20"/>
              </w:rPr>
            </w:pPr>
            <w:r>
              <w:rPr>
                <w:b/>
                <w:i/>
                <w:sz w:val="20"/>
              </w:rPr>
              <w:t>Εξαμήνου</w:t>
            </w:r>
          </w:p>
        </w:tc>
        <w:tc>
          <w:tcPr>
            <w:tcW w:w="115" w:type="dxa"/>
            <w:vMerge w:val="restart"/>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2" w:lineRule="exact"/>
              <w:ind w:left="110"/>
            </w:pPr>
            <w:r>
              <w:t>Διαλέξεις</w:t>
            </w:r>
          </w:p>
        </w:tc>
        <w:tc>
          <w:tcPr>
            <w:tcW w:w="2470" w:type="dxa"/>
          </w:tcPr>
          <w:p w:rsidR="00973F05" w:rsidRDefault="00F65A98">
            <w:pPr>
              <w:pStyle w:val="TableParagraph"/>
              <w:spacing w:line="262" w:lineRule="exact"/>
              <w:ind w:left="486" w:right="471"/>
              <w:jc w:val="center"/>
            </w:pPr>
            <w:r>
              <w:t>50</w:t>
            </w:r>
          </w:p>
        </w:tc>
        <w:tc>
          <w:tcPr>
            <w:tcW w:w="115" w:type="dxa"/>
            <w:vMerge/>
            <w:tcBorders>
              <w:top w:val="nil"/>
            </w:tcBorders>
          </w:tcPr>
          <w:p w:rsidR="00973F05" w:rsidRDefault="00973F05">
            <w:pPr>
              <w:rPr>
                <w:sz w:val="2"/>
                <w:szCs w:val="2"/>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2" w:lineRule="exact"/>
              <w:ind w:left="110"/>
            </w:pPr>
            <w:r>
              <w:t>ΕργαστηριακέςΑσκήσεις</w:t>
            </w:r>
          </w:p>
        </w:tc>
        <w:tc>
          <w:tcPr>
            <w:tcW w:w="2470" w:type="dxa"/>
          </w:tcPr>
          <w:p w:rsidR="00973F05" w:rsidRDefault="00F65A98">
            <w:pPr>
              <w:pStyle w:val="TableParagraph"/>
              <w:spacing w:line="262" w:lineRule="exact"/>
              <w:ind w:left="486" w:right="472"/>
              <w:jc w:val="center"/>
            </w:pPr>
            <w:r>
              <w:t>20</w:t>
            </w:r>
          </w:p>
        </w:tc>
        <w:tc>
          <w:tcPr>
            <w:tcW w:w="115" w:type="dxa"/>
            <w:vMerge/>
            <w:tcBorders>
              <w:top w:val="nil"/>
            </w:tcBorders>
          </w:tcPr>
          <w:p w:rsidR="00973F05" w:rsidRDefault="00973F05">
            <w:pPr>
              <w:rPr>
                <w:sz w:val="2"/>
                <w:szCs w:val="2"/>
              </w:rPr>
            </w:pPr>
          </w:p>
        </w:tc>
      </w:tr>
      <w:tr w:rsidR="00973F05">
        <w:trPr>
          <w:trHeight w:val="61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2" w:lineRule="exact"/>
              <w:ind w:left="110"/>
            </w:pPr>
            <w:r>
              <w:t>Μελέτηκαιανάλυση</w:t>
            </w:r>
          </w:p>
          <w:p w:rsidR="00973F05" w:rsidRDefault="00F65A98">
            <w:pPr>
              <w:pStyle w:val="TableParagraph"/>
              <w:spacing w:before="41"/>
              <w:ind w:left="110"/>
            </w:pPr>
            <w:r>
              <w:t>βιβλιογραφίας</w:t>
            </w:r>
          </w:p>
        </w:tc>
        <w:tc>
          <w:tcPr>
            <w:tcW w:w="2470" w:type="dxa"/>
          </w:tcPr>
          <w:p w:rsidR="00973F05" w:rsidRDefault="00F65A98">
            <w:pPr>
              <w:pStyle w:val="TableParagraph"/>
              <w:spacing w:line="262" w:lineRule="exact"/>
              <w:ind w:left="486" w:right="472"/>
              <w:jc w:val="center"/>
            </w:pPr>
            <w:r>
              <w:t>20</w:t>
            </w:r>
          </w:p>
        </w:tc>
        <w:tc>
          <w:tcPr>
            <w:tcW w:w="115" w:type="dxa"/>
            <w:vMerge/>
            <w:tcBorders>
              <w:top w:val="nil"/>
            </w:tcBorders>
          </w:tcPr>
          <w:p w:rsidR="00973F05" w:rsidRDefault="00973F05">
            <w:pPr>
              <w:rPr>
                <w:sz w:val="2"/>
                <w:szCs w:val="2"/>
              </w:rPr>
            </w:pPr>
          </w:p>
        </w:tc>
      </w:tr>
      <w:tr w:rsidR="00973F05">
        <w:trPr>
          <w:trHeight w:val="306"/>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2" w:lineRule="exact"/>
              <w:ind w:left="110"/>
            </w:pPr>
            <w:r>
              <w:t>Ατομικέςεργασίες</w:t>
            </w:r>
          </w:p>
        </w:tc>
        <w:tc>
          <w:tcPr>
            <w:tcW w:w="2470" w:type="dxa"/>
          </w:tcPr>
          <w:p w:rsidR="00973F05" w:rsidRDefault="00F65A98">
            <w:pPr>
              <w:pStyle w:val="TableParagraph"/>
              <w:spacing w:line="262" w:lineRule="exact"/>
              <w:ind w:left="486" w:right="471"/>
              <w:jc w:val="center"/>
            </w:pPr>
            <w:r>
              <w:t>40</w:t>
            </w:r>
          </w:p>
        </w:tc>
        <w:tc>
          <w:tcPr>
            <w:tcW w:w="115" w:type="dxa"/>
            <w:vMerge/>
            <w:tcBorders>
              <w:top w:val="nil"/>
            </w:tcBorders>
          </w:tcPr>
          <w:p w:rsidR="00973F05" w:rsidRDefault="00973F05">
            <w:pPr>
              <w:rPr>
                <w:sz w:val="2"/>
                <w:szCs w:val="2"/>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4" w:lineRule="exact"/>
              <w:ind w:left="110"/>
            </w:pPr>
            <w:r>
              <w:t>ΑυτοτελήςΜελέτη</w:t>
            </w:r>
          </w:p>
        </w:tc>
        <w:tc>
          <w:tcPr>
            <w:tcW w:w="2470" w:type="dxa"/>
          </w:tcPr>
          <w:p w:rsidR="00973F05" w:rsidRDefault="00F65A98">
            <w:pPr>
              <w:pStyle w:val="TableParagraph"/>
              <w:spacing w:line="264" w:lineRule="exact"/>
              <w:ind w:left="486" w:right="471"/>
              <w:jc w:val="center"/>
            </w:pPr>
            <w:r>
              <w:t>20</w:t>
            </w:r>
          </w:p>
        </w:tc>
        <w:tc>
          <w:tcPr>
            <w:tcW w:w="115" w:type="dxa"/>
            <w:vMerge/>
            <w:tcBorders>
              <w:top w:val="nil"/>
            </w:tcBorders>
          </w:tcPr>
          <w:p w:rsidR="00973F05" w:rsidRDefault="00973F05">
            <w:pPr>
              <w:rPr>
                <w:sz w:val="2"/>
                <w:szCs w:val="2"/>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2" w:lineRule="exact"/>
              <w:ind w:left="110"/>
            </w:pPr>
            <w:r>
              <w:t>ΣύνολοΜαθήματος</w:t>
            </w:r>
          </w:p>
        </w:tc>
        <w:tc>
          <w:tcPr>
            <w:tcW w:w="2470" w:type="dxa"/>
            <w:tcBorders>
              <w:bottom w:val="single" w:sz="8" w:space="0" w:color="000000"/>
            </w:tcBorders>
          </w:tcPr>
          <w:p w:rsidR="00973F05" w:rsidRDefault="00F65A98">
            <w:pPr>
              <w:pStyle w:val="TableParagraph"/>
              <w:spacing w:line="262" w:lineRule="exact"/>
              <w:ind w:left="486" w:right="472"/>
              <w:jc w:val="center"/>
              <w:rPr>
                <w:b/>
              </w:rPr>
            </w:pPr>
            <w:r>
              <w:rPr>
                <w:b/>
              </w:rPr>
              <w:t>150</w:t>
            </w:r>
          </w:p>
        </w:tc>
        <w:tc>
          <w:tcPr>
            <w:tcW w:w="115" w:type="dxa"/>
            <w:vMerge/>
            <w:tcBorders>
              <w:top w:val="nil"/>
            </w:tcBorders>
          </w:tcPr>
          <w:p w:rsidR="00973F05" w:rsidRDefault="00973F05">
            <w:pPr>
              <w:rPr>
                <w:sz w:val="2"/>
                <w:szCs w:val="2"/>
              </w:rPr>
            </w:pPr>
          </w:p>
        </w:tc>
      </w:tr>
      <w:tr w:rsidR="00973F05">
        <w:trPr>
          <w:trHeight w:val="2781"/>
        </w:trPr>
        <w:tc>
          <w:tcPr>
            <w:tcW w:w="3305" w:type="dxa"/>
          </w:tcPr>
          <w:p w:rsidR="00973F05" w:rsidRDefault="00F65A98">
            <w:pPr>
              <w:pStyle w:val="TableParagraph"/>
              <w:spacing w:line="240" w:lineRule="exact"/>
              <w:ind w:left="1122"/>
              <w:rPr>
                <w:b/>
                <w:sz w:val="20"/>
              </w:rPr>
            </w:pPr>
            <w:r>
              <w:rPr>
                <w:b/>
                <w:sz w:val="20"/>
              </w:rPr>
              <w:t>ΑΞΙΟΛΟΓΗΣΗΦΟΙΤΗΤΩΝ</w:t>
            </w:r>
          </w:p>
          <w:p w:rsidR="00973F05" w:rsidRDefault="00F65A98">
            <w:pPr>
              <w:pStyle w:val="TableParagraph"/>
              <w:spacing w:before="36"/>
              <w:ind w:left="107"/>
              <w:rPr>
                <w:i/>
                <w:sz w:val="20"/>
              </w:rPr>
            </w:pPr>
            <w:r>
              <w:rPr>
                <w:i/>
                <w:w w:val="99"/>
                <w:sz w:val="20"/>
              </w:rPr>
              <w:t>.</w:t>
            </w:r>
          </w:p>
        </w:tc>
        <w:tc>
          <w:tcPr>
            <w:tcW w:w="5167" w:type="dxa"/>
            <w:gridSpan w:val="4"/>
            <w:tcBorders>
              <w:top w:val="single" w:sz="8" w:space="0" w:color="000000"/>
            </w:tcBorders>
          </w:tcPr>
          <w:p w:rsidR="00973F05" w:rsidRDefault="00F65A98">
            <w:pPr>
              <w:pStyle w:val="TableParagraph"/>
              <w:spacing w:line="262" w:lineRule="exact"/>
              <w:ind w:left="108"/>
              <w:rPr>
                <w:b/>
              </w:rPr>
            </w:pPr>
            <w:r>
              <w:rPr>
                <w:b/>
              </w:rPr>
              <w:t>ΘΕΩΡΙΑ</w:t>
            </w:r>
          </w:p>
          <w:p w:rsidR="00973F05" w:rsidRDefault="00F65A98">
            <w:pPr>
              <w:pStyle w:val="TableParagraph"/>
              <w:spacing w:before="41" w:line="276" w:lineRule="auto"/>
              <w:ind w:left="108" w:right="97"/>
              <w:jc w:val="both"/>
            </w:pPr>
            <w:r>
              <w:rPr>
                <w:color w:val="221F1F"/>
              </w:rPr>
              <w:t>Γραπτήεργασία(ατομικήήομαδική).Υποχρεωτικέςσυγκεκριμένεςπαρουσίεςτωνφοιτητών.Συχνάκαιγραπτέςεξετάσεις.</w:t>
            </w:r>
          </w:p>
          <w:p w:rsidR="00973F05" w:rsidRDefault="00973F05">
            <w:pPr>
              <w:pStyle w:val="TableParagraph"/>
              <w:rPr>
                <w:b/>
              </w:rPr>
            </w:pPr>
          </w:p>
          <w:p w:rsidR="00973F05" w:rsidRDefault="00973F05">
            <w:pPr>
              <w:pStyle w:val="TableParagraph"/>
              <w:spacing w:before="9"/>
              <w:rPr>
                <w:b/>
                <w:sz w:val="28"/>
              </w:rPr>
            </w:pPr>
          </w:p>
          <w:p w:rsidR="00973F05" w:rsidRDefault="00F65A98">
            <w:pPr>
              <w:pStyle w:val="TableParagraph"/>
              <w:spacing w:line="273" w:lineRule="auto"/>
              <w:ind w:left="108" w:right="96"/>
              <w:jc w:val="both"/>
            </w:pPr>
            <w:r>
              <w:t>Τακριτήριαγίνονταιγνωστάστιςφοιτήτριες/τουςφοιτητές     κατά     την     πρώτη     συνάντηση     και</w:t>
            </w:r>
          </w:p>
          <w:p w:rsidR="00973F05" w:rsidRDefault="00F65A98">
            <w:pPr>
              <w:pStyle w:val="TableParagraph"/>
              <w:spacing w:before="5"/>
              <w:ind w:left="108"/>
              <w:jc w:val="both"/>
            </w:pPr>
            <w:r>
              <w:t>περιλαμβάνονταιστοπλάνοτουμαθήματος(syllabus).</w:t>
            </w:r>
          </w:p>
        </w:tc>
      </w:tr>
    </w:tbl>
    <w:p w:rsidR="00973F05" w:rsidRDefault="00973F05">
      <w:pPr>
        <w:pStyle w:val="a3"/>
        <w:spacing w:before="10"/>
        <w:rPr>
          <w:b/>
          <w:sz w:val="17"/>
        </w:rPr>
      </w:pPr>
    </w:p>
    <w:p w:rsidR="00973F05" w:rsidRDefault="00F65A98">
      <w:pPr>
        <w:spacing w:before="59" w:after="38"/>
        <w:ind w:left="1800"/>
        <w:rPr>
          <w:b/>
          <w:sz w:val="20"/>
        </w:rPr>
      </w:pPr>
      <w:r>
        <w:rPr>
          <w:b/>
          <w:sz w:val="20"/>
        </w:rPr>
        <w:t>ΣΥΝΙΣΤΩΜΕΝΗ-ΒΙΒΛΙΟΓΡΑΦΙΑ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195"/>
        </w:trPr>
        <w:tc>
          <w:tcPr>
            <w:tcW w:w="8474" w:type="dxa"/>
          </w:tcPr>
          <w:p w:rsidR="00973F05" w:rsidRDefault="00F65A98">
            <w:pPr>
              <w:pStyle w:val="TableParagraph"/>
              <w:spacing w:line="265" w:lineRule="exact"/>
              <w:ind w:left="107"/>
              <w:rPr>
                <w:b/>
              </w:rPr>
            </w:pPr>
            <w:r>
              <w:rPr>
                <w:b/>
              </w:rPr>
              <w:t>ΠροτεινόμεναΣυγγράμματα</w:t>
            </w:r>
          </w:p>
          <w:p w:rsidR="00973F05" w:rsidRDefault="00F65A98">
            <w:pPr>
              <w:pStyle w:val="TableParagraph"/>
              <w:numPr>
                <w:ilvl w:val="0"/>
                <w:numId w:val="91"/>
              </w:numPr>
              <w:tabs>
                <w:tab w:val="left" w:pos="467"/>
                <w:tab w:val="left" w:pos="468"/>
              </w:tabs>
              <w:spacing w:before="41" w:line="273" w:lineRule="auto"/>
              <w:ind w:right="422"/>
            </w:pPr>
            <w:r>
              <w:t>Gall M. Εκπαιδευτική Έρευνα-Βασικές Αρχές,., BROKEN HILL PUBLISHERS LTD, Αθήνα2013</w:t>
            </w:r>
          </w:p>
          <w:p w:rsidR="00973F05" w:rsidRDefault="00F65A98">
            <w:pPr>
              <w:pStyle w:val="TableParagraph"/>
              <w:numPr>
                <w:ilvl w:val="0"/>
                <w:numId w:val="91"/>
              </w:numPr>
              <w:tabs>
                <w:tab w:val="left" w:pos="467"/>
                <w:tab w:val="left" w:pos="468"/>
              </w:tabs>
              <w:spacing w:before="5" w:line="273" w:lineRule="auto"/>
              <w:ind w:right="171"/>
            </w:pPr>
            <w:r>
              <w:t>Τοκμακίδης Σάββας Οδηγός για την συγγραφή διπλωματικών εργασιών, , BROKEN HILLPUBLISHERSLTD, Αθήνα 2008</w:t>
            </w:r>
          </w:p>
          <w:p w:rsidR="00973F05" w:rsidRDefault="00F65A98">
            <w:pPr>
              <w:pStyle w:val="TableParagraph"/>
              <w:numPr>
                <w:ilvl w:val="0"/>
                <w:numId w:val="91"/>
              </w:numPr>
              <w:tabs>
                <w:tab w:val="left" w:pos="467"/>
                <w:tab w:val="left" w:pos="468"/>
              </w:tabs>
              <w:spacing w:before="5"/>
              <w:ind w:hanging="361"/>
            </w:pPr>
            <w:r>
              <w:t>ΖαφειρόπουλοςΚώσταςΠώςγίνεταιμιαεπιστημονικήεργασία;,, ΕΚΔΟΣΕΙΣΚΡΙΤΙΚΗΑΕ,</w:t>
            </w:r>
          </w:p>
          <w:p w:rsidR="00973F05" w:rsidRDefault="00F65A98">
            <w:pPr>
              <w:pStyle w:val="TableParagraph"/>
              <w:spacing w:before="41"/>
              <w:ind w:left="467"/>
            </w:pPr>
            <w:r>
              <w:t>Αθήνα2015</w:t>
            </w:r>
          </w:p>
        </w:tc>
      </w:tr>
    </w:tbl>
    <w:p w:rsidR="00973F05" w:rsidRDefault="00973F05">
      <w:pPr>
        <w:pStyle w:val="a3"/>
        <w:rPr>
          <w:b/>
          <w:sz w:val="20"/>
        </w:rPr>
      </w:pPr>
    </w:p>
    <w:p w:rsidR="00973F05" w:rsidRDefault="00F65A98">
      <w:pPr>
        <w:spacing w:before="156"/>
        <w:ind w:left="1440"/>
        <w:rPr>
          <w:b/>
        </w:rPr>
      </w:pPr>
      <w:r>
        <w:rPr>
          <w:b/>
        </w:rPr>
        <w:t>ΜΕΘΟΔΟΙΔΙΔΑΣΚΑΛΙΑΣΣΤΗΝΟΣΗΛΕΥΤΙΚΗ</w:t>
      </w:r>
    </w:p>
    <w:p w:rsidR="00973F05" w:rsidRDefault="00973F05">
      <w:pPr>
        <w:pStyle w:val="a3"/>
        <w:spacing w:before="8"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before="1"/>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ΕΠΑΓΓΕΛΜΑΤΩΝΥΓΕΙΑΣ</w:t>
            </w:r>
          </w:p>
        </w:tc>
      </w:tr>
      <w:tr w:rsidR="00973F05">
        <w:trPr>
          <w:trHeight w:val="270"/>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2" w:type="dxa"/>
            <w:gridSpan w:val="6"/>
          </w:tcPr>
          <w:p w:rsidR="00973F05" w:rsidRDefault="00F65A98">
            <w:pPr>
              <w:pStyle w:val="TableParagraph"/>
              <w:spacing w:line="251"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E</w:t>
            </w:r>
          </w:p>
        </w:tc>
      </w:tr>
      <w:tr w:rsidR="00973F05">
        <w:trPr>
          <w:trHeight w:val="374"/>
        </w:trPr>
        <w:tc>
          <w:tcPr>
            <w:tcW w:w="2849" w:type="dxa"/>
            <w:shd w:val="clear" w:color="auto" w:fill="DDD9C3"/>
          </w:tcPr>
          <w:p w:rsidR="00973F05" w:rsidRDefault="00F65A98">
            <w:pPr>
              <w:pStyle w:val="TableParagraph"/>
              <w:spacing w:before="64"/>
              <w:ind w:right="100"/>
              <w:jc w:val="right"/>
              <w:rPr>
                <w:b/>
                <w:sz w:val="20"/>
              </w:rPr>
            </w:pPr>
            <w:r>
              <w:rPr>
                <w:b/>
                <w:sz w:val="20"/>
              </w:rPr>
              <w:t>ΤΙΤΛΟΣΜΑΘΗΜΑΤΟΣ</w:t>
            </w:r>
          </w:p>
        </w:tc>
        <w:tc>
          <w:tcPr>
            <w:tcW w:w="5672" w:type="dxa"/>
            <w:gridSpan w:val="6"/>
          </w:tcPr>
          <w:p w:rsidR="00973F05" w:rsidRDefault="00F65A98">
            <w:pPr>
              <w:pStyle w:val="TableParagraph"/>
              <w:spacing w:before="50"/>
              <w:ind w:left="158"/>
              <w:rPr>
                <w:b/>
              </w:rPr>
            </w:pPr>
            <w:r>
              <w:rPr>
                <w:b/>
              </w:rPr>
              <w:t>ΜΕΘΟΔΟΙΔΙΔΑΣΚΑΛΙΑΣΣΤΗΝΟΣΗΛΕΥΤΙΚΗ</w:t>
            </w:r>
          </w:p>
        </w:tc>
      </w:tr>
      <w:tr w:rsidR="00973F05">
        <w:trPr>
          <w:trHeight w:val="731"/>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line="243" w:lineRule="exact"/>
              <w:ind w:left="96" w:right="87"/>
              <w:jc w:val="center"/>
              <w:rPr>
                <w:b/>
                <w:sz w:val="20"/>
              </w:rPr>
            </w:pPr>
            <w:r>
              <w:rPr>
                <w:b/>
                <w:sz w:val="20"/>
              </w:rPr>
              <w:t>ΕΒΔΟΜΑΔΙΑΙΕΣ</w:t>
            </w:r>
          </w:p>
          <w:p w:rsidR="00973F05" w:rsidRDefault="00F65A98">
            <w:pPr>
              <w:pStyle w:val="TableParagraph"/>
              <w:spacing w:line="240" w:lineRule="atLeast"/>
              <w:ind w:left="205" w:right="193" w:firstLine="2"/>
              <w:jc w:val="center"/>
              <w:rPr>
                <w:b/>
                <w:sz w:val="20"/>
              </w:rPr>
            </w:pP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8" w:lineRule="exact"/>
              <w:ind w:right="91"/>
              <w:jc w:val="right"/>
            </w:pPr>
            <w:r>
              <w:t>ΘΕΩΡΙΑ</w:t>
            </w:r>
          </w:p>
        </w:tc>
        <w:tc>
          <w:tcPr>
            <w:tcW w:w="1526" w:type="dxa"/>
            <w:gridSpan w:val="2"/>
          </w:tcPr>
          <w:p w:rsidR="00973F05" w:rsidRDefault="00F65A98">
            <w:pPr>
              <w:pStyle w:val="TableParagraph"/>
              <w:spacing w:line="268" w:lineRule="exact"/>
              <w:ind w:left="14"/>
              <w:jc w:val="center"/>
            </w:pPr>
            <w:r>
              <w:t>2</w:t>
            </w:r>
          </w:p>
        </w:tc>
        <w:tc>
          <w:tcPr>
            <w:tcW w:w="1557" w:type="dxa"/>
          </w:tcPr>
          <w:p w:rsidR="00973F05" w:rsidRDefault="00F65A98">
            <w:pPr>
              <w:pStyle w:val="TableParagraph"/>
              <w:spacing w:line="268" w:lineRule="exact"/>
              <w:ind w:left="13"/>
              <w:jc w:val="center"/>
            </w:pPr>
            <w:r>
              <w:t>2</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8" w:lineRule="exact"/>
              <w:ind w:right="92"/>
              <w:jc w:val="right"/>
            </w:pPr>
            <w:r>
              <w:t>ΣΥΝΟΛΟ</w:t>
            </w:r>
          </w:p>
        </w:tc>
        <w:tc>
          <w:tcPr>
            <w:tcW w:w="1526" w:type="dxa"/>
            <w:gridSpan w:val="2"/>
          </w:tcPr>
          <w:p w:rsidR="00973F05" w:rsidRDefault="00F65A98">
            <w:pPr>
              <w:pStyle w:val="TableParagraph"/>
              <w:spacing w:line="268" w:lineRule="exact"/>
              <w:ind w:left="14"/>
              <w:jc w:val="center"/>
            </w:pPr>
            <w:r>
              <w:t>2</w:t>
            </w:r>
          </w:p>
        </w:tc>
        <w:tc>
          <w:tcPr>
            <w:tcW w:w="1557" w:type="dxa"/>
          </w:tcPr>
          <w:p w:rsidR="00973F05" w:rsidRDefault="00F65A98">
            <w:pPr>
              <w:pStyle w:val="TableParagraph"/>
              <w:spacing w:line="268" w:lineRule="exact"/>
              <w:ind w:left="13"/>
              <w:jc w:val="center"/>
            </w:pPr>
            <w:r>
              <w:t>2</w:t>
            </w:r>
          </w:p>
        </w:tc>
      </w:tr>
      <w:tr w:rsidR="00973F05">
        <w:trPr>
          <w:trHeight w:val="1000"/>
        </w:trPr>
        <w:tc>
          <w:tcPr>
            <w:tcW w:w="3050" w:type="dxa"/>
            <w:gridSpan w:val="2"/>
            <w:shd w:val="clear" w:color="auto" w:fill="DDD9C3"/>
          </w:tcPr>
          <w:p w:rsidR="00973F05" w:rsidRDefault="00F65A98">
            <w:pPr>
              <w:pStyle w:val="TableParagraph"/>
              <w:spacing w:before="1"/>
              <w:ind w:left="1156"/>
              <w:rPr>
                <w:b/>
                <w:sz w:val="20"/>
              </w:rPr>
            </w:pPr>
            <w:r>
              <w:rPr>
                <w:b/>
                <w:sz w:val="20"/>
              </w:rPr>
              <w:lastRenderedPageBreak/>
              <w:t>ΤΥΠΟΣΜΑΘΗΜΑΤΟΣ</w:t>
            </w:r>
          </w:p>
        </w:tc>
        <w:tc>
          <w:tcPr>
            <w:tcW w:w="5471" w:type="dxa"/>
            <w:gridSpan w:val="5"/>
          </w:tcPr>
          <w:p w:rsidR="00973F05" w:rsidRDefault="00F65A98">
            <w:pPr>
              <w:pStyle w:val="TableParagraph"/>
              <w:spacing w:line="268" w:lineRule="exact"/>
              <w:ind w:left="108"/>
            </w:pPr>
            <w:r>
              <w:t>ΓΕΝΙΚΗΣΥΠΟΔΟΜΗΣ</w:t>
            </w:r>
          </w:p>
        </w:tc>
      </w:tr>
    </w:tbl>
    <w:p w:rsidR="00973F05" w:rsidRDefault="00973F05">
      <w:pPr>
        <w:spacing w:line="268"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5473"/>
      </w:tblGrid>
      <w:tr w:rsidR="00973F05">
        <w:trPr>
          <w:trHeight w:val="266"/>
        </w:trPr>
        <w:tc>
          <w:tcPr>
            <w:tcW w:w="3051" w:type="dxa"/>
            <w:tcBorders>
              <w:bottom w:val="single" w:sz="6" w:space="0" w:color="000000"/>
            </w:tcBorders>
            <w:shd w:val="clear" w:color="auto" w:fill="DDD9C3"/>
          </w:tcPr>
          <w:p w:rsidR="00973F05" w:rsidRDefault="00F65A98">
            <w:pPr>
              <w:pStyle w:val="TableParagraph"/>
              <w:spacing w:line="243" w:lineRule="exact"/>
              <w:ind w:left="107"/>
              <w:rPr>
                <w:b/>
                <w:sz w:val="20"/>
              </w:rPr>
            </w:pPr>
            <w:r>
              <w:rPr>
                <w:b/>
                <w:sz w:val="20"/>
              </w:rPr>
              <w:lastRenderedPageBreak/>
              <w:t>ΠΡΟΑΠΑΙΤΟΥΜΕΝΑΜΑΘΗΜΑΤΑ:</w:t>
            </w:r>
          </w:p>
        </w:tc>
        <w:tc>
          <w:tcPr>
            <w:tcW w:w="5473" w:type="dxa"/>
            <w:tcBorders>
              <w:bottom w:val="single" w:sz="6" w:space="0" w:color="000000"/>
            </w:tcBorders>
          </w:tcPr>
          <w:p w:rsidR="00973F05" w:rsidRDefault="00F65A98">
            <w:pPr>
              <w:pStyle w:val="TableParagraph"/>
              <w:spacing w:line="246" w:lineRule="exact"/>
              <w:ind w:left="107"/>
            </w:pPr>
            <w:r>
              <w:t>ΟΧΙ</w:t>
            </w:r>
          </w:p>
        </w:tc>
      </w:tr>
      <w:tr w:rsidR="00973F05">
        <w:trPr>
          <w:trHeight w:val="486"/>
        </w:trPr>
        <w:tc>
          <w:tcPr>
            <w:tcW w:w="3051" w:type="dxa"/>
            <w:tcBorders>
              <w:top w:val="single" w:sz="6" w:space="0" w:color="000000"/>
            </w:tcBorders>
            <w:shd w:val="clear" w:color="auto" w:fill="DDD9C3"/>
          </w:tcPr>
          <w:p w:rsidR="00973F05" w:rsidRDefault="00F65A98">
            <w:pPr>
              <w:pStyle w:val="TableParagraph"/>
              <w:spacing w:line="241" w:lineRule="exact"/>
              <w:ind w:right="98"/>
              <w:jc w:val="right"/>
              <w:rPr>
                <w:b/>
                <w:sz w:val="20"/>
              </w:rPr>
            </w:pPr>
            <w:r>
              <w:rPr>
                <w:b/>
                <w:sz w:val="20"/>
              </w:rPr>
              <w:t>ΓΛΩΣΣΑΔΙΔΑΣΚΑΛΙΑΣκαι</w:t>
            </w:r>
          </w:p>
          <w:p w:rsidR="00973F05" w:rsidRDefault="00F65A98">
            <w:pPr>
              <w:pStyle w:val="TableParagraph"/>
              <w:spacing w:line="225" w:lineRule="exact"/>
              <w:ind w:right="100"/>
              <w:jc w:val="right"/>
              <w:rPr>
                <w:b/>
                <w:sz w:val="20"/>
              </w:rPr>
            </w:pPr>
            <w:r>
              <w:rPr>
                <w:b/>
                <w:sz w:val="20"/>
              </w:rPr>
              <w:t>ΕΞΕΤΑΣΕΩΝ:</w:t>
            </w:r>
          </w:p>
        </w:tc>
        <w:tc>
          <w:tcPr>
            <w:tcW w:w="5473" w:type="dxa"/>
            <w:tcBorders>
              <w:top w:val="single" w:sz="6" w:space="0" w:color="000000"/>
            </w:tcBorders>
          </w:tcPr>
          <w:p w:rsidR="00973F05" w:rsidRDefault="00F65A98">
            <w:pPr>
              <w:pStyle w:val="TableParagraph"/>
              <w:spacing w:line="263" w:lineRule="exact"/>
              <w:ind w:left="107"/>
            </w:pPr>
            <w:r>
              <w:t>ΕΛΛΗΝΙΚΗ</w:t>
            </w:r>
          </w:p>
        </w:tc>
      </w:tr>
      <w:tr w:rsidR="00973F05">
        <w:trPr>
          <w:trHeight w:val="486"/>
        </w:trPr>
        <w:tc>
          <w:tcPr>
            <w:tcW w:w="3051"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3" w:lineRule="exact"/>
              <w:ind w:right="98"/>
              <w:jc w:val="right"/>
              <w:rPr>
                <w:b/>
                <w:sz w:val="20"/>
              </w:rPr>
            </w:pPr>
            <w:r>
              <w:rPr>
                <w:b/>
                <w:sz w:val="20"/>
              </w:rPr>
              <w:t>ΦΟΙΤΗΤΕΣERASMUS</w:t>
            </w:r>
          </w:p>
        </w:tc>
        <w:tc>
          <w:tcPr>
            <w:tcW w:w="5473" w:type="dxa"/>
          </w:tcPr>
          <w:p w:rsidR="00973F05" w:rsidRDefault="00F65A98">
            <w:pPr>
              <w:pStyle w:val="TableParagraph"/>
              <w:spacing w:line="265" w:lineRule="exact"/>
              <w:ind w:left="107"/>
            </w:pPr>
            <w:r>
              <w:t>ΟΧΙ</w:t>
            </w:r>
          </w:p>
        </w:tc>
      </w:tr>
      <w:tr w:rsidR="00973F05">
        <w:trPr>
          <w:trHeight w:val="489"/>
        </w:trPr>
        <w:tc>
          <w:tcPr>
            <w:tcW w:w="3051"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8"/>
              <w:jc w:val="right"/>
              <w:rPr>
                <w:b/>
                <w:sz w:val="20"/>
              </w:rPr>
            </w:pPr>
            <w:r>
              <w:rPr>
                <w:b/>
                <w:sz w:val="20"/>
              </w:rPr>
              <w:t>ΜΑΘΗΜΑΤΟΣ(URL)</w:t>
            </w:r>
          </w:p>
        </w:tc>
        <w:tc>
          <w:tcPr>
            <w:tcW w:w="5473" w:type="dxa"/>
          </w:tcPr>
          <w:p w:rsidR="00973F05" w:rsidRDefault="001F79BB">
            <w:pPr>
              <w:pStyle w:val="TableParagraph"/>
              <w:spacing w:line="243" w:lineRule="exact"/>
              <w:ind w:left="107"/>
              <w:rPr>
                <w:sz w:val="20"/>
              </w:rPr>
            </w:pPr>
            <w:hyperlink r:id="rId80"/>
          </w:p>
        </w:tc>
      </w:tr>
    </w:tbl>
    <w:p w:rsidR="00973F05" w:rsidRDefault="00973F05">
      <w:pPr>
        <w:pStyle w:val="a3"/>
        <w:rPr>
          <w:b/>
          <w:sz w:val="20"/>
        </w:rPr>
      </w:pPr>
    </w:p>
    <w:p w:rsidR="00973F05" w:rsidRDefault="00973F05">
      <w:pPr>
        <w:pStyle w:val="a3"/>
        <w:spacing w:before="5"/>
        <w:rPr>
          <w:b/>
        </w:rPr>
      </w:pPr>
    </w:p>
    <w:p w:rsidR="00973F05" w:rsidRDefault="00F65A98">
      <w:pPr>
        <w:spacing w:before="59"/>
        <w:ind w:left="1440"/>
        <w:rPr>
          <w:b/>
          <w:sz w:val="20"/>
        </w:rPr>
      </w:pPr>
      <w:r>
        <w:rPr>
          <w:b/>
          <w:sz w:val="20"/>
        </w:rPr>
        <w:t>ΜΑΘΗΣΙΑΚΑΑΠΟΤΕΛΕΣΜΑΤΑ</w:t>
      </w:r>
    </w:p>
    <w:p w:rsidR="00973F05" w:rsidRDefault="00973F05">
      <w:pPr>
        <w:pStyle w:val="a3"/>
        <w:spacing w:before="5"/>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24"/>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2909"/>
        </w:trPr>
        <w:tc>
          <w:tcPr>
            <w:tcW w:w="8474" w:type="dxa"/>
          </w:tcPr>
          <w:p w:rsidR="00973F05" w:rsidRDefault="00973F05">
            <w:pPr>
              <w:pStyle w:val="TableParagraph"/>
              <w:spacing w:before="8"/>
              <w:rPr>
                <w:b/>
                <w:sz w:val="25"/>
              </w:rPr>
            </w:pPr>
          </w:p>
          <w:p w:rsidR="00973F05" w:rsidRDefault="00F65A98">
            <w:pPr>
              <w:pStyle w:val="TableParagraph"/>
              <w:spacing w:before="1" w:line="276" w:lineRule="auto"/>
              <w:ind w:left="391" w:right="95"/>
              <w:jc w:val="both"/>
            </w:pPr>
            <w:r>
              <w:t>Ο σκοπός του μαθήματος είναι να ευαισθητοποιήσει τους φοιτητές στις   διαδικασίεςτηςμάθησηςκαιδιδασκαλίας,αλλάκαινατουςεφοδιάσειμετιςαπαραίτητεςθεωρητικέςγνώσειςκαιδεξιότητεςγιατηνπρακτικήεφαρμογήτωνμεθόδωνοργάνωσης και διεξαγωγής μαθησιακών δραστηριοτήτων στο χώρο της Νοσηλευτικής.Μεάλλαλόγια,μετάτηνεπιτυχήολοκλήρωσητηςΘεωρίαςτουμαθήματοςο/ηφοιτητής/τρια θα είναι σε θέση να αναλαμβάνει τον ρόλο του εκπαιδευτικού και τουμέντοραγιατηνπροσέγγισηκαιεκπαίδευσητωνασθενών,τουνοσηλευτικούπροσωπικού,αλλά καιτωνφοιτητώνσε ένα ακαδημαϊκό περιβάλλον.</w:t>
            </w:r>
          </w:p>
        </w:tc>
      </w:tr>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2445"/>
        </w:trPr>
        <w:tc>
          <w:tcPr>
            <w:tcW w:w="8474" w:type="dxa"/>
          </w:tcPr>
          <w:p w:rsidR="00973F05" w:rsidRDefault="00F65A98">
            <w:pPr>
              <w:pStyle w:val="TableParagraph"/>
              <w:numPr>
                <w:ilvl w:val="0"/>
                <w:numId w:val="90"/>
              </w:numPr>
              <w:tabs>
                <w:tab w:val="left" w:pos="467"/>
                <w:tab w:val="left" w:pos="468"/>
              </w:tabs>
              <w:spacing w:line="278" w:lineRule="exact"/>
              <w:ind w:hanging="361"/>
            </w:pPr>
            <w:r>
              <w:t>Λήψηαποφάσεων</w:t>
            </w:r>
          </w:p>
          <w:p w:rsidR="00973F05" w:rsidRDefault="00F65A98">
            <w:pPr>
              <w:pStyle w:val="TableParagraph"/>
              <w:numPr>
                <w:ilvl w:val="0"/>
                <w:numId w:val="90"/>
              </w:numPr>
              <w:tabs>
                <w:tab w:val="left" w:pos="467"/>
                <w:tab w:val="left" w:pos="468"/>
              </w:tabs>
              <w:spacing w:before="41"/>
              <w:ind w:hanging="361"/>
            </w:pPr>
            <w:r>
              <w:t>Ομαδικήεργασία</w:t>
            </w:r>
          </w:p>
          <w:p w:rsidR="00973F05" w:rsidRDefault="00F65A98">
            <w:pPr>
              <w:pStyle w:val="TableParagraph"/>
              <w:numPr>
                <w:ilvl w:val="0"/>
                <w:numId w:val="90"/>
              </w:numPr>
              <w:tabs>
                <w:tab w:val="left" w:pos="467"/>
                <w:tab w:val="left" w:pos="468"/>
              </w:tabs>
              <w:spacing w:before="41"/>
              <w:ind w:hanging="361"/>
            </w:pPr>
            <w:r>
              <w:t>Σχεδιασμόςκαιδιαχείρισηέργων</w:t>
            </w:r>
          </w:p>
          <w:p w:rsidR="00973F05" w:rsidRDefault="00F65A98">
            <w:pPr>
              <w:pStyle w:val="TableParagraph"/>
              <w:numPr>
                <w:ilvl w:val="0"/>
                <w:numId w:val="90"/>
              </w:numPr>
              <w:tabs>
                <w:tab w:val="left" w:pos="467"/>
                <w:tab w:val="left" w:pos="468"/>
              </w:tabs>
              <w:spacing w:before="39"/>
              <w:ind w:hanging="361"/>
            </w:pPr>
            <w:r>
              <w:t>Σεβασμόςστηδιαφορετικότητακαιστηνπολυπολιτισμικότητα</w:t>
            </w:r>
          </w:p>
          <w:p w:rsidR="00973F05" w:rsidRDefault="00F65A98">
            <w:pPr>
              <w:pStyle w:val="TableParagraph"/>
              <w:numPr>
                <w:ilvl w:val="0"/>
                <w:numId w:val="90"/>
              </w:numPr>
              <w:tabs>
                <w:tab w:val="left" w:pos="467"/>
                <w:tab w:val="left" w:pos="468"/>
              </w:tabs>
              <w:spacing w:before="42"/>
              <w:ind w:hanging="361"/>
            </w:pPr>
            <w:r>
              <w:t>Άσκησηκριτικήςκαιαυτοκριτικής</w:t>
            </w:r>
          </w:p>
          <w:p w:rsidR="00973F05" w:rsidRDefault="00F65A98">
            <w:pPr>
              <w:pStyle w:val="TableParagraph"/>
              <w:numPr>
                <w:ilvl w:val="0"/>
                <w:numId w:val="90"/>
              </w:numPr>
              <w:tabs>
                <w:tab w:val="left" w:pos="467"/>
                <w:tab w:val="left" w:pos="468"/>
              </w:tabs>
              <w:spacing w:before="39"/>
              <w:ind w:hanging="361"/>
            </w:pPr>
            <w:r>
              <w:t>Εργασίασεδιεπιστημονικόπεριβάλλον</w:t>
            </w:r>
          </w:p>
          <w:p w:rsidR="00973F05" w:rsidRDefault="00F65A98">
            <w:pPr>
              <w:pStyle w:val="TableParagraph"/>
              <w:numPr>
                <w:ilvl w:val="0"/>
                <w:numId w:val="90"/>
              </w:numPr>
              <w:tabs>
                <w:tab w:val="left" w:pos="467"/>
                <w:tab w:val="left" w:pos="468"/>
              </w:tabs>
              <w:spacing w:before="41"/>
              <w:ind w:hanging="361"/>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307"/>
        </w:trPr>
        <w:tc>
          <w:tcPr>
            <w:tcW w:w="8474" w:type="dxa"/>
          </w:tcPr>
          <w:p w:rsidR="00973F05" w:rsidRDefault="00F65A98">
            <w:pPr>
              <w:pStyle w:val="TableParagraph"/>
              <w:spacing w:line="265" w:lineRule="exact"/>
              <w:ind w:left="155"/>
              <w:rPr>
                <w:b/>
              </w:rPr>
            </w:pPr>
            <w:r>
              <w:rPr>
                <w:b/>
              </w:rPr>
              <w:t>Θεωρία</w:t>
            </w:r>
          </w:p>
          <w:p w:rsidR="00973F05" w:rsidRDefault="00973F05">
            <w:pPr>
              <w:pStyle w:val="TableParagraph"/>
              <w:spacing w:before="7"/>
              <w:rPr>
                <w:b/>
                <w:sz w:val="26"/>
              </w:rPr>
            </w:pPr>
          </w:p>
          <w:p w:rsidR="00973F05" w:rsidRDefault="00F65A98">
            <w:pPr>
              <w:pStyle w:val="TableParagraph"/>
              <w:numPr>
                <w:ilvl w:val="0"/>
                <w:numId w:val="89"/>
              </w:numPr>
              <w:tabs>
                <w:tab w:val="left" w:pos="827"/>
                <w:tab w:val="left" w:pos="828"/>
              </w:tabs>
              <w:spacing w:line="237" w:lineRule="auto"/>
              <w:ind w:right="96"/>
            </w:pPr>
            <w:r>
              <w:t>Έννοια,ορισμόςκαιφύσητηςδιδασκαλίαςκαιτηςμάθησης.Παράγοντεςπουεπηρεάζουντησχέση διδασκαλίας/μάθησης</w:t>
            </w:r>
          </w:p>
          <w:p w:rsidR="00973F05" w:rsidRDefault="00F65A98">
            <w:pPr>
              <w:pStyle w:val="TableParagraph"/>
              <w:numPr>
                <w:ilvl w:val="0"/>
                <w:numId w:val="89"/>
              </w:numPr>
              <w:tabs>
                <w:tab w:val="left" w:pos="827"/>
                <w:tab w:val="left" w:pos="828"/>
                <w:tab w:val="left" w:pos="2390"/>
              </w:tabs>
              <w:spacing w:before="2" w:line="276" w:lineRule="auto"/>
              <w:ind w:right="97"/>
            </w:pPr>
            <w:r>
              <w:t>Διδασκαλία  –</w:t>
            </w:r>
            <w:r>
              <w:tab/>
              <w:t>Ανάπτυξη-Μάθηση.Ψυχοπαιδαγωγικέςαρχέςδιδασκαλίας(γνωστικές,ανθρωποκεντρικές κ.α.)</w:t>
            </w:r>
          </w:p>
          <w:p w:rsidR="00973F05" w:rsidRDefault="00F65A98">
            <w:pPr>
              <w:pStyle w:val="TableParagraph"/>
              <w:numPr>
                <w:ilvl w:val="0"/>
                <w:numId w:val="89"/>
              </w:numPr>
              <w:tabs>
                <w:tab w:val="left" w:pos="827"/>
                <w:tab w:val="left" w:pos="828"/>
              </w:tabs>
              <w:spacing w:line="280" w:lineRule="exact"/>
              <w:ind w:hanging="361"/>
            </w:pPr>
            <w:r>
              <w:t>Μαθησιακοίτύποι:στυλμάθησης</w:t>
            </w:r>
          </w:p>
          <w:p w:rsidR="00973F05" w:rsidRDefault="00F65A98">
            <w:pPr>
              <w:pStyle w:val="TableParagraph"/>
              <w:numPr>
                <w:ilvl w:val="0"/>
                <w:numId w:val="89"/>
              </w:numPr>
              <w:tabs>
                <w:tab w:val="left" w:pos="827"/>
                <w:tab w:val="left" w:pos="828"/>
              </w:tabs>
              <w:spacing w:before="41"/>
              <w:ind w:hanging="361"/>
            </w:pPr>
            <w:r>
              <w:t>Διδακτικάπρότυπακαιπρότυπανοσηλευτικήςδιδασκαλίας.</w:t>
            </w:r>
          </w:p>
          <w:p w:rsidR="00973F05" w:rsidRDefault="00F65A98">
            <w:pPr>
              <w:pStyle w:val="TableParagraph"/>
              <w:numPr>
                <w:ilvl w:val="0"/>
                <w:numId w:val="89"/>
              </w:numPr>
              <w:tabs>
                <w:tab w:val="left" w:pos="827"/>
                <w:tab w:val="left" w:pos="828"/>
              </w:tabs>
              <w:spacing w:before="1" w:line="273" w:lineRule="auto"/>
              <w:ind w:right="102"/>
            </w:pPr>
            <w:r>
              <w:t>Στρατηγικές/Μέθοδοιδιδασκαλίας(διάλεξη,ανακλαστικήμάθηση,επίδειξη,μικρέςομάδες)</w:t>
            </w:r>
          </w:p>
          <w:p w:rsidR="00973F05" w:rsidRDefault="00F65A98">
            <w:pPr>
              <w:pStyle w:val="TableParagraph"/>
              <w:numPr>
                <w:ilvl w:val="1"/>
                <w:numId w:val="89"/>
              </w:numPr>
              <w:tabs>
                <w:tab w:val="left" w:pos="1548"/>
              </w:tabs>
              <w:spacing w:before="4"/>
              <w:ind w:hanging="361"/>
            </w:pPr>
            <w:r>
              <w:t>Ορισμός,χρήσηκαιτεχνικήτηςδιάλεξης.</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596"/>
        </w:trPr>
        <w:tc>
          <w:tcPr>
            <w:tcW w:w="8474" w:type="dxa"/>
          </w:tcPr>
          <w:p w:rsidR="00973F05" w:rsidRDefault="00F65A98">
            <w:pPr>
              <w:pStyle w:val="TableParagraph"/>
              <w:numPr>
                <w:ilvl w:val="0"/>
                <w:numId w:val="88"/>
              </w:numPr>
              <w:tabs>
                <w:tab w:val="left" w:pos="1548"/>
              </w:tabs>
              <w:spacing w:line="265" w:lineRule="exact"/>
              <w:ind w:hanging="361"/>
            </w:pPr>
            <w:r>
              <w:lastRenderedPageBreak/>
              <w:t>Ορισμός,χρήσηκαιτεχνικήτηςσυζήτησης-Διδασκαλίασεμικρέςομάδες</w:t>
            </w:r>
          </w:p>
          <w:p w:rsidR="00973F05" w:rsidRDefault="00F65A98">
            <w:pPr>
              <w:pStyle w:val="TableParagraph"/>
              <w:numPr>
                <w:ilvl w:val="0"/>
                <w:numId w:val="88"/>
              </w:numPr>
              <w:tabs>
                <w:tab w:val="left" w:pos="1548"/>
              </w:tabs>
              <w:spacing w:before="41"/>
              <w:ind w:hanging="361"/>
            </w:pPr>
            <w:r>
              <w:t>Έννοια,ορισμός,φύσηκαιτεχνικήτηςεπίδειξης.Ερωτηματικήμέθοδος</w:t>
            </w:r>
          </w:p>
          <w:p w:rsidR="00973F05" w:rsidRDefault="00F65A98">
            <w:pPr>
              <w:pStyle w:val="TableParagraph"/>
              <w:numPr>
                <w:ilvl w:val="0"/>
                <w:numId w:val="88"/>
              </w:numPr>
              <w:tabs>
                <w:tab w:val="left" w:pos="1548"/>
              </w:tabs>
              <w:spacing w:before="41"/>
              <w:ind w:hanging="361"/>
            </w:pPr>
            <w:r>
              <w:t>Ανακλαστικήμάθηση</w:t>
            </w:r>
          </w:p>
          <w:p w:rsidR="00973F05" w:rsidRDefault="00973F05">
            <w:pPr>
              <w:pStyle w:val="TableParagraph"/>
              <w:spacing w:before="2"/>
              <w:rPr>
                <w:b/>
                <w:sz w:val="26"/>
              </w:rPr>
            </w:pPr>
          </w:p>
          <w:p w:rsidR="00973F05" w:rsidRDefault="00F65A98">
            <w:pPr>
              <w:pStyle w:val="TableParagraph"/>
              <w:numPr>
                <w:ilvl w:val="0"/>
                <w:numId w:val="87"/>
              </w:numPr>
              <w:tabs>
                <w:tab w:val="left" w:pos="827"/>
                <w:tab w:val="left" w:pos="828"/>
              </w:tabs>
              <w:spacing w:before="1"/>
              <w:ind w:hanging="361"/>
            </w:pPr>
            <w:r>
              <w:t>Ητεχνικήτηςανατροφοδότησης(feedback).EφαρμογέςστηΝοσηλευτική</w:t>
            </w:r>
          </w:p>
          <w:p w:rsidR="00973F05" w:rsidRDefault="00F65A98">
            <w:pPr>
              <w:pStyle w:val="TableParagraph"/>
              <w:numPr>
                <w:ilvl w:val="0"/>
                <w:numId w:val="87"/>
              </w:numPr>
              <w:tabs>
                <w:tab w:val="left" w:pos="878"/>
                <w:tab w:val="left" w:pos="879"/>
              </w:tabs>
              <w:spacing w:line="279" w:lineRule="exact"/>
              <w:ind w:left="878" w:hanging="412"/>
            </w:pPr>
            <w:r>
              <w:t>Ορόλοςτουκλινικούεκπαιδευτή:ηκλινικήάσκησηστηνοσηλευτικήεκπαίδευση</w:t>
            </w:r>
          </w:p>
          <w:p w:rsidR="00973F05" w:rsidRDefault="00F65A98">
            <w:pPr>
              <w:pStyle w:val="TableParagraph"/>
              <w:numPr>
                <w:ilvl w:val="0"/>
                <w:numId w:val="87"/>
              </w:numPr>
              <w:tabs>
                <w:tab w:val="left" w:pos="827"/>
                <w:tab w:val="left" w:pos="828"/>
              </w:tabs>
              <w:spacing w:line="279" w:lineRule="exact"/>
              <w:ind w:hanging="361"/>
            </w:pPr>
            <w:r>
              <w:t>Αξιολόγησητηςδιδασκαλίας-Σύνταξημέσωναξιολόγησης-Κριτήριααξιολόγησης</w:t>
            </w:r>
          </w:p>
          <w:p w:rsidR="00973F05" w:rsidRDefault="00973F05">
            <w:pPr>
              <w:pStyle w:val="TableParagraph"/>
              <w:rPr>
                <w:b/>
                <w:sz w:val="23"/>
              </w:rPr>
            </w:pPr>
          </w:p>
          <w:p w:rsidR="00973F05" w:rsidRDefault="00F65A98">
            <w:pPr>
              <w:pStyle w:val="TableParagraph"/>
              <w:spacing w:line="252" w:lineRule="exact"/>
              <w:ind w:left="882"/>
            </w:pPr>
            <w:r>
              <w:t>Παρουσίασηπρότυπωνδιδασκαλιώνστηνολομέλεια τηςτάξηςαπό τουςφοιτητές</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9"/>
        </w:trPr>
        <w:tc>
          <w:tcPr>
            <w:tcW w:w="3305" w:type="dxa"/>
            <w:shd w:val="clear" w:color="auto" w:fill="DDD9C3"/>
          </w:tcPr>
          <w:p w:rsidR="00973F05" w:rsidRDefault="00F65A98">
            <w:pPr>
              <w:pStyle w:val="TableParagraph"/>
              <w:spacing w:before="1"/>
              <w:ind w:right="96"/>
              <w:jc w:val="right"/>
              <w:rPr>
                <w:i/>
                <w:sz w:val="16"/>
              </w:rPr>
            </w:pPr>
            <w:r>
              <w:rPr>
                <w:b/>
                <w:sz w:val="20"/>
              </w:rPr>
              <w:t>ΤΡΟΠΟΣΠΑΡΑΔΟΣΗΣ</w:t>
            </w:r>
            <w:r>
              <w:rPr>
                <w:i/>
                <w:sz w:val="16"/>
              </w:rPr>
              <w:t>.</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1105"/>
        </w:trPr>
        <w:tc>
          <w:tcPr>
            <w:tcW w:w="3305" w:type="dxa"/>
            <w:shd w:val="clear" w:color="auto" w:fill="DDD9C3"/>
          </w:tcPr>
          <w:p w:rsidR="00973F05" w:rsidRDefault="00F65A98">
            <w:pPr>
              <w:pStyle w:val="TableParagraph"/>
              <w:spacing w:line="278"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86"/>
              </w:numPr>
              <w:tabs>
                <w:tab w:val="left" w:pos="828"/>
                <w:tab w:val="left" w:pos="829"/>
              </w:tabs>
              <w:spacing w:line="277" w:lineRule="exact"/>
              <w:ind w:hanging="361"/>
            </w:pPr>
            <w:r>
              <w:t>Παρουσίασητουμαθήματοςμεpowerpoint</w:t>
            </w:r>
          </w:p>
          <w:p w:rsidR="00973F05" w:rsidRDefault="00F65A98">
            <w:pPr>
              <w:pStyle w:val="TableParagraph"/>
              <w:numPr>
                <w:ilvl w:val="0"/>
                <w:numId w:val="86"/>
              </w:numPr>
              <w:tabs>
                <w:tab w:val="left" w:pos="828"/>
                <w:tab w:val="left" w:pos="829"/>
              </w:tabs>
              <w:ind w:hanging="361"/>
            </w:pPr>
            <w:r>
              <w:t>Επικοινωνίαμεφοιτητές/τριεςμεe-mail</w:t>
            </w:r>
          </w:p>
          <w:p w:rsidR="00973F05" w:rsidRDefault="00F65A98">
            <w:pPr>
              <w:pStyle w:val="TableParagraph"/>
              <w:numPr>
                <w:ilvl w:val="0"/>
                <w:numId w:val="86"/>
              </w:numPr>
              <w:tabs>
                <w:tab w:val="left" w:pos="828"/>
                <w:tab w:val="left" w:pos="829"/>
              </w:tabs>
              <w:spacing w:line="270" w:lineRule="atLeast"/>
              <w:ind w:right="393"/>
            </w:pPr>
            <w:r>
              <w:t>Υποστήριξη Μαθησιακής διαδικασίας μέσωτηςηλεκτρονικήςπλατφόρμαςmoodle</w:t>
            </w:r>
          </w:p>
        </w:tc>
      </w:tr>
      <w:tr w:rsidR="00973F05">
        <w:trPr>
          <w:trHeight w:val="763"/>
        </w:trPr>
        <w:tc>
          <w:tcPr>
            <w:tcW w:w="3305" w:type="dxa"/>
            <w:vMerge w:val="restart"/>
            <w:shd w:val="clear" w:color="auto" w:fill="DDD9C3"/>
          </w:tcPr>
          <w:p w:rsidR="00973F05" w:rsidRDefault="00F65A98">
            <w:pPr>
              <w:pStyle w:val="TableParagraph"/>
              <w:spacing w:line="239"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3"/>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1"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2"/>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817"/>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76" w:lineRule="auto"/>
              <w:ind w:left="110" w:right="444"/>
            </w:pPr>
            <w:r>
              <w:t>Μελέτη και ανάλυσηβιβλιογραφίας</w:t>
            </w:r>
          </w:p>
        </w:tc>
        <w:tc>
          <w:tcPr>
            <w:tcW w:w="2470" w:type="dxa"/>
          </w:tcPr>
          <w:p w:rsidR="00973F05" w:rsidRDefault="00F65A98">
            <w:pPr>
              <w:pStyle w:val="TableParagraph"/>
              <w:spacing w:before="1"/>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Ατομικέςεργασίες</w:t>
            </w:r>
          </w:p>
        </w:tc>
        <w:tc>
          <w:tcPr>
            <w:tcW w:w="2470" w:type="dxa"/>
          </w:tcPr>
          <w:p w:rsidR="00973F05" w:rsidRDefault="00F65A98">
            <w:pPr>
              <w:pStyle w:val="TableParagraph"/>
              <w:spacing w:line="268" w:lineRule="exact"/>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before="1"/>
              <w:ind w:left="110"/>
            </w:pPr>
            <w:r>
              <w:t>ΑυτοτελήςΜελέτη</w:t>
            </w:r>
          </w:p>
        </w:tc>
        <w:tc>
          <w:tcPr>
            <w:tcW w:w="2470" w:type="dxa"/>
          </w:tcPr>
          <w:p w:rsidR="00973F05" w:rsidRDefault="00F65A98">
            <w:pPr>
              <w:pStyle w:val="TableParagraph"/>
              <w:spacing w:before="1"/>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rPr>
                <w:b/>
              </w:rPr>
            </w:pPr>
            <w:r>
              <w:rPr>
                <w:b/>
              </w:rPr>
              <w:t>60</w:t>
            </w:r>
          </w:p>
        </w:tc>
        <w:tc>
          <w:tcPr>
            <w:tcW w:w="115" w:type="dxa"/>
            <w:tcBorders>
              <w:top w:val="nil"/>
            </w:tcBorders>
          </w:tcPr>
          <w:p w:rsidR="00973F05" w:rsidRDefault="00973F05">
            <w:pPr>
              <w:pStyle w:val="TableParagraph"/>
              <w:rPr>
                <w:rFonts w:ascii="Times New Roman"/>
                <w:sz w:val="20"/>
              </w:rPr>
            </w:pPr>
          </w:p>
        </w:tc>
      </w:tr>
      <w:tr w:rsidR="00973F05">
        <w:trPr>
          <w:trHeight w:val="4675"/>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5"/>
              <w:rPr>
                <w:b/>
                <w:sz w:val="19"/>
              </w:rPr>
            </w:pPr>
          </w:p>
          <w:p w:rsidR="00973F05" w:rsidRDefault="00F65A98">
            <w:pPr>
              <w:pStyle w:val="TableParagraph"/>
              <w:spacing w:before="1" w:line="276" w:lineRule="auto"/>
              <w:ind w:left="108" w:right="94" w:firstLine="93"/>
              <w:jc w:val="both"/>
            </w:pPr>
            <w:r>
              <w:t>Γραπτές τελικές. Επιπλέον, το μάθημα περιλαμβάνειμιαπροαιρετικήεργασίασχεδιασμούπρότυπηςδιδασκαλίαςσεσυγκεκριμένηομάδα-στόχο.Ηεργασίαθαείναιγραπτή καιπροφορική,καθώςθαπαρουσιαστεί στην ολομέλεια της τάξης. Ο βαθμός τηςπρότυπης διδασκαλίας (1/3 του τελικού βαθμού) θασυνυπολογίζεται με το βαθμό των γραπτών εξετάσεων(2/3 του τελικού βαθμού), εφόσον ο δεύτερος είναιμεγαλύτερος ήίσοςτου5.</w:t>
            </w:r>
          </w:p>
          <w:p w:rsidR="00973F05" w:rsidRDefault="00973F05">
            <w:pPr>
              <w:pStyle w:val="TableParagraph"/>
              <w:rPr>
                <w:b/>
              </w:rPr>
            </w:pPr>
          </w:p>
          <w:p w:rsidR="00973F05" w:rsidRDefault="00973F05">
            <w:pPr>
              <w:pStyle w:val="TableParagraph"/>
              <w:rPr>
                <w:b/>
              </w:rPr>
            </w:pPr>
          </w:p>
          <w:p w:rsidR="00973F05" w:rsidRDefault="00F65A98">
            <w:pPr>
              <w:pStyle w:val="TableParagraph"/>
              <w:spacing w:before="142" w:line="300" w:lineRule="atLeast"/>
              <w:ind w:left="108" w:right="93"/>
              <w:jc w:val="both"/>
            </w:pPr>
            <w:r>
              <w:t>Τακριτήριαγίνονταιγνωστάστιςφοιτήτριες/τουςφοιτητέςκατάτηνπρώτησυνάντησηκαι</w:t>
            </w:r>
          </w:p>
        </w:tc>
      </w:tr>
    </w:tbl>
    <w:p w:rsidR="00973F05" w:rsidRDefault="00973F05">
      <w:pPr>
        <w:spacing w:line="300" w:lineRule="atLeast"/>
        <w:jc w:val="both"/>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5168"/>
      </w:tblGrid>
      <w:tr w:rsidR="00973F05">
        <w:trPr>
          <w:trHeight w:val="508"/>
        </w:trPr>
        <w:tc>
          <w:tcPr>
            <w:tcW w:w="3305" w:type="dxa"/>
          </w:tcPr>
          <w:p w:rsidR="00973F05" w:rsidRDefault="00973F05">
            <w:pPr>
              <w:pStyle w:val="TableParagraph"/>
              <w:rPr>
                <w:rFonts w:ascii="Times New Roman"/>
                <w:sz w:val="20"/>
              </w:rPr>
            </w:pPr>
          </w:p>
        </w:tc>
        <w:tc>
          <w:tcPr>
            <w:tcW w:w="5168" w:type="dxa"/>
          </w:tcPr>
          <w:p w:rsidR="00973F05" w:rsidRDefault="00F65A98">
            <w:pPr>
              <w:pStyle w:val="TableParagraph"/>
              <w:spacing w:line="268" w:lineRule="exact"/>
              <w:ind w:left="108"/>
            </w:pPr>
            <w:r>
              <w:t>περιλαμβάνονταιστοπλάνοτουμαθήματος(syllabus).</w:t>
            </w:r>
          </w:p>
        </w:tc>
      </w:tr>
    </w:tbl>
    <w:p w:rsidR="00973F05" w:rsidRDefault="00973F05">
      <w:pPr>
        <w:pStyle w:val="a3"/>
        <w:rPr>
          <w:b/>
          <w:sz w:val="15"/>
        </w:rPr>
      </w:pPr>
    </w:p>
    <w:p w:rsidR="00973F05" w:rsidRDefault="00F65A98">
      <w:pPr>
        <w:spacing w:before="56"/>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128"/>
        </w:trPr>
        <w:tc>
          <w:tcPr>
            <w:tcW w:w="8474" w:type="dxa"/>
          </w:tcPr>
          <w:p w:rsidR="00973F05" w:rsidRDefault="00F65A98">
            <w:pPr>
              <w:pStyle w:val="TableParagraph"/>
              <w:spacing w:before="1"/>
              <w:ind w:left="107"/>
              <w:rPr>
                <w:b/>
              </w:rPr>
            </w:pPr>
            <w:r>
              <w:rPr>
                <w:b/>
              </w:rPr>
              <w:t>ΠροτεινόμεναΣυγγράμματα</w:t>
            </w:r>
          </w:p>
          <w:p w:rsidR="00973F05" w:rsidRDefault="00973F05">
            <w:pPr>
              <w:pStyle w:val="TableParagraph"/>
              <w:rPr>
                <w:b/>
                <w:sz w:val="26"/>
              </w:rPr>
            </w:pPr>
          </w:p>
          <w:p w:rsidR="00973F05" w:rsidRDefault="00F65A98">
            <w:pPr>
              <w:pStyle w:val="TableParagraph"/>
              <w:numPr>
                <w:ilvl w:val="0"/>
                <w:numId w:val="85"/>
              </w:numPr>
              <w:tabs>
                <w:tab w:val="left" w:pos="827"/>
                <w:tab w:val="left" w:pos="828"/>
                <w:tab w:val="left" w:pos="5646"/>
              </w:tabs>
              <w:spacing w:line="273" w:lineRule="auto"/>
              <w:ind w:right="97" w:firstLine="0"/>
            </w:pPr>
            <w:r>
              <w:t>BradshawM.ΣύγχρονεςΜέθοδοιΔιδασκαλίας</w:t>
            </w:r>
            <w:r>
              <w:tab/>
              <w:t>γιαΝοσηλευτέςκαιάλλουςΕπαγγελματίες.Εκδόσεις Πασχαλίδης, Αθήνα2011</w:t>
            </w:r>
          </w:p>
          <w:p w:rsidR="00973F05" w:rsidRDefault="00F65A98">
            <w:pPr>
              <w:pStyle w:val="TableParagraph"/>
              <w:numPr>
                <w:ilvl w:val="0"/>
                <w:numId w:val="85"/>
              </w:numPr>
              <w:tabs>
                <w:tab w:val="left" w:pos="827"/>
                <w:tab w:val="left" w:pos="828"/>
              </w:tabs>
              <w:spacing w:before="5" w:line="276" w:lineRule="auto"/>
              <w:ind w:right="99" w:firstLine="0"/>
            </w:pPr>
            <w:r>
              <w:t>ΣτέλλαΚοτζαμπασάκη.Διδασκαλίακαιμάθησηστηνοσηλευτικήκαιάλλεςεπιστήμεςυγείας.Εκδόσεις Βήτα Ιατρικές .Αθήνα2010</w:t>
            </w:r>
          </w:p>
        </w:tc>
      </w:tr>
    </w:tbl>
    <w:p w:rsidR="00973F05" w:rsidRDefault="00973F05">
      <w:pPr>
        <w:pStyle w:val="a3"/>
        <w:rPr>
          <w:b/>
          <w:sz w:val="22"/>
        </w:rPr>
      </w:pPr>
    </w:p>
    <w:p w:rsidR="00973F05" w:rsidRDefault="00973F05">
      <w:pPr>
        <w:pStyle w:val="a3"/>
        <w:spacing w:before="3"/>
        <w:rPr>
          <w:b/>
          <w:sz w:val="20"/>
        </w:rPr>
      </w:pPr>
    </w:p>
    <w:p w:rsidR="00973F05" w:rsidRDefault="00F65A98">
      <w:pPr>
        <w:spacing w:after="42"/>
        <w:ind w:left="1440"/>
        <w:rPr>
          <w:b/>
        </w:rPr>
      </w:pPr>
      <w:r>
        <w:rPr>
          <w:b/>
        </w:rPr>
        <w:t>ΝΟΣΗΛΕΥΤΙΚΗΜΗΤΡΟΤΗΤΑΣ</w:t>
      </w:r>
      <w:r>
        <w:t>/</w:t>
      </w:r>
      <w:r>
        <w:rPr>
          <w:b/>
        </w:rPr>
        <w:t>ΥΓΕΙΑΓΥΝΑΙΚΩΝ</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309"/>
        </w:trPr>
        <w:tc>
          <w:tcPr>
            <w:tcW w:w="2849" w:type="dxa"/>
            <w:shd w:val="clear" w:color="auto" w:fill="DDD9C3"/>
          </w:tcPr>
          <w:p w:rsidR="00973F05" w:rsidRDefault="00F65A98">
            <w:pPr>
              <w:pStyle w:val="TableParagraph"/>
              <w:spacing w:before="1"/>
              <w:ind w:right="97"/>
              <w:jc w:val="right"/>
              <w:rPr>
                <w:b/>
                <w:sz w:val="20"/>
              </w:rPr>
            </w:pPr>
            <w:r>
              <w:rPr>
                <w:b/>
                <w:sz w:val="20"/>
              </w:rPr>
              <w:t>ΣΧΟΛΗ</w:t>
            </w:r>
          </w:p>
        </w:tc>
        <w:tc>
          <w:tcPr>
            <w:tcW w:w="5672" w:type="dxa"/>
            <w:gridSpan w:val="6"/>
          </w:tcPr>
          <w:p w:rsidR="00973F05" w:rsidRDefault="00F65A98">
            <w:pPr>
              <w:pStyle w:val="TableParagraph"/>
              <w:spacing w:line="268" w:lineRule="exact"/>
              <w:ind w:left="108"/>
            </w:pPr>
            <w:r>
              <w:t>ΕΠΙΣΤΗΜΩΝΥΓΕΙΑΣ</w:t>
            </w:r>
          </w:p>
        </w:tc>
      </w:tr>
      <w:tr w:rsidR="00973F05">
        <w:trPr>
          <w:trHeight w:val="309"/>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65" w:lineRule="exact"/>
              <w:ind w:left="108"/>
            </w:pPr>
            <w:r>
              <w:t>ΝΟΣΗΛΕΥΤΙΚΗΣ</w:t>
            </w:r>
          </w:p>
        </w:tc>
      </w:tr>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65" w:lineRule="exact"/>
              <w:ind w:left="108"/>
            </w:pPr>
            <w: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20"/>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3" w:lineRule="exact"/>
              <w:ind w:left="109"/>
              <w:rPr>
                <w:b/>
                <w:sz w:val="20"/>
              </w:rPr>
            </w:pPr>
            <w:r>
              <w:rPr>
                <w:b/>
                <w:w w:val="99"/>
                <w:sz w:val="20"/>
              </w:rPr>
              <w:t>Ζ</w:t>
            </w:r>
          </w:p>
        </w:tc>
      </w:tr>
      <w:tr w:rsidR="00973F05">
        <w:trPr>
          <w:trHeight w:val="376"/>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2" w:type="dxa"/>
            <w:gridSpan w:val="6"/>
          </w:tcPr>
          <w:p w:rsidR="00973F05" w:rsidRDefault="00F65A98">
            <w:pPr>
              <w:pStyle w:val="TableParagraph"/>
              <w:spacing w:before="30"/>
              <w:ind w:left="108"/>
              <w:rPr>
                <w:b/>
              </w:rPr>
            </w:pPr>
            <w:r>
              <w:rPr>
                <w:b/>
              </w:rPr>
              <w:t>ΝΟΣΗΛΕΥΤΙΚΗΜΗΤΡΟΤΗΤΑΣ</w:t>
            </w:r>
            <w:r>
              <w:t>/</w:t>
            </w:r>
            <w:r>
              <w:rPr>
                <w:b/>
              </w:rPr>
              <w:t>ΥΓΕΙΑΓΥΝΑΙΚΩΝ</w:t>
            </w:r>
          </w:p>
        </w:tc>
      </w:tr>
      <w:tr w:rsidR="00973F05">
        <w:trPr>
          <w:trHeight w:val="841"/>
        </w:trPr>
        <w:tc>
          <w:tcPr>
            <w:tcW w:w="5438" w:type="dxa"/>
            <w:gridSpan w:val="4"/>
            <w:shd w:val="clear" w:color="auto" w:fill="DDD9C3"/>
          </w:tcPr>
          <w:p w:rsidR="00973F05" w:rsidRDefault="00F65A98">
            <w:pPr>
              <w:pStyle w:val="TableParagraph"/>
              <w:spacing w:before="138"/>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line="276" w:lineRule="auto"/>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ind w:left="205"/>
              <w:rPr>
                <w:b/>
                <w:sz w:val="20"/>
              </w:rPr>
            </w:pPr>
            <w:r>
              <w:rPr>
                <w:b/>
                <w:sz w:val="20"/>
              </w:rPr>
              <w:t>ΔΙΔΑΣΚΑΛΙΑΣ</w:t>
            </w:r>
          </w:p>
        </w:tc>
        <w:tc>
          <w:tcPr>
            <w:tcW w:w="1557" w:type="dxa"/>
            <w:shd w:val="clear" w:color="auto" w:fill="DDD9C3"/>
          </w:tcPr>
          <w:p w:rsidR="00973F05" w:rsidRDefault="00F65A98">
            <w:pPr>
              <w:pStyle w:val="TableParagraph"/>
              <w:spacing w:before="138" w:line="276" w:lineRule="auto"/>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309"/>
        </w:trPr>
        <w:tc>
          <w:tcPr>
            <w:tcW w:w="5438" w:type="dxa"/>
            <w:gridSpan w:val="4"/>
          </w:tcPr>
          <w:p w:rsidR="00973F05" w:rsidRDefault="00F65A98">
            <w:pPr>
              <w:pStyle w:val="TableParagraph"/>
              <w:spacing w:line="266" w:lineRule="exact"/>
              <w:ind w:right="92"/>
              <w:jc w:val="right"/>
            </w:pPr>
            <w:r>
              <w:t>ΕΡΓΑΣΤΗΡΙΟ</w:t>
            </w:r>
          </w:p>
        </w:tc>
        <w:tc>
          <w:tcPr>
            <w:tcW w:w="1526" w:type="dxa"/>
            <w:gridSpan w:val="2"/>
          </w:tcPr>
          <w:p w:rsidR="00973F05" w:rsidRDefault="00F65A98">
            <w:pPr>
              <w:pStyle w:val="TableParagraph"/>
              <w:spacing w:line="266" w:lineRule="exact"/>
              <w:ind w:left="13"/>
              <w:jc w:val="center"/>
            </w:pPr>
            <w:r>
              <w:t>-</w:t>
            </w:r>
          </w:p>
        </w:tc>
        <w:tc>
          <w:tcPr>
            <w:tcW w:w="1557" w:type="dxa"/>
          </w:tcPr>
          <w:p w:rsidR="00973F05" w:rsidRDefault="00F65A98">
            <w:pPr>
              <w:pStyle w:val="TableParagraph"/>
              <w:spacing w:line="266"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3</w:t>
            </w:r>
          </w:p>
        </w:tc>
        <w:tc>
          <w:tcPr>
            <w:tcW w:w="1557" w:type="dxa"/>
          </w:tcPr>
          <w:p w:rsidR="00973F05" w:rsidRDefault="00F65A98">
            <w:pPr>
              <w:pStyle w:val="TableParagraph"/>
              <w:spacing w:line="265" w:lineRule="exact"/>
              <w:ind w:left="13"/>
              <w:jc w:val="center"/>
            </w:pPr>
            <w:r>
              <w:t>3</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ΝΟΣΗΛΕΥΤΙΚΗΣΕΙΔΙΚΟΤΗΤΑΣ</w:t>
            </w:r>
          </w:p>
        </w:tc>
      </w:tr>
      <w:tr w:rsidR="00973F05">
        <w:trPr>
          <w:trHeight w:val="306"/>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65" w:lineRule="exact"/>
              <w:ind w:left="108"/>
            </w:pPr>
            <w:r>
              <w:t>ΟΧΙ</w:t>
            </w:r>
          </w:p>
        </w:tc>
      </w:tr>
      <w:tr w:rsidR="00973F05">
        <w:trPr>
          <w:trHeight w:val="563"/>
        </w:trPr>
        <w:tc>
          <w:tcPr>
            <w:tcW w:w="3050" w:type="dxa"/>
            <w:gridSpan w:val="2"/>
            <w:shd w:val="clear" w:color="auto" w:fill="DDD9C3"/>
          </w:tcPr>
          <w:p w:rsidR="00973F05" w:rsidRDefault="00F65A98">
            <w:pPr>
              <w:pStyle w:val="TableParagraph"/>
              <w:spacing w:before="1"/>
              <w:ind w:right="97"/>
              <w:jc w:val="right"/>
              <w:rPr>
                <w:b/>
                <w:sz w:val="20"/>
              </w:rPr>
            </w:pPr>
            <w:r>
              <w:rPr>
                <w:b/>
                <w:sz w:val="20"/>
              </w:rPr>
              <w:t>ΓΛΩΣΣΑΔΙΔΑΣΚΑΛΙΑΣκαι</w:t>
            </w:r>
          </w:p>
          <w:p w:rsidR="00973F05" w:rsidRDefault="00F65A98">
            <w:pPr>
              <w:pStyle w:val="TableParagraph"/>
              <w:spacing w:before="37"/>
              <w:ind w:right="99"/>
              <w:jc w:val="right"/>
              <w:rPr>
                <w:b/>
                <w:sz w:val="20"/>
              </w:rPr>
            </w:pPr>
            <w:r>
              <w:rPr>
                <w:b/>
                <w:sz w:val="20"/>
              </w:rPr>
              <w:t>ΕΞΕΤΑΣΕΩΝ:</w:t>
            </w:r>
          </w:p>
        </w:tc>
        <w:tc>
          <w:tcPr>
            <w:tcW w:w="5471" w:type="dxa"/>
            <w:gridSpan w:val="5"/>
          </w:tcPr>
          <w:p w:rsidR="00973F05" w:rsidRDefault="00F65A98">
            <w:pPr>
              <w:pStyle w:val="TableParagraph"/>
              <w:spacing w:line="268" w:lineRule="exact"/>
              <w:ind w:left="108"/>
            </w:pPr>
            <w:r>
              <w:t>ΕΛΛΗΝΙΚΗ</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before="36"/>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ΝΑΙ</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before="37"/>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81"/>
          </w:p>
        </w:tc>
      </w:tr>
    </w:tbl>
    <w:p w:rsidR="00973F05" w:rsidRDefault="00973F05">
      <w:pPr>
        <w:pStyle w:val="a3"/>
        <w:spacing w:before="11"/>
        <w:rPr>
          <w:b/>
          <w:sz w:val="22"/>
        </w:rPr>
      </w:pPr>
    </w:p>
    <w:p w:rsidR="00973F05" w:rsidRDefault="00F65A98">
      <w:pPr>
        <w:spacing w:after="38"/>
        <w:ind w:left="1440"/>
        <w:rPr>
          <w:b/>
          <w:sz w:val="20"/>
        </w:rPr>
      </w:pPr>
      <w:r>
        <w:rPr>
          <w:b/>
          <w:sz w:val="20"/>
        </w:rPr>
        <w:t>ΜΑΘΗΣΙΑΚΑΑΠΟΤΕΛΕΣΜΑΤΑ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80"/>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1854"/>
        </w:trPr>
        <w:tc>
          <w:tcPr>
            <w:tcW w:w="8474" w:type="dxa"/>
          </w:tcPr>
          <w:p w:rsidR="00973F05" w:rsidRDefault="00F65A98">
            <w:pPr>
              <w:pStyle w:val="TableParagraph"/>
              <w:spacing w:line="276" w:lineRule="auto"/>
              <w:ind w:left="107" w:right="97"/>
              <w:jc w:val="both"/>
            </w:pPr>
            <w:r>
              <w:t xml:space="preserve">Ο </w:t>
            </w:r>
            <w:r>
              <w:rPr>
                <w:b/>
              </w:rPr>
              <w:t xml:space="preserve">σκοπός </w:t>
            </w:r>
            <w:r>
              <w:t>του μαθήματος είναι ν</w:t>
            </w:r>
            <w:r>
              <w:rPr>
                <w:color w:val="221F1F"/>
              </w:rPr>
              <w:t>α καταστήσει ικανούς τους φοιτητές να κατανοήσουν στηφυσιολογία και τα προβλήματα του αναπαραγωγικού συστήματος της γυναίκας, καθώς καιπαθήσεις που μπορεί να εμφανιστούν στην γυναίκα κατά τη διάρκεια της ζωής της. Επίσηςναγνωρίζουντιςπροϋποθέσειςγιατηναπόκτησηενόςυγιούςπαιδιούκαθώςτηφυσιολογίακαιτηνπαθολογίατηςκύησηςκαιτουτοκετούκαιναυποστηρίζουνμε</w:t>
            </w:r>
          </w:p>
          <w:p w:rsidR="00973F05" w:rsidRDefault="00F65A98">
            <w:pPr>
              <w:pStyle w:val="TableParagraph"/>
              <w:ind w:left="107"/>
              <w:jc w:val="both"/>
            </w:pPr>
            <w:r>
              <w:rPr>
                <w:color w:val="221F1F"/>
              </w:rPr>
              <w:t>συγκεκριμένεςπαρεμβάσειςτηγυναίκαναέχειένανφυσιολογικότοκετό,νεογνόκαι</w:t>
            </w:r>
          </w:p>
        </w:tc>
      </w:tr>
    </w:tbl>
    <w:p w:rsidR="00973F05" w:rsidRDefault="00973F05">
      <w:pPr>
        <w:jc w:val="both"/>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435"/>
        </w:trPr>
        <w:tc>
          <w:tcPr>
            <w:tcW w:w="8474" w:type="dxa"/>
          </w:tcPr>
          <w:p w:rsidR="00973F05" w:rsidRDefault="00F65A98">
            <w:pPr>
              <w:pStyle w:val="TableParagraph"/>
              <w:spacing w:line="265" w:lineRule="exact"/>
              <w:ind w:left="107"/>
            </w:pPr>
            <w:r>
              <w:rPr>
                <w:color w:val="221F1F"/>
              </w:rPr>
              <w:lastRenderedPageBreak/>
              <w:t>λοχεία.</w:t>
            </w:r>
          </w:p>
          <w:p w:rsidR="00973F05" w:rsidRDefault="00973F05">
            <w:pPr>
              <w:pStyle w:val="TableParagraph"/>
              <w:spacing w:before="9"/>
              <w:rPr>
                <w:b/>
                <w:sz w:val="28"/>
              </w:rPr>
            </w:pPr>
          </w:p>
          <w:p w:rsidR="00973F05" w:rsidRDefault="00F65A98">
            <w:pPr>
              <w:pStyle w:val="TableParagraph"/>
              <w:spacing w:line="268" w:lineRule="exact"/>
              <w:ind w:left="107"/>
              <w:jc w:val="both"/>
              <w:rPr>
                <w:b/>
              </w:rPr>
            </w:pPr>
            <w:r>
              <w:rPr>
                <w:b/>
              </w:rPr>
              <w:t>Μετάτηνεπιτυχήολοκλήρωσητηςθεωρίαςτουμαθήματοςοιφοιτητέςναείναισεθέση:</w:t>
            </w:r>
          </w:p>
          <w:p w:rsidR="00973F05" w:rsidRDefault="00F65A98">
            <w:pPr>
              <w:pStyle w:val="TableParagraph"/>
              <w:numPr>
                <w:ilvl w:val="0"/>
                <w:numId w:val="84"/>
              </w:numPr>
              <w:tabs>
                <w:tab w:val="left" w:pos="828"/>
              </w:tabs>
              <w:ind w:right="94" w:firstLine="0"/>
              <w:jc w:val="both"/>
            </w:pPr>
            <w:r>
              <w:t>Να αναλύουν τις παθήσεις που μπορεί να εμφανιστούν στη γυναίκα καθ’ όλη τηδιάρκειατηςζωήςτηςκαινα εφαρμόζουνκατάλληλεςνοσηλευτικέςπαρεμβάσεις.</w:t>
            </w:r>
          </w:p>
          <w:p w:rsidR="00973F05" w:rsidRDefault="00F65A98">
            <w:pPr>
              <w:pStyle w:val="TableParagraph"/>
              <w:numPr>
                <w:ilvl w:val="0"/>
                <w:numId w:val="84"/>
              </w:numPr>
              <w:tabs>
                <w:tab w:val="left" w:pos="828"/>
              </w:tabs>
              <w:ind w:right="96" w:firstLine="0"/>
              <w:jc w:val="both"/>
            </w:pPr>
            <w:r>
              <w:t>Να αναφέρουν και να αναλύουν παρεμβάσεις για την πρόληψη και τον έλεγχογυναικολογικώναπειλητικώνγια τηζωήκαταστάσεων</w:t>
            </w:r>
          </w:p>
          <w:p w:rsidR="00973F05" w:rsidRDefault="00F65A98">
            <w:pPr>
              <w:pStyle w:val="TableParagraph"/>
              <w:numPr>
                <w:ilvl w:val="0"/>
                <w:numId w:val="84"/>
              </w:numPr>
              <w:tabs>
                <w:tab w:val="left" w:pos="828"/>
              </w:tabs>
              <w:spacing w:before="1"/>
              <w:ind w:right="94" w:firstLine="0"/>
              <w:jc w:val="both"/>
            </w:pPr>
            <w:r>
              <w:t>Να κατανοούν τιςβασικέςέννοιες πουαφορούν την ανατομία-φυσιολογία τουγυναικείουγεννητικούσυστήματος,τηνενδομήτριαανάπτυξητουεμβρύου,καθώςκαιτηφυσιολογίατηςκύησηςκαι τουτοκετού.</w:t>
            </w:r>
          </w:p>
          <w:p w:rsidR="00973F05" w:rsidRDefault="00F65A98">
            <w:pPr>
              <w:pStyle w:val="TableParagraph"/>
              <w:numPr>
                <w:ilvl w:val="0"/>
                <w:numId w:val="84"/>
              </w:numPr>
              <w:tabs>
                <w:tab w:val="left" w:pos="828"/>
              </w:tabs>
              <w:ind w:right="99" w:firstLine="0"/>
              <w:jc w:val="both"/>
            </w:pPr>
            <w:r>
              <w:t>Ναπροάγουντηνυγείακαινααναλύουντορόλοτουνοσηλευτήταμέτραπρόληψης στην πρόληψη ειδικών καταστάσεων που αφορούν τη γυναίκα,εξελικτικά(εφηβεία,κύηση,τοκετό,λοχεία, εμμηνόπαυση).</w:t>
            </w:r>
          </w:p>
          <w:p w:rsidR="00973F05" w:rsidRDefault="00F65A98">
            <w:pPr>
              <w:pStyle w:val="TableParagraph"/>
              <w:numPr>
                <w:ilvl w:val="0"/>
                <w:numId w:val="84"/>
              </w:numPr>
              <w:tabs>
                <w:tab w:val="left" w:pos="828"/>
              </w:tabs>
              <w:ind w:right="96" w:firstLine="0"/>
              <w:jc w:val="both"/>
            </w:pPr>
            <w:r>
              <w:t>Να αναγνωρίζουν τις παθολογικές καταστάσεις που μπορεί να αντιμετωπίσει ηγυναίκακαιτοέμβρυοκατά τηδιάρκειατηςκύησης,του τοκετούκαι τηςλοχείας.</w:t>
            </w:r>
          </w:p>
          <w:p w:rsidR="00973F05" w:rsidRDefault="00F65A98">
            <w:pPr>
              <w:pStyle w:val="TableParagraph"/>
              <w:spacing w:line="249" w:lineRule="exact"/>
              <w:ind w:left="107"/>
            </w:pPr>
            <w:r>
              <w:t>.</w:t>
            </w:r>
          </w:p>
        </w:tc>
      </w:tr>
      <w:tr w:rsidR="00973F05">
        <w:trPr>
          <w:trHeight w:val="282"/>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3381"/>
        </w:trPr>
        <w:tc>
          <w:tcPr>
            <w:tcW w:w="8474" w:type="dxa"/>
          </w:tcPr>
          <w:p w:rsidR="00973F05" w:rsidRDefault="00F65A98">
            <w:pPr>
              <w:pStyle w:val="TableParagraph"/>
              <w:numPr>
                <w:ilvl w:val="0"/>
                <w:numId w:val="83"/>
              </w:numPr>
              <w:tabs>
                <w:tab w:val="left" w:pos="827"/>
                <w:tab w:val="left" w:pos="828"/>
              </w:tabs>
              <w:spacing w:line="277" w:lineRule="exact"/>
              <w:ind w:hanging="361"/>
              <w:rPr>
                <w:rFonts w:ascii="Symbol" w:hAnsi="Symbol"/>
              </w:rPr>
            </w:pPr>
            <w:r>
              <w:t>Προσαρμογήσενέεςκαταστάσεις</w:t>
            </w:r>
          </w:p>
          <w:p w:rsidR="00973F05" w:rsidRDefault="00F65A98">
            <w:pPr>
              <w:pStyle w:val="TableParagraph"/>
              <w:numPr>
                <w:ilvl w:val="0"/>
                <w:numId w:val="83"/>
              </w:numPr>
              <w:tabs>
                <w:tab w:val="left" w:pos="827"/>
                <w:tab w:val="left" w:pos="828"/>
              </w:tabs>
              <w:spacing w:line="279" w:lineRule="exact"/>
              <w:ind w:hanging="361"/>
              <w:rPr>
                <w:rFonts w:ascii="Symbol" w:hAnsi="Symbol"/>
              </w:rPr>
            </w:pPr>
            <w:r>
              <w:t>Λήψηαποφάσεων</w:t>
            </w:r>
          </w:p>
          <w:p w:rsidR="00973F05" w:rsidRDefault="00F65A98">
            <w:pPr>
              <w:pStyle w:val="TableParagraph"/>
              <w:numPr>
                <w:ilvl w:val="0"/>
                <w:numId w:val="83"/>
              </w:numPr>
              <w:tabs>
                <w:tab w:val="left" w:pos="827"/>
                <w:tab w:val="left" w:pos="828"/>
              </w:tabs>
              <w:spacing w:line="279" w:lineRule="exact"/>
              <w:ind w:hanging="361"/>
              <w:rPr>
                <w:rFonts w:ascii="Symbol" w:hAnsi="Symbol"/>
              </w:rPr>
            </w:pPr>
            <w:r>
              <w:t>Αυτόνομηεργασία</w:t>
            </w:r>
          </w:p>
          <w:p w:rsidR="00973F05" w:rsidRDefault="00F65A98">
            <w:pPr>
              <w:pStyle w:val="TableParagraph"/>
              <w:numPr>
                <w:ilvl w:val="0"/>
                <w:numId w:val="83"/>
              </w:numPr>
              <w:tabs>
                <w:tab w:val="left" w:pos="827"/>
                <w:tab w:val="left" w:pos="828"/>
              </w:tabs>
              <w:spacing w:before="1"/>
              <w:ind w:hanging="361"/>
              <w:rPr>
                <w:rFonts w:ascii="Symbol" w:hAnsi="Symbol"/>
              </w:rPr>
            </w:pPr>
            <w:r>
              <w:t>Ομαδικήεργασία</w:t>
            </w:r>
          </w:p>
          <w:p w:rsidR="00973F05" w:rsidRDefault="00F65A98">
            <w:pPr>
              <w:pStyle w:val="TableParagraph"/>
              <w:numPr>
                <w:ilvl w:val="0"/>
                <w:numId w:val="83"/>
              </w:numPr>
              <w:tabs>
                <w:tab w:val="left" w:pos="827"/>
                <w:tab w:val="left" w:pos="828"/>
              </w:tabs>
              <w:spacing w:before="41"/>
              <w:ind w:hanging="361"/>
              <w:rPr>
                <w:rFonts w:ascii="Symbol" w:hAnsi="Symbol"/>
              </w:rPr>
            </w:pPr>
            <w:r>
              <w:t>Σχεδιασμόςκαιδιαχείρισηέργων</w:t>
            </w:r>
          </w:p>
          <w:p w:rsidR="00973F05" w:rsidRDefault="00F65A98">
            <w:pPr>
              <w:pStyle w:val="TableParagraph"/>
              <w:numPr>
                <w:ilvl w:val="0"/>
                <w:numId w:val="83"/>
              </w:numPr>
              <w:tabs>
                <w:tab w:val="left" w:pos="827"/>
                <w:tab w:val="left" w:pos="828"/>
              </w:tabs>
              <w:spacing w:before="39"/>
              <w:ind w:hanging="361"/>
              <w:rPr>
                <w:rFonts w:ascii="Symbol" w:hAnsi="Symbol"/>
              </w:rPr>
            </w:pPr>
            <w:r>
              <w:t>Σεβασμόςστηδιαφορετικότητακαιστηνπολυπολιτισμικότητα</w:t>
            </w:r>
          </w:p>
          <w:p w:rsidR="00973F05" w:rsidRDefault="00F65A98">
            <w:pPr>
              <w:pStyle w:val="TableParagraph"/>
              <w:numPr>
                <w:ilvl w:val="0"/>
                <w:numId w:val="83"/>
              </w:numPr>
              <w:tabs>
                <w:tab w:val="left" w:pos="827"/>
                <w:tab w:val="left" w:pos="828"/>
              </w:tabs>
              <w:spacing w:before="41" w:line="273" w:lineRule="auto"/>
              <w:ind w:right="285"/>
              <w:rPr>
                <w:rFonts w:ascii="Symbol" w:hAnsi="Symbol"/>
              </w:rPr>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83"/>
              </w:numPr>
              <w:tabs>
                <w:tab w:val="left" w:pos="827"/>
                <w:tab w:val="left" w:pos="828"/>
              </w:tabs>
              <w:spacing w:before="5"/>
              <w:ind w:hanging="361"/>
              <w:rPr>
                <w:rFonts w:ascii="Symbol" w:hAnsi="Symbol"/>
              </w:rPr>
            </w:pPr>
            <w:r>
              <w:t>Άσκησηκριτικήςκαιαυτοκριτικής</w:t>
            </w:r>
          </w:p>
          <w:p w:rsidR="00973F05" w:rsidRDefault="00F65A98">
            <w:pPr>
              <w:pStyle w:val="TableParagraph"/>
              <w:numPr>
                <w:ilvl w:val="0"/>
                <w:numId w:val="83"/>
              </w:numPr>
              <w:tabs>
                <w:tab w:val="left" w:pos="827"/>
                <w:tab w:val="left" w:pos="828"/>
              </w:tabs>
              <w:spacing w:before="42"/>
              <w:ind w:hanging="361"/>
              <w:rPr>
                <w:rFonts w:ascii="Symbol" w:hAnsi="Symbol"/>
              </w:rPr>
            </w:pPr>
            <w:r>
              <w:t>Εργασίασεδιεπιστημονικόπεριβάλλον</w:t>
            </w:r>
          </w:p>
          <w:p w:rsidR="00973F05" w:rsidRDefault="00F65A98">
            <w:pPr>
              <w:pStyle w:val="TableParagraph"/>
              <w:numPr>
                <w:ilvl w:val="0"/>
                <w:numId w:val="83"/>
              </w:numPr>
              <w:tabs>
                <w:tab w:val="left" w:pos="827"/>
                <w:tab w:val="left" w:pos="828"/>
              </w:tabs>
              <w:spacing w:before="38"/>
              <w:ind w:hanging="361"/>
              <w:rPr>
                <w:rFonts w:ascii="Symbol" w:hAnsi="Symbol"/>
                <w:sz w:val="20"/>
              </w:rPr>
            </w:pPr>
            <w:r>
              <w:t>Προαγωγήτηςελεύθερης,δημιουργικήςκαιεπαγωγικήςσκέψης</w:t>
            </w:r>
          </w:p>
        </w:tc>
      </w:tr>
    </w:tbl>
    <w:p w:rsidR="00973F05" w:rsidRDefault="00973F05">
      <w:pPr>
        <w:pStyle w:val="a3"/>
        <w:spacing w:before="1"/>
        <w:rPr>
          <w:b/>
          <w:sz w:val="18"/>
        </w:rPr>
      </w:pPr>
    </w:p>
    <w:p w:rsidR="00973F05" w:rsidRDefault="00F65A98">
      <w:pPr>
        <w:spacing w:before="59" w:after="38"/>
        <w:ind w:left="1440"/>
        <w:rPr>
          <w:b/>
          <w:sz w:val="20"/>
        </w:rPr>
      </w:pPr>
      <w:r>
        <w:rPr>
          <w:b/>
          <w:sz w:val="20"/>
        </w:rPr>
        <w:t>ΠΕΡΙΕΧΟΜΕΝΟΜΑΘΗΜΑΤΟΣ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490"/>
        </w:trPr>
        <w:tc>
          <w:tcPr>
            <w:tcW w:w="8474" w:type="dxa"/>
          </w:tcPr>
          <w:p w:rsidR="00973F05" w:rsidRDefault="00F65A98">
            <w:pPr>
              <w:pStyle w:val="TableParagraph"/>
              <w:spacing w:line="265" w:lineRule="exact"/>
              <w:ind w:left="107"/>
              <w:rPr>
                <w:b/>
              </w:rPr>
            </w:pPr>
            <w:r>
              <w:rPr>
                <w:b/>
              </w:rPr>
              <w:t>Θεωρία</w:t>
            </w:r>
          </w:p>
          <w:p w:rsidR="00973F05" w:rsidRDefault="00F65A98">
            <w:pPr>
              <w:pStyle w:val="TableParagraph"/>
              <w:numPr>
                <w:ilvl w:val="0"/>
                <w:numId w:val="82"/>
              </w:numPr>
              <w:tabs>
                <w:tab w:val="left" w:pos="1038"/>
                <w:tab w:val="left" w:pos="1039"/>
              </w:tabs>
              <w:spacing w:before="41"/>
              <w:ind w:left="1038"/>
              <w:rPr>
                <w:rFonts w:ascii="Symbol" w:hAnsi="Symbol"/>
              </w:rPr>
            </w:pPr>
            <w:r>
              <w:t>Ανατομία–Φυσιολογίαγεννητικούσυστήματοςτηςγυναίκας</w:t>
            </w:r>
          </w:p>
          <w:p w:rsidR="00973F05" w:rsidRDefault="00F65A98">
            <w:pPr>
              <w:pStyle w:val="TableParagraph"/>
              <w:numPr>
                <w:ilvl w:val="0"/>
                <w:numId w:val="82"/>
              </w:numPr>
              <w:tabs>
                <w:tab w:val="left" w:pos="1038"/>
                <w:tab w:val="left" w:pos="1039"/>
              </w:tabs>
              <w:spacing w:before="1" w:line="279" w:lineRule="exact"/>
              <w:ind w:left="1038"/>
              <w:rPr>
                <w:rFonts w:ascii="Symbol" w:hAnsi="Symbol"/>
              </w:rPr>
            </w:pPr>
            <w:r>
              <w:t>ΥγείατηςΓυναίκας–ΠροληπτικάΜέτρα–ΓυναικολογικόΙστορικό</w:t>
            </w:r>
          </w:p>
          <w:p w:rsidR="00973F05" w:rsidRDefault="00F65A98">
            <w:pPr>
              <w:pStyle w:val="TableParagraph"/>
              <w:numPr>
                <w:ilvl w:val="0"/>
                <w:numId w:val="82"/>
              </w:numPr>
              <w:tabs>
                <w:tab w:val="left" w:pos="1038"/>
                <w:tab w:val="left" w:pos="1039"/>
              </w:tabs>
              <w:spacing w:line="279" w:lineRule="exact"/>
              <w:ind w:left="1038"/>
              <w:rPr>
                <w:rFonts w:ascii="Symbol" w:hAnsi="Symbol"/>
              </w:rPr>
            </w:pPr>
            <w:r>
              <w:t>Μέθοδοιαντισύλληψης</w:t>
            </w:r>
          </w:p>
          <w:p w:rsidR="00973F05" w:rsidRDefault="00F65A98">
            <w:pPr>
              <w:pStyle w:val="TableParagraph"/>
              <w:numPr>
                <w:ilvl w:val="0"/>
                <w:numId w:val="82"/>
              </w:numPr>
              <w:tabs>
                <w:tab w:val="left" w:pos="1038"/>
                <w:tab w:val="left" w:pos="1039"/>
              </w:tabs>
              <w:ind w:left="1038"/>
              <w:rPr>
                <w:rFonts w:ascii="Symbol" w:hAnsi="Symbol"/>
              </w:rPr>
            </w:pPr>
            <w:r>
              <w:t>ΦλεγμονέςΓεννητικώνΟργάνων–ΜέτραΠρόληψης</w:t>
            </w:r>
          </w:p>
          <w:p w:rsidR="00973F05" w:rsidRDefault="00F65A98">
            <w:pPr>
              <w:pStyle w:val="TableParagraph"/>
              <w:numPr>
                <w:ilvl w:val="0"/>
                <w:numId w:val="82"/>
              </w:numPr>
              <w:tabs>
                <w:tab w:val="left" w:pos="1038"/>
                <w:tab w:val="left" w:pos="1039"/>
              </w:tabs>
              <w:spacing w:before="1"/>
              <w:ind w:left="1038"/>
              <w:rPr>
                <w:rFonts w:ascii="Symbol" w:hAnsi="Symbol"/>
              </w:rPr>
            </w:pPr>
            <w:r>
              <w:t>ΓυναικολογικέςΠαθήσεις–ΝοσηλευτικήΦροντίδα</w:t>
            </w:r>
          </w:p>
          <w:p w:rsidR="00973F05" w:rsidRDefault="00F65A98">
            <w:pPr>
              <w:pStyle w:val="TableParagraph"/>
              <w:numPr>
                <w:ilvl w:val="0"/>
                <w:numId w:val="82"/>
              </w:numPr>
              <w:tabs>
                <w:tab w:val="left" w:pos="1038"/>
                <w:tab w:val="left" w:pos="1039"/>
              </w:tabs>
              <w:spacing w:before="1"/>
              <w:ind w:left="1038"/>
              <w:rPr>
                <w:rFonts w:ascii="Symbol" w:hAnsi="Symbol"/>
              </w:rPr>
            </w:pPr>
            <w:r>
              <w:t>Κίνδυνοιγιατηναναπαραγωγικήηλικία,υπογονιμότητακαιαντιμετώπισητης</w:t>
            </w:r>
          </w:p>
          <w:p w:rsidR="00973F05" w:rsidRDefault="00F65A98">
            <w:pPr>
              <w:pStyle w:val="TableParagraph"/>
              <w:numPr>
                <w:ilvl w:val="0"/>
                <w:numId w:val="82"/>
              </w:numPr>
              <w:tabs>
                <w:tab w:val="left" w:pos="1038"/>
                <w:tab w:val="left" w:pos="1039"/>
              </w:tabs>
              <w:spacing w:before="2" w:line="237" w:lineRule="auto"/>
              <w:ind w:right="864" w:hanging="550"/>
              <w:rPr>
                <w:rFonts w:ascii="Symbol" w:hAnsi="Symbol"/>
              </w:rPr>
            </w:pPr>
            <w:r>
              <w:t>Καλοήθη και Κακοήθη Νοσήματα Γεννητικού Συστήματος – ΝοσηλευτικήΦροντίδα</w:t>
            </w:r>
          </w:p>
          <w:p w:rsidR="00973F05" w:rsidRDefault="00F65A98">
            <w:pPr>
              <w:pStyle w:val="TableParagraph"/>
              <w:numPr>
                <w:ilvl w:val="0"/>
                <w:numId w:val="82"/>
              </w:numPr>
              <w:tabs>
                <w:tab w:val="left" w:pos="1038"/>
                <w:tab w:val="left" w:pos="1039"/>
              </w:tabs>
              <w:spacing w:before="2"/>
              <w:ind w:left="1038"/>
              <w:rPr>
                <w:rFonts w:ascii="Symbol" w:hAnsi="Symbol"/>
              </w:rPr>
            </w:pPr>
            <w:r>
              <w:t>ΚαρκίνοςΜαστού–Νοσηλευτικήαντιμετώπιση</w:t>
            </w:r>
          </w:p>
          <w:p w:rsidR="00973F05" w:rsidRDefault="00F65A98">
            <w:pPr>
              <w:pStyle w:val="TableParagraph"/>
              <w:numPr>
                <w:ilvl w:val="0"/>
                <w:numId w:val="82"/>
              </w:numPr>
              <w:tabs>
                <w:tab w:val="left" w:pos="1038"/>
                <w:tab w:val="left" w:pos="1039"/>
              </w:tabs>
              <w:spacing w:before="1"/>
              <w:ind w:left="1038"/>
              <w:rPr>
                <w:rFonts w:ascii="Symbol" w:hAnsi="Symbol"/>
              </w:rPr>
            </w:pPr>
            <w:r>
              <w:t>Κλιμακτήριος–Εμμηνόπαυση–Νοσηλευτικήφροντίδα</w:t>
            </w:r>
          </w:p>
          <w:p w:rsidR="00973F05" w:rsidRDefault="00F65A98">
            <w:pPr>
              <w:pStyle w:val="TableParagraph"/>
              <w:numPr>
                <w:ilvl w:val="0"/>
                <w:numId w:val="82"/>
              </w:numPr>
              <w:tabs>
                <w:tab w:val="left" w:pos="1038"/>
                <w:tab w:val="left" w:pos="1039"/>
              </w:tabs>
              <w:ind w:left="1038"/>
              <w:rPr>
                <w:rFonts w:ascii="Symbol" w:hAnsi="Symbol"/>
              </w:rPr>
            </w:pPr>
            <w:r>
              <w:t>ΦυσιολογίαΚύησης –Προγεννητικόςέλεγχος</w:t>
            </w:r>
          </w:p>
          <w:p w:rsidR="00973F05" w:rsidRDefault="00F65A98">
            <w:pPr>
              <w:pStyle w:val="TableParagraph"/>
              <w:numPr>
                <w:ilvl w:val="0"/>
                <w:numId w:val="82"/>
              </w:numPr>
              <w:tabs>
                <w:tab w:val="left" w:pos="1038"/>
                <w:tab w:val="left" w:pos="1039"/>
              </w:tabs>
              <w:spacing w:before="1" w:line="279" w:lineRule="exact"/>
              <w:ind w:left="1038"/>
              <w:rPr>
                <w:rFonts w:ascii="Symbol" w:hAnsi="Symbol"/>
              </w:rPr>
            </w:pPr>
            <w:r>
              <w:t>ΠαθολογίαΚύησης–Νοσηλευτικήπαρέμβαση</w:t>
            </w:r>
          </w:p>
          <w:p w:rsidR="00973F05" w:rsidRDefault="00F65A98">
            <w:pPr>
              <w:pStyle w:val="TableParagraph"/>
              <w:numPr>
                <w:ilvl w:val="0"/>
                <w:numId w:val="82"/>
              </w:numPr>
              <w:tabs>
                <w:tab w:val="left" w:pos="1038"/>
                <w:tab w:val="left" w:pos="1039"/>
              </w:tabs>
              <w:spacing w:line="279" w:lineRule="exact"/>
              <w:ind w:left="1038"/>
              <w:rPr>
                <w:rFonts w:ascii="Symbol" w:hAnsi="Symbol"/>
              </w:rPr>
            </w:pPr>
            <w:r>
              <w:t>Τοκετός– ΝοσηλευτικήΦροντίδα</w:t>
            </w:r>
          </w:p>
          <w:p w:rsidR="00973F05" w:rsidRDefault="00F65A98">
            <w:pPr>
              <w:pStyle w:val="TableParagraph"/>
              <w:numPr>
                <w:ilvl w:val="0"/>
                <w:numId w:val="82"/>
              </w:numPr>
              <w:tabs>
                <w:tab w:val="left" w:pos="1038"/>
                <w:tab w:val="left" w:pos="1039"/>
              </w:tabs>
              <w:ind w:left="1038"/>
              <w:rPr>
                <w:rFonts w:ascii="Symbol" w:hAnsi="Symbol"/>
              </w:rPr>
            </w:pPr>
            <w:r>
              <w:t>ΠαθολογίαΤοκετού–Νοσηλευτικήπαρέμβαση</w:t>
            </w:r>
          </w:p>
          <w:p w:rsidR="00973F05" w:rsidRDefault="00F65A98">
            <w:pPr>
              <w:pStyle w:val="TableParagraph"/>
              <w:numPr>
                <w:ilvl w:val="0"/>
                <w:numId w:val="82"/>
              </w:numPr>
              <w:tabs>
                <w:tab w:val="left" w:pos="1038"/>
                <w:tab w:val="left" w:pos="1039"/>
              </w:tabs>
              <w:spacing w:line="252" w:lineRule="exact"/>
              <w:ind w:left="1038"/>
              <w:rPr>
                <w:rFonts w:ascii="Symbol" w:hAnsi="Symbol"/>
                <w:sz w:val="20"/>
              </w:rPr>
            </w:pPr>
            <w:r>
              <w:t>Λοχεία–ΠροβλήματαΛοχείας-ΝοσηλευτικήΦροντίδα</w:t>
            </w:r>
          </w:p>
        </w:tc>
      </w:tr>
    </w:tbl>
    <w:p w:rsidR="00973F05" w:rsidRDefault="00973F05">
      <w:pPr>
        <w:spacing w:line="252" w:lineRule="exact"/>
        <w:rPr>
          <w:rFonts w:ascii="Symbol" w:hAnsi="Symbol"/>
          <w:sz w:val="20"/>
        </w:rPr>
        <w:sectPr w:rsidR="00973F05" w:rsidSect="00BD0629">
          <w:pgSz w:w="11910" w:h="16840"/>
          <w:pgMar w:top="1420" w:right="0" w:bottom="1740" w:left="0" w:header="0" w:footer="1460" w:gutter="0"/>
          <w:cols w:space="720"/>
        </w:sectPr>
      </w:pPr>
    </w:p>
    <w:p w:rsidR="00973F05" w:rsidRDefault="00F65A98">
      <w:pPr>
        <w:spacing w:before="40" w:after="38"/>
        <w:ind w:left="1440"/>
        <w:rPr>
          <w:b/>
          <w:sz w:val="20"/>
        </w:rPr>
      </w:pPr>
      <w:r>
        <w:rPr>
          <w:b/>
          <w:sz w:val="20"/>
        </w:rPr>
        <w:lastRenderedPageBreak/>
        <w:t>ΔΙΔΑΚΤΙΚΕΣκαι ΜΑΘΗΣΙΑΚΕΣ ΜΕΘΟΔΟΙ-ΑΞΙΟΛΟΓΗΣΗ</w:t>
      </w:r>
    </w:p>
    <w:tbl>
      <w:tblPr>
        <w:tblStyle w:val="TableNormal"/>
        <w:tblW w:w="0" w:type="auto"/>
        <w:tblInd w:w="1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05"/>
        <w:gridCol w:w="115"/>
        <w:gridCol w:w="2467"/>
        <w:gridCol w:w="2470"/>
        <w:gridCol w:w="115"/>
      </w:tblGrid>
      <w:tr w:rsidR="00973F05">
        <w:trPr>
          <w:trHeight w:val="558"/>
        </w:trPr>
        <w:tc>
          <w:tcPr>
            <w:tcW w:w="3305" w:type="dxa"/>
            <w:tcBorders>
              <w:left w:val="single" w:sz="4" w:space="0" w:color="000000"/>
              <w:bottom w:val="single" w:sz="4" w:space="0" w:color="000000"/>
              <w:right w:val="single" w:sz="4" w:space="0" w:color="000000"/>
            </w:tcBorders>
            <w:shd w:val="clear" w:color="auto" w:fill="DDD9C3"/>
          </w:tcPr>
          <w:p w:rsidR="00973F05" w:rsidRDefault="00F65A98">
            <w:pPr>
              <w:pStyle w:val="TableParagraph"/>
              <w:spacing w:line="241" w:lineRule="exact"/>
              <w:ind w:left="1418"/>
              <w:rPr>
                <w:b/>
                <w:sz w:val="20"/>
              </w:rPr>
            </w:pPr>
            <w:r>
              <w:rPr>
                <w:b/>
                <w:sz w:val="20"/>
              </w:rPr>
              <w:t>ΤΡΟΠΟΣΠΑΡΑΔΟΣΗΣ</w:t>
            </w:r>
          </w:p>
        </w:tc>
        <w:tc>
          <w:tcPr>
            <w:tcW w:w="5167" w:type="dxa"/>
            <w:gridSpan w:val="4"/>
            <w:tcBorders>
              <w:left w:val="single" w:sz="4" w:space="0" w:color="000000"/>
              <w:bottom w:val="single" w:sz="4" w:space="0" w:color="000000"/>
              <w:right w:val="single" w:sz="4" w:space="0" w:color="000000"/>
            </w:tcBorders>
          </w:tcPr>
          <w:p w:rsidR="00973F05" w:rsidRDefault="00F65A98">
            <w:pPr>
              <w:pStyle w:val="TableParagraph"/>
              <w:spacing w:line="263" w:lineRule="exact"/>
              <w:ind w:left="108"/>
            </w:pPr>
            <w:r>
              <w:t>Πρόσωπομεπρόσωπο</w:t>
            </w:r>
          </w:p>
        </w:tc>
      </w:tr>
      <w:tr w:rsidR="00973F05">
        <w:trPr>
          <w:trHeight w:val="1093"/>
        </w:trPr>
        <w:tc>
          <w:tcPr>
            <w:tcW w:w="3305" w:type="dxa"/>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top w:val="single" w:sz="4" w:space="0" w:color="000000"/>
              <w:left w:val="single" w:sz="4" w:space="0" w:color="000000"/>
              <w:bottom w:val="single" w:sz="8" w:space="0" w:color="000000"/>
              <w:right w:val="single" w:sz="4" w:space="0" w:color="000000"/>
            </w:tcBorders>
          </w:tcPr>
          <w:p w:rsidR="00973F05" w:rsidRDefault="00F65A98">
            <w:pPr>
              <w:pStyle w:val="TableParagraph"/>
              <w:numPr>
                <w:ilvl w:val="0"/>
                <w:numId w:val="81"/>
              </w:numPr>
              <w:tabs>
                <w:tab w:val="left" w:pos="828"/>
                <w:tab w:val="left" w:pos="829"/>
              </w:tabs>
              <w:spacing w:line="277" w:lineRule="exact"/>
              <w:ind w:hanging="361"/>
            </w:pPr>
            <w:r>
              <w:t>Παρουσίασητουμαθήματοςμεpowerpoint</w:t>
            </w:r>
          </w:p>
          <w:p w:rsidR="00973F05" w:rsidRDefault="00F65A98">
            <w:pPr>
              <w:pStyle w:val="TableParagraph"/>
              <w:numPr>
                <w:ilvl w:val="0"/>
                <w:numId w:val="81"/>
              </w:numPr>
              <w:tabs>
                <w:tab w:val="left" w:pos="828"/>
                <w:tab w:val="left" w:pos="829"/>
              </w:tabs>
              <w:spacing w:line="270" w:lineRule="atLeast"/>
              <w:ind w:right="293"/>
            </w:pPr>
            <w:r>
              <w:t>Υποστήριξη Μαθησιακής διαδικασίας μέσωτης ηλεκτρονικής πλατφόρμας moodle και e-class</w:t>
            </w:r>
          </w:p>
        </w:tc>
      </w:tr>
      <w:tr w:rsidR="00973F05">
        <w:trPr>
          <w:trHeight w:val="561"/>
        </w:trPr>
        <w:tc>
          <w:tcPr>
            <w:tcW w:w="3305" w:type="dxa"/>
            <w:vMerge w:val="restart"/>
            <w:tcBorders>
              <w:top w:val="single" w:sz="4"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line="234" w:lineRule="exact"/>
              <w:ind w:left="1103"/>
              <w:rPr>
                <w:b/>
                <w:sz w:val="20"/>
              </w:rPr>
            </w:pPr>
            <w:r>
              <w:rPr>
                <w:b/>
                <w:sz w:val="20"/>
              </w:rPr>
              <w:t>ΟΡΓΑΝΩΣΗΔΙΔΑΣΚΑΛΙΑΣ</w:t>
            </w:r>
          </w:p>
        </w:tc>
        <w:tc>
          <w:tcPr>
            <w:tcW w:w="115" w:type="dxa"/>
            <w:vMerge w:val="restart"/>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20"/>
              </w:rPr>
            </w:pPr>
          </w:p>
        </w:tc>
        <w:tc>
          <w:tcPr>
            <w:tcW w:w="2467" w:type="dxa"/>
            <w:tcBorders>
              <w:top w:val="single" w:sz="8"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spacing w:before="139"/>
              <w:ind w:left="595"/>
              <w:rPr>
                <w:b/>
                <w:i/>
                <w:sz w:val="20"/>
              </w:rPr>
            </w:pPr>
            <w:r>
              <w:rPr>
                <w:b/>
                <w:i/>
                <w:sz w:val="20"/>
              </w:rPr>
              <w:t>Δραστηριότητα</w:t>
            </w:r>
          </w:p>
        </w:tc>
        <w:tc>
          <w:tcPr>
            <w:tcW w:w="2470" w:type="dxa"/>
            <w:tcBorders>
              <w:top w:val="single" w:sz="8" w:space="0" w:color="000000"/>
              <w:left w:val="single" w:sz="4" w:space="0" w:color="000000"/>
              <w:bottom w:val="single" w:sz="4" w:space="0" w:color="000000"/>
              <w:right w:val="single" w:sz="4" w:space="0" w:color="000000"/>
            </w:tcBorders>
            <w:shd w:val="clear" w:color="auto" w:fill="DDD9C3"/>
          </w:tcPr>
          <w:p w:rsidR="00973F05" w:rsidRDefault="00F65A98">
            <w:pPr>
              <w:pStyle w:val="TableParagraph"/>
              <w:ind w:left="486" w:right="477"/>
              <w:jc w:val="center"/>
              <w:rPr>
                <w:b/>
                <w:i/>
                <w:sz w:val="20"/>
              </w:rPr>
            </w:pPr>
            <w:r>
              <w:rPr>
                <w:b/>
                <w:i/>
                <w:sz w:val="20"/>
              </w:rPr>
              <w:t>ΦόρτοςΕργασίας</w:t>
            </w:r>
          </w:p>
          <w:p w:rsidR="00973F05" w:rsidRDefault="00F65A98">
            <w:pPr>
              <w:pStyle w:val="TableParagraph"/>
              <w:spacing w:before="36"/>
              <w:ind w:left="485" w:right="477"/>
              <w:jc w:val="center"/>
              <w:rPr>
                <w:b/>
                <w:i/>
                <w:sz w:val="20"/>
              </w:rPr>
            </w:pPr>
            <w:r>
              <w:rPr>
                <w:b/>
                <w:i/>
                <w:sz w:val="20"/>
              </w:rPr>
              <w:t>Εξαμήνου</w:t>
            </w:r>
          </w:p>
        </w:tc>
        <w:tc>
          <w:tcPr>
            <w:tcW w:w="115" w:type="dxa"/>
            <w:vMerge w:val="restart"/>
            <w:tcBorders>
              <w:top w:val="single" w:sz="4" w:space="0" w:color="000000"/>
              <w:left w:val="single" w:sz="4" w:space="0" w:color="000000"/>
              <w:bottom w:val="single" w:sz="4" w:space="0" w:color="000000"/>
              <w:right w:val="single" w:sz="4" w:space="0" w:color="000000"/>
            </w:tcBorders>
          </w:tcPr>
          <w:p w:rsidR="00973F05" w:rsidRDefault="00973F05">
            <w:pPr>
              <w:pStyle w:val="TableParagraph"/>
              <w:rPr>
                <w:rFonts w:ascii="Times New Roman"/>
                <w:sz w:val="20"/>
              </w:rPr>
            </w:pPr>
          </w:p>
        </w:tc>
      </w:tr>
      <w:tr w:rsidR="00973F05">
        <w:trPr>
          <w:trHeight w:val="309"/>
        </w:trPr>
        <w:tc>
          <w:tcPr>
            <w:tcW w:w="3305" w:type="dxa"/>
            <w:vMerge/>
            <w:tcBorders>
              <w:top w:val="nil"/>
              <w:left w:val="single" w:sz="4" w:space="0" w:color="000000"/>
              <w:bottom w:val="single" w:sz="4" w:space="0" w:color="000000"/>
              <w:right w:val="single" w:sz="4" w:space="0" w:color="000000"/>
            </w:tcBorders>
            <w:shd w:val="clear" w:color="auto" w:fill="DDD9C3"/>
          </w:tcPr>
          <w:p w:rsidR="00973F05" w:rsidRDefault="00973F05">
            <w:pPr>
              <w:rPr>
                <w:sz w:val="2"/>
                <w:szCs w:val="2"/>
              </w:rPr>
            </w:pPr>
          </w:p>
        </w:tc>
        <w:tc>
          <w:tcPr>
            <w:tcW w:w="115" w:type="dxa"/>
            <w:vMerge/>
            <w:tcBorders>
              <w:top w:val="nil"/>
              <w:left w:val="single" w:sz="4" w:space="0" w:color="000000"/>
              <w:bottom w:val="single" w:sz="4" w:space="0" w:color="000000"/>
              <w:right w:val="single" w:sz="4" w:space="0" w:color="000000"/>
            </w:tcBorders>
          </w:tcPr>
          <w:p w:rsidR="00973F05" w:rsidRDefault="00973F05">
            <w:pPr>
              <w:rPr>
                <w:sz w:val="2"/>
                <w:szCs w:val="2"/>
              </w:rPr>
            </w:pPr>
          </w:p>
        </w:tc>
        <w:tc>
          <w:tcPr>
            <w:tcW w:w="2467"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5" w:lineRule="exact"/>
              <w:ind w:left="110"/>
            </w:pPr>
            <w:r>
              <w:t>Διαλέξεις</w:t>
            </w:r>
          </w:p>
        </w:tc>
        <w:tc>
          <w:tcPr>
            <w:tcW w:w="2470"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5" w:lineRule="exact"/>
              <w:ind w:left="486" w:right="471"/>
              <w:jc w:val="center"/>
            </w:pPr>
            <w:r>
              <w:t>60</w:t>
            </w:r>
          </w:p>
        </w:tc>
        <w:tc>
          <w:tcPr>
            <w:tcW w:w="115" w:type="dxa"/>
            <w:vMerge/>
            <w:tcBorders>
              <w:top w:val="nil"/>
              <w:left w:val="single" w:sz="4" w:space="0" w:color="000000"/>
              <w:bottom w:val="single" w:sz="4" w:space="0" w:color="000000"/>
              <w:right w:val="single" w:sz="4" w:space="0" w:color="000000"/>
            </w:tcBorders>
          </w:tcPr>
          <w:p w:rsidR="00973F05" w:rsidRDefault="00973F05">
            <w:pPr>
              <w:rPr>
                <w:sz w:val="2"/>
                <w:szCs w:val="2"/>
              </w:rPr>
            </w:pPr>
          </w:p>
        </w:tc>
      </w:tr>
      <w:tr w:rsidR="00973F05">
        <w:trPr>
          <w:trHeight w:val="616"/>
        </w:trPr>
        <w:tc>
          <w:tcPr>
            <w:tcW w:w="3305" w:type="dxa"/>
            <w:vMerge/>
            <w:tcBorders>
              <w:top w:val="nil"/>
              <w:left w:val="single" w:sz="4" w:space="0" w:color="000000"/>
              <w:bottom w:val="single" w:sz="4" w:space="0" w:color="000000"/>
              <w:right w:val="single" w:sz="4" w:space="0" w:color="000000"/>
            </w:tcBorders>
            <w:shd w:val="clear" w:color="auto" w:fill="DDD9C3"/>
          </w:tcPr>
          <w:p w:rsidR="00973F05" w:rsidRDefault="00973F05">
            <w:pPr>
              <w:rPr>
                <w:sz w:val="2"/>
                <w:szCs w:val="2"/>
              </w:rPr>
            </w:pPr>
          </w:p>
        </w:tc>
        <w:tc>
          <w:tcPr>
            <w:tcW w:w="115" w:type="dxa"/>
            <w:vMerge/>
            <w:tcBorders>
              <w:top w:val="nil"/>
              <w:left w:val="single" w:sz="4" w:space="0" w:color="000000"/>
              <w:bottom w:val="single" w:sz="4" w:space="0" w:color="000000"/>
              <w:right w:val="single" w:sz="4" w:space="0" w:color="000000"/>
            </w:tcBorders>
          </w:tcPr>
          <w:p w:rsidR="00973F05" w:rsidRDefault="00973F05">
            <w:pPr>
              <w:rPr>
                <w:sz w:val="2"/>
                <w:szCs w:val="2"/>
              </w:rPr>
            </w:pPr>
          </w:p>
        </w:tc>
        <w:tc>
          <w:tcPr>
            <w:tcW w:w="2467"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5" w:lineRule="exact"/>
              <w:ind w:left="110"/>
            </w:pPr>
            <w:r>
              <w:t>Μελέτηκαιανάλυση</w:t>
            </w:r>
          </w:p>
          <w:p w:rsidR="00973F05" w:rsidRDefault="00F65A98">
            <w:pPr>
              <w:pStyle w:val="TableParagraph"/>
              <w:spacing w:before="41"/>
              <w:ind w:left="110"/>
            </w:pPr>
            <w:r>
              <w:t>βιβλιογραφίας</w:t>
            </w:r>
          </w:p>
        </w:tc>
        <w:tc>
          <w:tcPr>
            <w:tcW w:w="2470"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5" w:lineRule="exact"/>
              <w:ind w:left="486" w:right="471"/>
              <w:jc w:val="center"/>
            </w:pPr>
            <w:r>
              <w:t>20</w:t>
            </w:r>
          </w:p>
        </w:tc>
        <w:tc>
          <w:tcPr>
            <w:tcW w:w="115" w:type="dxa"/>
            <w:vMerge/>
            <w:tcBorders>
              <w:top w:val="nil"/>
              <w:left w:val="single" w:sz="4" w:space="0" w:color="000000"/>
              <w:bottom w:val="single" w:sz="4" w:space="0" w:color="000000"/>
              <w:right w:val="single" w:sz="4" w:space="0" w:color="000000"/>
            </w:tcBorders>
          </w:tcPr>
          <w:p w:rsidR="00973F05" w:rsidRDefault="00973F05">
            <w:pPr>
              <w:rPr>
                <w:sz w:val="2"/>
                <w:szCs w:val="2"/>
              </w:rPr>
            </w:pPr>
          </w:p>
        </w:tc>
      </w:tr>
      <w:tr w:rsidR="00973F05">
        <w:trPr>
          <w:trHeight w:val="309"/>
        </w:trPr>
        <w:tc>
          <w:tcPr>
            <w:tcW w:w="3305" w:type="dxa"/>
            <w:vMerge/>
            <w:tcBorders>
              <w:top w:val="nil"/>
              <w:left w:val="single" w:sz="4" w:space="0" w:color="000000"/>
              <w:bottom w:val="single" w:sz="4" w:space="0" w:color="000000"/>
              <w:right w:val="single" w:sz="4" w:space="0" w:color="000000"/>
            </w:tcBorders>
            <w:shd w:val="clear" w:color="auto" w:fill="DDD9C3"/>
          </w:tcPr>
          <w:p w:rsidR="00973F05" w:rsidRDefault="00973F05">
            <w:pPr>
              <w:rPr>
                <w:sz w:val="2"/>
                <w:szCs w:val="2"/>
              </w:rPr>
            </w:pPr>
          </w:p>
        </w:tc>
        <w:tc>
          <w:tcPr>
            <w:tcW w:w="115" w:type="dxa"/>
            <w:vMerge/>
            <w:tcBorders>
              <w:top w:val="nil"/>
              <w:left w:val="single" w:sz="4" w:space="0" w:color="000000"/>
              <w:bottom w:val="single" w:sz="4" w:space="0" w:color="000000"/>
              <w:right w:val="single" w:sz="4" w:space="0" w:color="000000"/>
            </w:tcBorders>
          </w:tcPr>
          <w:p w:rsidR="00973F05" w:rsidRDefault="00973F05">
            <w:pPr>
              <w:rPr>
                <w:sz w:val="2"/>
                <w:szCs w:val="2"/>
              </w:rPr>
            </w:pPr>
          </w:p>
        </w:tc>
        <w:tc>
          <w:tcPr>
            <w:tcW w:w="2467"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5" w:lineRule="exact"/>
              <w:ind w:left="110"/>
            </w:pPr>
            <w:r>
              <w:t>ΑυτοτελήςΜελέτη</w:t>
            </w:r>
          </w:p>
        </w:tc>
        <w:tc>
          <w:tcPr>
            <w:tcW w:w="2470"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65" w:lineRule="exact"/>
              <w:ind w:left="486" w:right="471"/>
              <w:jc w:val="center"/>
            </w:pPr>
            <w:r>
              <w:t>10</w:t>
            </w:r>
          </w:p>
        </w:tc>
        <w:tc>
          <w:tcPr>
            <w:tcW w:w="115" w:type="dxa"/>
            <w:vMerge/>
            <w:tcBorders>
              <w:top w:val="nil"/>
              <w:left w:val="single" w:sz="4" w:space="0" w:color="000000"/>
              <w:bottom w:val="single" w:sz="4" w:space="0" w:color="000000"/>
              <w:right w:val="single" w:sz="4" w:space="0" w:color="000000"/>
            </w:tcBorders>
          </w:tcPr>
          <w:p w:rsidR="00973F05" w:rsidRDefault="00973F05">
            <w:pPr>
              <w:rPr>
                <w:sz w:val="2"/>
                <w:szCs w:val="2"/>
              </w:rPr>
            </w:pPr>
          </w:p>
        </w:tc>
      </w:tr>
      <w:tr w:rsidR="00973F05">
        <w:trPr>
          <w:trHeight w:val="308"/>
        </w:trPr>
        <w:tc>
          <w:tcPr>
            <w:tcW w:w="3305" w:type="dxa"/>
            <w:vMerge/>
            <w:tcBorders>
              <w:top w:val="nil"/>
              <w:left w:val="single" w:sz="4" w:space="0" w:color="000000"/>
              <w:bottom w:val="single" w:sz="4" w:space="0" w:color="000000"/>
              <w:right w:val="single" w:sz="4" w:space="0" w:color="000000"/>
            </w:tcBorders>
            <w:shd w:val="clear" w:color="auto" w:fill="DDD9C3"/>
          </w:tcPr>
          <w:p w:rsidR="00973F05" w:rsidRDefault="00973F05">
            <w:pPr>
              <w:rPr>
                <w:sz w:val="2"/>
                <w:szCs w:val="2"/>
              </w:rPr>
            </w:pPr>
          </w:p>
        </w:tc>
        <w:tc>
          <w:tcPr>
            <w:tcW w:w="115" w:type="dxa"/>
            <w:vMerge/>
            <w:tcBorders>
              <w:top w:val="nil"/>
              <w:left w:val="single" w:sz="4" w:space="0" w:color="000000"/>
              <w:bottom w:val="single" w:sz="4" w:space="0" w:color="000000"/>
              <w:right w:val="single" w:sz="4" w:space="0" w:color="000000"/>
            </w:tcBorders>
          </w:tcPr>
          <w:p w:rsidR="00973F05" w:rsidRDefault="00973F05">
            <w:pPr>
              <w:rPr>
                <w:sz w:val="2"/>
                <w:szCs w:val="2"/>
              </w:rPr>
            </w:pPr>
          </w:p>
        </w:tc>
        <w:tc>
          <w:tcPr>
            <w:tcW w:w="2467" w:type="dxa"/>
            <w:tcBorders>
              <w:top w:val="single" w:sz="4" w:space="0" w:color="000000"/>
              <w:left w:val="single" w:sz="4" w:space="0" w:color="000000"/>
              <w:bottom w:val="single" w:sz="8" w:space="0" w:color="000000"/>
              <w:right w:val="single" w:sz="4" w:space="0" w:color="000000"/>
            </w:tcBorders>
          </w:tcPr>
          <w:p w:rsidR="00973F05" w:rsidRDefault="00F65A98">
            <w:pPr>
              <w:pStyle w:val="TableParagraph"/>
              <w:spacing w:line="265" w:lineRule="exact"/>
              <w:ind w:left="110"/>
            </w:pPr>
            <w:r>
              <w:t>ΣύνολοΜαθήματος</w:t>
            </w:r>
          </w:p>
        </w:tc>
        <w:tc>
          <w:tcPr>
            <w:tcW w:w="2470" w:type="dxa"/>
            <w:tcBorders>
              <w:top w:val="single" w:sz="4" w:space="0" w:color="000000"/>
              <w:left w:val="single" w:sz="4" w:space="0" w:color="000000"/>
              <w:bottom w:val="single" w:sz="8" w:space="0" w:color="000000"/>
              <w:right w:val="single" w:sz="4" w:space="0" w:color="000000"/>
            </w:tcBorders>
          </w:tcPr>
          <w:p w:rsidR="00973F05" w:rsidRDefault="00F65A98">
            <w:pPr>
              <w:pStyle w:val="TableParagraph"/>
              <w:spacing w:line="265" w:lineRule="exact"/>
              <w:ind w:left="486" w:right="471"/>
              <w:jc w:val="center"/>
              <w:rPr>
                <w:b/>
              </w:rPr>
            </w:pPr>
            <w:r>
              <w:rPr>
                <w:b/>
              </w:rPr>
              <w:t>90</w:t>
            </w:r>
          </w:p>
        </w:tc>
        <w:tc>
          <w:tcPr>
            <w:tcW w:w="115" w:type="dxa"/>
            <w:vMerge/>
            <w:tcBorders>
              <w:top w:val="nil"/>
              <w:left w:val="single" w:sz="4" w:space="0" w:color="000000"/>
              <w:bottom w:val="single" w:sz="4" w:space="0" w:color="000000"/>
              <w:right w:val="single" w:sz="4" w:space="0" w:color="000000"/>
            </w:tcBorders>
          </w:tcPr>
          <w:p w:rsidR="00973F05" w:rsidRDefault="00973F05">
            <w:pPr>
              <w:rPr>
                <w:sz w:val="2"/>
                <w:szCs w:val="2"/>
              </w:rPr>
            </w:pPr>
          </w:p>
        </w:tc>
      </w:tr>
      <w:tr w:rsidR="00973F05">
        <w:trPr>
          <w:trHeight w:val="1854"/>
        </w:trPr>
        <w:tc>
          <w:tcPr>
            <w:tcW w:w="3305" w:type="dxa"/>
            <w:tcBorders>
              <w:top w:val="single" w:sz="4" w:space="0" w:color="000000"/>
              <w:left w:val="single" w:sz="4" w:space="0" w:color="000000"/>
              <w:bottom w:val="single" w:sz="4" w:space="0" w:color="000000"/>
              <w:right w:val="single" w:sz="4" w:space="0" w:color="000000"/>
            </w:tcBorders>
          </w:tcPr>
          <w:p w:rsidR="00973F05" w:rsidRDefault="00F65A98">
            <w:pPr>
              <w:pStyle w:val="TableParagraph"/>
              <w:spacing w:line="243" w:lineRule="exact"/>
              <w:ind w:left="1122"/>
              <w:rPr>
                <w:b/>
                <w:sz w:val="20"/>
              </w:rPr>
            </w:pPr>
            <w:r>
              <w:rPr>
                <w:b/>
                <w:sz w:val="20"/>
              </w:rPr>
              <w:t>ΑΞΙΟΛΟΓΗΣΗΦΟΙΤΗΤΩΝ</w:t>
            </w:r>
          </w:p>
          <w:p w:rsidR="00973F05" w:rsidRDefault="00F65A98">
            <w:pPr>
              <w:pStyle w:val="TableParagraph"/>
              <w:spacing w:before="36"/>
              <w:ind w:left="107"/>
              <w:rPr>
                <w:i/>
                <w:sz w:val="20"/>
              </w:rPr>
            </w:pPr>
            <w:r>
              <w:rPr>
                <w:i/>
                <w:w w:val="99"/>
                <w:sz w:val="20"/>
              </w:rPr>
              <w:t>.</w:t>
            </w:r>
          </w:p>
        </w:tc>
        <w:tc>
          <w:tcPr>
            <w:tcW w:w="5167" w:type="dxa"/>
            <w:gridSpan w:val="4"/>
            <w:tcBorders>
              <w:top w:val="single" w:sz="8" w:space="0" w:color="000000"/>
              <w:left w:val="single" w:sz="4" w:space="0" w:color="000000"/>
              <w:bottom w:val="single" w:sz="4" w:space="0" w:color="000000"/>
              <w:right w:val="single" w:sz="4" w:space="0" w:color="000000"/>
            </w:tcBorders>
          </w:tcPr>
          <w:p w:rsidR="00973F05" w:rsidRDefault="00F65A98">
            <w:pPr>
              <w:pStyle w:val="TableParagraph"/>
              <w:spacing w:line="265" w:lineRule="exact"/>
              <w:ind w:left="108"/>
              <w:rPr>
                <w:b/>
              </w:rPr>
            </w:pPr>
            <w:r>
              <w:rPr>
                <w:b/>
              </w:rPr>
              <w:t>ΘΕΩΡΙΑ</w:t>
            </w:r>
          </w:p>
          <w:p w:rsidR="00973F05" w:rsidRDefault="00F65A98">
            <w:pPr>
              <w:pStyle w:val="TableParagraph"/>
              <w:spacing w:before="41"/>
              <w:ind w:left="108"/>
              <w:jc w:val="both"/>
            </w:pPr>
            <w:r>
              <w:rPr>
                <w:color w:val="221F1F"/>
              </w:rPr>
              <w:t>Γραπτήεξέταση</w:t>
            </w:r>
          </w:p>
          <w:p w:rsidR="00973F05" w:rsidRDefault="00973F05">
            <w:pPr>
              <w:pStyle w:val="TableParagraph"/>
              <w:spacing w:before="1"/>
              <w:rPr>
                <w:b/>
                <w:sz w:val="25"/>
              </w:rPr>
            </w:pPr>
          </w:p>
          <w:p w:rsidR="00973F05" w:rsidRDefault="00F65A98">
            <w:pPr>
              <w:pStyle w:val="TableParagraph"/>
              <w:spacing w:line="310" w:lineRule="atLeast"/>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11"/>
        <w:rPr>
          <w:b/>
          <w:sz w:val="22"/>
        </w:rPr>
      </w:pPr>
    </w:p>
    <w:p w:rsidR="00973F05" w:rsidRDefault="00F65A98">
      <w:pPr>
        <w:spacing w:after="38"/>
        <w:ind w:left="1440"/>
        <w:rPr>
          <w:b/>
          <w:sz w:val="20"/>
        </w:rPr>
      </w:pPr>
      <w:r>
        <w:rPr>
          <w:b/>
          <w:sz w:val="20"/>
        </w:rPr>
        <w:t>ΣΥΝΙΣΤΩΜΕΝΗ-ΒΙΒΛΙΟΓΡΑΦΙΑ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81"/>
        </w:trPr>
        <w:tc>
          <w:tcPr>
            <w:tcW w:w="8474" w:type="dxa"/>
          </w:tcPr>
          <w:p w:rsidR="00973F05" w:rsidRDefault="00F65A98">
            <w:pPr>
              <w:pStyle w:val="TableParagraph"/>
              <w:numPr>
                <w:ilvl w:val="0"/>
                <w:numId w:val="80"/>
              </w:numPr>
              <w:tabs>
                <w:tab w:val="left" w:pos="828"/>
              </w:tabs>
              <w:ind w:right="95"/>
              <w:jc w:val="both"/>
              <w:rPr>
                <w:rFonts w:ascii="Symbol" w:hAnsi="Symbol"/>
              </w:rPr>
            </w:pPr>
            <w:r w:rsidRPr="00C80670">
              <w:rPr>
                <w:lang w:val="en-US"/>
              </w:rPr>
              <w:t>LowdermilkD</w:t>
            </w:r>
            <w:r w:rsidRPr="00CC5F68">
              <w:t>.</w:t>
            </w:r>
            <w:r w:rsidRPr="00C80670">
              <w:rPr>
                <w:lang w:val="en-US"/>
              </w:rPr>
              <w:t>L</w:t>
            </w:r>
            <w:r w:rsidRPr="00CC5F68">
              <w:t>.,</w:t>
            </w:r>
            <w:r w:rsidRPr="00C80670">
              <w:rPr>
                <w:lang w:val="en-US"/>
              </w:rPr>
              <w:t>PerryS</w:t>
            </w:r>
            <w:r w:rsidRPr="00CC5F68">
              <w:t>.</w:t>
            </w:r>
            <w:r w:rsidRPr="00C80670">
              <w:rPr>
                <w:lang w:val="en-US"/>
              </w:rPr>
              <w:t>E</w:t>
            </w:r>
            <w:r w:rsidRPr="00CC5F68">
              <w:t>.</w:t>
            </w:r>
            <w:r w:rsidRPr="00C80670">
              <w:rPr>
                <w:lang w:val="en-US"/>
              </w:rPr>
              <w:t>MaternityNursing</w:t>
            </w:r>
            <w:r w:rsidRPr="00CC5F68">
              <w:t>.</w:t>
            </w:r>
            <w:r>
              <w:t>ΝοσηλευτικήΜητρότητας.Μετάφραση-Επιμέλεια:ΛυκερίδουΑικ.,ΔελτσίδουΑ.8</w:t>
            </w:r>
            <w:r>
              <w:rPr>
                <w:vertAlign w:val="superscript"/>
              </w:rPr>
              <w:t>η</w:t>
            </w:r>
            <w:r>
              <w:t>έκδοση,ΙατρικέςΕκδόσειςΛαγός Δ.,Αθήνα2011.</w:t>
            </w:r>
          </w:p>
          <w:p w:rsidR="00973F05" w:rsidRDefault="00F65A98">
            <w:pPr>
              <w:pStyle w:val="TableParagraph"/>
              <w:numPr>
                <w:ilvl w:val="0"/>
                <w:numId w:val="80"/>
              </w:numPr>
              <w:tabs>
                <w:tab w:val="left" w:pos="828"/>
              </w:tabs>
              <w:ind w:right="96"/>
              <w:jc w:val="both"/>
              <w:rPr>
                <w:rFonts w:ascii="Symbol" w:hAnsi="Symbol"/>
              </w:rPr>
            </w:pPr>
            <w:r w:rsidRPr="00C80670">
              <w:rPr>
                <w:lang w:val="en-US"/>
              </w:rPr>
              <w:t>Gupta</w:t>
            </w:r>
            <w:r w:rsidRPr="00CC5F68">
              <w:t xml:space="preserve"> </w:t>
            </w:r>
            <w:r w:rsidRPr="00C80670">
              <w:rPr>
                <w:lang w:val="en-US"/>
              </w:rPr>
              <w:t>S</w:t>
            </w:r>
            <w:r w:rsidRPr="00CC5F68">
              <w:t xml:space="preserve">., </w:t>
            </w:r>
            <w:r w:rsidRPr="00C80670">
              <w:rPr>
                <w:lang w:val="en-US"/>
              </w:rPr>
              <w:t>Holloway</w:t>
            </w:r>
            <w:r w:rsidRPr="00CC5F68">
              <w:t xml:space="preserve"> </w:t>
            </w:r>
            <w:r w:rsidRPr="00C80670">
              <w:rPr>
                <w:lang w:val="en-US"/>
              </w:rPr>
              <w:t>D</w:t>
            </w:r>
            <w:r w:rsidRPr="00CC5F68">
              <w:t xml:space="preserve">., </w:t>
            </w:r>
            <w:r w:rsidRPr="00C80670">
              <w:rPr>
                <w:lang w:val="en-US"/>
              </w:rPr>
              <w:t>Kubba</w:t>
            </w:r>
            <w:r w:rsidRPr="00CC5F68">
              <w:t xml:space="preserve"> </w:t>
            </w:r>
            <w:r w:rsidRPr="00C80670">
              <w:rPr>
                <w:lang w:val="en-US"/>
              </w:rPr>
              <w:t>A</w:t>
            </w:r>
            <w:r w:rsidRPr="00CC5F68">
              <w:t xml:space="preserve">. </w:t>
            </w:r>
            <w:r w:rsidRPr="00C80670">
              <w:rPr>
                <w:lang w:val="en-US"/>
              </w:rPr>
              <w:t>Oxford</w:t>
            </w:r>
            <w:r w:rsidRPr="00CC5F68">
              <w:t xml:space="preserve"> </w:t>
            </w:r>
            <w:r w:rsidRPr="00C80670">
              <w:rPr>
                <w:lang w:val="en-US"/>
              </w:rPr>
              <w:t>Handbook</w:t>
            </w:r>
            <w:r w:rsidRPr="00CC5F68">
              <w:t xml:space="preserve"> </w:t>
            </w:r>
            <w:r w:rsidRPr="00C80670">
              <w:rPr>
                <w:lang w:val="en-US"/>
              </w:rPr>
              <w:t>of</w:t>
            </w:r>
            <w:r w:rsidRPr="00CC5F68">
              <w:t xml:space="preserve"> </w:t>
            </w:r>
            <w:r w:rsidRPr="00C80670">
              <w:rPr>
                <w:lang w:val="en-US"/>
              </w:rPr>
              <w:t>Women</w:t>
            </w:r>
            <w:r w:rsidRPr="00CC5F68">
              <w:t>’</w:t>
            </w:r>
            <w:r w:rsidRPr="00C80670">
              <w:rPr>
                <w:lang w:val="en-US"/>
              </w:rPr>
              <w:t>s</w:t>
            </w:r>
            <w:r w:rsidRPr="00CC5F68">
              <w:t xml:space="preserve"> </w:t>
            </w:r>
            <w:r w:rsidRPr="00C80670">
              <w:rPr>
                <w:lang w:val="en-US"/>
              </w:rPr>
              <w:t>Health</w:t>
            </w:r>
            <w:r w:rsidRPr="00CC5F68">
              <w:t xml:space="preserve"> </w:t>
            </w:r>
            <w:r w:rsidRPr="00C80670">
              <w:rPr>
                <w:lang w:val="en-US"/>
              </w:rPr>
              <w:t>Nursing</w:t>
            </w:r>
            <w:r w:rsidRPr="00CC5F68">
              <w:t>.</w:t>
            </w:r>
            <w:r>
              <w:t>Oxford,εγχειρίδιογυναικολογικήςνοσηλευτικήςφροντίδας.ΕκδόσειςBROKENHILLS, Αθήνα2009.</w:t>
            </w:r>
          </w:p>
          <w:p w:rsidR="00973F05" w:rsidRDefault="00F65A98">
            <w:pPr>
              <w:pStyle w:val="TableParagraph"/>
              <w:numPr>
                <w:ilvl w:val="0"/>
                <w:numId w:val="80"/>
              </w:numPr>
              <w:tabs>
                <w:tab w:val="left" w:pos="827"/>
                <w:tab w:val="left" w:pos="828"/>
              </w:tabs>
              <w:ind w:hanging="361"/>
              <w:rPr>
                <w:rFonts w:ascii="Symbol" w:hAnsi="Symbol"/>
              </w:rPr>
            </w:pPr>
            <w:r w:rsidRPr="00C80670">
              <w:rPr>
                <w:lang w:val="en-US"/>
              </w:rPr>
              <w:t xml:space="preserve">JohnsonS.FundamentalAspectsofGynaecologyNursing. </w:t>
            </w:r>
            <w:r>
              <w:t>2007.</w:t>
            </w:r>
          </w:p>
          <w:p w:rsidR="00973F05" w:rsidRPr="00C80670" w:rsidRDefault="00F65A98">
            <w:pPr>
              <w:pStyle w:val="TableParagraph"/>
              <w:numPr>
                <w:ilvl w:val="0"/>
                <w:numId w:val="80"/>
              </w:numPr>
              <w:tabs>
                <w:tab w:val="left" w:pos="827"/>
                <w:tab w:val="left" w:pos="828"/>
              </w:tabs>
              <w:spacing w:line="237" w:lineRule="auto"/>
              <w:ind w:right="95"/>
              <w:rPr>
                <w:rFonts w:ascii="Symbol" w:hAnsi="Symbol"/>
                <w:lang w:val="en-US"/>
              </w:rPr>
            </w:pPr>
            <w:r w:rsidRPr="00C80670">
              <w:rPr>
                <w:lang w:val="en-US"/>
              </w:rPr>
              <w:t>MurrayS.S.,McKinneyE.S.FoundationsofMaternal-NewbornNursing,SaundersElsevier,USA,2006.</w:t>
            </w:r>
          </w:p>
          <w:p w:rsidR="00973F05" w:rsidRDefault="00F65A98">
            <w:pPr>
              <w:pStyle w:val="TableParagraph"/>
              <w:numPr>
                <w:ilvl w:val="0"/>
                <w:numId w:val="80"/>
              </w:numPr>
              <w:tabs>
                <w:tab w:val="left" w:pos="827"/>
                <w:tab w:val="left" w:pos="828"/>
              </w:tabs>
              <w:spacing w:before="1"/>
              <w:ind w:hanging="361"/>
              <w:rPr>
                <w:rFonts w:ascii="Symbol" w:hAnsi="Symbol"/>
                <w:sz w:val="20"/>
              </w:rPr>
            </w:pPr>
            <w:r w:rsidRPr="00C80670">
              <w:rPr>
                <w:lang w:val="en-US"/>
              </w:rPr>
              <w:t>CollinsS.OxfordHandbookofObstetricsandGynaecology.</w:t>
            </w:r>
            <w:r>
              <w:t>3</w:t>
            </w:r>
            <w:r>
              <w:rPr>
                <w:vertAlign w:val="superscript"/>
              </w:rPr>
              <w:t>rd</w:t>
            </w:r>
            <w:r>
              <w:t>edition,Oxford,</w:t>
            </w:r>
          </w:p>
          <w:p w:rsidR="00973F05" w:rsidRDefault="00F65A98">
            <w:pPr>
              <w:pStyle w:val="TableParagraph"/>
              <w:spacing w:before="41"/>
              <w:ind w:left="827"/>
            </w:pPr>
            <w:r>
              <w:t>2013.</w:t>
            </w:r>
          </w:p>
        </w:tc>
      </w:tr>
    </w:tbl>
    <w:p w:rsidR="00973F05" w:rsidRDefault="00973F05">
      <w:pPr>
        <w:pStyle w:val="a3"/>
        <w:rPr>
          <w:b/>
          <w:sz w:val="20"/>
        </w:rPr>
      </w:pPr>
    </w:p>
    <w:p w:rsidR="00973F05" w:rsidRDefault="00973F05">
      <w:pPr>
        <w:pStyle w:val="a3"/>
        <w:spacing w:before="11"/>
        <w:rPr>
          <w:b/>
          <w:sz w:val="25"/>
        </w:rPr>
      </w:pPr>
    </w:p>
    <w:p w:rsidR="00973F05" w:rsidRDefault="00F65A98">
      <w:pPr>
        <w:pStyle w:val="1"/>
        <w:spacing w:before="0"/>
        <w:ind w:left="1744" w:right="1744"/>
      </w:pPr>
      <w:r>
        <w:t>ΚΛΙΝΙΚΗΝΟΣΗΛΕΥΤΙΚΗΙΙ(ΠΡΑΚΤΙΚΗΑΣΚΗΣΗ)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9"/>
        </w:trPr>
        <w:tc>
          <w:tcPr>
            <w:tcW w:w="3205" w:type="dxa"/>
            <w:shd w:val="clear" w:color="auto" w:fill="DDD9C3"/>
          </w:tcPr>
          <w:p w:rsidR="00973F05" w:rsidRDefault="00F65A98">
            <w:pPr>
              <w:pStyle w:val="TableParagraph"/>
              <w:spacing w:line="244" w:lineRule="exact"/>
              <w:ind w:right="98"/>
              <w:jc w:val="right"/>
              <w:rPr>
                <w:b/>
                <w:sz w:val="20"/>
              </w:rPr>
            </w:pPr>
            <w:r>
              <w:rPr>
                <w:b/>
                <w:sz w:val="20"/>
              </w:rPr>
              <w:t>ΣΧΟΛΗ</w:t>
            </w:r>
          </w:p>
        </w:tc>
        <w:tc>
          <w:tcPr>
            <w:tcW w:w="5239" w:type="dxa"/>
            <w:gridSpan w:val="5"/>
          </w:tcPr>
          <w:p w:rsidR="00973F05" w:rsidRDefault="00F65A98">
            <w:pPr>
              <w:pStyle w:val="TableParagraph"/>
              <w:spacing w:line="249"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w w:val="99"/>
                <w:sz w:val="20"/>
              </w:rPr>
              <w:t>Ζ</w:t>
            </w:r>
          </w:p>
        </w:tc>
      </w:tr>
      <w:tr w:rsidR="00973F05">
        <w:trPr>
          <w:trHeight w:val="373"/>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49"/>
              <w:ind w:left="107"/>
            </w:pPr>
            <w:r>
              <w:t>ΚΛΙΝΙΚΗΝΟΣΗΛΕΥΤΙΚΗΙΙ(ΠΡΑΚΤΙΚΗΑΣΚΗΣΗ)</w:t>
            </w:r>
          </w:p>
        </w:tc>
      </w:tr>
      <w:tr w:rsidR="00973F05">
        <w:trPr>
          <w:trHeight w:val="734"/>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spacing w:before="1"/>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68"/>
        </w:trPr>
        <w:tc>
          <w:tcPr>
            <w:tcW w:w="5641" w:type="dxa"/>
            <w:gridSpan w:val="3"/>
          </w:tcPr>
          <w:p w:rsidR="00973F05" w:rsidRDefault="00F65A98">
            <w:pPr>
              <w:pStyle w:val="TableParagraph"/>
              <w:spacing w:line="248" w:lineRule="exact"/>
              <w:ind w:right="95"/>
              <w:jc w:val="right"/>
            </w:pPr>
            <w:r>
              <w:t>ΘΕΩΡΙΑ</w:t>
            </w:r>
          </w:p>
        </w:tc>
        <w:tc>
          <w:tcPr>
            <w:tcW w:w="1561" w:type="dxa"/>
            <w:gridSpan w:val="2"/>
          </w:tcPr>
          <w:p w:rsidR="00973F05" w:rsidRDefault="00F65A98">
            <w:pPr>
              <w:pStyle w:val="TableParagraph"/>
              <w:spacing w:line="248" w:lineRule="exact"/>
              <w:ind w:left="4"/>
              <w:jc w:val="center"/>
            </w:pPr>
            <w:r>
              <w:t>-</w:t>
            </w:r>
          </w:p>
        </w:tc>
        <w:tc>
          <w:tcPr>
            <w:tcW w:w="1242" w:type="dxa"/>
          </w:tcPr>
          <w:p w:rsidR="00973F05" w:rsidRDefault="00F65A98">
            <w:pPr>
              <w:pStyle w:val="TableParagraph"/>
              <w:spacing w:line="248" w:lineRule="exact"/>
              <w:ind w:right="2"/>
              <w:jc w:val="center"/>
            </w:pPr>
            <w:r>
              <w:t>-</w:t>
            </w:r>
          </w:p>
        </w:tc>
      </w:tr>
      <w:tr w:rsidR="00973F05">
        <w:trPr>
          <w:trHeight w:val="268"/>
        </w:trPr>
        <w:tc>
          <w:tcPr>
            <w:tcW w:w="5641" w:type="dxa"/>
            <w:gridSpan w:val="3"/>
          </w:tcPr>
          <w:p w:rsidR="00973F05" w:rsidRDefault="00F65A98">
            <w:pPr>
              <w:pStyle w:val="TableParagraph"/>
              <w:spacing w:line="248" w:lineRule="exact"/>
              <w:ind w:right="96"/>
              <w:jc w:val="right"/>
            </w:pPr>
            <w:r>
              <w:t>ΕΡΓΑΣΤΗΡΙΟ</w:t>
            </w:r>
          </w:p>
        </w:tc>
        <w:tc>
          <w:tcPr>
            <w:tcW w:w="1561" w:type="dxa"/>
            <w:gridSpan w:val="2"/>
          </w:tcPr>
          <w:p w:rsidR="00973F05" w:rsidRDefault="00F65A98">
            <w:pPr>
              <w:pStyle w:val="TableParagraph"/>
              <w:spacing w:line="248" w:lineRule="exact"/>
              <w:ind w:left="109" w:right="106"/>
              <w:jc w:val="center"/>
            </w:pPr>
            <w:r>
              <w:t>14</w:t>
            </w:r>
          </w:p>
        </w:tc>
        <w:tc>
          <w:tcPr>
            <w:tcW w:w="1242" w:type="dxa"/>
          </w:tcPr>
          <w:p w:rsidR="00973F05" w:rsidRDefault="00F65A98">
            <w:pPr>
              <w:pStyle w:val="TableParagraph"/>
              <w:spacing w:line="248" w:lineRule="exact"/>
              <w:ind w:left="484" w:right="484"/>
              <w:jc w:val="center"/>
            </w:pPr>
            <w:r>
              <w:t>14</w:t>
            </w:r>
          </w:p>
        </w:tc>
      </w:tr>
      <w:tr w:rsidR="00973F05">
        <w:trPr>
          <w:trHeight w:val="268"/>
        </w:trPr>
        <w:tc>
          <w:tcPr>
            <w:tcW w:w="5641" w:type="dxa"/>
            <w:gridSpan w:val="3"/>
          </w:tcPr>
          <w:p w:rsidR="00973F05" w:rsidRDefault="00F65A98">
            <w:pPr>
              <w:pStyle w:val="TableParagraph"/>
              <w:spacing w:line="248" w:lineRule="exact"/>
              <w:ind w:right="96"/>
              <w:jc w:val="right"/>
            </w:pPr>
            <w:r>
              <w:t>ΣΥΝΟΛΟ</w:t>
            </w:r>
          </w:p>
        </w:tc>
        <w:tc>
          <w:tcPr>
            <w:tcW w:w="1561" w:type="dxa"/>
            <w:gridSpan w:val="2"/>
          </w:tcPr>
          <w:p w:rsidR="00973F05" w:rsidRDefault="00F65A98">
            <w:pPr>
              <w:pStyle w:val="TableParagraph"/>
              <w:spacing w:line="248" w:lineRule="exact"/>
              <w:ind w:left="109" w:right="106"/>
              <w:jc w:val="center"/>
            </w:pPr>
            <w:r>
              <w:t>14</w:t>
            </w:r>
          </w:p>
        </w:tc>
        <w:tc>
          <w:tcPr>
            <w:tcW w:w="1242" w:type="dxa"/>
          </w:tcPr>
          <w:p w:rsidR="00973F05" w:rsidRDefault="00F65A98">
            <w:pPr>
              <w:pStyle w:val="TableParagraph"/>
              <w:spacing w:line="248" w:lineRule="exact"/>
              <w:ind w:left="484" w:right="484"/>
              <w:jc w:val="center"/>
            </w:pPr>
            <w:r>
              <w:t>14</w:t>
            </w:r>
          </w:p>
        </w:tc>
      </w:tr>
    </w:tbl>
    <w:p w:rsidR="00973F05" w:rsidRDefault="00973F05">
      <w:pPr>
        <w:spacing w:line="248" w:lineRule="exact"/>
        <w:jc w:val="center"/>
        <w:sectPr w:rsidR="00973F05" w:rsidSect="00BD0629">
          <w:pgSz w:w="11910" w:h="16840"/>
          <w:pgMar w:top="138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5233"/>
      </w:tblGrid>
      <w:tr w:rsidR="00973F05">
        <w:trPr>
          <w:trHeight w:val="600"/>
        </w:trPr>
        <w:tc>
          <w:tcPr>
            <w:tcW w:w="3205" w:type="dxa"/>
            <w:shd w:val="clear" w:color="auto" w:fill="DDD9C3"/>
          </w:tcPr>
          <w:p w:rsidR="00973F05" w:rsidRDefault="00F65A98">
            <w:pPr>
              <w:pStyle w:val="TableParagraph"/>
              <w:spacing w:line="243" w:lineRule="exact"/>
              <w:ind w:right="100"/>
              <w:jc w:val="right"/>
              <w:rPr>
                <w:b/>
                <w:sz w:val="20"/>
              </w:rPr>
            </w:pPr>
            <w:r>
              <w:rPr>
                <w:b/>
                <w:sz w:val="20"/>
              </w:rPr>
              <w:lastRenderedPageBreak/>
              <w:t>ΤΥΠΟΣΜΑΘΗΜΑΤΟΣ</w:t>
            </w:r>
          </w:p>
        </w:tc>
        <w:tc>
          <w:tcPr>
            <w:tcW w:w="5233" w:type="dxa"/>
          </w:tcPr>
          <w:p w:rsidR="00973F05" w:rsidRDefault="00F65A98">
            <w:pPr>
              <w:pStyle w:val="TableParagraph"/>
              <w:spacing w:line="265" w:lineRule="exact"/>
              <w:ind w:left="107"/>
            </w:pPr>
            <w:r>
              <w:t>ΝΟΣΗΛΕΥΤΙΚΗΣΕΙΔΙΚΟΤΗΤΑΣ</w:t>
            </w:r>
          </w:p>
        </w:tc>
      </w:tr>
      <w:tr w:rsidR="00973F05">
        <w:trPr>
          <w:trHeight w:val="268"/>
        </w:trPr>
        <w:tc>
          <w:tcPr>
            <w:tcW w:w="3205" w:type="dxa"/>
            <w:shd w:val="clear" w:color="auto" w:fill="DDD9C3"/>
          </w:tcPr>
          <w:p w:rsidR="00973F05" w:rsidRDefault="00F65A98">
            <w:pPr>
              <w:pStyle w:val="TableParagraph"/>
              <w:spacing w:line="243" w:lineRule="exact"/>
              <w:ind w:right="101"/>
              <w:jc w:val="right"/>
              <w:rPr>
                <w:b/>
                <w:sz w:val="20"/>
              </w:rPr>
            </w:pPr>
            <w:r>
              <w:rPr>
                <w:b/>
                <w:sz w:val="20"/>
              </w:rPr>
              <w:t>ΠΡΟΑΠΑΙΤΟΥΜΕΝΑΜΑΘΗΜΑΤΑ:</w:t>
            </w:r>
          </w:p>
        </w:tc>
        <w:tc>
          <w:tcPr>
            <w:tcW w:w="5233" w:type="dxa"/>
          </w:tcPr>
          <w:p w:rsidR="00973F05" w:rsidRDefault="00F65A98">
            <w:pPr>
              <w:pStyle w:val="TableParagraph"/>
              <w:spacing w:line="248" w:lineRule="exact"/>
              <w:ind w:left="107"/>
            </w:pPr>
            <w:r>
              <w:t>ΟΧΙ</w:t>
            </w:r>
          </w:p>
        </w:tc>
      </w:tr>
      <w:tr w:rsidR="00973F05">
        <w:trPr>
          <w:trHeight w:val="486"/>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3" w:lineRule="exact"/>
              <w:ind w:right="100"/>
              <w:jc w:val="right"/>
              <w:rPr>
                <w:b/>
                <w:sz w:val="20"/>
              </w:rPr>
            </w:pPr>
            <w:r>
              <w:rPr>
                <w:b/>
                <w:sz w:val="20"/>
              </w:rPr>
              <w:t>ΕΞΕΤΑΣΕΩΝ:</w:t>
            </w:r>
          </w:p>
        </w:tc>
        <w:tc>
          <w:tcPr>
            <w:tcW w:w="5233" w:type="dxa"/>
          </w:tcPr>
          <w:p w:rsidR="00973F05" w:rsidRDefault="00F65A98">
            <w:pPr>
              <w:pStyle w:val="TableParagraph"/>
              <w:spacing w:line="265" w:lineRule="exact"/>
              <w:ind w:left="107"/>
            </w:pPr>
            <w:r>
              <w:t>ΕΛΛΗΝΙΚΗ</w:t>
            </w:r>
          </w:p>
        </w:tc>
      </w:tr>
      <w:tr w:rsidR="00973F05">
        <w:trPr>
          <w:trHeight w:val="489"/>
        </w:trPr>
        <w:tc>
          <w:tcPr>
            <w:tcW w:w="3205" w:type="dxa"/>
            <w:shd w:val="clear" w:color="auto" w:fill="DDD9C3"/>
          </w:tcPr>
          <w:p w:rsidR="00973F05" w:rsidRDefault="00F65A98">
            <w:pPr>
              <w:pStyle w:val="TableParagraph"/>
              <w:spacing w:before="1"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3" w:type="dxa"/>
          </w:tcPr>
          <w:p w:rsidR="00973F05" w:rsidRDefault="00F65A98">
            <w:pPr>
              <w:pStyle w:val="TableParagraph"/>
              <w:spacing w:line="268" w:lineRule="exact"/>
              <w:ind w:left="107"/>
            </w:pPr>
            <w:r>
              <w:t>ΟΧΙ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3" w:type="dxa"/>
          </w:tcPr>
          <w:p w:rsidR="00973F05" w:rsidRDefault="001F79BB">
            <w:pPr>
              <w:pStyle w:val="TableParagraph"/>
              <w:spacing w:line="243" w:lineRule="exact"/>
              <w:ind w:left="107"/>
              <w:rPr>
                <w:sz w:val="20"/>
              </w:rPr>
            </w:pPr>
            <w:hyperlink r:id="rId82"/>
          </w:p>
        </w:tc>
      </w:tr>
    </w:tbl>
    <w:p w:rsidR="00973F05" w:rsidRDefault="00973F05">
      <w:pPr>
        <w:pStyle w:val="a3"/>
        <w:spacing w:before="1"/>
        <w:rPr>
          <w:b/>
          <w:sz w:val="15"/>
        </w:rPr>
      </w:pPr>
    </w:p>
    <w:p w:rsidR="00973F05" w:rsidRDefault="00F65A98">
      <w:pPr>
        <w:spacing w:before="60"/>
        <w:ind w:left="1440"/>
        <w:rPr>
          <w:b/>
          <w:sz w:val="20"/>
        </w:rPr>
      </w:pPr>
      <w:r>
        <w:rPr>
          <w:b/>
          <w:spacing w:val="-1"/>
          <w:sz w:val="20"/>
        </w:rPr>
        <w:t>ΜΑΘΗΣΙΑΚΑ</w:t>
      </w:r>
      <w:r>
        <w:rPr>
          <w:b/>
          <w:sz w:val="20"/>
        </w:rPr>
        <w:t>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98"/>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4332"/>
        </w:trPr>
        <w:tc>
          <w:tcPr>
            <w:tcW w:w="8474" w:type="dxa"/>
          </w:tcPr>
          <w:p w:rsidR="00973F05" w:rsidRDefault="00973F05">
            <w:pPr>
              <w:pStyle w:val="TableParagraph"/>
              <w:spacing w:before="10"/>
              <w:rPr>
                <w:b/>
                <w:sz w:val="19"/>
              </w:rPr>
            </w:pPr>
          </w:p>
          <w:p w:rsidR="00973F05" w:rsidRDefault="00F65A98">
            <w:pPr>
              <w:pStyle w:val="TableParagraph"/>
              <w:ind w:left="107" w:right="97"/>
              <w:jc w:val="both"/>
            </w:pPr>
            <w:r>
              <w:rPr>
                <w:b/>
              </w:rPr>
              <w:t>Σκοπός</w:t>
            </w:r>
            <w:r>
              <w:t>τουμαθήματοςαποτελείηεφαρμογήαπότουςφοιτητέςτωνθεωρητικώνγνώσεωνκαιδεξιότητεςπουαπέκτησανκατάτηνδιάρκειατωνθεωρητικώνκαιεργαστηριακών μαθημάτων τους κατά τα προηγούμενα έτη στη διεργασία της φροντίδας,μεεπίκεντροτονάνθρωποκαιτηδιατήρησηκαιπροαγωγήτηςυγείαςτου.</w:t>
            </w:r>
          </w:p>
          <w:p w:rsidR="00973F05" w:rsidRDefault="00973F05">
            <w:pPr>
              <w:pStyle w:val="TableParagraph"/>
              <w:spacing w:before="1"/>
              <w:rPr>
                <w:b/>
              </w:rPr>
            </w:pPr>
          </w:p>
          <w:p w:rsidR="00973F05" w:rsidRDefault="00F65A98">
            <w:pPr>
              <w:pStyle w:val="TableParagraph"/>
              <w:ind w:left="107"/>
              <w:rPr>
                <w:b/>
              </w:rPr>
            </w:pPr>
            <w:r>
              <w:rPr>
                <w:b/>
              </w:rPr>
              <w:t>Μετάτοτέλοςτουμαθήματοςοιφοιτητέςθαμπορούννα:</w:t>
            </w:r>
          </w:p>
          <w:p w:rsidR="00973F05" w:rsidRDefault="00F65A98">
            <w:pPr>
              <w:pStyle w:val="TableParagraph"/>
              <w:numPr>
                <w:ilvl w:val="0"/>
                <w:numId w:val="79"/>
              </w:numPr>
              <w:tabs>
                <w:tab w:val="left" w:pos="467"/>
                <w:tab w:val="left" w:pos="468"/>
              </w:tabs>
              <w:spacing w:before="3" w:line="237" w:lineRule="auto"/>
              <w:ind w:right="102"/>
              <w:rPr>
                <w:rFonts w:ascii="Symbol" w:hAnsi="Symbol"/>
              </w:rPr>
            </w:pPr>
            <w:r>
              <w:t>Αξιολογούντιςανάγκεςτωνασθενών,ναεφαρμόζουντιςαπαραίτητεςνοσηλευτικέςπαρεμβάσειςκαινααξιολογούντααποτελέσματατηςπαρεχόμενηςφροντίδας</w:t>
            </w:r>
          </w:p>
          <w:p w:rsidR="00973F05" w:rsidRDefault="00F65A98">
            <w:pPr>
              <w:pStyle w:val="TableParagraph"/>
              <w:numPr>
                <w:ilvl w:val="0"/>
                <w:numId w:val="79"/>
              </w:numPr>
              <w:tabs>
                <w:tab w:val="left" w:pos="467"/>
                <w:tab w:val="left" w:pos="468"/>
              </w:tabs>
              <w:spacing w:before="1"/>
              <w:ind w:hanging="361"/>
              <w:rPr>
                <w:rFonts w:ascii="Symbol" w:hAnsi="Symbol"/>
              </w:rPr>
            </w:pPr>
            <w:r>
              <w:t>λαμβάνουνκλινικέςαποφάσεις</w:t>
            </w:r>
          </w:p>
          <w:p w:rsidR="00973F05" w:rsidRDefault="00F65A98">
            <w:pPr>
              <w:pStyle w:val="TableParagraph"/>
              <w:numPr>
                <w:ilvl w:val="0"/>
                <w:numId w:val="79"/>
              </w:numPr>
              <w:tabs>
                <w:tab w:val="left" w:pos="467"/>
                <w:tab w:val="left" w:pos="468"/>
              </w:tabs>
              <w:spacing w:before="1"/>
              <w:ind w:hanging="361"/>
              <w:rPr>
                <w:rFonts w:ascii="Symbol" w:hAnsi="Symbol"/>
              </w:rPr>
            </w:pPr>
            <w:r>
              <w:t>εργάζονταισεδιεπιστημονικόπεριβάλλον</w:t>
            </w:r>
          </w:p>
          <w:p w:rsidR="00973F05" w:rsidRDefault="00F65A98">
            <w:pPr>
              <w:pStyle w:val="TableParagraph"/>
              <w:numPr>
                <w:ilvl w:val="0"/>
                <w:numId w:val="79"/>
              </w:numPr>
              <w:tabs>
                <w:tab w:val="left" w:pos="467"/>
                <w:tab w:val="left" w:pos="468"/>
              </w:tabs>
              <w:ind w:right="101"/>
              <w:rPr>
                <w:rFonts w:ascii="Symbol" w:hAnsi="Symbol"/>
              </w:rPr>
            </w:pPr>
            <w:r>
              <w:t>συντονίζουντηνομάδαπουοργανώνειτηνσυνολικήφροντίδαστοπλαίσιοτουυγειονομικούφορέαή τηςκοινότητας</w:t>
            </w:r>
          </w:p>
          <w:p w:rsidR="00973F05" w:rsidRDefault="00F65A98">
            <w:pPr>
              <w:pStyle w:val="TableParagraph"/>
              <w:numPr>
                <w:ilvl w:val="0"/>
                <w:numId w:val="79"/>
              </w:numPr>
              <w:tabs>
                <w:tab w:val="left" w:pos="467"/>
                <w:tab w:val="left" w:pos="468"/>
              </w:tabs>
              <w:spacing w:before="1"/>
              <w:ind w:right="98"/>
              <w:rPr>
                <w:rFonts w:ascii="Symbol" w:hAnsi="Symbol"/>
              </w:rPr>
            </w:pPr>
            <w:r>
              <w:t>καλύπτουντιςανάγκεςυγείαςτουατόμουστονοσοκομείο,τοσπίτι,τοσχολείοκαιτοχώροεργασίας</w:t>
            </w:r>
          </w:p>
          <w:p w:rsidR="00973F05" w:rsidRDefault="00F65A98">
            <w:pPr>
              <w:pStyle w:val="TableParagraph"/>
              <w:numPr>
                <w:ilvl w:val="0"/>
                <w:numId w:val="79"/>
              </w:numPr>
              <w:tabs>
                <w:tab w:val="left" w:pos="467"/>
                <w:tab w:val="left" w:pos="468"/>
              </w:tabs>
              <w:spacing w:line="250" w:lineRule="exact"/>
              <w:ind w:hanging="361"/>
              <w:rPr>
                <w:rFonts w:ascii="Symbol" w:hAnsi="Symbol"/>
                <w:sz w:val="20"/>
              </w:rPr>
            </w:pPr>
            <w:r>
              <w:t>εργάζονταιωςαυτόνομοιεπαγγελματίες</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2500"/>
        </w:trPr>
        <w:tc>
          <w:tcPr>
            <w:tcW w:w="8474" w:type="dxa"/>
          </w:tcPr>
          <w:p w:rsidR="00973F05" w:rsidRDefault="00F65A98">
            <w:pPr>
              <w:pStyle w:val="TableParagraph"/>
              <w:numPr>
                <w:ilvl w:val="0"/>
                <w:numId w:val="78"/>
              </w:numPr>
              <w:tabs>
                <w:tab w:val="left" w:pos="827"/>
                <w:tab w:val="left" w:pos="828"/>
              </w:tabs>
              <w:spacing w:line="277" w:lineRule="exact"/>
              <w:ind w:hanging="361"/>
              <w:rPr>
                <w:rFonts w:ascii="Symbol" w:hAnsi="Symbol"/>
              </w:rPr>
            </w:pPr>
            <w:r>
              <w:t>Αναζήτηση,ανάλυσηκαισύνθεσηδεδομένωνκαιπληροφοριών</w:t>
            </w:r>
          </w:p>
          <w:p w:rsidR="00973F05" w:rsidRDefault="00F65A98">
            <w:pPr>
              <w:pStyle w:val="TableParagraph"/>
              <w:numPr>
                <w:ilvl w:val="0"/>
                <w:numId w:val="78"/>
              </w:numPr>
              <w:tabs>
                <w:tab w:val="left" w:pos="827"/>
                <w:tab w:val="left" w:pos="828"/>
              </w:tabs>
              <w:ind w:hanging="361"/>
              <w:rPr>
                <w:rFonts w:ascii="Symbol" w:hAnsi="Symbol"/>
              </w:rPr>
            </w:pPr>
            <w:r>
              <w:t>Λήψηαποφάσεων</w:t>
            </w:r>
          </w:p>
          <w:p w:rsidR="00973F05" w:rsidRDefault="00F65A98">
            <w:pPr>
              <w:pStyle w:val="TableParagraph"/>
              <w:numPr>
                <w:ilvl w:val="0"/>
                <w:numId w:val="78"/>
              </w:numPr>
              <w:tabs>
                <w:tab w:val="left" w:pos="827"/>
                <w:tab w:val="left" w:pos="828"/>
              </w:tabs>
              <w:spacing w:before="1" w:line="279" w:lineRule="exact"/>
              <w:ind w:hanging="361"/>
              <w:rPr>
                <w:rFonts w:ascii="Symbol" w:hAnsi="Symbol"/>
              </w:rPr>
            </w:pPr>
            <w:r>
              <w:t>Εργασίασεδιεπιστημονικόπεριβάλλον</w:t>
            </w:r>
          </w:p>
          <w:p w:rsidR="00973F05" w:rsidRDefault="00F65A98">
            <w:pPr>
              <w:pStyle w:val="TableParagraph"/>
              <w:numPr>
                <w:ilvl w:val="0"/>
                <w:numId w:val="78"/>
              </w:numPr>
              <w:tabs>
                <w:tab w:val="left" w:pos="827"/>
                <w:tab w:val="left" w:pos="828"/>
              </w:tabs>
              <w:spacing w:line="279" w:lineRule="exact"/>
              <w:ind w:hanging="361"/>
              <w:rPr>
                <w:rFonts w:ascii="Symbol" w:hAnsi="Symbol"/>
              </w:rPr>
            </w:pPr>
            <w:r>
              <w:t>Άσκησηκριτικήςσκέψης</w:t>
            </w:r>
          </w:p>
          <w:p w:rsidR="00973F05" w:rsidRDefault="00F65A98">
            <w:pPr>
              <w:pStyle w:val="TableParagraph"/>
              <w:numPr>
                <w:ilvl w:val="0"/>
                <w:numId w:val="78"/>
              </w:numPr>
              <w:tabs>
                <w:tab w:val="left" w:pos="827"/>
                <w:tab w:val="left" w:pos="828"/>
              </w:tabs>
              <w:ind w:hanging="361"/>
              <w:rPr>
                <w:rFonts w:ascii="Symbol" w:hAnsi="Symbol"/>
              </w:rPr>
            </w:pPr>
            <w:r>
              <w:t>Προαγωγήτηςελεύθερης,δημιουργικήςκαιεπαγωγικήςσκέψης</w:t>
            </w:r>
          </w:p>
          <w:p w:rsidR="00973F05" w:rsidRDefault="00F65A98">
            <w:pPr>
              <w:pStyle w:val="TableParagraph"/>
              <w:numPr>
                <w:ilvl w:val="0"/>
                <w:numId w:val="78"/>
              </w:numPr>
              <w:tabs>
                <w:tab w:val="left" w:pos="827"/>
                <w:tab w:val="left" w:pos="828"/>
              </w:tabs>
              <w:spacing w:before="1"/>
              <w:ind w:hanging="361"/>
              <w:rPr>
                <w:rFonts w:ascii="Symbol" w:hAnsi="Symbol"/>
              </w:rPr>
            </w:pPr>
            <w:r>
              <w:t>Επίδειξηκοινωνικής,επαγγελματικήςκαιηθικήςυπευθυνότηταςκαιευαισθησίας</w:t>
            </w:r>
          </w:p>
          <w:p w:rsidR="00973F05" w:rsidRDefault="00F65A98">
            <w:pPr>
              <w:pStyle w:val="TableParagraph"/>
              <w:numPr>
                <w:ilvl w:val="0"/>
                <w:numId w:val="78"/>
              </w:numPr>
              <w:tabs>
                <w:tab w:val="left" w:pos="827"/>
                <w:tab w:val="left" w:pos="828"/>
              </w:tabs>
              <w:ind w:right="888"/>
              <w:rPr>
                <w:rFonts w:ascii="Symbol" w:hAnsi="Symbol"/>
              </w:rPr>
            </w:pPr>
            <w:r>
              <w:t>Σεβασμό στη διαφορετικότητα και στην πολυπολιτισμικότητα ασθενών καισυνοδών</w:t>
            </w:r>
          </w:p>
          <w:p w:rsidR="00973F05" w:rsidRDefault="00F65A98">
            <w:pPr>
              <w:pStyle w:val="TableParagraph"/>
              <w:numPr>
                <w:ilvl w:val="0"/>
                <w:numId w:val="78"/>
              </w:numPr>
              <w:tabs>
                <w:tab w:val="left" w:pos="827"/>
                <w:tab w:val="left" w:pos="828"/>
              </w:tabs>
              <w:spacing w:line="252" w:lineRule="exact"/>
              <w:ind w:hanging="361"/>
              <w:rPr>
                <w:rFonts w:ascii="Symbol" w:hAnsi="Symbol"/>
                <w:sz w:val="20"/>
              </w:rPr>
            </w:pPr>
            <w:r>
              <w:t>Εργασίασεδιεθνέςπεριβάλλον</w:t>
            </w:r>
          </w:p>
        </w:tc>
      </w:tr>
    </w:tbl>
    <w:p w:rsidR="00973F05" w:rsidRDefault="00973F05">
      <w:pPr>
        <w:pStyle w:val="a3"/>
        <w:spacing w:before="9"/>
        <w:rPr>
          <w:b/>
          <w:sz w:val="19"/>
        </w:rPr>
      </w:pPr>
    </w:p>
    <w:p w:rsidR="00973F05" w:rsidRDefault="00F65A98">
      <w:pPr>
        <w:ind w:left="1440"/>
        <w:rPr>
          <w:b/>
          <w:sz w:val="20"/>
        </w:rPr>
      </w:pPr>
      <w:r>
        <w:rPr>
          <w:b/>
          <w:spacing w:val="-1"/>
          <w:sz w:val="20"/>
        </w:rPr>
        <w:t xml:space="preserve">ΠΕΡΙΕΧΟΜΕΝΟ </w:t>
      </w:r>
      <w:r>
        <w:rPr>
          <w:b/>
          <w:sz w:val="20"/>
        </w:rPr>
        <w:t>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37"/>
        </w:trPr>
        <w:tc>
          <w:tcPr>
            <w:tcW w:w="8474" w:type="dxa"/>
          </w:tcPr>
          <w:p w:rsidR="00973F05" w:rsidRDefault="00F65A98">
            <w:pPr>
              <w:pStyle w:val="TableParagraph"/>
              <w:spacing w:line="265" w:lineRule="exact"/>
              <w:ind w:left="107"/>
            </w:pPr>
            <w:r>
              <w:t>Κλινικήάσκησησευπηρεσίεςδευτεροβάθμιαςκαιτριτοβάθμιαςφροντίδαςυγείας</w:t>
            </w:r>
          </w:p>
        </w:tc>
      </w:tr>
    </w:tbl>
    <w:p w:rsidR="00973F05" w:rsidRDefault="00973F05">
      <w:pPr>
        <w:pStyle w:val="a3"/>
        <w:spacing w:before="12"/>
        <w:rPr>
          <w:b/>
          <w:sz w:val="19"/>
        </w:rPr>
      </w:pPr>
    </w:p>
    <w:p w:rsidR="00973F05" w:rsidRDefault="00F65A98">
      <w:pPr>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1293"/>
        </w:trPr>
        <w:tc>
          <w:tcPr>
            <w:tcW w:w="3298" w:type="dxa"/>
            <w:shd w:val="clear" w:color="auto" w:fill="DDD9C3"/>
          </w:tcPr>
          <w:p w:rsidR="00973F05" w:rsidRDefault="00F65A98">
            <w:pPr>
              <w:pStyle w:val="TableParagraph"/>
              <w:spacing w:line="243" w:lineRule="exact"/>
              <w:ind w:left="1358"/>
              <w:rPr>
                <w:i/>
                <w:sz w:val="20"/>
              </w:rPr>
            </w:pPr>
            <w:r>
              <w:rPr>
                <w:b/>
                <w:sz w:val="20"/>
              </w:rPr>
              <w:t>ΤΡΟΠΟΣΠΑΡΑΔΟΣΗΣ</w:t>
            </w:r>
            <w:r>
              <w:rPr>
                <w:i/>
                <w:sz w:val="20"/>
              </w:rPr>
              <w:t>.</w:t>
            </w:r>
          </w:p>
        </w:tc>
        <w:tc>
          <w:tcPr>
            <w:tcW w:w="5151" w:type="dxa"/>
          </w:tcPr>
          <w:p w:rsidR="00973F05" w:rsidRDefault="00F65A98">
            <w:pPr>
              <w:pStyle w:val="TableParagraph"/>
              <w:spacing w:line="265" w:lineRule="exact"/>
              <w:ind w:left="107"/>
            </w:pPr>
            <w:r>
              <w:t>Κλινικήάσκησησεκλινικέςπρόσωπομεπρόσωπο</w:t>
            </w:r>
          </w:p>
        </w:tc>
      </w:tr>
    </w:tbl>
    <w:p w:rsidR="00973F05" w:rsidRDefault="00973F05">
      <w:pPr>
        <w:spacing w:line="265"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6"/>
        <w:gridCol w:w="2456"/>
        <w:gridCol w:w="2462"/>
        <w:gridCol w:w="114"/>
      </w:tblGrid>
      <w:tr w:rsidR="00973F05">
        <w:trPr>
          <w:trHeight w:val="825"/>
        </w:trPr>
        <w:tc>
          <w:tcPr>
            <w:tcW w:w="3298" w:type="dxa"/>
            <w:shd w:val="clear" w:color="auto" w:fill="DDD9C3"/>
          </w:tcPr>
          <w:p w:rsidR="00973F05" w:rsidRDefault="00F65A98">
            <w:pPr>
              <w:pStyle w:val="TableParagraph"/>
              <w:ind w:left="237" w:right="79" w:firstLine="1113"/>
              <w:rPr>
                <w:b/>
                <w:sz w:val="20"/>
              </w:rPr>
            </w:pPr>
            <w:r>
              <w:rPr>
                <w:b/>
                <w:sz w:val="20"/>
              </w:rPr>
              <w:lastRenderedPageBreak/>
              <w:t>ΧΡΗΣΗ ΤΕΧΝΟΛΟΓΙΩΝΠΛΗΡΟΦΟΡΙΑΣΚΑΙΕΠΙΚΟΙΝΩΝΙΩΝ</w:t>
            </w:r>
          </w:p>
        </w:tc>
        <w:tc>
          <w:tcPr>
            <w:tcW w:w="5148" w:type="dxa"/>
            <w:gridSpan w:val="4"/>
            <w:tcBorders>
              <w:bottom w:val="single" w:sz="8" w:space="0" w:color="000000"/>
            </w:tcBorders>
          </w:tcPr>
          <w:p w:rsidR="00973F05" w:rsidRDefault="00F65A98">
            <w:pPr>
              <w:pStyle w:val="TableParagraph"/>
              <w:spacing w:before="8"/>
              <w:ind w:left="107" w:right="736"/>
            </w:pPr>
            <w:r>
              <w:t>Υποστήριξη Μαθησιακής διαδικασίας μέσω τηςηλεκτρονικήςπλατφόρμαςe-classκαιmoodle</w:t>
            </w:r>
          </w:p>
          <w:p w:rsidR="00973F05" w:rsidRDefault="00F65A98">
            <w:pPr>
              <w:pStyle w:val="TableParagraph"/>
              <w:spacing w:before="13" w:line="247" w:lineRule="exact"/>
              <w:ind w:left="107"/>
            </w:pPr>
            <w:r>
              <w:t>Επικοινωνίαμεφοιτητέςμέσωmail</w:t>
            </w:r>
          </w:p>
        </w:tc>
      </w:tr>
      <w:tr w:rsidR="00973F05">
        <w:trPr>
          <w:trHeight w:val="580"/>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6"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69"/>
              <w:ind w:right="579"/>
              <w:jc w:val="right"/>
              <w:rPr>
                <w:b/>
                <w:i/>
                <w:sz w:val="20"/>
              </w:rPr>
            </w:pPr>
            <w:r>
              <w:rPr>
                <w:b/>
                <w:i/>
                <w:sz w:val="20"/>
              </w:rPr>
              <w:t>Δραστηριότητα</w:t>
            </w:r>
          </w:p>
        </w:tc>
        <w:tc>
          <w:tcPr>
            <w:tcW w:w="2462" w:type="dxa"/>
            <w:tcBorders>
              <w:top w:val="single" w:sz="8" w:space="0" w:color="000000"/>
            </w:tcBorders>
            <w:shd w:val="clear" w:color="auto" w:fill="DDD9C3"/>
          </w:tcPr>
          <w:p w:rsidR="00973F05" w:rsidRDefault="00F65A98">
            <w:pPr>
              <w:pStyle w:val="TableParagraph"/>
              <w:spacing w:before="46"/>
              <w:ind w:left="822" w:right="472"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6"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4"/>
            </w:pPr>
            <w:r>
              <w:t>Άσκησηστονκλινικό</w:t>
            </w:r>
          </w:p>
          <w:p w:rsidR="00973F05" w:rsidRDefault="00F65A98">
            <w:pPr>
              <w:pStyle w:val="TableParagraph"/>
              <w:spacing w:line="252" w:lineRule="exact"/>
              <w:ind w:left="104"/>
            </w:pPr>
            <w:r>
              <w:t>χώρο</w:t>
            </w:r>
          </w:p>
        </w:tc>
        <w:tc>
          <w:tcPr>
            <w:tcW w:w="2462" w:type="dxa"/>
          </w:tcPr>
          <w:p w:rsidR="00973F05" w:rsidRDefault="00F65A98">
            <w:pPr>
              <w:pStyle w:val="TableParagraph"/>
              <w:spacing w:line="265" w:lineRule="exact"/>
              <w:ind w:left="1044" w:right="1032"/>
              <w:jc w:val="center"/>
            </w:pPr>
            <w:r>
              <w:t>420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6"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right="550"/>
              <w:jc w:val="right"/>
            </w:pPr>
            <w:r>
              <w:t>ΣύνολοΜαθήματος</w:t>
            </w:r>
          </w:p>
        </w:tc>
        <w:tc>
          <w:tcPr>
            <w:tcW w:w="2462" w:type="dxa"/>
          </w:tcPr>
          <w:p w:rsidR="00973F05" w:rsidRDefault="00F65A98">
            <w:pPr>
              <w:pStyle w:val="TableParagraph"/>
              <w:spacing w:before="54"/>
              <w:ind w:left="1044" w:right="1032"/>
              <w:jc w:val="center"/>
            </w:pPr>
            <w:r>
              <w:t>420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2988"/>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r w:rsidR="00973F05">
        <w:trPr>
          <w:trHeight w:val="4490"/>
        </w:trPr>
        <w:tc>
          <w:tcPr>
            <w:tcW w:w="3298" w:type="dxa"/>
          </w:tcPr>
          <w:p w:rsidR="00973F05" w:rsidRDefault="00F65A98">
            <w:pPr>
              <w:pStyle w:val="TableParagraph"/>
              <w:spacing w:line="243" w:lineRule="exact"/>
              <w:ind w:left="1113"/>
              <w:rPr>
                <w:b/>
                <w:sz w:val="20"/>
              </w:rPr>
            </w:pPr>
            <w:r>
              <w:rPr>
                <w:b/>
                <w:sz w:val="20"/>
              </w:rPr>
              <w:t>ΑΞΙΟΛΟΓΗΣΗΦΟΙΤΗΤΩΝ</w:t>
            </w:r>
          </w:p>
        </w:tc>
        <w:tc>
          <w:tcPr>
            <w:tcW w:w="5148" w:type="dxa"/>
            <w:gridSpan w:val="4"/>
          </w:tcPr>
          <w:p w:rsidR="00973F05" w:rsidRDefault="00973F05">
            <w:pPr>
              <w:pStyle w:val="TableParagraph"/>
              <w:spacing w:before="9"/>
              <w:rPr>
                <w:b/>
                <w:sz w:val="19"/>
              </w:rPr>
            </w:pPr>
          </w:p>
          <w:p w:rsidR="00973F05" w:rsidRDefault="00F65A98">
            <w:pPr>
              <w:pStyle w:val="TableParagraph"/>
              <w:numPr>
                <w:ilvl w:val="0"/>
                <w:numId w:val="77"/>
              </w:numPr>
              <w:tabs>
                <w:tab w:val="left" w:pos="468"/>
              </w:tabs>
              <w:spacing w:before="1"/>
              <w:ind w:right="89"/>
              <w:jc w:val="both"/>
              <w:rPr>
                <w:rFonts w:ascii="Symbol" w:hAnsi="Symbol"/>
              </w:rPr>
            </w:pPr>
            <w:r>
              <w:t>Αξιολόγησητηςσυμμετοχήςτουφοιτητήστηνπαροχήφροντίδαςστονασθενή,μετάαπόαξιολόγηση του ασθενούς και υγιούς ατόμου, τονπρογραμματισμότηςφροντίδας,τιςκλινικέςνοσηλευτικέςπαρεμβάσεις,τηνεκπαίδευσηατόμωνκαιομάδων,καιτονσχεδιασμόπρογραμμάτων.</w:t>
            </w:r>
          </w:p>
          <w:p w:rsidR="00973F05" w:rsidRDefault="00F65A98">
            <w:pPr>
              <w:pStyle w:val="TableParagraph"/>
              <w:numPr>
                <w:ilvl w:val="0"/>
                <w:numId w:val="77"/>
              </w:numPr>
              <w:tabs>
                <w:tab w:val="left" w:pos="468"/>
              </w:tabs>
              <w:ind w:right="91"/>
              <w:jc w:val="both"/>
              <w:rPr>
                <w:rFonts w:ascii="Symbol" w:hAnsi="Symbol"/>
                <w:sz w:val="20"/>
              </w:rPr>
            </w:pPr>
            <w:r>
              <w:t>Αξιολόγησηατομικώνεργασιώντωνφοιτητών,σχετικέςμεπεριπτώσειςασθενών.</w:t>
            </w:r>
          </w:p>
        </w:tc>
      </w:tr>
    </w:tbl>
    <w:p w:rsidR="00973F05" w:rsidRDefault="00973F05">
      <w:pPr>
        <w:pStyle w:val="a3"/>
        <w:spacing w:before="1"/>
        <w:rPr>
          <w:b/>
          <w:sz w:val="15"/>
        </w:rPr>
      </w:pPr>
    </w:p>
    <w:p w:rsidR="00973F05" w:rsidRDefault="00F65A98">
      <w:pPr>
        <w:spacing w:before="60"/>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36"/>
        </w:trPr>
        <w:tc>
          <w:tcPr>
            <w:tcW w:w="8474" w:type="dxa"/>
          </w:tcPr>
          <w:p w:rsidR="00973F05" w:rsidRDefault="00F65A98">
            <w:pPr>
              <w:pStyle w:val="TableParagraph"/>
              <w:numPr>
                <w:ilvl w:val="0"/>
                <w:numId w:val="76"/>
              </w:numPr>
              <w:tabs>
                <w:tab w:val="left" w:pos="467"/>
                <w:tab w:val="left" w:pos="468"/>
              </w:tabs>
              <w:spacing w:line="277" w:lineRule="exact"/>
              <w:ind w:hanging="361"/>
            </w:pPr>
            <w:r>
              <w:t>ΓουλιάΕιρ.(2008)ΕφαρμοσμένηΝοσηλευτική,Εκδόσεις«ΤΑΒΙΘΑ»,Αθήνα.</w:t>
            </w:r>
          </w:p>
          <w:p w:rsidR="00973F05" w:rsidRDefault="00F65A98">
            <w:pPr>
              <w:pStyle w:val="TableParagraph"/>
              <w:numPr>
                <w:ilvl w:val="0"/>
                <w:numId w:val="76"/>
              </w:numPr>
              <w:tabs>
                <w:tab w:val="left" w:pos="467"/>
                <w:tab w:val="left" w:pos="468"/>
              </w:tabs>
              <w:spacing w:before="1"/>
              <w:ind w:right="224"/>
            </w:pPr>
            <w:r>
              <w:t>DeWit S, (2006) Βασικές Αρχές και Δεξιότητες της Νοσηλευτικής Φροντίδας, ΕπιμέλειαΚοτρώτσιου Ε,(τόμοςΙ,ΙΙ), Ιατρικές ΕκδόσειςΔ.Λαγός,Αθήνα.</w:t>
            </w:r>
          </w:p>
          <w:p w:rsidR="00973F05" w:rsidRPr="00C80670" w:rsidRDefault="00F65A98">
            <w:pPr>
              <w:pStyle w:val="TableParagraph"/>
              <w:numPr>
                <w:ilvl w:val="0"/>
                <w:numId w:val="76"/>
              </w:numPr>
              <w:tabs>
                <w:tab w:val="left" w:pos="467"/>
                <w:tab w:val="left" w:pos="468"/>
              </w:tabs>
              <w:ind w:right="811"/>
              <w:rPr>
                <w:lang w:val="en-US"/>
              </w:rPr>
            </w:pPr>
            <w:r>
              <w:t>Dewit Susan C.( 2009) Παθολογική χειρουργική νοσηλευτική. Εκδ</w:t>
            </w:r>
            <w:r w:rsidRPr="00C80670">
              <w:rPr>
                <w:lang w:val="en-US"/>
              </w:rPr>
              <w:t xml:space="preserve">., BROKEN HILLPUBLISHERSLTD, </w:t>
            </w:r>
            <w:r>
              <w:t>Αθήνα</w:t>
            </w:r>
          </w:p>
          <w:p w:rsidR="00973F05" w:rsidRDefault="00F65A98">
            <w:pPr>
              <w:pStyle w:val="TableParagraph"/>
              <w:numPr>
                <w:ilvl w:val="0"/>
                <w:numId w:val="76"/>
              </w:numPr>
              <w:tabs>
                <w:tab w:val="left" w:pos="467"/>
                <w:tab w:val="left" w:pos="468"/>
              </w:tabs>
              <w:ind w:right="1193"/>
            </w:pPr>
            <w:r w:rsidRPr="00C80670">
              <w:rPr>
                <w:lang w:val="en-US"/>
              </w:rPr>
              <w:t xml:space="preserve">Donna D. Ignatavicius, M. Linda Workman. </w:t>
            </w:r>
            <w:r w:rsidRPr="00F92DF8">
              <w:t>(2008)</w:t>
            </w:r>
            <w:r>
              <w:t>Παθολογική</w:t>
            </w:r>
            <w:r w:rsidRPr="00F92DF8">
              <w:t>-</w:t>
            </w:r>
            <w:r>
              <w:t>ΧειρουργικήΝοσηλευτική</w:t>
            </w:r>
            <w:r w:rsidRPr="00F92DF8">
              <w:t>.</w:t>
            </w:r>
            <w:r>
              <w:t>Εκδ., Βήτα, Αθήνα</w:t>
            </w:r>
          </w:p>
          <w:p w:rsidR="00973F05" w:rsidRDefault="00F65A98">
            <w:pPr>
              <w:pStyle w:val="TableParagraph"/>
              <w:numPr>
                <w:ilvl w:val="0"/>
                <w:numId w:val="76"/>
              </w:numPr>
              <w:tabs>
                <w:tab w:val="left" w:pos="467"/>
                <w:tab w:val="left" w:pos="468"/>
              </w:tabs>
              <w:ind w:hanging="361"/>
            </w:pPr>
            <w:r>
              <w:t>ΙορδάνουΠ.(2005)Βασικέςνοσηλευτικέςδεξιότητεςκαιπαρεμβάσεις.Εκδόσεις</w:t>
            </w:r>
          </w:p>
          <w:p w:rsidR="00973F05" w:rsidRDefault="00F65A98">
            <w:pPr>
              <w:pStyle w:val="TableParagraph"/>
              <w:spacing w:line="268" w:lineRule="exact"/>
              <w:ind w:left="467"/>
            </w:pPr>
            <w:r>
              <w:t>«ΤΑΒΙΘΑ»,Αθήνα</w:t>
            </w:r>
          </w:p>
          <w:p w:rsidR="00973F05" w:rsidRDefault="00F65A98">
            <w:pPr>
              <w:pStyle w:val="TableParagraph"/>
              <w:numPr>
                <w:ilvl w:val="0"/>
                <w:numId w:val="76"/>
              </w:numPr>
              <w:tabs>
                <w:tab w:val="left" w:pos="467"/>
                <w:tab w:val="left" w:pos="468"/>
              </w:tabs>
              <w:spacing w:line="279" w:lineRule="exact"/>
              <w:ind w:hanging="361"/>
            </w:pPr>
            <w:r>
              <w:t>JeanA.Proehl.(2012)ΕπείγουσεςΝοσηλευτικέςΔιαδικασίεςΕκδ.,Λαγός,Αθήνα</w:t>
            </w:r>
          </w:p>
          <w:p w:rsidR="00973F05" w:rsidRDefault="00F65A98">
            <w:pPr>
              <w:pStyle w:val="TableParagraph"/>
              <w:numPr>
                <w:ilvl w:val="0"/>
                <w:numId w:val="76"/>
              </w:numPr>
              <w:tabs>
                <w:tab w:val="left" w:pos="467"/>
                <w:tab w:val="left" w:pos="468"/>
              </w:tabs>
              <w:spacing w:before="1" w:line="263" w:lineRule="exact"/>
              <w:ind w:hanging="361"/>
            </w:pPr>
            <w:r>
              <w:t>Lemone,Burke,Bauldoff.(2014)Παθολογική-ΧειρουργικήΝοσηλευτικήΚριτικήσκέψη</w:t>
            </w:r>
          </w:p>
        </w:tc>
      </w:tr>
    </w:tbl>
    <w:p w:rsidR="00973F05" w:rsidRDefault="00973F05">
      <w:pPr>
        <w:spacing w:line="263"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513"/>
        </w:trPr>
        <w:tc>
          <w:tcPr>
            <w:tcW w:w="8474" w:type="dxa"/>
          </w:tcPr>
          <w:p w:rsidR="00973F05" w:rsidRDefault="00F65A98">
            <w:pPr>
              <w:pStyle w:val="TableParagraph"/>
              <w:spacing w:line="265" w:lineRule="exact"/>
              <w:ind w:left="467"/>
            </w:pPr>
            <w:r>
              <w:lastRenderedPageBreak/>
              <w:t>κατάτηφροντίδατου ασθενή.Εκδ.,Λαγός,Αθήνα</w:t>
            </w:r>
          </w:p>
          <w:p w:rsidR="00973F05" w:rsidRDefault="00F65A98">
            <w:pPr>
              <w:pStyle w:val="TableParagraph"/>
              <w:numPr>
                <w:ilvl w:val="0"/>
                <w:numId w:val="75"/>
              </w:numPr>
              <w:tabs>
                <w:tab w:val="left" w:pos="467"/>
                <w:tab w:val="left" w:pos="468"/>
              </w:tabs>
              <w:spacing w:before="1"/>
              <w:ind w:right="228"/>
            </w:pPr>
            <w:r>
              <w:t>LynnP.(2012)ΚλινικέςΝοσηλευτικέςΔεξιότητες&amp;ΝοσηλευτικήΔιεργασία(Έγχρωμοςάτλας), Γενική Επιμέλεια Ελληνικής Έκδοσης Λεμονίδου Χ. Εκδόσεις Π.Χ. Πασχαλίδης,Αθήνα</w:t>
            </w:r>
          </w:p>
          <w:p w:rsidR="00973F05" w:rsidRDefault="00F65A98">
            <w:pPr>
              <w:pStyle w:val="TableParagraph"/>
              <w:numPr>
                <w:ilvl w:val="0"/>
                <w:numId w:val="75"/>
              </w:numPr>
              <w:tabs>
                <w:tab w:val="left" w:pos="467"/>
                <w:tab w:val="left" w:pos="468"/>
              </w:tabs>
              <w:spacing w:before="3" w:line="237" w:lineRule="auto"/>
              <w:ind w:right="210"/>
            </w:pPr>
            <w:r>
              <w:t>Osborn K.S., Wraa C.E., Watson A. (2012)Παθολογική Χειρουργική Νοσηλευτική. Εκδ.,BROKENHILLPUBLISHERSLTD, Αθήνα</w:t>
            </w:r>
          </w:p>
          <w:p w:rsidR="00973F05" w:rsidRDefault="00F65A98">
            <w:pPr>
              <w:pStyle w:val="TableParagraph"/>
              <w:numPr>
                <w:ilvl w:val="0"/>
                <w:numId w:val="75"/>
              </w:numPr>
              <w:tabs>
                <w:tab w:val="left" w:pos="467"/>
                <w:tab w:val="left" w:pos="468"/>
              </w:tabs>
              <w:spacing w:before="1"/>
              <w:ind w:right="547"/>
            </w:pPr>
            <w:r>
              <w:t>Παπαγεωργίου Δ, Κελέση Μ.- Σταυροπούλου, Φασόη Γ. -Μπαρκά.(2013) ΒΑΣΙΚΗΝΟΣΗΛΕΥΤΙΚΗ – Θεωρία, Εκπαίδευση, Εφαρμογή. Ιατρικές εκδόσεις Κωνσταντάρα,Αθήνα</w:t>
            </w:r>
          </w:p>
          <w:p w:rsidR="00973F05" w:rsidRDefault="00F65A98">
            <w:pPr>
              <w:pStyle w:val="TableParagraph"/>
              <w:numPr>
                <w:ilvl w:val="0"/>
                <w:numId w:val="75"/>
              </w:numPr>
              <w:tabs>
                <w:tab w:val="left" w:pos="467"/>
                <w:tab w:val="left" w:pos="468"/>
              </w:tabs>
              <w:spacing w:before="1"/>
              <w:ind w:right="193"/>
            </w:pPr>
            <w:r>
              <w:t>Taylor C, Lillis C, Lemone Pr.(2002) Θεμελιώδεις Αρχές Νοσηλευτικής. Η επιστήμη και ητέχνη της νοσηλευτικής φροντίδας, Επιμέλεια Λεμονίδου Χ, Πατηράκη-Κουρμπάνη Ε,(τόμοςΙ,ΙΙ, ΙΙΙ), Ιατρικές εκδόσειςΠ.Χ. Πασχαλίδης, Αθήνα</w:t>
            </w:r>
          </w:p>
        </w:tc>
      </w:tr>
    </w:tbl>
    <w:p w:rsidR="00973F05" w:rsidRDefault="00973F05">
      <w:pPr>
        <w:pStyle w:val="a3"/>
        <w:rPr>
          <w:b/>
          <w:sz w:val="20"/>
        </w:rPr>
      </w:pPr>
    </w:p>
    <w:p w:rsidR="00973F05" w:rsidRDefault="00973F05">
      <w:pPr>
        <w:pStyle w:val="a3"/>
        <w:spacing w:before="3"/>
        <w:rPr>
          <w:b/>
          <w:sz w:val="15"/>
        </w:rPr>
      </w:pPr>
    </w:p>
    <w:p w:rsidR="00973F05" w:rsidRDefault="00F65A98">
      <w:pPr>
        <w:spacing w:before="57" w:after="42"/>
        <w:ind w:left="1440"/>
        <w:rPr>
          <w:b/>
        </w:rPr>
      </w:pPr>
      <w:r>
        <w:rPr>
          <w:b/>
        </w:rPr>
        <w:t>ΚΑΡΔΙΟΛΟΓΙΚΗΝΟΣΗΛΕΥΤΙΚΗ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309"/>
        </w:trPr>
        <w:tc>
          <w:tcPr>
            <w:tcW w:w="2849" w:type="dxa"/>
            <w:shd w:val="clear" w:color="auto" w:fill="DDD9C3"/>
          </w:tcPr>
          <w:p w:rsidR="00973F05" w:rsidRDefault="00F65A98">
            <w:pPr>
              <w:pStyle w:val="TableParagraph"/>
              <w:spacing w:before="1"/>
              <w:ind w:right="97"/>
              <w:jc w:val="right"/>
              <w:rPr>
                <w:b/>
                <w:sz w:val="20"/>
              </w:rPr>
            </w:pPr>
            <w:r>
              <w:rPr>
                <w:b/>
                <w:sz w:val="20"/>
              </w:rPr>
              <w:t>ΣΧΟΛΗ</w:t>
            </w:r>
          </w:p>
        </w:tc>
        <w:tc>
          <w:tcPr>
            <w:tcW w:w="5671" w:type="dxa"/>
            <w:gridSpan w:val="6"/>
          </w:tcPr>
          <w:p w:rsidR="00973F05" w:rsidRDefault="00F65A98">
            <w:pPr>
              <w:pStyle w:val="TableParagraph"/>
              <w:spacing w:line="268" w:lineRule="exact"/>
              <w:ind w:left="108"/>
              <w:rPr>
                <w:b/>
              </w:rPr>
            </w:pPr>
            <w:r>
              <w:rPr>
                <w:b/>
              </w:rPr>
              <w:t>ΕΠΙΣΤΗΜΩΝΥΓΕΙΑΣ</w:t>
            </w:r>
          </w:p>
        </w:tc>
      </w:tr>
      <w:tr w:rsidR="00973F05">
        <w:trPr>
          <w:trHeight w:val="309"/>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1" w:type="dxa"/>
            <w:gridSpan w:val="6"/>
          </w:tcPr>
          <w:p w:rsidR="00973F05" w:rsidRDefault="00F65A98">
            <w:pPr>
              <w:pStyle w:val="TableParagraph"/>
              <w:spacing w:line="265" w:lineRule="exact"/>
              <w:ind w:left="108"/>
              <w:rPr>
                <w:b/>
              </w:rPr>
            </w:pPr>
            <w:r>
              <w:rPr>
                <w:b/>
              </w:rPr>
              <w:t>ΝΟΣΗΛΕΥΤΙΚΗΣ</w:t>
            </w:r>
          </w:p>
        </w:tc>
      </w:tr>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1" w:type="dxa"/>
            <w:gridSpan w:val="6"/>
          </w:tcPr>
          <w:p w:rsidR="00973F05" w:rsidRDefault="00F65A98">
            <w:pPr>
              <w:pStyle w:val="TableParagraph"/>
              <w:spacing w:line="265" w:lineRule="exact"/>
              <w:ind w:left="108"/>
              <w:rPr>
                <w:b/>
              </w:rPr>
            </w:pPr>
            <w:r>
              <w:rPr>
                <w:b/>
              </w:rP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9" w:type="dxa"/>
            <w:gridSpan w:val="2"/>
          </w:tcPr>
          <w:p w:rsidR="00973F05" w:rsidRDefault="00973F05">
            <w:pPr>
              <w:pStyle w:val="TableParagraph"/>
              <w:rPr>
                <w:rFonts w:ascii="Times New Roman"/>
                <w:sz w:val="20"/>
              </w:rPr>
            </w:pPr>
          </w:p>
        </w:tc>
        <w:tc>
          <w:tcPr>
            <w:tcW w:w="2279" w:type="dxa"/>
            <w:gridSpan w:val="2"/>
            <w:shd w:val="clear" w:color="auto" w:fill="DDD9C3"/>
          </w:tcPr>
          <w:p w:rsidR="00973F05" w:rsidRDefault="00F65A98">
            <w:pPr>
              <w:pStyle w:val="TableParagraph"/>
              <w:spacing w:line="243" w:lineRule="exact"/>
              <w:ind w:left="397"/>
              <w:rPr>
                <w:b/>
                <w:sz w:val="20"/>
              </w:rPr>
            </w:pPr>
            <w:r>
              <w:rPr>
                <w:b/>
                <w:sz w:val="20"/>
              </w:rPr>
              <w:t>ΕΞΑΜΗΝΟΣΠΟΥΔΩΝ</w:t>
            </w:r>
          </w:p>
        </w:tc>
        <w:tc>
          <w:tcPr>
            <w:tcW w:w="2083" w:type="dxa"/>
            <w:gridSpan w:val="2"/>
          </w:tcPr>
          <w:p w:rsidR="00973F05" w:rsidRDefault="00F65A98">
            <w:pPr>
              <w:pStyle w:val="TableParagraph"/>
              <w:spacing w:line="243" w:lineRule="exact"/>
              <w:ind w:left="108"/>
              <w:rPr>
                <w:b/>
                <w:sz w:val="20"/>
              </w:rPr>
            </w:pPr>
            <w:r>
              <w:rPr>
                <w:b/>
                <w:w w:val="99"/>
                <w:sz w:val="20"/>
              </w:rPr>
              <w:t>Ζ</w:t>
            </w:r>
          </w:p>
        </w:tc>
      </w:tr>
      <w:tr w:rsidR="00973F05">
        <w:trPr>
          <w:trHeight w:val="376"/>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1" w:type="dxa"/>
            <w:gridSpan w:val="6"/>
          </w:tcPr>
          <w:p w:rsidR="00973F05" w:rsidRDefault="00F65A98">
            <w:pPr>
              <w:pStyle w:val="TableParagraph"/>
              <w:spacing w:before="30"/>
              <w:ind w:left="108"/>
              <w:rPr>
                <w:b/>
              </w:rPr>
            </w:pPr>
            <w:r>
              <w:rPr>
                <w:b/>
              </w:rPr>
              <w:t>ΚΑΡΔΙΟΛΟΓΙΚΗΝΟΣΗΛΕΥΤΙΚΗ</w:t>
            </w:r>
          </w:p>
        </w:tc>
      </w:tr>
      <w:tr w:rsidR="00973F05">
        <w:trPr>
          <w:trHeight w:val="841"/>
        </w:trPr>
        <w:tc>
          <w:tcPr>
            <w:tcW w:w="5437" w:type="dxa"/>
            <w:gridSpan w:val="4"/>
            <w:shd w:val="clear" w:color="auto" w:fill="DDD9C3"/>
          </w:tcPr>
          <w:p w:rsidR="00973F05" w:rsidRDefault="00F65A98">
            <w:pPr>
              <w:pStyle w:val="TableParagraph"/>
              <w:spacing w:before="138"/>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spacing w:line="276" w:lineRule="auto"/>
              <w:ind w:left="549" w:right="-350"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ind w:left="206"/>
              <w:rPr>
                <w:b/>
                <w:sz w:val="20"/>
              </w:rPr>
            </w:pPr>
            <w:r>
              <w:rPr>
                <w:b/>
                <w:sz w:val="20"/>
              </w:rPr>
              <w:t>ΔΙΔΑΣΚΑΛΙΑΣ</w:t>
            </w:r>
          </w:p>
        </w:tc>
        <w:tc>
          <w:tcPr>
            <w:tcW w:w="1555" w:type="dxa"/>
            <w:shd w:val="clear" w:color="auto" w:fill="DDD9C3"/>
          </w:tcPr>
          <w:p w:rsidR="00973F05" w:rsidRDefault="00F65A98">
            <w:pPr>
              <w:pStyle w:val="TableParagraph"/>
              <w:spacing w:before="138" w:line="276" w:lineRule="auto"/>
              <w:ind w:left="341" w:right="276" w:hanging="44"/>
              <w:rPr>
                <w:b/>
                <w:sz w:val="20"/>
              </w:rPr>
            </w:pPr>
            <w:r>
              <w:rPr>
                <w:b/>
                <w:spacing w:val="-1"/>
                <w:sz w:val="20"/>
              </w:rPr>
              <w:t>ΠΙΣΤΩΤΙΚΕΣ</w:t>
            </w:r>
            <w:r>
              <w:rPr>
                <w:b/>
                <w:sz w:val="20"/>
              </w:rPr>
              <w:t>ΜΟΝΑΔΕΣ</w:t>
            </w:r>
          </w:p>
        </w:tc>
      </w:tr>
      <w:tr w:rsidR="00973F05">
        <w:trPr>
          <w:trHeight w:val="313"/>
        </w:trPr>
        <w:tc>
          <w:tcPr>
            <w:tcW w:w="5437" w:type="dxa"/>
            <w:gridSpan w:val="4"/>
          </w:tcPr>
          <w:p w:rsidR="00973F05" w:rsidRDefault="00F65A98">
            <w:pPr>
              <w:pStyle w:val="TableParagraph"/>
              <w:spacing w:line="243" w:lineRule="exact"/>
              <w:ind w:right="94"/>
              <w:jc w:val="right"/>
              <w:rPr>
                <w:sz w:val="20"/>
              </w:rPr>
            </w:pPr>
            <w:r>
              <w:rPr>
                <w:sz w:val="20"/>
              </w:rPr>
              <w:t>ΘΕΩΡΙΑ</w:t>
            </w:r>
          </w:p>
        </w:tc>
        <w:tc>
          <w:tcPr>
            <w:tcW w:w="1528" w:type="dxa"/>
            <w:gridSpan w:val="2"/>
          </w:tcPr>
          <w:p w:rsidR="00973F05" w:rsidRDefault="00F65A98">
            <w:pPr>
              <w:pStyle w:val="TableParagraph"/>
              <w:spacing w:line="243" w:lineRule="exact"/>
              <w:ind w:left="12"/>
              <w:jc w:val="center"/>
              <w:rPr>
                <w:sz w:val="20"/>
              </w:rPr>
            </w:pPr>
            <w:r>
              <w:rPr>
                <w:w w:val="99"/>
                <w:sz w:val="20"/>
              </w:rPr>
              <w:t>2</w:t>
            </w:r>
          </w:p>
        </w:tc>
        <w:tc>
          <w:tcPr>
            <w:tcW w:w="1555" w:type="dxa"/>
          </w:tcPr>
          <w:p w:rsidR="00973F05" w:rsidRDefault="00F65A98">
            <w:pPr>
              <w:pStyle w:val="TableParagraph"/>
              <w:spacing w:line="243" w:lineRule="exact"/>
              <w:ind w:left="12"/>
              <w:jc w:val="center"/>
              <w:rPr>
                <w:sz w:val="20"/>
              </w:rPr>
            </w:pPr>
            <w:r>
              <w:rPr>
                <w:w w:val="99"/>
                <w:sz w:val="20"/>
              </w:rPr>
              <w:t>2</w:t>
            </w:r>
          </w:p>
        </w:tc>
      </w:tr>
      <w:tr w:rsidR="00973F05">
        <w:trPr>
          <w:trHeight w:val="280"/>
        </w:trPr>
        <w:tc>
          <w:tcPr>
            <w:tcW w:w="5437" w:type="dxa"/>
            <w:gridSpan w:val="4"/>
          </w:tcPr>
          <w:p w:rsidR="00973F05" w:rsidRDefault="00F65A98">
            <w:pPr>
              <w:pStyle w:val="TableParagraph"/>
              <w:spacing w:line="244" w:lineRule="exact"/>
              <w:ind w:right="97"/>
              <w:jc w:val="right"/>
              <w:rPr>
                <w:sz w:val="20"/>
              </w:rPr>
            </w:pPr>
            <w:r>
              <w:rPr>
                <w:sz w:val="20"/>
              </w:rPr>
              <w:t>ΕΡΓΑΣΤΗΡΙΟ</w:t>
            </w:r>
          </w:p>
        </w:tc>
        <w:tc>
          <w:tcPr>
            <w:tcW w:w="1528" w:type="dxa"/>
            <w:gridSpan w:val="2"/>
          </w:tcPr>
          <w:p w:rsidR="00973F05" w:rsidRDefault="00F65A98">
            <w:pPr>
              <w:pStyle w:val="TableParagraph"/>
              <w:spacing w:line="244" w:lineRule="exact"/>
              <w:ind w:left="11"/>
              <w:jc w:val="center"/>
              <w:rPr>
                <w:sz w:val="20"/>
              </w:rPr>
            </w:pPr>
            <w:r>
              <w:rPr>
                <w:w w:val="99"/>
                <w:sz w:val="20"/>
              </w:rPr>
              <w:t>-</w:t>
            </w:r>
          </w:p>
        </w:tc>
        <w:tc>
          <w:tcPr>
            <w:tcW w:w="1555" w:type="dxa"/>
          </w:tcPr>
          <w:p w:rsidR="00973F05" w:rsidRDefault="00F65A98">
            <w:pPr>
              <w:pStyle w:val="TableParagraph"/>
              <w:spacing w:line="244" w:lineRule="exact"/>
              <w:ind w:left="11"/>
              <w:jc w:val="center"/>
              <w:rPr>
                <w:sz w:val="20"/>
              </w:rPr>
            </w:pPr>
            <w:r>
              <w:rPr>
                <w:w w:val="99"/>
                <w:sz w:val="20"/>
              </w:rPr>
              <w:t>-</w:t>
            </w:r>
          </w:p>
        </w:tc>
      </w:tr>
      <w:tr w:rsidR="00973F05">
        <w:trPr>
          <w:trHeight w:val="313"/>
        </w:trPr>
        <w:tc>
          <w:tcPr>
            <w:tcW w:w="5437" w:type="dxa"/>
            <w:gridSpan w:val="4"/>
          </w:tcPr>
          <w:p w:rsidR="00973F05" w:rsidRDefault="00F65A98">
            <w:pPr>
              <w:pStyle w:val="TableParagraph"/>
              <w:spacing w:line="243" w:lineRule="exact"/>
              <w:ind w:right="96"/>
              <w:jc w:val="right"/>
              <w:rPr>
                <w:sz w:val="20"/>
              </w:rPr>
            </w:pPr>
            <w:r>
              <w:rPr>
                <w:sz w:val="20"/>
              </w:rPr>
              <w:t>ΣΥΝΟΛΟ</w:t>
            </w:r>
          </w:p>
        </w:tc>
        <w:tc>
          <w:tcPr>
            <w:tcW w:w="1528" w:type="dxa"/>
            <w:gridSpan w:val="2"/>
          </w:tcPr>
          <w:p w:rsidR="00973F05" w:rsidRDefault="00F65A98">
            <w:pPr>
              <w:pStyle w:val="TableParagraph"/>
              <w:spacing w:line="243" w:lineRule="exact"/>
              <w:ind w:left="12"/>
              <w:jc w:val="center"/>
              <w:rPr>
                <w:sz w:val="20"/>
              </w:rPr>
            </w:pPr>
            <w:r>
              <w:rPr>
                <w:w w:val="99"/>
                <w:sz w:val="20"/>
              </w:rPr>
              <w:t>2</w:t>
            </w:r>
          </w:p>
        </w:tc>
        <w:tc>
          <w:tcPr>
            <w:tcW w:w="1555" w:type="dxa"/>
          </w:tcPr>
          <w:p w:rsidR="00973F05" w:rsidRDefault="00F65A98">
            <w:pPr>
              <w:pStyle w:val="TableParagraph"/>
              <w:spacing w:line="243" w:lineRule="exact"/>
              <w:ind w:left="12"/>
              <w:jc w:val="center"/>
              <w:rPr>
                <w:sz w:val="20"/>
              </w:rPr>
            </w:pPr>
            <w:r>
              <w:rPr>
                <w:w w:val="99"/>
                <w:sz w:val="20"/>
              </w:rPr>
              <w:t>2</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0" w:type="dxa"/>
            <w:gridSpan w:val="5"/>
          </w:tcPr>
          <w:p w:rsidR="00973F05" w:rsidRDefault="00F65A98">
            <w:pPr>
              <w:pStyle w:val="TableParagraph"/>
              <w:spacing w:line="243" w:lineRule="exact"/>
              <w:ind w:left="108"/>
              <w:rPr>
                <w:sz w:val="20"/>
              </w:rPr>
            </w:pPr>
            <w:r>
              <w:rPr>
                <w:sz w:val="20"/>
              </w:rPr>
              <w:t>ΝΟΣΗΛΕΥΤΙΚΗΣΕΙΔΙΚΟΤΗΤΑΣ</w:t>
            </w:r>
          </w:p>
        </w:tc>
      </w:tr>
      <w:tr w:rsidR="00973F05">
        <w:trPr>
          <w:trHeight w:val="561"/>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0" w:type="dxa"/>
            <w:gridSpan w:val="5"/>
          </w:tcPr>
          <w:p w:rsidR="00973F05" w:rsidRDefault="00F65A98">
            <w:pPr>
              <w:pStyle w:val="TableParagraph"/>
              <w:spacing w:line="243" w:lineRule="exact"/>
              <w:ind w:left="108"/>
              <w:rPr>
                <w:sz w:val="20"/>
              </w:rPr>
            </w:pPr>
            <w:r>
              <w:rPr>
                <w:sz w:val="20"/>
              </w:rPr>
              <w:t>ΟΧΙ</w:t>
            </w:r>
          </w:p>
        </w:tc>
      </w:tr>
      <w:tr w:rsidR="00973F05">
        <w:trPr>
          <w:trHeight w:val="561"/>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before="36"/>
              <w:ind w:right="99"/>
              <w:jc w:val="right"/>
              <w:rPr>
                <w:b/>
                <w:sz w:val="20"/>
              </w:rPr>
            </w:pPr>
            <w:r>
              <w:rPr>
                <w:b/>
                <w:sz w:val="20"/>
              </w:rPr>
              <w:t>ΕΞΕΤΑΣΕΩΝ:</w:t>
            </w:r>
          </w:p>
        </w:tc>
        <w:tc>
          <w:tcPr>
            <w:tcW w:w="5470" w:type="dxa"/>
            <w:gridSpan w:val="5"/>
          </w:tcPr>
          <w:p w:rsidR="00973F05" w:rsidRDefault="00F65A98">
            <w:pPr>
              <w:pStyle w:val="TableParagraph"/>
              <w:spacing w:line="243" w:lineRule="exact"/>
              <w:ind w:left="108"/>
              <w:rPr>
                <w:sz w:val="20"/>
              </w:rPr>
            </w:pPr>
            <w:r>
              <w:rPr>
                <w:sz w:val="20"/>
              </w:rPr>
              <w:t>ΕΛΛΗΝΙΚΗ</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before="36"/>
              <w:ind w:right="97"/>
              <w:jc w:val="right"/>
              <w:rPr>
                <w:b/>
                <w:sz w:val="20"/>
              </w:rPr>
            </w:pPr>
            <w:r>
              <w:rPr>
                <w:b/>
                <w:sz w:val="20"/>
              </w:rPr>
              <w:t>ΦΟΙΤΗΤΕΣERASMUS</w:t>
            </w:r>
          </w:p>
        </w:tc>
        <w:tc>
          <w:tcPr>
            <w:tcW w:w="5470" w:type="dxa"/>
            <w:gridSpan w:val="5"/>
          </w:tcPr>
          <w:p w:rsidR="00973F05" w:rsidRDefault="00F65A98">
            <w:pPr>
              <w:pStyle w:val="TableParagraph"/>
              <w:spacing w:line="243" w:lineRule="exact"/>
              <w:ind w:left="108"/>
              <w:rPr>
                <w:sz w:val="20"/>
              </w:rPr>
            </w:pPr>
            <w:r>
              <w:rPr>
                <w:sz w:val="20"/>
              </w:rPr>
              <w:t>ΟΧΙ</w:t>
            </w:r>
          </w:p>
        </w:tc>
      </w:tr>
      <w:tr w:rsidR="00973F05">
        <w:trPr>
          <w:trHeight w:val="564"/>
        </w:trPr>
        <w:tc>
          <w:tcPr>
            <w:tcW w:w="3050" w:type="dxa"/>
            <w:gridSpan w:val="2"/>
            <w:shd w:val="clear" w:color="auto" w:fill="DDD9C3"/>
          </w:tcPr>
          <w:p w:rsidR="00973F05" w:rsidRDefault="00F65A98">
            <w:pPr>
              <w:pStyle w:val="TableParagraph"/>
              <w:spacing w:line="244" w:lineRule="exact"/>
              <w:ind w:right="96"/>
              <w:jc w:val="right"/>
              <w:rPr>
                <w:b/>
                <w:sz w:val="20"/>
              </w:rPr>
            </w:pPr>
            <w:r>
              <w:rPr>
                <w:b/>
                <w:sz w:val="20"/>
              </w:rPr>
              <w:t>ΗΛΕΚΤΡΟΝΙΚΗΣΕΛΙΔΑ</w:t>
            </w:r>
          </w:p>
          <w:p w:rsidR="00973F05" w:rsidRDefault="00F65A98">
            <w:pPr>
              <w:pStyle w:val="TableParagraph"/>
              <w:spacing w:before="36"/>
              <w:ind w:right="97"/>
              <w:jc w:val="right"/>
              <w:rPr>
                <w:b/>
                <w:sz w:val="20"/>
              </w:rPr>
            </w:pPr>
            <w:r>
              <w:rPr>
                <w:b/>
                <w:sz w:val="20"/>
              </w:rPr>
              <w:t>ΜΑΘΗΜΑΤΟΣ(URL)</w:t>
            </w:r>
          </w:p>
        </w:tc>
        <w:tc>
          <w:tcPr>
            <w:tcW w:w="5470" w:type="dxa"/>
            <w:gridSpan w:val="5"/>
          </w:tcPr>
          <w:p w:rsidR="00973F05" w:rsidRDefault="001F79BB">
            <w:pPr>
              <w:pStyle w:val="TableParagraph"/>
              <w:spacing w:line="244" w:lineRule="exact"/>
              <w:ind w:left="108"/>
              <w:rPr>
                <w:sz w:val="20"/>
              </w:rPr>
            </w:pPr>
            <w:hyperlink r:id="rId83"/>
          </w:p>
        </w:tc>
      </w:tr>
    </w:tbl>
    <w:p w:rsidR="00973F05" w:rsidRDefault="00973F05">
      <w:pPr>
        <w:pStyle w:val="a3"/>
        <w:spacing w:before="11"/>
        <w:rPr>
          <w:b/>
          <w:sz w:val="22"/>
        </w:rPr>
      </w:pPr>
    </w:p>
    <w:p w:rsidR="00973F05" w:rsidRDefault="00F65A98">
      <w:pPr>
        <w:spacing w:after="38"/>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80"/>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1542"/>
        </w:trPr>
        <w:tc>
          <w:tcPr>
            <w:tcW w:w="8474" w:type="dxa"/>
          </w:tcPr>
          <w:p w:rsidR="00973F05" w:rsidRDefault="00F65A98">
            <w:pPr>
              <w:pStyle w:val="TableParagraph"/>
              <w:spacing w:line="265" w:lineRule="exact"/>
              <w:ind w:left="107"/>
            </w:pPr>
            <w:r>
              <w:t>Βασικοίστόχοιτουμαθήματοςείναιοφοιτητήςνακατανοήσει:</w:t>
            </w:r>
          </w:p>
          <w:p w:rsidR="00973F05" w:rsidRDefault="00F65A98">
            <w:pPr>
              <w:pStyle w:val="TableParagraph"/>
              <w:spacing w:before="41"/>
              <w:ind w:left="107"/>
            </w:pPr>
            <w:r>
              <w:t>α)τηδομήκαιτηλειτουργία του καρδιαγγειακούσυστήματος,</w:t>
            </w:r>
          </w:p>
          <w:p w:rsidR="00973F05" w:rsidRDefault="00F65A98">
            <w:pPr>
              <w:pStyle w:val="TableParagraph"/>
              <w:tabs>
                <w:tab w:val="left" w:pos="769"/>
                <w:tab w:val="left" w:pos="2167"/>
                <w:tab w:val="left" w:pos="2936"/>
                <w:tab w:val="left" w:pos="4469"/>
                <w:tab w:val="left" w:pos="5891"/>
                <w:tab w:val="left" w:pos="6416"/>
                <w:tab w:val="left" w:pos="8051"/>
              </w:tabs>
              <w:spacing w:before="38" w:line="276" w:lineRule="auto"/>
              <w:ind w:left="107" w:right="106"/>
            </w:pPr>
            <w:r>
              <w:t>β)τις</w:t>
            </w:r>
            <w:r>
              <w:tab/>
              <w:t>θεμελιώδεις</w:t>
            </w:r>
            <w:r>
              <w:tab/>
              <w:t>αρχές</w:t>
            </w:r>
            <w:r>
              <w:tab/>
              <w:t>αναγνώρισης,</w:t>
            </w:r>
            <w:r>
              <w:tab/>
              <w:t>αξιολόγησης</w:t>
            </w:r>
            <w:r>
              <w:tab/>
              <w:t>και</w:t>
            </w:r>
            <w:r>
              <w:tab/>
              <w:t>αντιμετώπισης</w:t>
            </w:r>
            <w:r>
              <w:tab/>
              <w:t>τηςκαρδιαγγειακήςνόσου</w:t>
            </w:r>
          </w:p>
          <w:p w:rsidR="00973F05" w:rsidRDefault="00F65A98">
            <w:pPr>
              <w:pStyle w:val="TableParagraph"/>
              <w:spacing w:before="2"/>
              <w:ind w:left="107"/>
            </w:pPr>
            <w:r>
              <w:t>γ)τουςτρόπους,μετουςοποίουςοιεπαγγελματίεςυγείαςμπορούννασυμβάλουν</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273"/>
        </w:trPr>
        <w:tc>
          <w:tcPr>
            <w:tcW w:w="8474" w:type="dxa"/>
          </w:tcPr>
          <w:p w:rsidR="00973F05" w:rsidRDefault="00F65A98">
            <w:pPr>
              <w:pStyle w:val="TableParagraph"/>
              <w:spacing w:line="276" w:lineRule="auto"/>
              <w:ind w:left="107" w:right="118"/>
              <w:jc w:val="both"/>
            </w:pPr>
            <w:r>
              <w:lastRenderedPageBreak/>
              <w:t>στηνπρόληψητηςκαρδιαγγειακήςνόσουκαιστηντροποποίησητωνυπαρχόντωνπαραγόντωνκινδύνου.</w:t>
            </w:r>
          </w:p>
          <w:p w:rsidR="00973F05" w:rsidRDefault="00F65A98">
            <w:pPr>
              <w:pStyle w:val="TableParagraph"/>
              <w:spacing w:line="276" w:lineRule="auto"/>
              <w:ind w:left="107" w:right="105"/>
              <w:jc w:val="both"/>
            </w:pPr>
            <w:r>
              <w:t>δ)τιςνοσηλευτικέςευθύνεςπουυφίστανταικατάτηδιενέργειαδιαγνωστικώνεξετάσεωνκαιπαρεμβατικώνήμηθεραπευτικώνπροσεγγίσεωνκαικατάτηνπροεγχειρητικήκαιμετεγχειρητικήπερίοδοσεασθενείςπουυποβάλλονταισεεγχείρηση.</w:t>
            </w:r>
          </w:p>
          <w:p w:rsidR="00973F05" w:rsidRDefault="00F65A98">
            <w:pPr>
              <w:pStyle w:val="TableParagraph"/>
              <w:spacing w:line="276" w:lineRule="auto"/>
              <w:ind w:left="107" w:right="99" w:firstLine="55"/>
              <w:jc w:val="both"/>
            </w:pPr>
            <w:r>
              <w:t>ε)τηναναγκαιότηταεπίλυσης   προβλημάτωνπουπροκύπτουνστηνκλινικήπρακτικήμετηβοήθειατωναποτελεσμάτωνσύγχρονωνερευνητικώνκαιεπιστημονικώνμελετών.</w:t>
            </w:r>
          </w:p>
          <w:p w:rsidR="00973F05" w:rsidRDefault="00973F05">
            <w:pPr>
              <w:pStyle w:val="TableParagraph"/>
              <w:spacing w:before="1"/>
              <w:rPr>
                <w:b/>
                <w:sz w:val="25"/>
              </w:rPr>
            </w:pPr>
          </w:p>
          <w:p w:rsidR="00973F05" w:rsidRDefault="00F65A98">
            <w:pPr>
              <w:pStyle w:val="TableParagraph"/>
              <w:ind w:left="107"/>
              <w:jc w:val="both"/>
              <w:rPr>
                <w:b/>
              </w:rPr>
            </w:pPr>
            <w:r>
              <w:rPr>
                <w:b/>
              </w:rPr>
              <w:t>Μετάτηνεπιτυχή ολοκλήρωσητουμαθήματοςο/ηφοιτητής/τριαθαείναισεθέση:</w:t>
            </w:r>
          </w:p>
          <w:p w:rsidR="00973F05" w:rsidRDefault="00F65A98">
            <w:pPr>
              <w:pStyle w:val="TableParagraph"/>
              <w:numPr>
                <w:ilvl w:val="0"/>
                <w:numId w:val="74"/>
              </w:numPr>
              <w:tabs>
                <w:tab w:val="left" w:pos="828"/>
              </w:tabs>
              <w:ind w:right="98"/>
              <w:jc w:val="both"/>
            </w:pPr>
            <w:r>
              <w:t>να γνωρίζει τους παράγοντες κινδύνου για την ανάπτυξη καρδιακών παθήσεων καινακατανοείτησημασίαπρόληψήςτους</w:t>
            </w:r>
          </w:p>
          <w:p w:rsidR="00973F05" w:rsidRDefault="00F65A98">
            <w:pPr>
              <w:pStyle w:val="TableParagraph"/>
              <w:numPr>
                <w:ilvl w:val="0"/>
                <w:numId w:val="74"/>
              </w:numPr>
              <w:tabs>
                <w:tab w:val="left" w:pos="828"/>
              </w:tabs>
              <w:spacing w:before="4" w:line="237" w:lineRule="auto"/>
              <w:ind w:right="101"/>
              <w:jc w:val="both"/>
            </w:pPr>
            <w:r>
              <w:t>νααναγνωρίζειτουςαιτιολογικούςπαράγοντες,οιοποίοισχετίζονταιμεδιαταραχέςτουκαρδιαγγειακούσυστήματος</w:t>
            </w:r>
          </w:p>
          <w:p w:rsidR="00973F05" w:rsidRDefault="00F65A98">
            <w:pPr>
              <w:pStyle w:val="TableParagraph"/>
              <w:numPr>
                <w:ilvl w:val="0"/>
                <w:numId w:val="74"/>
              </w:numPr>
              <w:tabs>
                <w:tab w:val="left" w:pos="828"/>
              </w:tabs>
              <w:spacing w:before="2"/>
              <w:ind w:right="97"/>
              <w:jc w:val="both"/>
            </w:pPr>
            <w:r>
              <w:t>ναεφαρμόζεισωστέςτεχνικέςγιατηναξιολόγησητουκαρδιαγγειακούσυστήματος και να αναγνωρίζει τα κύρια σημεία και συμπτώματα των καρδιακώνπαθήσεων</w:t>
            </w:r>
          </w:p>
          <w:p w:rsidR="00973F05" w:rsidRDefault="00F65A98">
            <w:pPr>
              <w:pStyle w:val="TableParagraph"/>
              <w:numPr>
                <w:ilvl w:val="0"/>
                <w:numId w:val="74"/>
              </w:numPr>
              <w:tabs>
                <w:tab w:val="left" w:pos="828"/>
              </w:tabs>
              <w:spacing w:before="1"/>
              <w:ind w:right="115"/>
              <w:jc w:val="both"/>
            </w:pPr>
            <w:r>
              <w:t>ναεφαρμόζειτιςβασικέςαρχέςνοσηλευτικήςφροντίδαςγιατηνκάθεκαρδιακήπάθηση(οξείαήχρόνια)καιναείναισεθέσηναεπιλέξειτεκμηριωμένατακαταλληλότεραθεραπευτικάμέσααποκατάστασης</w:t>
            </w:r>
          </w:p>
          <w:p w:rsidR="00973F05" w:rsidRDefault="00F65A98">
            <w:pPr>
              <w:pStyle w:val="TableParagraph"/>
              <w:numPr>
                <w:ilvl w:val="0"/>
                <w:numId w:val="74"/>
              </w:numPr>
              <w:tabs>
                <w:tab w:val="left" w:pos="828"/>
              </w:tabs>
              <w:ind w:right="95"/>
              <w:jc w:val="both"/>
            </w:pPr>
            <w:r>
              <w:t>νααναπτύσσεισχέδιονοσηλευτικήςφροντίδαςγιαασθενείςμεκαρδιακέςπαθήσειςενγένει,καθώςκαιγιαασθενείςπουυποβάλλονταισεκαρδιοχειρουργικέςεπεμβάσεις   (προεγχειρητική   -   μετεγχειρητική   φροντίδα)με τη βοήθεια των αποτελεσμάτων σύγχρονων ερευνητικών και επιστημονικώνμελετών.</w:t>
            </w:r>
          </w:p>
          <w:p w:rsidR="00973F05" w:rsidRDefault="00F65A98">
            <w:pPr>
              <w:pStyle w:val="TableParagraph"/>
              <w:numPr>
                <w:ilvl w:val="0"/>
                <w:numId w:val="74"/>
              </w:numPr>
              <w:tabs>
                <w:tab w:val="left" w:pos="828"/>
              </w:tabs>
              <w:ind w:hanging="361"/>
              <w:jc w:val="both"/>
            </w:pPr>
            <w:r>
              <w:t>νααναγνωρίζειτοφυσιολογικόαπότοπαθολογικόηλεκτροκαρδιογράφημα</w:t>
            </w:r>
          </w:p>
          <w:p w:rsidR="00973F05" w:rsidRDefault="00F65A98">
            <w:pPr>
              <w:pStyle w:val="TableParagraph"/>
              <w:numPr>
                <w:ilvl w:val="0"/>
                <w:numId w:val="74"/>
              </w:numPr>
              <w:tabs>
                <w:tab w:val="left" w:pos="828"/>
              </w:tabs>
              <w:spacing w:before="1"/>
              <w:ind w:hanging="361"/>
              <w:jc w:val="both"/>
            </w:pPr>
            <w:r>
              <w:t>νααναπτύσσειπρογράμματαεκπαίδευσηςγιαασθενείςμεκαρδιακέςπαθήσεις</w:t>
            </w:r>
          </w:p>
        </w:tc>
      </w:tr>
      <w:tr w:rsidR="00973F05">
        <w:trPr>
          <w:trHeight w:val="280"/>
        </w:trPr>
        <w:tc>
          <w:tcPr>
            <w:tcW w:w="8474" w:type="dxa"/>
            <w:shd w:val="clear" w:color="auto" w:fill="DDD9C3"/>
          </w:tcPr>
          <w:p w:rsidR="00973F05" w:rsidRDefault="00F65A98">
            <w:pPr>
              <w:pStyle w:val="TableParagraph"/>
              <w:spacing w:line="243" w:lineRule="exact"/>
              <w:ind w:left="124"/>
              <w:rPr>
                <w:b/>
                <w:sz w:val="20"/>
              </w:rPr>
            </w:pPr>
            <w:r>
              <w:rPr>
                <w:b/>
                <w:sz w:val="20"/>
              </w:rPr>
              <w:t>ΓενικέςΙκανότητες</w:t>
            </w:r>
          </w:p>
        </w:tc>
      </w:tr>
      <w:tr w:rsidR="00973F05">
        <w:trPr>
          <w:trHeight w:val="2162"/>
        </w:trPr>
        <w:tc>
          <w:tcPr>
            <w:tcW w:w="8474" w:type="dxa"/>
          </w:tcPr>
          <w:p w:rsidR="00973F05" w:rsidRDefault="00F65A98">
            <w:pPr>
              <w:pStyle w:val="TableParagraph"/>
              <w:spacing w:line="273" w:lineRule="auto"/>
              <w:ind w:left="107" w:right="6671"/>
            </w:pPr>
            <w:r>
              <w:t>Γενικές ΙκανότητεςΟμαδικήεργασία</w:t>
            </w:r>
          </w:p>
          <w:p w:rsidR="00973F05" w:rsidRDefault="00F65A98">
            <w:pPr>
              <w:pStyle w:val="TableParagraph"/>
              <w:spacing w:before="3" w:line="276" w:lineRule="auto"/>
              <w:ind w:left="107" w:right="4796"/>
            </w:pPr>
            <w:r>
              <w:t>Σχεδιασμός και διαχείριση έργωνΕργασία σε διεθνές περιβάλλονΕργασίασεδιεπιστημονικόπεριβάλλον</w:t>
            </w:r>
          </w:p>
          <w:p w:rsidR="00973F05" w:rsidRDefault="00F65A98">
            <w:pPr>
              <w:pStyle w:val="TableParagraph"/>
              <w:ind w:left="107"/>
            </w:pPr>
            <w:r>
              <w:t>Σεβασμόςστηδιαφορετικότητακαιστηνπολυπολιτισμικότητα</w:t>
            </w:r>
          </w:p>
          <w:p w:rsidR="00973F05" w:rsidRDefault="00F65A98">
            <w:pPr>
              <w:pStyle w:val="TableParagraph"/>
              <w:spacing w:before="42"/>
              <w:ind w:left="107"/>
            </w:pPr>
            <w:r>
              <w:t>Προαγωγήτηςελεύθερης,δημιουργικήςκαιεπαγωγικήςσκέψης</w:t>
            </w:r>
          </w:p>
        </w:tc>
      </w:tr>
    </w:tbl>
    <w:p w:rsidR="00973F05" w:rsidRDefault="00973F05">
      <w:pPr>
        <w:pStyle w:val="a3"/>
        <w:spacing w:before="1"/>
        <w:rPr>
          <w:b/>
          <w:sz w:val="18"/>
        </w:rPr>
      </w:pPr>
    </w:p>
    <w:p w:rsidR="00973F05" w:rsidRDefault="00F65A98">
      <w:pPr>
        <w:spacing w:before="59" w:after="38"/>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260"/>
        </w:trPr>
        <w:tc>
          <w:tcPr>
            <w:tcW w:w="8474" w:type="dxa"/>
          </w:tcPr>
          <w:p w:rsidR="00973F05" w:rsidRDefault="00F65A98">
            <w:pPr>
              <w:pStyle w:val="TableParagraph"/>
              <w:numPr>
                <w:ilvl w:val="0"/>
                <w:numId w:val="73"/>
              </w:numPr>
              <w:tabs>
                <w:tab w:val="left" w:pos="887"/>
                <w:tab w:val="left" w:pos="888"/>
              </w:tabs>
              <w:spacing w:line="280" w:lineRule="exact"/>
              <w:ind w:left="887" w:hanging="361"/>
            </w:pPr>
            <w:r>
              <w:lastRenderedPageBreak/>
              <w:t>Ανατομίακαιφυσιολογίατηςκαρδιάς</w:t>
            </w:r>
          </w:p>
          <w:p w:rsidR="00973F05" w:rsidRDefault="00F65A98">
            <w:pPr>
              <w:pStyle w:val="TableParagraph"/>
              <w:numPr>
                <w:ilvl w:val="0"/>
                <w:numId w:val="73"/>
              </w:numPr>
              <w:tabs>
                <w:tab w:val="left" w:pos="827"/>
                <w:tab w:val="left" w:pos="828"/>
              </w:tabs>
              <w:spacing w:before="39"/>
              <w:ind w:right="98"/>
            </w:pPr>
            <w:r>
              <w:t>Εκτίμησηασθενώνμεδιαταραχέςτηςκαρδιακήςλειτουργίας(ιστορικόυγείας,κλινικήεξέταση,ΗΚΓ,απεικονιστικέςεξετάσεις,αιμοδυναμικήπαρακολούθησηκα)</w:t>
            </w:r>
          </w:p>
          <w:p w:rsidR="00973F05" w:rsidRDefault="00F65A98">
            <w:pPr>
              <w:pStyle w:val="TableParagraph"/>
              <w:numPr>
                <w:ilvl w:val="0"/>
                <w:numId w:val="73"/>
              </w:numPr>
              <w:tabs>
                <w:tab w:val="left" w:pos="827"/>
                <w:tab w:val="left" w:pos="828"/>
              </w:tabs>
              <w:ind w:hanging="361"/>
            </w:pPr>
            <w:r>
              <w:t>Νοσηλευτικήφροντίδαασθενώνμεαρτηριακήυπέρταση</w:t>
            </w:r>
          </w:p>
          <w:p w:rsidR="00973F05" w:rsidRDefault="00F65A98">
            <w:pPr>
              <w:pStyle w:val="TableParagraph"/>
              <w:numPr>
                <w:ilvl w:val="0"/>
                <w:numId w:val="73"/>
              </w:numPr>
              <w:tabs>
                <w:tab w:val="left" w:pos="827"/>
                <w:tab w:val="left" w:pos="828"/>
              </w:tabs>
              <w:spacing w:before="3" w:line="237" w:lineRule="auto"/>
              <w:ind w:right="99"/>
            </w:pPr>
            <w:r>
              <w:t>Νοσηλευτικήφροντίδαασθενώνμεστεφανιαίανόσο(Χρόνιαστεφανιαίανόσος,Οξέαστεφανιαίασύνδρομα)</w:t>
            </w:r>
          </w:p>
          <w:p w:rsidR="00973F05" w:rsidRDefault="00F65A98">
            <w:pPr>
              <w:pStyle w:val="TableParagraph"/>
              <w:numPr>
                <w:ilvl w:val="0"/>
                <w:numId w:val="73"/>
              </w:numPr>
              <w:tabs>
                <w:tab w:val="left" w:pos="827"/>
                <w:tab w:val="left" w:pos="828"/>
              </w:tabs>
              <w:spacing w:before="2"/>
              <w:ind w:hanging="361"/>
            </w:pPr>
            <w:r>
              <w:t>Νοσηλευτικήφροντίδαασθενώνμεαρρυθμίεςκαιδιαταραχέςαγωγής</w:t>
            </w:r>
          </w:p>
          <w:p w:rsidR="00973F05" w:rsidRDefault="00F65A98">
            <w:pPr>
              <w:pStyle w:val="TableParagraph"/>
              <w:numPr>
                <w:ilvl w:val="0"/>
                <w:numId w:val="73"/>
              </w:numPr>
              <w:tabs>
                <w:tab w:val="left" w:pos="827"/>
                <w:tab w:val="left" w:pos="828"/>
              </w:tabs>
              <w:spacing w:line="263" w:lineRule="exact"/>
              <w:ind w:hanging="361"/>
            </w:pPr>
            <w:r>
              <w:t>Νοσηλευτικήφροντίδα  ασθενών  με  λοιμώξεις  της  καρδιάς  (περικαρδίτιδα,</w:t>
            </w:r>
          </w:p>
        </w:tc>
      </w:tr>
    </w:tbl>
    <w:p w:rsidR="00973F05" w:rsidRDefault="00973F05">
      <w:pPr>
        <w:spacing w:line="263" w:lineRule="exact"/>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798"/>
        </w:trPr>
        <w:tc>
          <w:tcPr>
            <w:tcW w:w="8474" w:type="dxa"/>
          </w:tcPr>
          <w:p w:rsidR="00973F05" w:rsidRDefault="00F65A98">
            <w:pPr>
              <w:pStyle w:val="TableParagraph"/>
              <w:spacing w:line="265" w:lineRule="exact"/>
              <w:ind w:left="827"/>
              <w:jc w:val="both"/>
            </w:pPr>
            <w:r>
              <w:lastRenderedPageBreak/>
              <w:t>ενδοκαρδίτιδα,μυοκαρδίτιδα)</w:t>
            </w:r>
          </w:p>
          <w:p w:rsidR="00973F05" w:rsidRDefault="00F65A98">
            <w:pPr>
              <w:pStyle w:val="TableParagraph"/>
              <w:numPr>
                <w:ilvl w:val="0"/>
                <w:numId w:val="72"/>
              </w:numPr>
              <w:tabs>
                <w:tab w:val="left" w:pos="828"/>
              </w:tabs>
              <w:spacing w:before="1"/>
              <w:ind w:hanging="361"/>
              <w:jc w:val="both"/>
            </w:pPr>
            <w:r>
              <w:t>Νοσηλευτικήφροντίδαασθενώνμεβαλβιδοπάθειες -μυοκαρδιοπάθειες</w:t>
            </w:r>
          </w:p>
          <w:p w:rsidR="00973F05" w:rsidRDefault="00F65A98">
            <w:pPr>
              <w:pStyle w:val="TableParagraph"/>
              <w:numPr>
                <w:ilvl w:val="0"/>
                <w:numId w:val="72"/>
              </w:numPr>
              <w:tabs>
                <w:tab w:val="left" w:pos="828"/>
              </w:tabs>
              <w:ind w:right="99"/>
              <w:jc w:val="both"/>
            </w:pPr>
            <w:r>
              <w:t>Νοσηλευτική φροντίδα ασθενών με παθήσεις αορτής και περιφερικών αρτηριών(ανεύρυσμααορτής,περιφερική αρτηριοπάθεια,αρτηρίτιδες)</w:t>
            </w:r>
          </w:p>
          <w:p w:rsidR="00973F05" w:rsidRDefault="00F65A98">
            <w:pPr>
              <w:pStyle w:val="TableParagraph"/>
              <w:numPr>
                <w:ilvl w:val="0"/>
                <w:numId w:val="72"/>
              </w:numPr>
              <w:tabs>
                <w:tab w:val="left" w:pos="828"/>
              </w:tabs>
              <w:spacing w:before="3" w:line="237" w:lineRule="auto"/>
              <w:ind w:right="97"/>
              <w:jc w:val="both"/>
            </w:pPr>
            <w:r>
              <w:t>Μελέτηκαρδιακήςανεπάρκειας:είδηκαιπαθοφυσιολογία,αντισταθμιστικοίμηχανισμοί-σχέδιονοσηλευτικήςφροντίδας</w:t>
            </w:r>
          </w:p>
          <w:p w:rsidR="00973F05" w:rsidRDefault="00F65A98">
            <w:pPr>
              <w:pStyle w:val="TableParagraph"/>
              <w:numPr>
                <w:ilvl w:val="0"/>
                <w:numId w:val="72"/>
              </w:numPr>
              <w:tabs>
                <w:tab w:val="left" w:pos="828"/>
              </w:tabs>
              <w:spacing w:before="2"/>
              <w:ind w:right="98"/>
              <w:jc w:val="both"/>
            </w:pPr>
            <w:r>
              <w:t>Καρδιογενήςκαταπληξία:αιτιολογία,παθοφυσιολογία,κλινικέςεκδηλώσειςθεραπευτικήαντιμετώπισηκαι νοσηλευτικέςπαρεμβάσεις</w:t>
            </w:r>
          </w:p>
          <w:p w:rsidR="00973F05" w:rsidRDefault="00F65A98">
            <w:pPr>
              <w:pStyle w:val="TableParagraph"/>
              <w:numPr>
                <w:ilvl w:val="0"/>
                <w:numId w:val="72"/>
              </w:numPr>
              <w:tabs>
                <w:tab w:val="left" w:pos="828"/>
              </w:tabs>
              <w:ind w:right="98"/>
              <w:jc w:val="both"/>
            </w:pPr>
            <w:r>
              <w:t>Ορόλοςτουνοσηλευτήκατάτηφροντίδαασθενώνπουυποβάλλονταισεεπεμβατικές διαδικασίες (καρδιακός καθετηριασμός, αγγειοπλαστική στεφανιαίωναγγείων,εμφύτευσησυσκευών κα)</w:t>
            </w:r>
          </w:p>
          <w:p w:rsidR="00973F05" w:rsidRDefault="00F65A98">
            <w:pPr>
              <w:pStyle w:val="TableParagraph"/>
              <w:numPr>
                <w:ilvl w:val="0"/>
                <w:numId w:val="72"/>
              </w:numPr>
              <w:tabs>
                <w:tab w:val="left" w:pos="828"/>
              </w:tabs>
              <w:ind w:right="100"/>
              <w:jc w:val="both"/>
            </w:pPr>
            <w:r>
              <w:t>Ορόλοςτουνοσηλευτήκατάτηφροντίδαασθενώνπουυποβάλλονταισεκαρδιοχειρουργικέςεπεμβάσεις(επέμβασηαορτοστεφανιαίαςπαράκαμψης,επεμβάσειςστιςκαρδιακέςβαλβίδες,επεμβάσεις στηθωρακικήαορτήκα)</w:t>
            </w:r>
          </w:p>
          <w:p w:rsidR="00973F05" w:rsidRDefault="00F65A98">
            <w:pPr>
              <w:pStyle w:val="TableParagraph"/>
              <w:numPr>
                <w:ilvl w:val="0"/>
                <w:numId w:val="72"/>
              </w:numPr>
              <w:tabs>
                <w:tab w:val="left" w:pos="828"/>
              </w:tabs>
              <w:spacing w:before="1"/>
              <w:ind w:hanging="361"/>
              <w:jc w:val="both"/>
            </w:pPr>
            <w:r>
              <w:t>Νοσηλευτικήαντιμετώπισησυγγενώνκαρδιοπαθειών</w:t>
            </w:r>
          </w:p>
          <w:p w:rsidR="00973F05" w:rsidRDefault="00F65A98">
            <w:pPr>
              <w:pStyle w:val="TableParagraph"/>
              <w:numPr>
                <w:ilvl w:val="0"/>
                <w:numId w:val="72"/>
              </w:numPr>
              <w:tabs>
                <w:tab w:val="left" w:pos="828"/>
              </w:tabs>
              <w:ind w:right="99"/>
              <w:jc w:val="both"/>
            </w:pPr>
            <w:r>
              <w:t>Μελέτη ΗΚΓ (βασικά στοιχεία ηλεκτροκαρδιακής καταγραφής, φυσιολογικό ΗΚΓ,ηλεκτροκαρδιογραφικές διαταραχές)</w:t>
            </w:r>
          </w:p>
          <w:p w:rsidR="00973F05" w:rsidRDefault="00F65A98">
            <w:pPr>
              <w:pStyle w:val="TableParagraph"/>
              <w:numPr>
                <w:ilvl w:val="0"/>
                <w:numId w:val="72"/>
              </w:numPr>
              <w:tabs>
                <w:tab w:val="left" w:pos="828"/>
              </w:tabs>
              <w:spacing w:line="279" w:lineRule="exact"/>
              <w:ind w:hanging="361"/>
              <w:jc w:val="both"/>
            </w:pPr>
            <w:r>
              <w:t>ΑιφνίδιοςΘάνατος-Ανακοπή-Καρδιοπνευμονικήαναζωογόνηση</w:t>
            </w:r>
          </w:p>
          <w:p w:rsidR="00973F05" w:rsidRDefault="00F65A98">
            <w:pPr>
              <w:pStyle w:val="TableParagraph"/>
              <w:numPr>
                <w:ilvl w:val="0"/>
                <w:numId w:val="72"/>
              </w:numPr>
              <w:tabs>
                <w:tab w:val="left" w:pos="828"/>
              </w:tabs>
              <w:spacing w:before="1"/>
              <w:ind w:right="95"/>
              <w:jc w:val="both"/>
            </w:pPr>
            <w:r>
              <w:t>Σχέδιονοσηλευτικήςφροντίδας.Φαρμακευτικήαγωγήκαιβασικέςκατηγορίεςκαρδιολογικώνσκευασμάτων.</w:t>
            </w:r>
          </w:p>
          <w:p w:rsidR="00973F05" w:rsidRDefault="00F65A98">
            <w:pPr>
              <w:pStyle w:val="TableParagraph"/>
              <w:ind w:left="827"/>
              <w:jc w:val="both"/>
            </w:pPr>
            <w:r>
              <w:t>Ορόλοςτουνοσηλευτήστηνκαρδιακήαποκατάσταση</w:t>
            </w:r>
          </w:p>
        </w:tc>
      </w:tr>
    </w:tbl>
    <w:p w:rsidR="00973F05" w:rsidRDefault="00973F05">
      <w:pPr>
        <w:pStyle w:val="a3"/>
        <w:spacing w:before="1"/>
        <w:rPr>
          <w:b/>
          <w:sz w:val="18"/>
        </w:rPr>
      </w:pPr>
    </w:p>
    <w:p w:rsidR="00973F05" w:rsidRDefault="00F65A98">
      <w:pPr>
        <w:spacing w:before="59" w:after="38"/>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561"/>
        </w:trPr>
        <w:tc>
          <w:tcPr>
            <w:tcW w:w="3308" w:type="dxa"/>
            <w:shd w:val="clear" w:color="auto" w:fill="DDD9C3"/>
          </w:tcPr>
          <w:p w:rsidR="00973F05" w:rsidRDefault="00F65A98">
            <w:pPr>
              <w:pStyle w:val="TableParagraph"/>
              <w:spacing w:line="243" w:lineRule="exact"/>
              <w:ind w:right="100"/>
              <w:jc w:val="right"/>
              <w:rPr>
                <w:b/>
                <w:sz w:val="20"/>
              </w:rPr>
            </w:pPr>
            <w:r>
              <w:rPr>
                <w:b/>
                <w:sz w:val="20"/>
              </w:rPr>
              <w:t>ΤΡΟΠΟΣΠΑΡΑΔΟΣΗΣ</w:t>
            </w:r>
          </w:p>
        </w:tc>
        <w:tc>
          <w:tcPr>
            <w:tcW w:w="5167" w:type="dxa"/>
            <w:gridSpan w:val="4"/>
          </w:tcPr>
          <w:p w:rsidR="00973F05" w:rsidRDefault="00F65A98">
            <w:pPr>
              <w:pStyle w:val="TableParagraph"/>
              <w:spacing w:line="243" w:lineRule="exact"/>
              <w:ind w:left="105"/>
              <w:rPr>
                <w:sz w:val="20"/>
              </w:rPr>
            </w:pPr>
            <w:r>
              <w:rPr>
                <w:sz w:val="20"/>
              </w:rPr>
              <w:t>ΔΙΑΛΕΞΗ(ΠΡΟΣΩΠΟΜΕΠΡΟΣΩΠΟ)</w:t>
            </w:r>
          </w:p>
        </w:tc>
      </w:tr>
      <w:tr w:rsidR="00973F05">
        <w:trPr>
          <w:trHeight w:val="2284"/>
        </w:trPr>
        <w:tc>
          <w:tcPr>
            <w:tcW w:w="3308" w:type="dxa"/>
            <w:shd w:val="clear" w:color="auto" w:fill="DDD9C3"/>
          </w:tcPr>
          <w:p w:rsidR="00973F05" w:rsidRDefault="00F65A98">
            <w:pPr>
              <w:pStyle w:val="TableParagraph"/>
              <w:spacing w:line="276" w:lineRule="auto"/>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71"/>
              </w:numPr>
              <w:tabs>
                <w:tab w:val="left" w:pos="825"/>
                <w:tab w:val="left" w:pos="826"/>
              </w:tabs>
              <w:spacing w:line="273" w:lineRule="auto"/>
              <w:ind w:right="103"/>
              <w:rPr>
                <w:sz w:val="20"/>
              </w:rPr>
            </w:pPr>
            <w:r>
              <w:rPr>
                <w:sz w:val="20"/>
              </w:rPr>
              <w:t>ΧρήσηΤ.Π.Ε.στηΔιδασκαλίακαιστηνΕπικοινωνίαμετους φοιτητές</w:t>
            </w:r>
          </w:p>
          <w:p w:rsidR="00973F05" w:rsidRDefault="00F65A98">
            <w:pPr>
              <w:pStyle w:val="TableParagraph"/>
              <w:numPr>
                <w:ilvl w:val="0"/>
                <w:numId w:val="71"/>
              </w:numPr>
              <w:tabs>
                <w:tab w:val="left" w:pos="870"/>
                <w:tab w:val="left" w:pos="871"/>
              </w:tabs>
              <w:spacing w:before="4" w:line="273" w:lineRule="auto"/>
              <w:ind w:right="103"/>
              <w:rPr>
                <w:sz w:val="20"/>
              </w:rPr>
            </w:pPr>
            <w:r>
              <w:tab/>
            </w:r>
            <w:r>
              <w:rPr>
                <w:sz w:val="20"/>
              </w:rPr>
              <w:t>ΥποστήριξηΜαθησιακήςδιαδικασίαςμέσωτηςηλεκτρονικήςπλατφόρμαςmoodleή/καιe-class</w:t>
            </w:r>
          </w:p>
          <w:p w:rsidR="00973F05" w:rsidRDefault="00F65A98">
            <w:pPr>
              <w:pStyle w:val="TableParagraph"/>
              <w:numPr>
                <w:ilvl w:val="0"/>
                <w:numId w:val="71"/>
              </w:numPr>
              <w:tabs>
                <w:tab w:val="left" w:pos="825"/>
                <w:tab w:val="left" w:pos="826"/>
              </w:tabs>
              <w:spacing w:before="6" w:line="271" w:lineRule="auto"/>
              <w:ind w:right="104"/>
              <w:rPr>
                <w:sz w:val="20"/>
              </w:rPr>
            </w:pPr>
            <w:r>
              <w:rPr>
                <w:sz w:val="20"/>
              </w:rPr>
              <w:t>Χρήσηηλεκτρονικήςαλληλογραφίας(emails)γιαεπικοινωνίαμε τουςφοιτητές</w:t>
            </w:r>
          </w:p>
          <w:p w:rsidR="00973F05" w:rsidRDefault="00F65A98">
            <w:pPr>
              <w:pStyle w:val="TableParagraph"/>
              <w:numPr>
                <w:ilvl w:val="0"/>
                <w:numId w:val="71"/>
              </w:numPr>
              <w:tabs>
                <w:tab w:val="left" w:pos="825"/>
                <w:tab w:val="left" w:pos="826"/>
              </w:tabs>
              <w:spacing w:before="9"/>
              <w:ind w:hanging="361"/>
              <w:rPr>
                <w:sz w:val="20"/>
              </w:rPr>
            </w:pPr>
            <w:r>
              <w:rPr>
                <w:sz w:val="20"/>
              </w:rPr>
              <w:t>ΧρήσηΗ/ΥκαιπροτζέκτοραγιατηνπροβολήPPT</w:t>
            </w:r>
          </w:p>
          <w:p w:rsidR="00973F05" w:rsidRDefault="00F65A98">
            <w:pPr>
              <w:pStyle w:val="TableParagraph"/>
              <w:spacing w:before="37"/>
              <w:ind w:left="825"/>
              <w:rPr>
                <w:sz w:val="20"/>
              </w:rPr>
            </w:pPr>
            <w:r>
              <w:rPr>
                <w:sz w:val="20"/>
              </w:rPr>
              <w:t>καιάλλουοπτικοακουσιτικούυλικού(π.χ.videos).</w:t>
            </w:r>
          </w:p>
        </w:tc>
      </w:tr>
      <w:tr w:rsidR="00973F05">
        <w:trPr>
          <w:trHeight w:val="565"/>
        </w:trPr>
        <w:tc>
          <w:tcPr>
            <w:tcW w:w="3308"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2"/>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3"/>
              <w:ind w:left="480" w:right="479"/>
              <w:jc w:val="center"/>
              <w:rPr>
                <w:b/>
                <w:i/>
                <w:sz w:val="20"/>
              </w:rPr>
            </w:pPr>
            <w:r>
              <w:rPr>
                <w:b/>
                <w:i/>
                <w:sz w:val="20"/>
              </w:rPr>
              <w:t>ΦόρτοςΕργασίας</w:t>
            </w:r>
          </w:p>
          <w:p w:rsidR="00973F05" w:rsidRDefault="00F65A98">
            <w:pPr>
              <w:pStyle w:val="TableParagraph"/>
              <w:spacing w:before="37"/>
              <w:ind w:left="479" w:right="479"/>
              <w:jc w:val="center"/>
              <w:rPr>
                <w:b/>
                <w:i/>
                <w:sz w:val="20"/>
              </w:rPr>
            </w:pPr>
            <w:r>
              <w:rPr>
                <w:b/>
                <w:i/>
                <w:sz w:val="20"/>
              </w:rPr>
              <w:t>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537"/>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Εισηγήσειςκαι</w:t>
            </w:r>
          </w:p>
          <w:p w:rsidR="00973F05" w:rsidRDefault="00F65A98">
            <w:pPr>
              <w:pStyle w:val="TableParagraph"/>
              <w:spacing w:line="252" w:lineRule="exact"/>
              <w:ind w:left="109"/>
            </w:pPr>
            <w:r>
              <w:t>διαλέξεις</w:t>
            </w:r>
          </w:p>
        </w:tc>
        <w:tc>
          <w:tcPr>
            <w:tcW w:w="2468" w:type="dxa"/>
          </w:tcPr>
          <w:p w:rsidR="00973F05" w:rsidRDefault="00F65A98">
            <w:pPr>
              <w:pStyle w:val="TableParagraph"/>
              <w:spacing w:line="265" w:lineRule="exact"/>
              <w:ind w:left="481" w:right="474"/>
              <w:jc w:val="center"/>
            </w:pPr>
            <w:r>
              <w:t>30</w:t>
            </w:r>
          </w:p>
        </w:tc>
        <w:tc>
          <w:tcPr>
            <w:tcW w:w="120" w:type="dxa"/>
            <w:tcBorders>
              <w:top w:val="nil"/>
              <w:bottom w:val="nil"/>
            </w:tcBorders>
          </w:tcPr>
          <w:p w:rsidR="00973F05" w:rsidRDefault="00973F05">
            <w:pPr>
              <w:pStyle w:val="TableParagraph"/>
              <w:rPr>
                <w:rFonts w:ascii="Times New Roman"/>
                <w:sz w:val="20"/>
              </w:rPr>
            </w:pPr>
          </w:p>
        </w:tc>
      </w:tr>
      <w:tr w:rsidR="00973F05">
        <w:trPr>
          <w:trHeight w:val="92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Συζήτησημελετών</w:t>
            </w:r>
          </w:p>
          <w:p w:rsidR="00973F05" w:rsidRDefault="00F65A98">
            <w:pPr>
              <w:pStyle w:val="TableParagraph"/>
              <w:spacing w:before="10" w:line="300" w:lineRule="atLeast"/>
              <w:ind w:left="109" w:right="739"/>
            </w:pPr>
            <w:r>
              <w:t>περίπτωσης (casestudies)</w:t>
            </w:r>
          </w:p>
        </w:tc>
        <w:tc>
          <w:tcPr>
            <w:tcW w:w="2468" w:type="dxa"/>
          </w:tcPr>
          <w:p w:rsidR="00973F05" w:rsidRDefault="00F65A98">
            <w:pPr>
              <w:pStyle w:val="TableParagraph"/>
              <w:spacing w:line="265" w:lineRule="exact"/>
              <w:ind w:left="481" w:right="475"/>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Aτομικήήομαδική</w:t>
            </w:r>
          </w:p>
          <w:p w:rsidR="00973F05" w:rsidRDefault="00F65A98">
            <w:pPr>
              <w:pStyle w:val="TableParagraph"/>
              <w:spacing w:before="41"/>
              <w:ind w:left="109"/>
            </w:pPr>
            <w:r>
              <w:t>εργασία</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Σενάριαφροντίδας(care</w:t>
            </w:r>
          </w:p>
          <w:p w:rsidR="00973F05" w:rsidRDefault="00F65A98">
            <w:pPr>
              <w:pStyle w:val="TableParagraph"/>
              <w:spacing w:before="41"/>
              <w:ind w:left="109"/>
            </w:pPr>
            <w:r>
              <w:t>scenarios)</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5" w:lineRule="exact"/>
              <w:ind w:left="109"/>
              <w:rPr>
                <w:b/>
              </w:rPr>
            </w:pPr>
            <w:r>
              <w:rPr>
                <w:b/>
              </w:rPr>
              <w:t>ΣύνολοΜαθήματος</w:t>
            </w:r>
          </w:p>
        </w:tc>
        <w:tc>
          <w:tcPr>
            <w:tcW w:w="2468" w:type="dxa"/>
            <w:tcBorders>
              <w:bottom w:val="single" w:sz="8" w:space="0" w:color="000000"/>
            </w:tcBorders>
          </w:tcPr>
          <w:p w:rsidR="00973F05" w:rsidRDefault="00F65A98">
            <w:pPr>
              <w:pStyle w:val="TableParagraph"/>
              <w:spacing w:line="265" w:lineRule="exact"/>
              <w:ind w:left="481" w:right="474"/>
              <w:jc w:val="center"/>
              <w:rPr>
                <w:b/>
                <w:i/>
              </w:rPr>
            </w:pPr>
            <w:r>
              <w:rPr>
                <w:b/>
                <w:i/>
              </w:rPr>
              <w:t>60</w:t>
            </w:r>
          </w:p>
        </w:tc>
        <w:tc>
          <w:tcPr>
            <w:tcW w:w="120" w:type="dxa"/>
            <w:tcBorders>
              <w:top w:val="nil"/>
            </w:tcBorders>
          </w:tcPr>
          <w:p w:rsidR="00973F05" w:rsidRDefault="00973F05">
            <w:pPr>
              <w:pStyle w:val="TableParagraph"/>
              <w:rPr>
                <w:rFonts w:ascii="Times New Roman"/>
                <w:sz w:val="20"/>
              </w:rPr>
            </w:pPr>
          </w:p>
        </w:tc>
      </w:tr>
      <w:tr w:rsidR="00973F05">
        <w:trPr>
          <w:trHeight w:val="536"/>
        </w:trPr>
        <w:tc>
          <w:tcPr>
            <w:tcW w:w="3308" w:type="dxa"/>
          </w:tcPr>
          <w:p w:rsidR="00973F05" w:rsidRDefault="00F65A98">
            <w:pPr>
              <w:pStyle w:val="TableParagraph"/>
              <w:spacing w:line="243" w:lineRule="exact"/>
              <w:ind w:right="96"/>
              <w:jc w:val="right"/>
              <w:rPr>
                <w:i/>
                <w:sz w:val="20"/>
              </w:rPr>
            </w:pPr>
            <w:r>
              <w:rPr>
                <w:b/>
                <w:sz w:val="20"/>
              </w:rPr>
              <w:t xml:space="preserve">ΑΞΙΟΛΟΓΗΣΗΦΟΙΤΗΤΩΝ </w:t>
            </w:r>
            <w:r>
              <w:rPr>
                <w:i/>
                <w:sz w:val="20"/>
              </w:rPr>
              <w:t>.</w:t>
            </w:r>
          </w:p>
        </w:tc>
        <w:tc>
          <w:tcPr>
            <w:tcW w:w="5167" w:type="dxa"/>
            <w:gridSpan w:val="4"/>
            <w:tcBorders>
              <w:top w:val="single" w:sz="8" w:space="0" w:color="000000"/>
            </w:tcBorders>
          </w:tcPr>
          <w:p w:rsidR="00973F05" w:rsidRDefault="00F65A98">
            <w:pPr>
              <w:pStyle w:val="TableParagraph"/>
              <w:spacing w:line="265" w:lineRule="exact"/>
              <w:ind w:left="105"/>
            </w:pPr>
            <w:r>
              <w:t>Ηαξιολόγησητωνφοιτητών/τριώνθαγίνεταιστο</w:t>
            </w:r>
          </w:p>
          <w:p w:rsidR="00973F05" w:rsidRDefault="00F65A98">
            <w:pPr>
              <w:pStyle w:val="TableParagraph"/>
              <w:spacing w:line="252" w:lineRule="exact"/>
              <w:ind w:left="105"/>
            </w:pPr>
            <w:r>
              <w:t>τέλος  κάθε  εξαμήνου  με  την  μορφή  γραπτών</w:t>
            </w:r>
          </w:p>
        </w:tc>
      </w:tr>
    </w:tbl>
    <w:p w:rsidR="00973F05" w:rsidRDefault="00973F05">
      <w:pPr>
        <w:spacing w:line="252"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5166"/>
      </w:tblGrid>
      <w:tr w:rsidR="00973F05">
        <w:trPr>
          <w:trHeight w:val="6518"/>
        </w:trPr>
        <w:tc>
          <w:tcPr>
            <w:tcW w:w="3308" w:type="dxa"/>
          </w:tcPr>
          <w:p w:rsidR="00973F05" w:rsidRDefault="00973F05">
            <w:pPr>
              <w:pStyle w:val="TableParagraph"/>
              <w:rPr>
                <w:rFonts w:ascii="Times New Roman"/>
                <w:sz w:val="20"/>
              </w:rPr>
            </w:pPr>
          </w:p>
        </w:tc>
        <w:tc>
          <w:tcPr>
            <w:tcW w:w="5166" w:type="dxa"/>
          </w:tcPr>
          <w:p w:rsidR="00973F05" w:rsidRDefault="00F65A98">
            <w:pPr>
              <w:pStyle w:val="TableParagraph"/>
              <w:ind w:left="105" w:right="104"/>
              <w:jc w:val="both"/>
            </w:pPr>
            <w:r>
              <w:t>εξετάσεων.Οιγραπτέςεξετάσειςδύναταιναπεριλαμβάνουνερωτήσειςπολλαπλώνεπιλογών,ερωτήσειςσύντομηςαπάντησηςκαιθέματαανάπτυξης.Υπάρχειεπίσηςηπιθανότηταναανατεθούνπροαιρετικέςεργασίες(ατομικέςήομαδικές)στηνπορείατουεξαμήνουπουθαληφθούνυπόψηστηντελικήβαθμολογία.</w:t>
            </w:r>
          </w:p>
          <w:p w:rsidR="00973F05" w:rsidRDefault="00F65A98">
            <w:pPr>
              <w:pStyle w:val="TableParagraph"/>
              <w:ind w:left="105" w:right="106"/>
              <w:jc w:val="both"/>
            </w:pPr>
            <w:r>
              <w:rPr>
                <w:b/>
              </w:rPr>
              <w:t>Τακριτήριααξιολόγησης</w:t>
            </w:r>
            <w:r>
              <w:t>τηςγραπτήςεργασίαςείναι:</w:t>
            </w:r>
          </w:p>
          <w:p w:rsidR="00973F05" w:rsidRDefault="00F65A98">
            <w:pPr>
              <w:pStyle w:val="TableParagraph"/>
              <w:numPr>
                <w:ilvl w:val="0"/>
                <w:numId w:val="70"/>
              </w:numPr>
              <w:tabs>
                <w:tab w:val="left" w:pos="510"/>
                <w:tab w:val="left" w:pos="511"/>
              </w:tabs>
              <w:ind w:hanging="361"/>
            </w:pPr>
            <w:r>
              <w:t>Βιβλιογραφικήανασκόπηση</w:t>
            </w:r>
          </w:p>
          <w:p w:rsidR="00973F05" w:rsidRDefault="00F65A98">
            <w:pPr>
              <w:pStyle w:val="TableParagraph"/>
              <w:numPr>
                <w:ilvl w:val="0"/>
                <w:numId w:val="70"/>
              </w:numPr>
              <w:tabs>
                <w:tab w:val="left" w:pos="510"/>
                <w:tab w:val="left" w:pos="511"/>
              </w:tabs>
              <w:ind w:hanging="361"/>
            </w:pPr>
            <w:r>
              <w:t>Κατανόησηκαιανάπτυξητουθέματος</w:t>
            </w:r>
          </w:p>
          <w:p w:rsidR="00973F05" w:rsidRDefault="00F65A98">
            <w:pPr>
              <w:pStyle w:val="TableParagraph"/>
              <w:numPr>
                <w:ilvl w:val="0"/>
                <w:numId w:val="70"/>
              </w:numPr>
              <w:tabs>
                <w:tab w:val="left" w:pos="510"/>
                <w:tab w:val="left" w:pos="511"/>
                <w:tab w:val="left" w:pos="1815"/>
                <w:tab w:val="left" w:pos="2316"/>
                <w:tab w:val="left" w:pos="3338"/>
                <w:tab w:val="left" w:pos="4559"/>
              </w:tabs>
              <w:ind w:right="110"/>
            </w:pPr>
            <w:r>
              <w:t>Αξιολόγηση</w:t>
            </w:r>
            <w:r>
              <w:tab/>
              <w:t>και</w:t>
            </w:r>
            <w:r>
              <w:tab/>
              <w:t>σύνθεση</w:t>
            </w:r>
            <w:r>
              <w:tab/>
              <w:t>στοιχείων/</w:t>
            </w:r>
            <w:r>
              <w:tab/>
              <w:t>ύφοςγραφής</w:t>
            </w:r>
          </w:p>
          <w:p w:rsidR="00973F05" w:rsidRDefault="00F65A98">
            <w:pPr>
              <w:pStyle w:val="TableParagraph"/>
              <w:numPr>
                <w:ilvl w:val="0"/>
                <w:numId w:val="70"/>
              </w:numPr>
              <w:tabs>
                <w:tab w:val="left" w:pos="510"/>
                <w:tab w:val="left" w:pos="511"/>
              </w:tabs>
              <w:spacing w:line="279" w:lineRule="exact"/>
              <w:ind w:hanging="361"/>
            </w:pPr>
            <w:r>
              <w:t>Κριτικήανάλυση</w:t>
            </w:r>
          </w:p>
          <w:p w:rsidR="00973F05" w:rsidRDefault="00F65A98">
            <w:pPr>
              <w:pStyle w:val="TableParagraph"/>
              <w:numPr>
                <w:ilvl w:val="0"/>
                <w:numId w:val="70"/>
              </w:numPr>
              <w:tabs>
                <w:tab w:val="left" w:pos="510"/>
                <w:tab w:val="left" w:pos="511"/>
              </w:tabs>
              <w:ind w:right="98"/>
            </w:pPr>
            <w:r>
              <w:t>Σύνταξηβιβλιογραφίας(χρήσητωνσυστημάτωνHarvardήVancouver)</w:t>
            </w:r>
          </w:p>
          <w:p w:rsidR="00973F05" w:rsidRDefault="00973F05">
            <w:pPr>
              <w:pStyle w:val="TableParagraph"/>
              <w:spacing w:before="3"/>
              <w:rPr>
                <w:b/>
                <w:sz w:val="25"/>
              </w:rPr>
            </w:pPr>
          </w:p>
          <w:p w:rsidR="00973F05" w:rsidRDefault="00F65A98">
            <w:pPr>
              <w:pStyle w:val="TableParagraph"/>
              <w:spacing w:line="276" w:lineRule="auto"/>
              <w:ind w:left="105" w:right="98"/>
              <w:jc w:val="both"/>
            </w:pPr>
            <w:r>
              <w:t>Τακριτήριααξιολόγησηςτουμαθήματος(συμπεριλαμβανομένωντωνκριτηρίωναξιολόγησηςτωνεκάστοτεεργασιών)γίνονταιγνωστάστιςφοιτήτριες/τους φοιτητές κατά την πρώτη συνάντησηκαιπεριλαμβάνονταιστοπλάνοτουμαθήματος</w:t>
            </w:r>
          </w:p>
          <w:p w:rsidR="00973F05" w:rsidRDefault="00F65A98">
            <w:pPr>
              <w:pStyle w:val="TableParagraph"/>
              <w:spacing w:line="268" w:lineRule="exact"/>
              <w:ind w:left="105"/>
            </w:pPr>
            <w:r>
              <w:t>(syllabus).</w:t>
            </w:r>
          </w:p>
        </w:tc>
      </w:tr>
    </w:tbl>
    <w:p w:rsidR="00973F05" w:rsidRDefault="001F79BB">
      <w:pPr>
        <w:pStyle w:val="a3"/>
        <w:spacing w:before="1"/>
        <w:rPr>
          <w:b/>
          <w:sz w:val="18"/>
        </w:rPr>
      </w:pPr>
      <w:r w:rsidRPr="001F79BB">
        <w:rPr>
          <w:noProof/>
        </w:rPr>
        <w:pict>
          <v:rect id="Rectangle 2" o:spid="_x0000_s1036" style="position:absolute;margin-left:455.6pt;margin-top:551.1pt;width:2.75pt;height:13.55pt;z-index:-3653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" fillcolor="#f9f9fa" stroked="f">
            <w10:wrap anchorx="page" anchory="page"/>
          </v:rect>
        </w:pict>
      </w:r>
    </w:p>
    <w:p w:rsidR="00973F05" w:rsidRDefault="00F65A98">
      <w:pPr>
        <w:spacing w:before="59" w:after="38"/>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rsidRPr="00CC5F68">
        <w:trPr>
          <w:trHeight w:val="4704"/>
        </w:trPr>
        <w:tc>
          <w:tcPr>
            <w:tcW w:w="8474" w:type="dxa"/>
          </w:tcPr>
          <w:p w:rsidR="00973F05" w:rsidRDefault="00F65A98">
            <w:pPr>
              <w:pStyle w:val="TableParagraph"/>
              <w:spacing w:line="266" w:lineRule="exact"/>
              <w:ind w:left="427"/>
              <w:rPr>
                <w:b/>
              </w:rPr>
            </w:pPr>
            <w:r>
              <w:rPr>
                <w:b/>
              </w:rPr>
              <w:t>Ελληνική</w:t>
            </w:r>
          </w:p>
          <w:p w:rsidR="00973F05" w:rsidRPr="00CC5F68" w:rsidRDefault="00F65A98">
            <w:pPr>
              <w:pStyle w:val="TableParagraph"/>
              <w:numPr>
                <w:ilvl w:val="0"/>
                <w:numId w:val="69"/>
              </w:numPr>
              <w:tabs>
                <w:tab w:val="left" w:pos="820"/>
                <w:tab w:val="left" w:pos="821"/>
              </w:tabs>
              <w:ind w:right="96"/>
            </w:pPr>
            <w:r>
              <w:t>DewitS.C.(2009)Παθολογική–ΧειρουργικήΝοσηλευτική.</w:t>
            </w:r>
            <w:r w:rsidRPr="00C80670">
              <w:rPr>
                <w:lang w:val="en-US"/>
              </w:rPr>
              <w:t>BrokenHillPublishersLTD</w:t>
            </w:r>
            <w:r w:rsidRPr="00CC5F68">
              <w:t>,</w:t>
            </w:r>
            <w:r w:rsidRPr="00C80670">
              <w:rPr>
                <w:lang w:val="en-US"/>
              </w:rPr>
              <w:t>Nicosia</w:t>
            </w:r>
            <w:r w:rsidRPr="00CC5F68">
              <w:t xml:space="preserve">, </w:t>
            </w:r>
            <w:r w:rsidRPr="00C80670">
              <w:rPr>
                <w:lang w:val="en-US"/>
              </w:rPr>
              <w:t>Cyprus</w:t>
            </w:r>
            <w:r w:rsidRPr="00CC5F68">
              <w:t>.</w:t>
            </w:r>
          </w:p>
          <w:p w:rsidR="00973F05" w:rsidRDefault="00F65A98">
            <w:pPr>
              <w:pStyle w:val="TableParagraph"/>
              <w:numPr>
                <w:ilvl w:val="0"/>
                <w:numId w:val="69"/>
              </w:numPr>
              <w:tabs>
                <w:tab w:val="left" w:pos="820"/>
                <w:tab w:val="left" w:pos="821"/>
              </w:tabs>
              <w:spacing w:before="3" w:line="237" w:lineRule="auto"/>
              <w:ind w:right="101"/>
            </w:pPr>
            <w:r>
              <w:t>OsbornK.S.,WraaC.E.,WatsonA.(2014)ΠαθολογικήΧειρουργικήΝοσηλευτική.BrokenΗillPublishersLTD,Nicosia, Cyprus.</w:t>
            </w:r>
          </w:p>
          <w:p w:rsidR="00973F05" w:rsidRDefault="00F65A98">
            <w:pPr>
              <w:pStyle w:val="TableParagraph"/>
              <w:numPr>
                <w:ilvl w:val="0"/>
                <w:numId w:val="69"/>
              </w:numPr>
              <w:tabs>
                <w:tab w:val="left" w:pos="820"/>
                <w:tab w:val="left" w:pos="821"/>
              </w:tabs>
              <w:spacing w:before="2"/>
              <w:ind w:right="560"/>
            </w:pPr>
            <w:r>
              <w:t>Ακύρου Β.Δ. (2009) Εγχειρίδιο Καρδιολογικής Νοσηλευτικής. Ιατρικές εκδόσειςΠαρισιάνοςΓ.Β., Αθήνα.</w:t>
            </w:r>
          </w:p>
          <w:p w:rsidR="00973F05" w:rsidRDefault="00F65A98">
            <w:pPr>
              <w:pStyle w:val="TableParagraph"/>
              <w:numPr>
                <w:ilvl w:val="0"/>
                <w:numId w:val="69"/>
              </w:numPr>
              <w:tabs>
                <w:tab w:val="left" w:pos="820"/>
                <w:tab w:val="left" w:pos="821"/>
                <w:tab w:val="left" w:pos="4728"/>
              </w:tabs>
              <w:spacing w:before="1"/>
              <w:ind w:right="98"/>
            </w:pPr>
            <w:r>
              <w:t>Πανανουδάκη-ΜπροκαλάκηΗ.(2014)</w:t>
            </w:r>
            <w:r>
              <w:tab/>
              <w:t>ΝόσοιτηςΚαρδιάςκαιΝοσηλευτικήΦροντίδα.ΟλιστικήΠροσέγγιση.Ιατρικές εκδόσειςΛαγόςΔ.,Αθήνα.</w:t>
            </w:r>
          </w:p>
          <w:p w:rsidR="00973F05" w:rsidRPr="00CC5F68" w:rsidRDefault="001F79BB">
            <w:pPr>
              <w:pStyle w:val="TableParagraph"/>
              <w:numPr>
                <w:ilvl w:val="0"/>
                <w:numId w:val="69"/>
              </w:numPr>
              <w:tabs>
                <w:tab w:val="left" w:pos="820"/>
                <w:tab w:val="left" w:pos="821"/>
              </w:tabs>
            </w:pPr>
            <w:hyperlink r:id="rId84">
              <w:r w:rsidR="00F65A98">
                <w:t>Τουσούλης</w:t>
              </w:r>
            </w:hyperlink>
            <w:r w:rsidR="00F65A98">
              <w:t>Δ</w:t>
            </w:r>
            <w:r w:rsidR="00F65A98" w:rsidRPr="00CC5F68">
              <w:t>.(2016)</w:t>
            </w:r>
            <w:r w:rsidR="00F65A98">
              <w:t>Καρδιολογία</w:t>
            </w:r>
            <w:r w:rsidR="00F65A98" w:rsidRPr="00CC5F68">
              <w:t>.</w:t>
            </w:r>
            <w:r w:rsidR="00F65A98" w:rsidRPr="00C80670">
              <w:rPr>
                <w:lang w:val="en-US"/>
              </w:rPr>
              <w:t>BrokenHillPublishersLTD</w:t>
            </w:r>
            <w:r w:rsidR="00F65A98" w:rsidRPr="00CC5F68">
              <w:t>,</w:t>
            </w:r>
            <w:r w:rsidR="00F65A98" w:rsidRPr="00C80670">
              <w:rPr>
                <w:lang w:val="en-US"/>
              </w:rPr>
              <w:t>Nicosia</w:t>
            </w:r>
            <w:r w:rsidR="00F65A98" w:rsidRPr="00CC5F68">
              <w:t>,</w:t>
            </w:r>
            <w:r w:rsidR="00F65A98" w:rsidRPr="00C80670">
              <w:rPr>
                <w:lang w:val="en-US"/>
              </w:rPr>
              <w:t>Cyprus</w:t>
            </w:r>
            <w:r w:rsidR="00F65A98" w:rsidRPr="00CC5F68">
              <w:t>.</w:t>
            </w:r>
          </w:p>
          <w:p w:rsidR="00973F05" w:rsidRPr="00CC5F68" w:rsidRDefault="00973F05">
            <w:pPr>
              <w:pStyle w:val="TableParagraph"/>
              <w:spacing w:before="2"/>
              <w:rPr>
                <w:b/>
                <w:sz w:val="25"/>
              </w:rPr>
            </w:pPr>
          </w:p>
          <w:p w:rsidR="00973F05" w:rsidRDefault="00F65A98">
            <w:pPr>
              <w:pStyle w:val="TableParagraph"/>
              <w:spacing w:before="1"/>
              <w:ind w:left="535"/>
            </w:pPr>
            <w:r>
              <w:t>Ξενόγλωσση</w:t>
            </w:r>
          </w:p>
          <w:p w:rsidR="00973F05" w:rsidRPr="00CC5F68" w:rsidRDefault="00F65A98">
            <w:pPr>
              <w:pStyle w:val="TableParagraph"/>
              <w:numPr>
                <w:ilvl w:val="0"/>
                <w:numId w:val="69"/>
              </w:numPr>
              <w:tabs>
                <w:tab w:val="left" w:pos="820"/>
                <w:tab w:val="left" w:pos="821"/>
              </w:tabs>
              <w:spacing w:before="42"/>
              <w:ind w:right="100"/>
              <w:rPr>
                <w:lang w:val="en-US"/>
              </w:rPr>
            </w:pPr>
            <w:r w:rsidRPr="00C80670">
              <w:rPr>
                <w:lang w:val="en-US"/>
              </w:rPr>
              <w:t>HatchettR.,ThompsonD.R.(2008)CardiacNursing:AComprehensiveGuide.</w:t>
            </w:r>
            <w:r w:rsidRPr="00CC5F68">
              <w:rPr>
                <w:lang w:val="en-US"/>
              </w:rPr>
              <w:t>ChurchillLivingstone,UK</w:t>
            </w:r>
          </w:p>
          <w:p w:rsidR="00973F05" w:rsidRPr="00CC5F68" w:rsidRDefault="00F65A98">
            <w:pPr>
              <w:pStyle w:val="TableParagraph"/>
              <w:numPr>
                <w:ilvl w:val="0"/>
                <w:numId w:val="69"/>
              </w:numPr>
              <w:tabs>
                <w:tab w:val="left" w:pos="820"/>
                <w:tab w:val="left" w:pos="821"/>
                <w:tab w:val="left" w:pos="3079"/>
              </w:tabs>
              <w:ind w:right="99"/>
              <w:rPr>
                <w:lang w:val="en-US"/>
              </w:rPr>
            </w:pPr>
            <w:r w:rsidRPr="00C80670">
              <w:rPr>
                <w:lang w:val="en-US"/>
              </w:rPr>
              <w:t>HumphreysM(2011)</w:t>
            </w:r>
            <w:r w:rsidRPr="00C80670">
              <w:rPr>
                <w:lang w:val="en-US"/>
              </w:rPr>
              <w:tab/>
              <w:t xml:space="preserve">NursingtheCardiacPatient(EssentialClinicalSkillsforNurses). </w:t>
            </w:r>
            <w:r w:rsidRPr="00CC5F68">
              <w:rPr>
                <w:lang w:val="en-US"/>
              </w:rPr>
              <w:t>Wiley-Blackwell,UK.</w:t>
            </w:r>
          </w:p>
        </w:tc>
      </w:tr>
    </w:tbl>
    <w:p w:rsidR="00973F05" w:rsidRPr="00CC5F68" w:rsidRDefault="00973F05">
      <w:pPr>
        <w:pStyle w:val="a3"/>
        <w:spacing w:before="12"/>
        <w:rPr>
          <w:b/>
          <w:sz w:val="27"/>
          <w:lang w:val="en-US"/>
        </w:rPr>
      </w:pPr>
    </w:p>
    <w:p w:rsidR="00973F05" w:rsidRDefault="00F65A98">
      <w:pPr>
        <w:spacing w:before="56" w:after="3"/>
        <w:ind w:left="1746" w:right="1744"/>
        <w:jc w:val="center"/>
        <w:rPr>
          <w:b/>
        </w:rPr>
      </w:pPr>
      <w:r>
        <w:rPr>
          <w:b/>
        </w:rPr>
        <w:t>ΣΥΜΒΟΥΛΕΥΤΙΚΗΝΟΣΗΛΕΥΤΙΚΗ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2507"/>
        <w:gridCol w:w="159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5" w:type="dxa"/>
            <w:gridSpan w:val="3"/>
          </w:tcPr>
          <w:p w:rsidR="00973F05" w:rsidRDefault="00F65A98">
            <w:pPr>
              <w:pStyle w:val="TableParagraph"/>
              <w:spacing w:line="248" w:lineRule="exact"/>
              <w:ind w:left="107"/>
            </w:pPr>
            <w:r>
              <w:t>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5" w:type="dxa"/>
            <w:gridSpan w:val="3"/>
          </w:tcPr>
          <w:p w:rsidR="00973F05" w:rsidRDefault="00F65A98">
            <w:pPr>
              <w:pStyle w:val="TableParagraph"/>
              <w:spacing w:line="248" w:lineRule="exact"/>
              <w:ind w:left="107"/>
            </w:pPr>
            <w:r>
              <w:t>ΝΟΣΗΛΕΥΤΙΚΗΣ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5" w:type="dxa"/>
            <w:gridSpan w:val="3"/>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7" w:type="dxa"/>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2" w:type="dxa"/>
          </w:tcPr>
          <w:p w:rsidR="00973F05" w:rsidRDefault="00F65A98">
            <w:pPr>
              <w:pStyle w:val="TableParagraph"/>
              <w:spacing w:line="224" w:lineRule="exact"/>
              <w:ind w:left="106"/>
              <w:rPr>
                <w:b/>
                <w:sz w:val="20"/>
              </w:rPr>
            </w:pPr>
            <w:r>
              <w:rPr>
                <w:b/>
                <w:w w:val="99"/>
                <w:sz w:val="20"/>
              </w:rPr>
              <w:t>Ζ</w:t>
            </w:r>
          </w:p>
        </w:tc>
      </w:tr>
    </w:tbl>
    <w:p w:rsidR="00973F05" w:rsidRDefault="00973F05">
      <w:pPr>
        <w:spacing w:line="224" w:lineRule="exact"/>
        <w:rPr>
          <w:sz w:val="20"/>
        </w:rPr>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2434"/>
        <w:gridCol w:w="1558"/>
        <w:gridCol w:w="1241"/>
      </w:tblGrid>
      <w:tr w:rsidR="00973F05">
        <w:trPr>
          <w:trHeight w:val="374"/>
        </w:trPr>
        <w:tc>
          <w:tcPr>
            <w:tcW w:w="3205" w:type="dxa"/>
            <w:shd w:val="clear" w:color="auto" w:fill="DDD9C3"/>
          </w:tcPr>
          <w:p w:rsidR="00973F05" w:rsidRDefault="00F65A98">
            <w:pPr>
              <w:pStyle w:val="TableParagraph"/>
              <w:spacing w:before="63"/>
              <w:ind w:right="100"/>
              <w:jc w:val="right"/>
              <w:rPr>
                <w:b/>
                <w:sz w:val="20"/>
              </w:rPr>
            </w:pPr>
            <w:r>
              <w:rPr>
                <w:b/>
                <w:sz w:val="20"/>
              </w:rPr>
              <w:lastRenderedPageBreak/>
              <w:t>ΤΙΤΛΟΣΜΑΘΗΜΑΤΟΣ</w:t>
            </w:r>
          </w:p>
        </w:tc>
        <w:tc>
          <w:tcPr>
            <w:tcW w:w="5233" w:type="dxa"/>
            <w:gridSpan w:val="3"/>
          </w:tcPr>
          <w:p w:rsidR="00973F05" w:rsidRDefault="00F65A98">
            <w:pPr>
              <w:pStyle w:val="TableParagraph"/>
              <w:spacing w:before="49"/>
              <w:ind w:left="107"/>
            </w:pPr>
            <w:r>
              <w:t>ΣΥΜΒΟΥΛΕΥΤΙΚΗΝΟΣΗΛΕΥΤΙΚΗ</w:t>
            </w:r>
          </w:p>
        </w:tc>
      </w:tr>
      <w:tr w:rsidR="00973F05">
        <w:trPr>
          <w:trHeight w:val="733"/>
        </w:trPr>
        <w:tc>
          <w:tcPr>
            <w:tcW w:w="5639" w:type="dxa"/>
            <w:gridSpan w:val="2"/>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58" w:type="dxa"/>
            <w:shd w:val="clear" w:color="auto" w:fill="DDD9C3"/>
          </w:tcPr>
          <w:p w:rsidR="00973F05" w:rsidRDefault="00F65A98">
            <w:pPr>
              <w:pStyle w:val="TableParagraph"/>
              <w:spacing w:before="1"/>
              <w:ind w:left="563" w:right="-334"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20"/>
              <w:rPr>
                <w:b/>
                <w:sz w:val="20"/>
              </w:rPr>
            </w:pPr>
            <w:r>
              <w:rPr>
                <w:b/>
                <w:sz w:val="20"/>
              </w:rPr>
              <w:t>ΔΙΔΑΣΚΑΛΙΑΣ</w:t>
            </w:r>
          </w:p>
        </w:tc>
        <w:tc>
          <w:tcPr>
            <w:tcW w:w="1241" w:type="dxa"/>
            <w:shd w:val="clear" w:color="auto" w:fill="DDD9C3"/>
          </w:tcPr>
          <w:p w:rsidR="00973F05" w:rsidRDefault="00F65A98">
            <w:pPr>
              <w:pStyle w:val="TableParagraph"/>
              <w:spacing w:before="121"/>
              <w:ind w:left="184" w:right="121" w:hanging="46"/>
              <w:rPr>
                <w:b/>
                <w:sz w:val="20"/>
              </w:rPr>
            </w:pPr>
            <w:r>
              <w:rPr>
                <w:b/>
                <w:spacing w:val="-1"/>
                <w:sz w:val="20"/>
              </w:rPr>
              <w:t>ΠΙΣΤΩΤΙΚΕΣ</w:t>
            </w:r>
            <w:r>
              <w:rPr>
                <w:b/>
                <w:sz w:val="20"/>
              </w:rPr>
              <w:t>ΜΟΝΑΔΕΣ</w:t>
            </w:r>
          </w:p>
        </w:tc>
      </w:tr>
      <w:tr w:rsidR="00973F05">
        <w:trPr>
          <w:trHeight w:val="268"/>
        </w:trPr>
        <w:tc>
          <w:tcPr>
            <w:tcW w:w="5639" w:type="dxa"/>
            <w:gridSpan w:val="2"/>
          </w:tcPr>
          <w:p w:rsidR="00973F05" w:rsidRDefault="00F65A98">
            <w:pPr>
              <w:pStyle w:val="TableParagraph"/>
              <w:spacing w:line="248" w:lineRule="exact"/>
              <w:ind w:right="93"/>
              <w:jc w:val="right"/>
            </w:pPr>
            <w:r>
              <w:t>ΘΕΩΡΙΑ</w:t>
            </w:r>
          </w:p>
        </w:tc>
        <w:tc>
          <w:tcPr>
            <w:tcW w:w="1558" w:type="dxa"/>
          </w:tcPr>
          <w:p w:rsidR="00973F05" w:rsidRDefault="00F65A98">
            <w:pPr>
              <w:pStyle w:val="TableParagraph"/>
              <w:spacing w:line="248" w:lineRule="exact"/>
              <w:ind w:left="724"/>
            </w:pPr>
            <w:r>
              <w:t>2</w:t>
            </w:r>
          </w:p>
        </w:tc>
        <w:tc>
          <w:tcPr>
            <w:tcW w:w="1241" w:type="dxa"/>
          </w:tcPr>
          <w:p w:rsidR="00973F05" w:rsidRDefault="00F65A98">
            <w:pPr>
              <w:pStyle w:val="TableParagraph"/>
              <w:spacing w:line="248" w:lineRule="exact"/>
              <w:ind w:left="7"/>
              <w:jc w:val="center"/>
            </w:pPr>
            <w:r>
              <w:t>2</w:t>
            </w:r>
          </w:p>
        </w:tc>
      </w:tr>
      <w:tr w:rsidR="00973F05">
        <w:trPr>
          <w:trHeight w:val="268"/>
        </w:trPr>
        <w:tc>
          <w:tcPr>
            <w:tcW w:w="5639" w:type="dxa"/>
            <w:gridSpan w:val="2"/>
          </w:tcPr>
          <w:p w:rsidR="00973F05" w:rsidRDefault="00F65A98">
            <w:pPr>
              <w:pStyle w:val="TableParagraph"/>
              <w:spacing w:line="248" w:lineRule="exact"/>
              <w:ind w:right="94"/>
              <w:jc w:val="right"/>
            </w:pPr>
            <w:r>
              <w:t>ΕΡΓΑΣΤΗΡΙΟ</w:t>
            </w:r>
          </w:p>
        </w:tc>
        <w:tc>
          <w:tcPr>
            <w:tcW w:w="1558" w:type="dxa"/>
          </w:tcPr>
          <w:p w:rsidR="00973F05" w:rsidRDefault="00F65A98">
            <w:pPr>
              <w:pStyle w:val="TableParagraph"/>
              <w:spacing w:line="248" w:lineRule="exact"/>
              <w:ind w:left="745"/>
            </w:pPr>
            <w:r>
              <w:t>-</w:t>
            </w:r>
          </w:p>
        </w:tc>
        <w:tc>
          <w:tcPr>
            <w:tcW w:w="1241" w:type="dxa"/>
          </w:tcPr>
          <w:p w:rsidR="00973F05" w:rsidRDefault="00F65A98">
            <w:pPr>
              <w:pStyle w:val="TableParagraph"/>
              <w:spacing w:line="248" w:lineRule="exact"/>
              <w:ind w:left="6"/>
              <w:jc w:val="center"/>
            </w:pPr>
            <w:r>
              <w:t>-</w:t>
            </w:r>
          </w:p>
        </w:tc>
      </w:tr>
      <w:tr w:rsidR="00973F05">
        <w:trPr>
          <w:trHeight w:val="268"/>
        </w:trPr>
        <w:tc>
          <w:tcPr>
            <w:tcW w:w="5639" w:type="dxa"/>
            <w:gridSpan w:val="2"/>
          </w:tcPr>
          <w:p w:rsidR="00973F05" w:rsidRDefault="00F65A98">
            <w:pPr>
              <w:pStyle w:val="TableParagraph"/>
              <w:spacing w:line="248" w:lineRule="exact"/>
              <w:ind w:right="93"/>
              <w:jc w:val="right"/>
            </w:pPr>
            <w:r>
              <w:t>ΘΕΩΡΙΑ</w:t>
            </w:r>
          </w:p>
        </w:tc>
        <w:tc>
          <w:tcPr>
            <w:tcW w:w="1558" w:type="dxa"/>
          </w:tcPr>
          <w:p w:rsidR="00973F05" w:rsidRDefault="00F65A98">
            <w:pPr>
              <w:pStyle w:val="TableParagraph"/>
              <w:spacing w:line="248" w:lineRule="exact"/>
              <w:ind w:left="724"/>
            </w:pPr>
            <w:r>
              <w:t>2</w:t>
            </w:r>
          </w:p>
        </w:tc>
        <w:tc>
          <w:tcPr>
            <w:tcW w:w="1241" w:type="dxa"/>
          </w:tcPr>
          <w:p w:rsidR="00973F05" w:rsidRDefault="00F65A98">
            <w:pPr>
              <w:pStyle w:val="TableParagraph"/>
              <w:spacing w:line="248" w:lineRule="exact"/>
              <w:ind w:left="7"/>
              <w:jc w:val="center"/>
            </w:pPr>
            <w:r>
              <w:t>2</w:t>
            </w: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3" w:type="dxa"/>
            <w:gridSpan w:val="3"/>
          </w:tcPr>
          <w:p w:rsidR="00973F05" w:rsidRDefault="00F65A98">
            <w:pPr>
              <w:pStyle w:val="TableParagraph"/>
              <w:spacing w:line="265" w:lineRule="exact"/>
              <w:ind w:left="107"/>
            </w:pPr>
            <w:r>
              <w:t>ΕΙΔΙΚΗΣΥΠΟΔΟΜΗΣ</w:t>
            </w:r>
          </w:p>
        </w:tc>
      </w:tr>
      <w:tr w:rsidR="00973F05">
        <w:trPr>
          <w:trHeight w:val="268"/>
        </w:trPr>
        <w:tc>
          <w:tcPr>
            <w:tcW w:w="3205" w:type="dxa"/>
            <w:shd w:val="clear" w:color="auto" w:fill="DDD9C3"/>
          </w:tcPr>
          <w:p w:rsidR="00973F05" w:rsidRDefault="00F65A98">
            <w:pPr>
              <w:pStyle w:val="TableParagraph"/>
              <w:spacing w:line="243" w:lineRule="exact"/>
              <w:ind w:right="101"/>
              <w:jc w:val="right"/>
              <w:rPr>
                <w:b/>
                <w:sz w:val="20"/>
              </w:rPr>
            </w:pPr>
            <w:r>
              <w:rPr>
                <w:b/>
                <w:sz w:val="20"/>
              </w:rPr>
              <w:t>ΠΡΟΑΠΑΙΤΟΥΜΕΝΑΜΑΘΗΜΑΤΑ:</w:t>
            </w:r>
          </w:p>
        </w:tc>
        <w:tc>
          <w:tcPr>
            <w:tcW w:w="5233" w:type="dxa"/>
            <w:gridSpan w:val="3"/>
          </w:tcPr>
          <w:p w:rsidR="00973F05" w:rsidRDefault="00F65A98">
            <w:pPr>
              <w:pStyle w:val="TableParagraph"/>
              <w:spacing w:line="248" w:lineRule="exact"/>
              <w:ind w:left="107"/>
            </w:pPr>
            <w:r>
              <w:t>ΟΧΙ</w:t>
            </w:r>
          </w:p>
        </w:tc>
      </w:tr>
      <w:tr w:rsidR="00973F05">
        <w:trPr>
          <w:trHeight w:val="486"/>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3" w:lineRule="exact"/>
              <w:ind w:right="100"/>
              <w:jc w:val="right"/>
              <w:rPr>
                <w:b/>
                <w:sz w:val="20"/>
              </w:rPr>
            </w:pPr>
            <w:r>
              <w:rPr>
                <w:b/>
                <w:sz w:val="20"/>
              </w:rPr>
              <w:t>ΕΞΕΤΑΣΕΩΝ:</w:t>
            </w:r>
          </w:p>
        </w:tc>
        <w:tc>
          <w:tcPr>
            <w:tcW w:w="5233" w:type="dxa"/>
            <w:gridSpan w:val="3"/>
          </w:tcPr>
          <w:p w:rsidR="00973F05" w:rsidRDefault="00F65A98">
            <w:pPr>
              <w:pStyle w:val="TableParagraph"/>
              <w:spacing w:line="265" w:lineRule="exact"/>
              <w:ind w:left="107"/>
            </w:pPr>
            <w:r>
              <w:t>ΕΛΛΗΝΙΚΑ</w:t>
            </w:r>
          </w:p>
        </w:tc>
      </w:tr>
      <w:tr w:rsidR="00973F05">
        <w:trPr>
          <w:trHeight w:val="489"/>
        </w:trPr>
        <w:tc>
          <w:tcPr>
            <w:tcW w:w="3205" w:type="dxa"/>
            <w:shd w:val="clear" w:color="auto" w:fill="DDD9C3"/>
          </w:tcPr>
          <w:p w:rsidR="00973F05" w:rsidRDefault="00F65A98">
            <w:pPr>
              <w:pStyle w:val="TableParagraph"/>
              <w:spacing w:before="1" w:line="244"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3" w:type="dxa"/>
            <w:gridSpan w:val="3"/>
          </w:tcPr>
          <w:p w:rsidR="00973F05" w:rsidRDefault="00F65A98">
            <w:pPr>
              <w:pStyle w:val="TableParagraph"/>
              <w:spacing w:line="268" w:lineRule="exact"/>
              <w:ind w:left="107"/>
            </w:pPr>
            <w:r>
              <w:t>OXI</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3" w:type="dxa"/>
            <w:gridSpan w:val="3"/>
          </w:tcPr>
          <w:p w:rsidR="00973F05" w:rsidRDefault="001F79BB">
            <w:pPr>
              <w:pStyle w:val="TableParagraph"/>
              <w:spacing w:line="243" w:lineRule="exact"/>
              <w:ind w:left="107"/>
              <w:rPr>
                <w:sz w:val="20"/>
              </w:rPr>
            </w:pPr>
            <w:hyperlink r:id="rId85"/>
          </w:p>
        </w:tc>
      </w:tr>
    </w:tbl>
    <w:p w:rsidR="00973F05" w:rsidRDefault="00F65A98">
      <w:pPr>
        <w:spacing w:before="119"/>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861"/>
        </w:trPr>
        <w:tc>
          <w:tcPr>
            <w:tcW w:w="8474" w:type="dxa"/>
            <w:tcBorders>
              <w:bottom w:val="nil"/>
            </w:tcBorders>
          </w:tcPr>
          <w:p w:rsidR="00973F05" w:rsidRDefault="00F65A98">
            <w:pPr>
              <w:pStyle w:val="TableParagraph"/>
              <w:numPr>
                <w:ilvl w:val="0"/>
                <w:numId w:val="68"/>
              </w:numPr>
              <w:tabs>
                <w:tab w:val="left" w:pos="828"/>
              </w:tabs>
              <w:ind w:right="99"/>
              <w:jc w:val="both"/>
            </w:pPr>
            <w:r>
              <w:t>Tο μάθημα αποτελεί εισαγωγή στη θεωρία, την μεθοδολογία   και τις εφαρμογέςτηςΣυμβουλευτικήςστηνοσηλευτική.</w:t>
            </w:r>
          </w:p>
          <w:p w:rsidR="00973F05" w:rsidRDefault="00F65A98">
            <w:pPr>
              <w:pStyle w:val="TableParagraph"/>
              <w:numPr>
                <w:ilvl w:val="0"/>
                <w:numId w:val="68"/>
              </w:numPr>
              <w:tabs>
                <w:tab w:val="left" w:pos="828"/>
              </w:tabs>
              <w:ind w:right="99"/>
              <w:jc w:val="both"/>
            </w:pPr>
            <w:r>
              <w:t>Βασικοί στόχοι του αποτελούν: (α) η εξοικείωση των φοιτητών/τριών με τη θεωρία,τις μεθόδους και τις τεχνικές της Συμβουλευτικής Νοσηλευτικής , (β) η ανάπτυξηβασικώνδεξιοτήτωνσυμβουλευτικήςκαι(γ)οιευκαιρίεςενίσχυσηςτηςαυτογνωσίας τους και του επαγγελματικού τους ρόλου ως συμβούλων στο χώροτηςΝοσηλευτικής.</w:t>
            </w:r>
          </w:p>
          <w:p w:rsidR="00973F05" w:rsidRDefault="00F65A98">
            <w:pPr>
              <w:pStyle w:val="TableParagraph"/>
              <w:numPr>
                <w:ilvl w:val="0"/>
                <w:numId w:val="68"/>
              </w:numPr>
              <w:tabs>
                <w:tab w:val="left" w:pos="828"/>
              </w:tabs>
              <w:ind w:right="98"/>
              <w:jc w:val="both"/>
            </w:pPr>
            <w:r>
              <w:t>Τομάθημαπεριλαμβάνειμιαθεωρητικήενότηταδιαλέξεωνκαιμιαενότηταεφαρμογών/ασκήσεων. Επιμέρους θεματικές της θεωρητικής ενότητας αποτελούνταεξής:(α)Εισαγωγή –ορισμοί –στόχοισυμβουλευτικής,β)Θεωρητικόυπόβαθρο</w:t>
            </w:r>
          </w:p>
          <w:p w:rsidR="00973F05" w:rsidRDefault="00F65A98">
            <w:pPr>
              <w:pStyle w:val="TableParagraph"/>
              <w:ind w:left="827" w:right="96"/>
              <w:jc w:val="both"/>
            </w:pPr>
            <w:r>
              <w:t>, μοντέλα συμβουλευτικήςκαι προσεγγίσεις της (γ) τα είδη και οι μορφές τηςσυμβουλευτικής, (δ) Ηθικές αρχές , δεοντολογία και ο ρόλος του νοσηλευτή ωςσυμβούλου(ε)ταστάδιατηςσυμβουλευτικήςδιαδικασίας,(ζ)οιβασικέςδεξιότητεςσυμβουλευτικής,(η)πολυπολιτισμικότητακαισυμβουλευτική(θ)ηέρευναστησυμβουλευτική</w:t>
            </w:r>
          </w:p>
          <w:p w:rsidR="00973F05" w:rsidRDefault="00F65A98">
            <w:pPr>
              <w:pStyle w:val="TableParagraph"/>
              <w:numPr>
                <w:ilvl w:val="0"/>
                <w:numId w:val="68"/>
              </w:numPr>
              <w:tabs>
                <w:tab w:val="left" w:pos="828"/>
              </w:tabs>
              <w:ind w:right="99"/>
              <w:jc w:val="both"/>
            </w:pPr>
            <w:r>
              <w:t>Ηενότητατωνεφαρμογώνπεριλαμβάνεικυρίωςμιασειράαπόβιωματικέςασκήσειςκαιδραστηριότητεςμεστόχοτηνανάπτυξητηςαυτογνωσίαςτωνφοιτητών/τριώνκαι τηςπλήρουςκατανόησηςτηςθεωρίας από αυτούς.</w:t>
            </w:r>
          </w:p>
          <w:p w:rsidR="00973F05" w:rsidRDefault="00973F05">
            <w:pPr>
              <w:pStyle w:val="TableParagraph"/>
              <w:spacing w:before="9"/>
              <w:rPr>
                <w:b/>
                <w:sz w:val="21"/>
              </w:rPr>
            </w:pPr>
          </w:p>
          <w:p w:rsidR="00973F05" w:rsidRDefault="00F65A98">
            <w:pPr>
              <w:pStyle w:val="TableParagraph"/>
              <w:ind w:left="107"/>
              <w:rPr>
                <w:b/>
              </w:rPr>
            </w:pPr>
            <w:r>
              <w:rPr>
                <w:b/>
              </w:rPr>
              <w:t>Μετηνεπιτυχήολοκλήρωσητουμαθήματος, οφοιτητής/τριαθαείναισεθέση:</w:t>
            </w:r>
          </w:p>
          <w:p w:rsidR="00973F05" w:rsidRDefault="00973F05">
            <w:pPr>
              <w:pStyle w:val="TableParagraph"/>
              <w:rPr>
                <w:b/>
              </w:rPr>
            </w:pPr>
          </w:p>
          <w:p w:rsidR="00973F05" w:rsidRDefault="00F65A98">
            <w:pPr>
              <w:pStyle w:val="TableParagraph"/>
              <w:numPr>
                <w:ilvl w:val="0"/>
                <w:numId w:val="67"/>
              </w:numPr>
              <w:tabs>
                <w:tab w:val="left" w:pos="219"/>
              </w:tabs>
              <w:ind w:right="100" w:firstLine="0"/>
              <w:jc w:val="both"/>
            </w:pPr>
            <w:r>
              <w:t>να εφαρμόζει τις θεωρητικές γνώσεις, που ήδη έχει αποκομίσει, στην πράξη ( αναγνώρισηκαι αξιολόγηση και βοήθεια τωνθεμάτων , των αναγκών και των συμπτωμάτων ατόμωνπουπροσέρχονταιγια βοήθεια.</w:t>
            </w:r>
          </w:p>
          <w:p w:rsidR="00973F05" w:rsidRDefault="00F65A98">
            <w:pPr>
              <w:pStyle w:val="TableParagraph"/>
              <w:ind w:left="107"/>
            </w:pPr>
            <w:r>
              <w:t>•ναπροσεγγίζειτιςέννοιεςκαιτιςθεωρίεςτηςσυμβουλευτικήςκαιτηδιασύνδεσήτουςμετηνοσηλευτικήφροντίδα</w:t>
            </w:r>
          </w:p>
          <w:p w:rsidR="00973F05" w:rsidRDefault="00F65A98">
            <w:pPr>
              <w:pStyle w:val="TableParagraph"/>
              <w:ind w:left="107"/>
            </w:pPr>
            <w:r>
              <w:t>•νακατανοείτηδιαδικασίατηςσυμβουλευτικήςκαιτηθεραπευτικήσχέσησυμβούλουκαιασθενή,έχονταςυπόψηταηθικά καιδεοντολογικάπροβλήματαπουαναφύονται</w:t>
            </w:r>
          </w:p>
          <w:p w:rsidR="00973F05" w:rsidRDefault="00F65A98">
            <w:pPr>
              <w:pStyle w:val="TableParagraph"/>
              <w:ind w:left="107"/>
            </w:pPr>
            <w:r>
              <w:t>•ναενσωματώνειστοιχείαΣυμβουλευτικήςστηνκλινικήπρακτικήκαιτηνοσηλευτικήφροντίδα</w:t>
            </w:r>
          </w:p>
          <w:p w:rsidR="00973F05" w:rsidRDefault="00F65A98">
            <w:pPr>
              <w:pStyle w:val="TableParagraph"/>
              <w:spacing w:before="1"/>
              <w:ind w:left="107" w:right="83"/>
            </w:pPr>
            <w:r>
              <w:t>•να εφαρμόζει δεξιότητες και τεχνικές στα πλαίσια της συμβουλευτικής για την υποστήριξηκαιεκπαίδευσηασθενών,οικογενειών,συγγενώνκαθώςκαιεπαγγελματιώνυγείαςπου</w:t>
            </w:r>
          </w:p>
          <w:p w:rsidR="00973F05" w:rsidRDefault="00F65A98">
            <w:pPr>
              <w:pStyle w:val="TableParagraph"/>
              <w:spacing w:line="250" w:lineRule="exact"/>
              <w:ind w:left="107"/>
            </w:pPr>
            <w:r>
              <w:lastRenderedPageBreak/>
              <w:t>εμπλέκονταιστηφροντίδατωνασθενών</w:t>
            </w:r>
          </w:p>
        </w:tc>
      </w:tr>
    </w:tbl>
    <w:p w:rsidR="00973F05" w:rsidRDefault="00973F05">
      <w:pPr>
        <w:spacing w:line="250" w:lineRule="exact"/>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16"/>
        </w:trPr>
        <w:tc>
          <w:tcPr>
            <w:tcW w:w="8474" w:type="dxa"/>
          </w:tcPr>
          <w:p w:rsidR="00973F05" w:rsidRDefault="00F65A98">
            <w:pPr>
              <w:pStyle w:val="TableParagraph"/>
              <w:ind w:left="107" w:right="94"/>
              <w:jc w:val="both"/>
            </w:pPr>
            <w:r>
              <w:lastRenderedPageBreak/>
              <w:t>•νασυζητάστρατηγικέςγιατηνασφαλήδιαχείρισηδύσκολωναντιδράσεωνκαιδιαταραχών συμπεριφοράςασθενών καισυγγενών που συμβαίνουνστιςνοσοκομειακέςκαι εξωνοσοκομειακές δομές, ενσωματώνοντας τις αρχές της συμβουλευτικής και τη γνώσητηςψυχοπαθολογίας</w:t>
            </w:r>
          </w:p>
          <w:p w:rsidR="00973F05" w:rsidRDefault="00F65A98">
            <w:pPr>
              <w:pStyle w:val="TableParagraph"/>
              <w:ind w:left="107" w:right="98"/>
              <w:jc w:val="both"/>
            </w:pPr>
            <w:r>
              <w:t>•ναδημιουργείέναασφαλέςπεριβάλλον,ευνοϊκόγιατηβέλτιστηυγείακαιτηναξιοπρέπεια των ασθενών και των οικογενειών, ανεξαρτήτως καταγωγής, θρησκεύματος,φύλου(πολυπολιτισμικότητα)</w:t>
            </w:r>
          </w:p>
          <w:p w:rsidR="00973F05" w:rsidRDefault="00F65A98">
            <w:pPr>
              <w:pStyle w:val="TableParagraph"/>
              <w:spacing w:line="267" w:lineRule="exact"/>
              <w:ind w:left="107"/>
              <w:jc w:val="both"/>
            </w:pPr>
            <w:r>
              <w:t>•ναλειτουργείτόσοαυτόνομαόσοκαιωςμέλοςτηςδιεπιστημονικήςομάδας</w:t>
            </w:r>
          </w:p>
        </w:tc>
      </w:tr>
      <w:tr w:rsidR="00973F05">
        <w:trPr>
          <w:trHeight w:val="489"/>
        </w:trPr>
        <w:tc>
          <w:tcPr>
            <w:tcW w:w="8474" w:type="dxa"/>
          </w:tcPr>
          <w:p w:rsidR="00973F05" w:rsidRDefault="00973F05">
            <w:pPr>
              <w:pStyle w:val="TableParagraph"/>
              <w:rPr>
                <w:rFonts w:ascii="Times New Roman"/>
              </w:rPr>
            </w:pPr>
          </w:p>
        </w:tc>
      </w:tr>
      <w:tr w:rsidR="00973F05">
        <w:trPr>
          <w:trHeight w:val="280"/>
        </w:trPr>
        <w:tc>
          <w:tcPr>
            <w:tcW w:w="8474" w:type="dxa"/>
            <w:shd w:val="clear" w:color="auto" w:fill="DDD9C3"/>
          </w:tcPr>
          <w:p w:rsidR="00973F05" w:rsidRDefault="00F65A98">
            <w:pPr>
              <w:pStyle w:val="TableParagraph"/>
              <w:spacing w:line="243" w:lineRule="exact"/>
              <w:ind w:left="124"/>
              <w:rPr>
                <w:b/>
                <w:sz w:val="20"/>
              </w:rPr>
            </w:pPr>
            <w:r>
              <w:rPr>
                <w:b/>
                <w:sz w:val="20"/>
              </w:rPr>
              <w:t>ΓενικέςΙκανότητες</w:t>
            </w:r>
          </w:p>
        </w:tc>
      </w:tr>
      <w:tr w:rsidR="00973F05">
        <w:trPr>
          <w:trHeight w:val="3621"/>
        </w:trPr>
        <w:tc>
          <w:tcPr>
            <w:tcW w:w="8474" w:type="dxa"/>
          </w:tcPr>
          <w:p w:rsidR="00973F05" w:rsidRDefault="00F65A98">
            <w:pPr>
              <w:pStyle w:val="TableParagraph"/>
              <w:numPr>
                <w:ilvl w:val="0"/>
                <w:numId w:val="66"/>
              </w:numPr>
              <w:tabs>
                <w:tab w:val="left" w:pos="827"/>
                <w:tab w:val="left" w:pos="828"/>
              </w:tabs>
              <w:spacing w:line="277" w:lineRule="exact"/>
              <w:ind w:hanging="361"/>
              <w:rPr>
                <w:rFonts w:ascii="Symbol" w:hAnsi="Symbol"/>
              </w:rPr>
            </w:pPr>
            <w:r>
              <w:t>Εφαρμογήτηςγνώσηςστηνπράξη</w:t>
            </w:r>
          </w:p>
          <w:p w:rsidR="00973F05" w:rsidRDefault="00F65A98">
            <w:pPr>
              <w:pStyle w:val="TableParagraph"/>
              <w:numPr>
                <w:ilvl w:val="0"/>
                <w:numId w:val="66"/>
              </w:numPr>
              <w:tabs>
                <w:tab w:val="left" w:pos="827"/>
                <w:tab w:val="left" w:pos="828"/>
              </w:tabs>
              <w:ind w:hanging="361"/>
              <w:rPr>
                <w:rFonts w:ascii="Symbol" w:hAnsi="Symbol"/>
              </w:rPr>
            </w:pPr>
            <w:r>
              <w:t>Αυτόνομηεργασία</w:t>
            </w:r>
          </w:p>
          <w:p w:rsidR="00973F05" w:rsidRDefault="00F65A98">
            <w:pPr>
              <w:pStyle w:val="TableParagraph"/>
              <w:numPr>
                <w:ilvl w:val="0"/>
                <w:numId w:val="66"/>
              </w:numPr>
              <w:tabs>
                <w:tab w:val="left" w:pos="827"/>
                <w:tab w:val="left" w:pos="828"/>
              </w:tabs>
              <w:spacing w:before="1"/>
              <w:ind w:hanging="361"/>
              <w:rPr>
                <w:rFonts w:ascii="Symbol" w:hAnsi="Symbol"/>
              </w:rPr>
            </w:pPr>
            <w:r>
              <w:t>Ομαδικήεργασία</w:t>
            </w:r>
          </w:p>
          <w:p w:rsidR="00973F05" w:rsidRDefault="00F65A98">
            <w:pPr>
              <w:pStyle w:val="TableParagraph"/>
              <w:numPr>
                <w:ilvl w:val="0"/>
                <w:numId w:val="66"/>
              </w:numPr>
              <w:tabs>
                <w:tab w:val="left" w:pos="827"/>
                <w:tab w:val="left" w:pos="828"/>
              </w:tabs>
              <w:spacing w:before="1" w:line="279" w:lineRule="exact"/>
              <w:ind w:hanging="361"/>
              <w:rPr>
                <w:rFonts w:ascii="Symbol" w:hAnsi="Symbol"/>
              </w:rPr>
            </w:pPr>
            <w:r>
              <w:t>Εργασίασεδιεπιστημονικόπεριβάλλον</w:t>
            </w:r>
          </w:p>
          <w:p w:rsidR="00973F05" w:rsidRDefault="00F65A98">
            <w:pPr>
              <w:pStyle w:val="TableParagraph"/>
              <w:numPr>
                <w:ilvl w:val="0"/>
                <w:numId w:val="66"/>
              </w:numPr>
              <w:tabs>
                <w:tab w:val="left" w:pos="827"/>
                <w:tab w:val="left" w:pos="828"/>
              </w:tabs>
              <w:spacing w:line="279" w:lineRule="exact"/>
              <w:ind w:hanging="361"/>
              <w:rPr>
                <w:rFonts w:ascii="Symbol" w:hAnsi="Symbol"/>
              </w:rPr>
            </w:pPr>
            <w:r>
              <w:t>Λήψηαποφάσεων</w:t>
            </w:r>
          </w:p>
          <w:p w:rsidR="00973F05" w:rsidRDefault="00F65A98">
            <w:pPr>
              <w:pStyle w:val="TableParagraph"/>
              <w:numPr>
                <w:ilvl w:val="0"/>
                <w:numId w:val="66"/>
              </w:numPr>
              <w:tabs>
                <w:tab w:val="left" w:pos="827"/>
                <w:tab w:val="left" w:pos="828"/>
              </w:tabs>
              <w:ind w:hanging="361"/>
              <w:rPr>
                <w:rFonts w:ascii="Symbol" w:hAnsi="Symbol"/>
              </w:rPr>
            </w:pPr>
            <w:r>
              <w:t>Προσαρμογήσενέεςκαταστάσεις</w:t>
            </w:r>
          </w:p>
          <w:p w:rsidR="00973F05" w:rsidRDefault="00F65A98">
            <w:pPr>
              <w:pStyle w:val="TableParagraph"/>
              <w:numPr>
                <w:ilvl w:val="0"/>
                <w:numId w:val="66"/>
              </w:numPr>
              <w:tabs>
                <w:tab w:val="left" w:pos="827"/>
                <w:tab w:val="left" w:pos="828"/>
              </w:tabs>
              <w:spacing w:before="1"/>
              <w:ind w:hanging="361"/>
              <w:rPr>
                <w:rFonts w:ascii="Symbol" w:hAnsi="Symbol"/>
              </w:rPr>
            </w:pPr>
            <w:r>
              <w:t>Άσκησηκριτικήςκαιαυτοκριτικής</w:t>
            </w:r>
          </w:p>
          <w:p w:rsidR="00973F05" w:rsidRDefault="00F65A98">
            <w:pPr>
              <w:pStyle w:val="TableParagraph"/>
              <w:numPr>
                <w:ilvl w:val="0"/>
                <w:numId w:val="66"/>
              </w:numPr>
              <w:tabs>
                <w:tab w:val="left" w:pos="827"/>
                <w:tab w:val="left" w:pos="828"/>
              </w:tabs>
              <w:spacing w:before="1" w:line="279" w:lineRule="exact"/>
              <w:ind w:hanging="361"/>
              <w:rPr>
                <w:rFonts w:ascii="Symbol" w:hAnsi="Symbol"/>
              </w:rPr>
            </w:pPr>
            <w:r>
              <w:t>Προαγωγήτηςελεύθερης,δημιουργικήςκαιεπαγωγικήςσκέψης</w:t>
            </w:r>
          </w:p>
          <w:p w:rsidR="00973F05" w:rsidRDefault="00F65A98">
            <w:pPr>
              <w:pStyle w:val="TableParagraph"/>
              <w:numPr>
                <w:ilvl w:val="0"/>
                <w:numId w:val="66"/>
              </w:numPr>
              <w:tabs>
                <w:tab w:val="left" w:pos="827"/>
                <w:tab w:val="left" w:pos="828"/>
              </w:tabs>
              <w:spacing w:line="279" w:lineRule="exact"/>
              <w:ind w:hanging="361"/>
              <w:rPr>
                <w:rFonts w:ascii="Symbol" w:hAnsi="Symbol"/>
              </w:rPr>
            </w:pPr>
            <w:r>
              <w:t>Παραγωγήνέωνερευνητικώνιδεών</w:t>
            </w:r>
          </w:p>
          <w:p w:rsidR="00973F05" w:rsidRDefault="00F65A98">
            <w:pPr>
              <w:pStyle w:val="TableParagraph"/>
              <w:numPr>
                <w:ilvl w:val="0"/>
                <w:numId w:val="66"/>
              </w:numPr>
              <w:tabs>
                <w:tab w:val="left" w:pos="827"/>
                <w:tab w:val="left" w:pos="828"/>
              </w:tabs>
              <w:ind w:hanging="361"/>
              <w:rPr>
                <w:rFonts w:ascii="Symbol" w:hAnsi="Symbol"/>
              </w:rPr>
            </w:pPr>
            <w:r>
              <w:t>Σχεδιασμόςκαιδιαχείρισηέργων</w:t>
            </w:r>
          </w:p>
          <w:p w:rsidR="00973F05" w:rsidRDefault="00F65A98">
            <w:pPr>
              <w:pStyle w:val="TableParagraph"/>
              <w:numPr>
                <w:ilvl w:val="0"/>
                <w:numId w:val="66"/>
              </w:numPr>
              <w:tabs>
                <w:tab w:val="left" w:pos="827"/>
                <w:tab w:val="left" w:pos="828"/>
              </w:tabs>
              <w:spacing w:before="1"/>
              <w:ind w:hanging="361"/>
              <w:rPr>
                <w:rFonts w:ascii="Symbol" w:hAnsi="Symbol"/>
              </w:rPr>
            </w:pPr>
            <w:r>
              <w:t>Σεβασμόςστηδιαφορετικότητακαιστηνπολυπολιτισμικότητα</w:t>
            </w:r>
          </w:p>
          <w:p w:rsidR="00973F05" w:rsidRDefault="00F65A98">
            <w:pPr>
              <w:pStyle w:val="TableParagraph"/>
              <w:numPr>
                <w:ilvl w:val="0"/>
                <w:numId w:val="66"/>
              </w:numPr>
              <w:tabs>
                <w:tab w:val="left" w:pos="827"/>
                <w:tab w:val="left" w:pos="828"/>
              </w:tabs>
              <w:spacing w:line="270" w:lineRule="atLeast"/>
              <w:ind w:right="285"/>
              <w:rPr>
                <w:rFonts w:ascii="Symbol" w:hAnsi="Symbol"/>
                <w:sz w:val="20"/>
              </w:rPr>
            </w:pPr>
            <w:r>
              <w:t>Επίδειξη κοινωνικής, επαγγελματικής και ηθικής υπευθυνότητας και ευαισθησίαςσεθέματαφύλου</w:t>
            </w:r>
          </w:p>
        </w:tc>
      </w:tr>
    </w:tbl>
    <w:p w:rsidR="00973F05" w:rsidRDefault="00F65A98">
      <w:pPr>
        <w:spacing w:before="117" w:after="4"/>
        <w:ind w:left="1440"/>
        <w:rPr>
          <w:b/>
        </w:rPr>
      </w:pPr>
      <w:r>
        <w:rPr>
          <w:b/>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259"/>
        </w:trPr>
        <w:tc>
          <w:tcPr>
            <w:tcW w:w="8474" w:type="dxa"/>
          </w:tcPr>
          <w:p w:rsidR="00973F05" w:rsidRDefault="00F65A98">
            <w:pPr>
              <w:pStyle w:val="TableParagraph"/>
              <w:numPr>
                <w:ilvl w:val="0"/>
                <w:numId w:val="65"/>
              </w:numPr>
              <w:tabs>
                <w:tab w:val="left" w:pos="535"/>
              </w:tabs>
              <w:ind w:right="473"/>
            </w:pPr>
            <w:r>
              <w:t>Εισαγωγή–ορισμοί–στόχοισυμβουλευτικής,συμβουλευτικήκαιψυχοθεραπεία,συμβουλευτικήκαι διεπιστημονική προσέγγιση ,προαγωγή υγείας, πρωτοβάθμιαφροντίδαυγείαςκαι ψυχική υγείας</w:t>
            </w:r>
          </w:p>
          <w:p w:rsidR="00973F05" w:rsidRDefault="00F65A98">
            <w:pPr>
              <w:pStyle w:val="TableParagraph"/>
              <w:numPr>
                <w:ilvl w:val="0"/>
                <w:numId w:val="65"/>
              </w:numPr>
              <w:tabs>
                <w:tab w:val="left" w:pos="535"/>
              </w:tabs>
              <w:ind w:right="168"/>
            </w:pPr>
            <w:r>
              <w:t>Θεωρητικό υπόβαθρο , μοντέλα συμβουλευτικής, ψυχοδυναμική προσέγγιση,γνωσιακή – συμπεριφοριστική προσέγγιση, προσωποκεντρική προσέγγιση, συστημικήπροσέγγιση</w:t>
            </w:r>
          </w:p>
          <w:p w:rsidR="00973F05" w:rsidRDefault="00F65A98">
            <w:pPr>
              <w:pStyle w:val="TableParagraph"/>
              <w:numPr>
                <w:ilvl w:val="0"/>
                <w:numId w:val="65"/>
              </w:numPr>
              <w:tabs>
                <w:tab w:val="left" w:pos="535"/>
              </w:tabs>
            </w:pPr>
            <w:r>
              <w:t>Ηθικέςαρχές,αξίεςκαιδεοντολογίαστηνσυμβουλευτικήδιαδικασία</w:t>
            </w:r>
          </w:p>
          <w:p w:rsidR="00973F05" w:rsidRDefault="00F65A98">
            <w:pPr>
              <w:pStyle w:val="TableParagraph"/>
              <w:numPr>
                <w:ilvl w:val="0"/>
                <w:numId w:val="65"/>
              </w:numPr>
              <w:tabs>
                <w:tab w:val="left" w:pos="535"/>
              </w:tabs>
              <w:spacing w:line="279" w:lineRule="exact"/>
            </w:pPr>
            <w:r>
              <w:t>Ησυμβουλευτικήσχέση(όψειςτηςσχέσης,συνεργασία,αποφυγήρήξεων,όρια)</w:t>
            </w:r>
          </w:p>
          <w:p w:rsidR="00973F05" w:rsidRDefault="00F65A98">
            <w:pPr>
              <w:pStyle w:val="TableParagraph"/>
              <w:numPr>
                <w:ilvl w:val="0"/>
                <w:numId w:val="65"/>
              </w:numPr>
              <w:tabs>
                <w:tab w:val="left" w:pos="535"/>
              </w:tabs>
              <w:ind w:right="363"/>
            </w:pPr>
            <w:r>
              <w:t>Ο νοσηλευτής ως σύμβουλος ( θεωρητικό υπόβαθρο, «συμβόλαιο», διαπροσωπικέςδεξιότητες,προσωπικέςπεποιθήσειςκαιστάσεις,προσωπικήσταθερότητα,</w:t>
            </w:r>
          </w:p>
          <w:p w:rsidR="00973F05" w:rsidRDefault="00F65A98">
            <w:pPr>
              <w:pStyle w:val="TableParagraph"/>
              <w:ind w:left="535" w:right="293"/>
            </w:pPr>
            <w:r>
              <w:t>κατάκτηση της τεχνικής, προσωπικά και επαγγελματικά όρια, ικανότητα εργασίας σεκοινωνικό καικοινοτικόπλαίσιο,ορόλος τηςεποπτείας)</w:t>
            </w:r>
          </w:p>
          <w:p w:rsidR="00973F05" w:rsidRDefault="00F65A98">
            <w:pPr>
              <w:pStyle w:val="TableParagraph"/>
              <w:numPr>
                <w:ilvl w:val="0"/>
                <w:numId w:val="65"/>
              </w:numPr>
              <w:tabs>
                <w:tab w:val="left" w:pos="535"/>
              </w:tabs>
              <w:ind w:right="727"/>
            </w:pPr>
            <w:r>
              <w:t>Ηδιαδικασίατηςσυμβουλευτικής(ηέννοιατηςδιαδικασίας,έναρξη,εκτίμησηπροβλήματος , διαπραγμάτευση προσδοκιών, στόχων, εδραίωση συμμαχίας,διαδικασίααλλαγής,λήξη)</w:t>
            </w:r>
          </w:p>
          <w:p w:rsidR="00973F05" w:rsidRDefault="00F65A98">
            <w:pPr>
              <w:pStyle w:val="TableParagraph"/>
              <w:spacing w:line="235" w:lineRule="auto"/>
              <w:ind w:left="535" w:right="116" w:hanging="144"/>
            </w:pPr>
            <w:r>
              <w:rPr>
                <w:rFonts w:ascii="Courier New" w:hAnsi="Courier New"/>
              </w:rPr>
              <w:t>o</w:t>
            </w:r>
            <w:r>
              <w:t>Έναρξη διαδικασίας , χρήση τεχνικών επικοινωνίας ( ενεργητική ακρόαση,αντανάκλασηνοήματοςκαισυναισθήματος,σιωπή,ερωτήσεις,παράφραση,σύνοψη)</w:t>
            </w:r>
          </w:p>
          <w:p w:rsidR="00973F05" w:rsidRDefault="00F65A98">
            <w:pPr>
              <w:pStyle w:val="TableParagraph"/>
              <w:spacing w:before="4" w:line="235" w:lineRule="auto"/>
              <w:ind w:left="535" w:right="948" w:hanging="144"/>
            </w:pPr>
            <w:r>
              <w:rPr>
                <w:rFonts w:ascii="Courier New" w:hAnsi="Courier New"/>
              </w:rPr>
              <w:t>o</w:t>
            </w:r>
            <w:r>
              <w:t>Διατήρηση σχέσης, διευκόλυνση διαδικασίας ( αμεσότητα, αυτό αποκάλυψη,αντιμετωπίζονταςτηναντίσταση)</w:t>
            </w:r>
          </w:p>
          <w:p w:rsidR="00973F05" w:rsidRDefault="00F65A98">
            <w:pPr>
              <w:pStyle w:val="TableParagraph"/>
              <w:spacing w:before="5" w:line="235" w:lineRule="auto"/>
              <w:ind w:left="535" w:right="1034" w:hanging="144"/>
            </w:pPr>
            <w:r>
              <w:rPr>
                <w:rFonts w:ascii="Courier New" w:hAnsi="Courier New"/>
              </w:rPr>
              <w:t>o</w:t>
            </w:r>
            <w:r>
              <w:t xml:space="preserve">Διαδικασία αλλαγής ( στόχοι, επίλυση προβλημάτων, παροχή </w:t>
            </w:r>
            <w:r>
              <w:lastRenderedPageBreak/>
              <w:t>πληροφοριών,διδασκαλία,αξιολόγηση, λήξη)</w:t>
            </w:r>
          </w:p>
          <w:p w:rsidR="00973F05" w:rsidRDefault="00F65A98">
            <w:pPr>
              <w:pStyle w:val="TableParagraph"/>
              <w:numPr>
                <w:ilvl w:val="0"/>
                <w:numId w:val="65"/>
              </w:numPr>
              <w:tabs>
                <w:tab w:val="left" w:pos="535"/>
              </w:tabs>
              <w:spacing w:line="270" w:lineRule="atLeast"/>
              <w:ind w:right="514"/>
            </w:pPr>
            <w:r>
              <w:t>Εναλλακτικοί τρόποι παροχής υπηρεσιών συμβουλευτικής ( χρονικά περιορισμένησυμβουλευτική,τηλεφωνικήσυμβουλευτική,ομαδικήσυμβουλευτική,ομάδες</w:t>
            </w:r>
          </w:p>
        </w:tc>
      </w:tr>
    </w:tbl>
    <w:p w:rsidR="00973F05" w:rsidRDefault="00973F05">
      <w:pPr>
        <w:spacing w:line="270" w:lineRule="atLeas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99"/>
        </w:trPr>
        <w:tc>
          <w:tcPr>
            <w:tcW w:w="8474" w:type="dxa"/>
          </w:tcPr>
          <w:p w:rsidR="00973F05" w:rsidRDefault="00F65A98">
            <w:pPr>
              <w:pStyle w:val="TableParagraph"/>
              <w:spacing w:line="265" w:lineRule="exact"/>
              <w:ind w:left="535"/>
            </w:pPr>
            <w:r>
              <w:lastRenderedPageBreak/>
              <w:t>αυτοβοήθειας,συμβουλευτικήζευγαριών)</w:t>
            </w:r>
          </w:p>
          <w:p w:rsidR="00973F05" w:rsidRDefault="00F65A98">
            <w:pPr>
              <w:pStyle w:val="TableParagraph"/>
              <w:numPr>
                <w:ilvl w:val="0"/>
                <w:numId w:val="64"/>
              </w:numPr>
              <w:tabs>
                <w:tab w:val="left" w:pos="535"/>
              </w:tabs>
              <w:spacing w:before="1"/>
              <w:rPr>
                <w:rFonts w:ascii="Symbol" w:hAnsi="Symbol"/>
              </w:rPr>
            </w:pPr>
            <w:r>
              <w:t>Πολυπολιτισμικότητακαισυμβουλευτική</w:t>
            </w:r>
          </w:p>
          <w:p w:rsidR="00973F05" w:rsidRDefault="00F65A98">
            <w:pPr>
              <w:pStyle w:val="TableParagraph"/>
              <w:numPr>
                <w:ilvl w:val="0"/>
                <w:numId w:val="64"/>
              </w:numPr>
              <w:tabs>
                <w:tab w:val="left" w:pos="535"/>
              </w:tabs>
              <w:rPr>
                <w:rFonts w:ascii="Symbol" w:hAnsi="Symbol"/>
              </w:rPr>
            </w:pPr>
            <w:r>
              <w:t>Έρευνακαισυμβουλευτική</w:t>
            </w:r>
          </w:p>
          <w:p w:rsidR="00973F05" w:rsidRDefault="00F65A98">
            <w:pPr>
              <w:pStyle w:val="TableParagraph"/>
              <w:numPr>
                <w:ilvl w:val="0"/>
                <w:numId w:val="64"/>
              </w:numPr>
              <w:tabs>
                <w:tab w:val="left" w:pos="535"/>
              </w:tabs>
              <w:spacing w:line="252" w:lineRule="exact"/>
              <w:rPr>
                <w:rFonts w:ascii="Symbol" w:hAnsi="Symbol"/>
                <w:sz w:val="20"/>
              </w:rPr>
            </w:pPr>
            <w:r>
              <w:t>Συμβουλευτικήκαιεπαγγελματικήεξουθένωση</w:t>
            </w:r>
          </w:p>
        </w:tc>
      </w:tr>
    </w:tbl>
    <w:p w:rsidR="00973F05" w:rsidRDefault="00F65A98">
      <w:pPr>
        <w:spacing w:before="119"/>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6"/>
        <w:gridCol w:w="2463"/>
        <w:gridCol w:w="115"/>
      </w:tblGrid>
      <w:tr w:rsidR="00973F05">
        <w:trPr>
          <w:trHeight w:val="570"/>
        </w:trPr>
        <w:tc>
          <w:tcPr>
            <w:tcW w:w="3298" w:type="dxa"/>
            <w:shd w:val="clear" w:color="auto" w:fill="DDD9C3"/>
          </w:tcPr>
          <w:p w:rsidR="00973F05" w:rsidRDefault="00F65A98">
            <w:pPr>
              <w:pStyle w:val="TableParagraph"/>
              <w:spacing w:before="1"/>
              <w:ind w:left="1358"/>
              <w:rPr>
                <w:i/>
                <w:sz w:val="20"/>
              </w:rPr>
            </w:pPr>
            <w:r>
              <w:rPr>
                <w:b/>
                <w:sz w:val="20"/>
              </w:rPr>
              <w:t>ΤΡΟΠΟΣΠΑΡΑΔΟΣΗΣ</w:t>
            </w:r>
            <w:r>
              <w:rPr>
                <w:i/>
                <w:sz w:val="20"/>
              </w:rPr>
              <w:t>.</w:t>
            </w:r>
          </w:p>
        </w:tc>
        <w:tc>
          <w:tcPr>
            <w:tcW w:w="5151" w:type="dxa"/>
            <w:gridSpan w:val="4"/>
          </w:tcPr>
          <w:p w:rsidR="00973F05" w:rsidRDefault="00F65A98">
            <w:pPr>
              <w:pStyle w:val="TableParagraph"/>
              <w:spacing w:line="268" w:lineRule="exact"/>
              <w:ind w:left="107"/>
            </w:pPr>
            <w:r>
              <w:t>ΔΙΑΛΕΞΗ(ΠΡΟΣΩΠΟΜΕΠΡΟΣΩΠΟ-ROLEPLAYING)</w:t>
            </w:r>
          </w:p>
        </w:tc>
      </w:tr>
      <w:tr w:rsidR="00973F05">
        <w:trPr>
          <w:trHeight w:val="2951"/>
        </w:trPr>
        <w:tc>
          <w:tcPr>
            <w:tcW w:w="3298" w:type="dxa"/>
            <w:shd w:val="clear" w:color="auto" w:fill="DDD9C3"/>
          </w:tcPr>
          <w:p w:rsidR="00973F05" w:rsidRDefault="00F65A98">
            <w:pPr>
              <w:pStyle w:val="TableParagraph"/>
              <w:spacing w:before="1"/>
              <w:ind w:left="237" w:right="79" w:firstLine="1113"/>
              <w:rPr>
                <w:b/>
                <w:sz w:val="20"/>
              </w:rPr>
            </w:pPr>
            <w:r>
              <w:rPr>
                <w:b/>
                <w:sz w:val="20"/>
              </w:rPr>
              <w:t>ΧΡΗΣΗ ΤΕΧΝΟΛΟΓΙΩΝΠΛΗΡΟΦΟΡΙΑΣΚΑΙΕΠΙΚΟΙΝΩΝΙΩΝ</w:t>
            </w:r>
          </w:p>
        </w:tc>
        <w:tc>
          <w:tcPr>
            <w:tcW w:w="5151" w:type="dxa"/>
            <w:gridSpan w:val="4"/>
            <w:tcBorders>
              <w:bottom w:val="single" w:sz="8" w:space="0" w:color="000000"/>
            </w:tcBorders>
          </w:tcPr>
          <w:p w:rsidR="00973F05" w:rsidRDefault="00F65A98">
            <w:pPr>
              <w:pStyle w:val="TableParagraph"/>
              <w:ind w:left="107" w:right="95"/>
              <w:jc w:val="both"/>
            </w:pPr>
            <w:r>
              <w:t>ΧρήσηΤ.Π.Ε.στηΔιδασκαλία,στηνΕργαστηριακήεργασία,στηνΕπικοινωνίαμετουςφοιτητές</w:t>
            </w:r>
          </w:p>
          <w:p w:rsidR="00973F05" w:rsidRDefault="00973F05">
            <w:pPr>
              <w:pStyle w:val="TableParagraph"/>
              <w:spacing w:before="9"/>
              <w:rPr>
                <w:b/>
                <w:sz w:val="21"/>
              </w:rPr>
            </w:pPr>
          </w:p>
          <w:p w:rsidR="00973F05" w:rsidRDefault="00F65A98">
            <w:pPr>
              <w:pStyle w:val="TableParagraph"/>
              <w:ind w:left="107" w:right="91"/>
              <w:jc w:val="both"/>
            </w:pPr>
            <w:r>
              <w:t>Κατά τη διάρκεια του μαθήματος χρησιμοποιείται Η/ΥκαιπροτζέκτοραςγιατηνπροβολήPPTκαιάλλουοπτικοακουσιτικούυλικού(π.χ.videos).</w:t>
            </w:r>
          </w:p>
          <w:p w:rsidR="00973F05" w:rsidRDefault="00973F05">
            <w:pPr>
              <w:pStyle w:val="TableParagraph"/>
              <w:spacing w:before="5"/>
              <w:rPr>
                <w:b/>
                <w:sz w:val="20"/>
              </w:rPr>
            </w:pPr>
          </w:p>
          <w:p w:rsidR="00973F05" w:rsidRDefault="00F65A98">
            <w:pPr>
              <w:pStyle w:val="TableParagraph"/>
              <w:spacing w:line="270" w:lineRule="atLeast"/>
              <w:ind w:left="107" w:right="95"/>
              <w:jc w:val="both"/>
            </w:pPr>
            <w:r>
              <w:t>Επίσης,στηνεπικοινωνίαμετουςφοιτητέςχρησιμοποιείταιηλεκτρονική αλληλογραφία (emails)καιΥποστήριξηΜαθησιακήςδιαδικασίαςμέσωτηςηλεκτρονικήςπλατφόρμαςe-class</w:t>
            </w:r>
          </w:p>
        </w:tc>
      </w:tr>
      <w:tr w:rsidR="00973F05">
        <w:trPr>
          <w:trHeight w:val="580"/>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69"/>
              <w:ind w:left="583"/>
              <w:rPr>
                <w:b/>
                <w:i/>
                <w:sz w:val="20"/>
              </w:rPr>
            </w:pPr>
            <w:r>
              <w:rPr>
                <w:b/>
                <w:i/>
                <w:sz w:val="20"/>
              </w:rPr>
              <w:t>Δραστηριότητα</w:t>
            </w:r>
          </w:p>
        </w:tc>
        <w:tc>
          <w:tcPr>
            <w:tcW w:w="2463" w:type="dxa"/>
            <w:tcBorders>
              <w:top w:val="single" w:sz="8" w:space="0" w:color="000000"/>
            </w:tcBorders>
            <w:shd w:val="clear" w:color="auto" w:fill="DDD9C3"/>
          </w:tcPr>
          <w:p w:rsidR="00973F05" w:rsidRDefault="00F65A98">
            <w:pPr>
              <w:pStyle w:val="TableParagraph"/>
              <w:spacing w:before="46"/>
              <w:ind w:left="821" w:right="474"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Διαλέξεις,</w:t>
            </w:r>
          </w:p>
        </w:tc>
        <w:tc>
          <w:tcPr>
            <w:tcW w:w="2463" w:type="dxa"/>
          </w:tcPr>
          <w:p w:rsidR="00973F05" w:rsidRDefault="00F65A98">
            <w:pPr>
              <w:pStyle w:val="TableParagraph"/>
              <w:spacing w:line="265" w:lineRule="exact"/>
              <w:ind w:left="1099" w:right="1089"/>
              <w:jc w:val="center"/>
            </w:pPr>
            <w:r>
              <w:t>26</w:t>
            </w:r>
          </w:p>
        </w:tc>
        <w:tc>
          <w:tcPr>
            <w:tcW w:w="115"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54"/>
            </w:pPr>
            <w:r>
              <w:t>Συγγραφήεργασίας/</w:t>
            </w:r>
          </w:p>
          <w:p w:rsidR="00973F05" w:rsidRDefault="00F65A98">
            <w:pPr>
              <w:pStyle w:val="TableParagraph"/>
              <w:spacing w:line="252" w:lineRule="exact"/>
              <w:ind w:left="103"/>
            </w:pPr>
            <w:r>
              <w:t>μελέτηπερίπτωσης</w:t>
            </w:r>
          </w:p>
        </w:tc>
        <w:tc>
          <w:tcPr>
            <w:tcW w:w="2463" w:type="dxa"/>
          </w:tcPr>
          <w:p w:rsidR="00973F05" w:rsidRDefault="00F65A98">
            <w:pPr>
              <w:pStyle w:val="TableParagraph"/>
              <w:spacing w:line="265" w:lineRule="exact"/>
              <w:ind w:left="1099" w:right="1089"/>
              <w:jc w:val="center"/>
            </w:pPr>
            <w:r>
              <w:t>17</w:t>
            </w:r>
          </w:p>
        </w:tc>
        <w:tc>
          <w:tcPr>
            <w:tcW w:w="115" w:type="dxa"/>
            <w:tcBorders>
              <w:top w:val="nil"/>
              <w:bottom w:val="nil"/>
            </w:tcBorders>
          </w:tcPr>
          <w:p w:rsidR="00973F05" w:rsidRDefault="00973F05">
            <w:pPr>
              <w:pStyle w:val="TableParagraph"/>
              <w:rPr>
                <w:rFonts w:ascii="Times New Roman"/>
                <w:sz w:val="20"/>
              </w:rPr>
            </w:pPr>
          </w:p>
        </w:tc>
      </w:tr>
      <w:tr w:rsidR="00973F05">
        <w:trPr>
          <w:trHeight w:val="806"/>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ROLE–PLAYING</w:t>
            </w:r>
          </w:p>
          <w:p w:rsidR="00973F05" w:rsidRDefault="00F65A98">
            <w:pPr>
              <w:pStyle w:val="TableParagraph"/>
              <w:ind w:left="103"/>
            </w:pPr>
            <w:r>
              <w:t>/φροντιστηριακές</w:t>
            </w:r>
          </w:p>
          <w:p w:rsidR="00973F05" w:rsidRDefault="00F65A98">
            <w:pPr>
              <w:pStyle w:val="TableParagraph"/>
              <w:spacing w:before="1" w:line="252" w:lineRule="exact"/>
              <w:ind w:left="103"/>
            </w:pPr>
            <w:r>
              <w:t>ασκήσεις</w:t>
            </w:r>
          </w:p>
        </w:tc>
        <w:tc>
          <w:tcPr>
            <w:tcW w:w="2463" w:type="dxa"/>
          </w:tcPr>
          <w:p w:rsidR="00973F05" w:rsidRDefault="00F65A98">
            <w:pPr>
              <w:pStyle w:val="TableParagraph"/>
              <w:spacing w:line="265" w:lineRule="exact"/>
              <w:ind w:left="1099" w:right="1089"/>
              <w:jc w:val="center"/>
            </w:pPr>
            <w:r>
              <w:t>17</w:t>
            </w:r>
          </w:p>
        </w:tc>
        <w:tc>
          <w:tcPr>
            <w:tcW w:w="115" w:type="dxa"/>
            <w:tcBorders>
              <w:top w:val="nil"/>
              <w:bottom w:val="nil"/>
            </w:tcBorders>
          </w:tcPr>
          <w:p w:rsidR="00973F05" w:rsidRDefault="00973F05">
            <w:pPr>
              <w:pStyle w:val="TableParagraph"/>
              <w:rPr>
                <w:rFonts w:ascii="Times New Roman"/>
                <w:sz w:val="20"/>
              </w:rPr>
            </w:pPr>
          </w:p>
        </w:tc>
      </w:tr>
      <w:tr w:rsidR="00973F05">
        <w:trPr>
          <w:trHeight w:val="39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3"/>
            </w:pPr>
            <w:r>
              <w:t>ΣύνολοΜαθήματος</w:t>
            </w:r>
          </w:p>
        </w:tc>
        <w:tc>
          <w:tcPr>
            <w:tcW w:w="2463" w:type="dxa"/>
          </w:tcPr>
          <w:p w:rsidR="00973F05" w:rsidRDefault="00F65A98">
            <w:pPr>
              <w:pStyle w:val="TableParagraph"/>
              <w:spacing w:before="59"/>
              <w:ind w:left="1099" w:right="1089"/>
              <w:jc w:val="center"/>
              <w:rPr>
                <w:b/>
              </w:rPr>
            </w:pPr>
            <w:r>
              <w:rPr>
                <w:b/>
              </w:rPr>
              <w:t>60</w:t>
            </w:r>
          </w:p>
        </w:tc>
        <w:tc>
          <w:tcPr>
            <w:tcW w:w="115" w:type="dxa"/>
            <w:tcBorders>
              <w:top w:val="nil"/>
              <w:bottom w:val="nil"/>
            </w:tcBorders>
          </w:tcPr>
          <w:p w:rsidR="00973F05" w:rsidRDefault="00973F05">
            <w:pPr>
              <w:pStyle w:val="TableParagraph"/>
              <w:rPr>
                <w:rFonts w:ascii="Times New Roman"/>
                <w:sz w:val="20"/>
              </w:rPr>
            </w:pPr>
          </w:p>
        </w:tc>
      </w:tr>
      <w:tr w:rsidR="00973F05">
        <w:trPr>
          <w:trHeight w:val="1768"/>
        </w:trPr>
        <w:tc>
          <w:tcPr>
            <w:tcW w:w="3298" w:type="dxa"/>
            <w:vMerge/>
            <w:tcBorders>
              <w:top w:val="nil"/>
            </w:tcBorders>
            <w:shd w:val="clear" w:color="auto" w:fill="DDD9C3"/>
          </w:tcPr>
          <w:p w:rsidR="00973F05" w:rsidRDefault="00973F05">
            <w:pPr>
              <w:rPr>
                <w:sz w:val="2"/>
                <w:szCs w:val="2"/>
              </w:rPr>
            </w:pPr>
          </w:p>
        </w:tc>
        <w:tc>
          <w:tcPr>
            <w:tcW w:w="5151" w:type="dxa"/>
            <w:gridSpan w:val="4"/>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4493"/>
        </w:trPr>
        <w:tc>
          <w:tcPr>
            <w:tcW w:w="3298" w:type="dxa"/>
          </w:tcPr>
          <w:p w:rsidR="00973F05" w:rsidRDefault="00F65A98">
            <w:pPr>
              <w:pStyle w:val="TableParagraph"/>
              <w:spacing w:line="243" w:lineRule="exact"/>
              <w:ind w:left="1113"/>
              <w:rPr>
                <w:b/>
                <w:sz w:val="20"/>
              </w:rPr>
            </w:pPr>
            <w:r>
              <w:rPr>
                <w:b/>
                <w:sz w:val="20"/>
              </w:rPr>
              <w:lastRenderedPageBreak/>
              <w:t>ΑΞΙΟΛΟΓΗΣΗΦΟΙΤΗΤΩΝ</w:t>
            </w:r>
          </w:p>
        </w:tc>
        <w:tc>
          <w:tcPr>
            <w:tcW w:w="5151" w:type="dxa"/>
          </w:tcPr>
          <w:p w:rsidR="00973F05" w:rsidRDefault="00F65A98">
            <w:pPr>
              <w:pStyle w:val="TableParagraph"/>
              <w:tabs>
                <w:tab w:val="left" w:pos="1938"/>
                <w:tab w:val="left" w:pos="4079"/>
              </w:tabs>
              <w:ind w:left="107" w:right="93"/>
              <w:jc w:val="both"/>
            </w:pPr>
            <w:r>
              <w:t>Η αξιολόγηση των φοιτητών/τριών περιλαμβάνει: (α)τηνολοκλήρωσητωνασκήσεων/δραστηριοτήτωνκατάτηδιάρκειατουεξαμήνου(30%)(β)τηβαθμολογία τους στην τελική γραπτή εξέταση (70%).Οιεργασίεςολοκληρώνονταικατάτηδιάρκειατουεξαμήνου και η βαθμολογία τους γίνεται γνωστή πριντηντελικήεξέταση.Ταπαραπάνωκριτήριααξιολόγησης</w:t>
            </w:r>
            <w:r>
              <w:tab/>
              <w:t>παρουσιάζονται</w:t>
            </w:r>
            <w:r>
              <w:tab/>
            </w:r>
            <w:r>
              <w:rPr>
                <w:spacing w:val="-1"/>
              </w:rPr>
              <w:t>στους/στις</w:t>
            </w:r>
            <w:r>
              <w:t>φοιτητές/τριεςαπότηνπρώτημέρατουμαθήματος.</w:t>
            </w:r>
          </w:p>
          <w:p w:rsidR="00973F05" w:rsidRDefault="00973F05">
            <w:pPr>
              <w:pStyle w:val="TableParagraph"/>
              <w:spacing w:before="9"/>
              <w:rPr>
                <w:b/>
                <w:sz w:val="21"/>
              </w:rPr>
            </w:pPr>
          </w:p>
          <w:p w:rsidR="00973F05" w:rsidRDefault="00F65A98">
            <w:pPr>
              <w:pStyle w:val="TableParagraph"/>
              <w:ind w:left="158"/>
            </w:pPr>
            <w:r>
              <w:rPr>
                <w:u w:val="single"/>
              </w:rPr>
              <w:t>ΜέθοδοιΑξιολόγησηςΦοιτητών:</w:t>
            </w:r>
          </w:p>
          <w:p w:rsidR="00973F05" w:rsidRDefault="00F65A98">
            <w:pPr>
              <w:pStyle w:val="TableParagraph"/>
              <w:ind w:left="107"/>
            </w:pPr>
            <w:r>
              <w:t>ΓραπτήΕξέτασημεΕρωτήσειςΠολλαπλήςΕπιλογής(Συμπερασματική)</w:t>
            </w:r>
          </w:p>
          <w:p w:rsidR="00973F05" w:rsidRDefault="00F65A98">
            <w:pPr>
              <w:pStyle w:val="TableParagraph"/>
              <w:spacing w:before="1"/>
              <w:ind w:left="107"/>
            </w:pPr>
            <w:r>
              <w:t>ΓραπτήΕξέτασημεΕρωτήσειςΣύντομηςΑπάντησης(Διαμορφωτική)</w:t>
            </w:r>
          </w:p>
          <w:p w:rsidR="00973F05" w:rsidRDefault="00F65A98">
            <w:pPr>
              <w:pStyle w:val="TableParagraph"/>
              <w:spacing w:before="1"/>
              <w:ind w:left="107"/>
            </w:pPr>
            <w:r>
              <w:t>ΕργαστηριακήΕργασία(Διαμορφωτική)</w:t>
            </w:r>
          </w:p>
        </w:tc>
      </w:tr>
    </w:tbl>
    <w:p w:rsidR="00973F05" w:rsidRDefault="00973F05">
      <w:pPr>
        <w:pStyle w:val="a3"/>
        <w:spacing w:before="9"/>
        <w:rPr>
          <w:b/>
          <w:sz w:val="14"/>
        </w:rPr>
      </w:pPr>
    </w:p>
    <w:p w:rsidR="00973F05" w:rsidRDefault="00F65A98">
      <w:pPr>
        <w:spacing w:before="57"/>
        <w:ind w:left="1440"/>
        <w:rPr>
          <w:b/>
        </w:rPr>
      </w:pPr>
      <w:r>
        <w:rPr>
          <w:b/>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745"/>
        </w:trPr>
        <w:tc>
          <w:tcPr>
            <w:tcW w:w="8474" w:type="dxa"/>
          </w:tcPr>
          <w:p w:rsidR="00973F05" w:rsidRDefault="00F65A98">
            <w:pPr>
              <w:pStyle w:val="TableParagraph"/>
              <w:spacing w:line="268" w:lineRule="exact"/>
              <w:ind w:left="107"/>
            </w:pPr>
            <w:r>
              <w:t>ΠροτεινόμενηΒιβλιογραφία:</w:t>
            </w:r>
          </w:p>
          <w:p w:rsidR="00973F05" w:rsidRPr="00C80670" w:rsidRDefault="00F65A98">
            <w:pPr>
              <w:pStyle w:val="TableParagraph"/>
              <w:numPr>
                <w:ilvl w:val="0"/>
                <w:numId w:val="63"/>
              </w:numPr>
              <w:tabs>
                <w:tab w:val="left" w:pos="827"/>
                <w:tab w:val="left" w:pos="828"/>
              </w:tabs>
              <w:spacing w:before="2" w:line="237" w:lineRule="auto"/>
              <w:ind w:right="97"/>
              <w:rPr>
                <w:lang w:val="en-US"/>
              </w:rPr>
            </w:pPr>
            <w:r>
              <w:t>ΣυμβουλευτικήΝοσηλευτική</w:t>
            </w:r>
            <w:r w:rsidRPr="00C80670">
              <w:rPr>
                <w:lang w:val="en-US"/>
              </w:rPr>
              <w:t>,FreshwaterD,</w:t>
            </w:r>
            <w:r>
              <w:t>εκδ</w:t>
            </w:r>
            <w:r w:rsidRPr="00C80670">
              <w:rPr>
                <w:lang w:val="en-US"/>
              </w:rPr>
              <w:t>:BROKENHILLPUBLISHERSLTD,2011</w:t>
            </w:r>
          </w:p>
          <w:p w:rsidR="00973F05" w:rsidRDefault="00F65A98">
            <w:pPr>
              <w:pStyle w:val="TableParagraph"/>
              <w:numPr>
                <w:ilvl w:val="0"/>
                <w:numId w:val="63"/>
              </w:numPr>
              <w:tabs>
                <w:tab w:val="left" w:pos="827"/>
                <w:tab w:val="left" w:pos="828"/>
              </w:tabs>
              <w:spacing w:before="2"/>
              <w:ind w:right="100"/>
            </w:pPr>
            <w:r>
              <w:t>Εισαγωγήστησυμβουλευτική,McLeodJohn,Εκδ:ΜΕΤΑΙΧΜΙΟΕΚΔΟΤΙΚΗΑ.Ε.,2005</w:t>
            </w:r>
          </w:p>
          <w:p w:rsidR="00973F05" w:rsidRDefault="00F65A98">
            <w:pPr>
              <w:pStyle w:val="TableParagraph"/>
              <w:numPr>
                <w:ilvl w:val="0"/>
                <w:numId w:val="63"/>
              </w:numPr>
              <w:tabs>
                <w:tab w:val="left" w:pos="827"/>
                <w:tab w:val="left" w:pos="828"/>
              </w:tabs>
              <w:spacing w:before="1"/>
              <w:ind w:right="96"/>
            </w:pPr>
            <w:r>
              <w:t>ΣυμβουλευτικήστηΣχολικήΚοινότητα,ΧατζηχρήστουΓ.Χρυσή,Γ.ΔΑΡΔΑΝΟΣ-Κ.ΔΑΡΔΑΝΟΣΟ.Ε.,2014</w:t>
            </w:r>
          </w:p>
          <w:p w:rsidR="00973F05" w:rsidRDefault="00F65A98">
            <w:pPr>
              <w:pStyle w:val="TableParagraph"/>
              <w:numPr>
                <w:ilvl w:val="0"/>
                <w:numId w:val="63"/>
              </w:numPr>
              <w:tabs>
                <w:tab w:val="left" w:pos="827"/>
                <w:tab w:val="left" w:pos="828"/>
              </w:tabs>
              <w:spacing w:before="1" w:line="280" w:lineRule="exact"/>
              <w:ind w:hanging="361"/>
            </w:pPr>
            <w:r>
              <w:t>Μαλικιώση-Λοΐζου,Μ.(2017).ΣυμβουλευτικήΨυχολογία.Αθήνα:Πεδίο.</w:t>
            </w:r>
          </w:p>
          <w:p w:rsidR="00973F05" w:rsidRDefault="00F65A98">
            <w:pPr>
              <w:pStyle w:val="TableParagraph"/>
              <w:numPr>
                <w:ilvl w:val="0"/>
                <w:numId w:val="63"/>
              </w:numPr>
              <w:tabs>
                <w:tab w:val="left" w:pos="827"/>
                <w:tab w:val="left" w:pos="828"/>
              </w:tabs>
              <w:spacing w:line="268" w:lineRule="exact"/>
              <w:ind w:right="101"/>
            </w:pPr>
            <w:r>
              <w:t>ΘΕΩΡΙΑΚΑΙΠΡΑΚΤΙΚΗΤΗΣΣΥΜΒΟΥΛΕΥΤΙΚΗΣΚΑΙΤΗΣΨΥΧΟΘΕΡΑΠΕΙΑΣ,COREYGERALD,εκδ: ΕΛΛΗΝ,2005</w:t>
            </w:r>
          </w:p>
        </w:tc>
      </w:tr>
    </w:tbl>
    <w:p w:rsidR="00973F05" w:rsidRDefault="00973F05">
      <w:pPr>
        <w:pStyle w:val="a3"/>
        <w:rPr>
          <w:b/>
          <w:sz w:val="22"/>
        </w:rPr>
      </w:pPr>
    </w:p>
    <w:p w:rsidR="00973F05" w:rsidRDefault="00973F05">
      <w:pPr>
        <w:pStyle w:val="a3"/>
        <w:spacing w:before="10"/>
        <w:rPr>
          <w:b/>
          <w:sz w:val="30"/>
        </w:rPr>
      </w:pPr>
    </w:p>
    <w:p w:rsidR="00973F05" w:rsidRDefault="00F65A98">
      <w:pPr>
        <w:pStyle w:val="1"/>
        <w:spacing w:before="0" w:after="44"/>
        <w:ind w:left="2160"/>
        <w:jc w:val="left"/>
      </w:pPr>
      <w:r>
        <w:t>ΠΕΡΙΕΓΧΕΙΡΗΤΙΚΗΝΟΣΗΛΕΥΤΙΚΗ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8"/>
        <w:gridCol w:w="1279"/>
        <w:gridCol w:w="1000"/>
        <w:gridCol w:w="528"/>
        <w:gridCol w:w="1555"/>
      </w:tblGrid>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1" w:type="dxa"/>
            <w:gridSpan w:val="6"/>
          </w:tcPr>
          <w:p w:rsidR="00973F05" w:rsidRDefault="00F65A98">
            <w:pPr>
              <w:pStyle w:val="TableParagraph"/>
              <w:spacing w:line="265" w:lineRule="exact"/>
              <w:ind w:left="108"/>
            </w:pPr>
            <w:r>
              <w:t>ΕΠΙΣΤΗΜΩΝΥΓΕΙΑΣ</w:t>
            </w:r>
          </w:p>
        </w:tc>
      </w:tr>
      <w:tr w:rsidR="00973F05">
        <w:trPr>
          <w:trHeight w:val="309"/>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1" w:type="dxa"/>
            <w:gridSpan w:val="6"/>
          </w:tcPr>
          <w:p w:rsidR="00973F05" w:rsidRDefault="00F65A98">
            <w:pPr>
              <w:pStyle w:val="TableParagraph"/>
              <w:spacing w:line="265" w:lineRule="exact"/>
              <w:ind w:left="108"/>
            </w:pPr>
            <w:r>
              <w:t>ΝΟΣΗΛΕΥΤΙΚΗΣ</w:t>
            </w:r>
          </w:p>
        </w:tc>
      </w:tr>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1" w:type="dxa"/>
            <w:gridSpan w:val="6"/>
          </w:tcPr>
          <w:p w:rsidR="00973F05" w:rsidRDefault="00F65A98">
            <w:pPr>
              <w:pStyle w:val="TableParagraph"/>
              <w:spacing w:line="265" w:lineRule="exact"/>
              <w:ind w:left="108"/>
            </w:pPr>
            <w: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9" w:type="dxa"/>
            <w:gridSpan w:val="2"/>
          </w:tcPr>
          <w:p w:rsidR="00973F05" w:rsidRDefault="00973F05">
            <w:pPr>
              <w:pStyle w:val="TableParagraph"/>
              <w:rPr>
                <w:rFonts w:ascii="Times New Roman"/>
                <w:sz w:val="20"/>
              </w:rPr>
            </w:pPr>
          </w:p>
        </w:tc>
        <w:tc>
          <w:tcPr>
            <w:tcW w:w="2279" w:type="dxa"/>
            <w:gridSpan w:val="2"/>
            <w:shd w:val="clear" w:color="auto" w:fill="DDD9C3"/>
          </w:tcPr>
          <w:p w:rsidR="00973F05" w:rsidRDefault="00F65A98">
            <w:pPr>
              <w:pStyle w:val="TableParagraph"/>
              <w:spacing w:line="243" w:lineRule="exact"/>
              <w:ind w:left="397"/>
              <w:rPr>
                <w:b/>
                <w:sz w:val="20"/>
              </w:rPr>
            </w:pPr>
            <w:r>
              <w:rPr>
                <w:b/>
                <w:sz w:val="20"/>
              </w:rPr>
              <w:t>ΕΞΑΜΗΝΟΣΠΟΥΔΩΝ</w:t>
            </w:r>
          </w:p>
        </w:tc>
        <w:tc>
          <w:tcPr>
            <w:tcW w:w="2083" w:type="dxa"/>
            <w:gridSpan w:val="2"/>
          </w:tcPr>
          <w:p w:rsidR="00973F05" w:rsidRDefault="00F65A98">
            <w:pPr>
              <w:pStyle w:val="TableParagraph"/>
              <w:spacing w:line="243" w:lineRule="exact"/>
              <w:ind w:left="108"/>
              <w:rPr>
                <w:b/>
                <w:sz w:val="20"/>
              </w:rPr>
            </w:pPr>
            <w:r>
              <w:rPr>
                <w:b/>
                <w:w w:val="99"/>
                <w:sz w:val="20"/>
              </w:rPr>
              <w:t>Ζ</w:t>
            </w:r>
          </w:p>
        </w:tc>
      </w:tr>
      <w:tr w:rsidR="00973F05">
        <w:trPr>
          <w:trHeight w:val="373"/>
        </w:trPr>
        <w:tc>
          <w:tcPr>
            <w:tcW w:w="2849" w:type="dxa"/>
            <w:shd w:val="clear" w:color="auto" w:fill="DDD9C3"/>
          </w:tcPr>
          <w:p w:rsidR="00973F05" w:rsidRDefault="00F65A98">
            <w:pPr>
              <w:pStyle w:val="TableParagraph"/>
              <w:spacing w:before="47"/>
              <w:ind w:right="100"/>
              <w:jc w:val="right"/>
              <w:rPr>
                <w:b/>
                <w:sz w:val="20"/>
              </w:rPr>
            </w:pPr>
            <w:r>
              <w:rPr>
                <w:b/>
                <w:sz w:val="20"/>
              </w:rPr>
              <w:t>ΤΙΤΛΟΣΜΑΘΗΜΑΤΟΣ</w:t>
            </w:r>
          </w:p>
        </w:tc>
        <w:tc>
          <w:tcPr>
            <w:tcW w:w="5671" w:type="dxa"/>
            <w:gridSpan w:val="6"/>
          </w:tcPr>
          <w:p w:rsidR="00973F05" w:rsidRDefault="00F65A98">
            <w:pPr>
              <w:pStyle w:val="TableParagraph"/>
              <w:spacing w:before="30"/>
              <w:ind w:left="108"/>
              <w:rPr>
                <w:b/>
              </w:rPr>
            </w:pPr>
            <w:r>
              <w:rPr>
                <w:b/>
              </w:rPr>
              <w:t>ΠΕΡΙΕΓΧΕΙΡΗΤΙΚΗΝΟΣΗΛΕΥΤΙΚΗ</w:t>
            </w:r>
          </w:p>
        </w:tc>
      </w:tr>
      <w:tr w:rsidR="00973F05">
        <w:trPr>
          <w:trHeight w:val="845"/>
        </w:trPr>
        <w:tc>
          <w:tcPr>
            <w:tcW w:w="5437" w:type="dxa"/>
            <w:gridSpan w:val="4"/>
            <w:shd w:val="clear" w:color="auto" w:fill="DDD9C3"/>
          </w:tcPr>
          <w:p w:rsidR="00973F05" w:rsidRDefault="00F65A98">
            <w:pPr>
              <w:pStyle w:val="TableParagraph"/>
              <w:spacing w:before="14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spacing w:before="1"/>
              <w:ind w:left="96" w:right="87"/>
              <w:jc w:val="center"/>
              <w:rPr>
                <w:b/>
                <w:sz w:val="20"/>
              </w:rPr>
            </w:pPr>
            <w:r>
              <w:rPr>
                <w:b/>
                <w:sz w:val="20"/>
              </w:rPr>
              <w:t>ΕΒΔΟΜΑΔΙΑΙΕΣ</w:t>
            </w:r>
          </w:p>
          <w:p w:rsidR="00973F05" w:rsidRDefault="00F65A98">
            <w:pPr>
              <w:pStyle w:val="TableParagraph"/>
              <w:spacing w:before="1" w:line="280" w:lineRule="atLeast"/>
              <w:ind w:left="206" w:right="194" w:firstLine="2"/>
              <w:jc w:val="center"/>
              <w:rPr>
                <w:b/>
                <w:sz w:val="20"/>
              </w:rPr>
            </w:pP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555" w:type="dxa"/>
            <w:shd w:val="clear" w:color="auto" w:fill="DDD9C3"/>
          </w:tcPr>
          <w:p w:rsidR="00973F05" w:rsidRDefault="00F65A98">
            <w:pPr>
              <w:pStyle w:val="TableParagraph"/>
              <w:spacing w:before="141" w:line="276" w:lineRule="auto"/>
              <w:ind w:left="341" w:right="276" w:hanging="44"/>
              <w:rPr>
                <w:b/>
                <w:sz w:val="20"/>
              </w:rPr>
            </w:pPr>
            <w:r>
              <w:rPr>
                <w:b/>
                <w:spacing w:val="-1"/>
                <w:sz w:val="20"/>
              </w:rPr>
              <w:t>ΠΙΣΤΩΤΙΚΕΣ</w:t>
            </w:r>
            <w:r>
              <w:rPr>
                <w:b/>
                <w:sz w:val="20"/>
              </w:rPr>
              <w:t>ΜΟΝΑΔΕΣ</w:t>
            </w:r>
          </w:p>
        </w:tc>
      </w:tr>
      <w:tr w:rsidR="00973F05">
        <w:trPr>
          <w:trHeight w:val="313"/>
        </w:trPr>
        <w:tc>
          <w:tcPr>
            <w:tcW w:w="5437" w:type="dxa"/>
            <w:gridSpan w:val="4"/>
          </w:tcPr>
          <w:p w:rsidR="00973F05" w:rsidRDefault="00F65A98">
            <w:pPr>
              <w:pStyle w:val="TableParagraph"/>
              <w:spacing w:line="265" w:lineRule="exact"/>
              <w:ind w:right="90"/>
              <w:jc w:val="right"/>
            </w:pPr>
            <w:r>
              <w:t>ΘΕΩΡΙΑ</w:t>
            </w:r>
          </w:p>
        </w:tc>
        <w:tc>
          <w:tcPr>
            <w:tcW w:w="1528" w:type="dxa"/>
            <w:gridSpan w:val="2"/>
          </w:tcPr>
          <w:p w:rsidR="00973F05" w:rsidRDefault="00F65A98">
            <w:pPr>
              <w:pStyle w:val="TableParagraph"/>
              <w:spacing w:line="265" w:lineRule="exact"/>
              <w:ind w:left="14"/>
              <w:jc w:val="center"/>
            </w:pPr>
            <w:r>
              <w:t>2</w:t>
            </w:r>
          </w:p>
        </w:tc>
        <w:tc>
          <w:tcPr>
            <w:tcW w:w="1555" w:type="dxa"/>
          </w:tcPr>
          <w:p w:rsidR="00973F05" w:rsidRDefault="00F65A98">
            <w:pPr>
              <w:pStyle w:val="TableParagraph"/>
              <w:spacing w:line="265" w:lineRule="exact"/>
              <w:ind w:left="13"/>
              <w:jc w:val="center"/>
            </w:pPr>
            <w:r>
              <w:t>2</w:t>
            </w:r>
          </w:p>
        </w:tc>
      </w:tr>
      <w:tr w:rsidR="00973F05">
        <w:trPr>
          <w:trHeight w:val="306"/>
        </w:trPr>
        <w:tc>
          <w:tcPr>
            <w:tcW w:w="5437" w:type="dxa"/>
            <w:gridSpan w:val="4"/>
          </w:tcPr>
          <w:p w:rsidR="00973F05" w:rsidRDefault="00F65A98">
            <w:pPr>
              <w:pStyle w:val="TableParagraph"/>
              <w:spacing w:line="265" w:lineRule="exact"/>
              <w:ind w:right="91"/>
              <w:jc w:val="right"/>
            </w:pPr>
            <w:r>
              <w:t>ΕΡΓΑΣΤΗΡΙΟ</w:t>
            </w:r>
          </w:p>
        </w:tc>
        <w:tc>
          <w:tcPr>
            <w:tcW w:w="1528" w:type="dxa"/>
            <w:gridSpan w:val="2"/>
          </w:tcPr>
          <w:p w:rsidR="00973F05" w:rsidRDefault="00F65A98">
            <w:pPr>
              <w:pStyle w:val="TableParagraph"/>
              <w:spacing w:line="265" w:lineRule="exact"/>
              <w:ind w:left="13"/>
              <w:jc w:val="center"/>
            </w:pPr>
            <w:r>
              <w:t>-</w:t>
            </w:r>
          </w:p>
        </w:tc>
        <w:tc>
          <w:tcPr>
            <w:tcW w:w="1555" w:type="dxa"/>
          </w:tcPr>
          <w:p w:rsidR="00973F05" w:rsidRDefault="00F65A98">
            <w:pPr>
              <w:pStyle w:val="TableParagraph"/>
              <w:spacing w:line="265" w:lineRule="exact"/>
              <w:ind w:left="12"/>
              <w:jc w:val="center"/>
            </w:pPr>
            <w:r>
              <w:t>-</w:t>
            </w:r>
          </w:p>
        </w:tc>
      </w:tr>
      <w:tr w:rsidR="00973F05">
        <w:trPr>
          <w:trHeight w:val="314"/>
        </w:trPr>
        <w:tc>
          <w:tcPr>
            <w:tcW w:w="5437" w:type="dxa"/>
            <w:gridSpan w:val="4"/>
          </w:tcPr>
          <w:p w:rsidR="00973F05" w:rsidRDefault="00F65A98">
            <w:pPr>
              <w:pStyle w:val="TableParagraph"/>
              <w:spacing w:line="268" w:lineRule="exact"/>
              <w:ind w:right="91"/>
              <w:jc w:val="right"/>
            </w:pPr>
            <w:r>
              <w:t>ΣΥΝΟΛΟ</w:t>
            </w:r>
          </w:p>
        </w:tc>
        <w:tc>
          <w:tcPr>
            <w:tcW w:w="1528" w:type="dxa"/>
            <w:gridSpan w:val="2"/>
          </w:tcPr>
          <w:p w:rsidR="00973F05" w:rsidRDefault="00F65A98">
            <w:pPr>
              <w:pStyle w:val="TableParagraph"/>
              <w:spacing w:line="268" w:lineRule="exact"/>
              <w:ind w:left="14"/>
              <w:jc w:val="center"/>
            </w:pPr>
            <w:r>
              <w:t>2</w:t>
            </w:r>
          </w:p>
        </w:tc>
        <w:tc>
          <w:tcPr>
            <w:tcW w:w="1555" w:type="dxa"/>
          </w:tcPr>
          <w:p w:rsidR="00973F05" w:rsidRDefault="00F65A98">
            <w:pPr>
              <w:pStyle w:val="TableParagraph"/>
              <w:spacing w:line="268"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before="1"/>
              <w:ind w:left="1156"/>
              <w:rPr>
                <w:b/>
                <w:sz w:val="20"/>
              </w:rPr>
            </w:pPr>
            <w:r>
              <w:rPr>
                <w:b/>
                <w:sz w:val="20"/>
              </w:rPr>
              <w:t>ΤΥΠΟΣΜΑΘΗΜΑΤΟΣ</w:t>
            </w:r>
          </w:p>
        </w:tc>
        <w:tc>
          <w:tcPr>
            <w:tcW w:w="5470" w:type="dxa"/>
            <w:gridSpan w:val="5"/>
          </w:tcPr>
          <w:p w:rsidR="00973F05" w:rsidRDefault="00F65A98">
            <w:pPr>
              <w:pStyle w:val="TableParagraph"/>
              <w:spacing w:before="1"/>
              <w:ind w:left="108"/>
              <w:rPr>
                <w:sz w:val="20"/>
              </w:rPr>
            </w:pPr>
            <w:r>
              <w:rPr>
                <w:sz w:val="20"/>
              </w:rPr>
              <w:t>ΝΟΣΗΛΕΥΤΙΚΗΣΕΙΔΙΚΟΤΗΤΑΣ</w:t>
            </w:r>
          </w:p>
        </w:tc>
      </w:tr>
      <w:tr w:rsidR="00973F05">
        <w:trPr>
          <w:trHeight w:val="309"/>
        </w:trPr>
        <w:tc>
          <w:tcPr>
            <w:tcW w:w="3050" w:type="dxa"/>
            <w:gridSpan w:val="2"/>
            <w:shd w:val="clear" w:color="auto" w:fill="DDD9C3"/>
          </w:tcPr>
          <w:p w:rsidR="00973F05" w:rsidRDefault="00F65A98">
            <w:pPr>
              <w:pStyle w:val="TableParagraph"/>
              <w:spacing w:before="1"/>
              <w:ind w:left="107"/>
              <w:rPr>
                <w:b/>
                <w:sz w:val="20"/>
              </w:rPr>
            </w:pPr>
            <w:r>
              <w:rPr>
                <w:b/>
                <w:sz w:val="20"/>
              </w:rPr>
              <w:lastRenderedPageBreak/>
              <w:t>ΠΡΟΑΠΑΙΤΟΥΜΕΝΑΜΑΘΗΜΑΤΑ:</w:t>
            </w:r>
          </w:p>
        </w:tc>
        <w:tc>
          <w:tcPr>
            <w:tcW w:w="5470" w:type="dxa"/>
            <w:gridSpan w:val="5"/>
          </w:tcPr>
          <w:p w:rsidR="00973F05" w:rsidRDefault="00F65A98">
            <w:pPr>
              <w:pStyle w:val="TableParagraph"/>
              <w:spacing w:line="268" w:lineRule="exact"/>
              <w:ind w:left="108"/>
            </w:pPr>
            <w:r>
              <w:t>ΟΧΙ</w:t>
            </w:r>
          </w:p>
        </w:tc>
      </w:tr>
    </w:tbl>
    <w:p w:rsidR="00973F05" w:rsidRDefault="00973F05">
      <w:pPr>
        <w:spacing w:line="268"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5473"/>
      </w:tblGrid>
      <w:tr w:rsidR="00973F05">
        <w:trPr>
          <w:trHeight w:val="561"/>
        </w:trPr>
        <w:tc>
          <w:tcPr>
            <w:tcW w:w="3051" w:type="dxa"/>
            <w:shd w:val="clear" w:color="auto" w:fill="DDD9C3"/>
          </w:tcPr>
          <w:p w:rsidR="00973F05" w:rsidRDefault="00F65A98">
            <w:pPr>
              <w:pStyle w:val="TableParagraph"/>
              <w:spacing w:line="243" w:lineRule="exact"/>
              <w:ind w:right="98"/>
              <w:jc w:val="right"/>
              <w:rPr>
                <w:b/>
                <w:sz w:val="20"/>
              </w:rPr>
            </w:pPr>
            <w:r>
              <w:rPr>
                <w:b/>
                <w:sz w:val="20"/>
              </w:rPr>
              <w:lastRenderedPageBreak/>
              <w:t>ΓΛΩΣΣΑΔΙΔΑΣΚΑΛΙΑΣκαι</w:t>
            </w:r>
          </w:p>
          <w:p w:rsidR="00973F05" w:rsidRDefault="00F65A98">
            <w:pPr>
              <w:pStyle w:val="TableParagraph"/>
              <w:spacing w:before="37"/>
              <w:ind w:right="100"/>
              <w:jc w:val="right"/>
              <w:rPr>
                <w:b/>
                <w:sz w:val="20"/>
              </w:rPr>
            </w:pPr>
            <w:r>
              <w:rPr>
                <w:b/>
                <w:sz w:val="20"/>
              </w:rPr>
              <w:t>ΕΞΕΤΑΣΕΩΝ:</w:t>
            </w:r>
          </w:p>
        </w:tc>
        <w:tc>
          <w:tcPr>
            <w:tcW w:w="5473" w:type="dxa"/>
          </w:tcPr>
          <w:p w:rsidR="00973F05" w:rsidRDefault="00F65A98">
            <w:pPr>
              <w:pStyle w:val="TableParagraph"/>
              <w:spacing w:line="265" w:lineRule="exact"/>
              <w:ind w:left="107"/>
            </w:pPr>
            <w:r>
              <w:t>ΕΛΛΗΝΙΚΗ</w:t>
            </w:r>
          </w:p>
        </w:tc>
      </w:tr>
      <w:tr w:rsidR="00973F05">
        <w:trPr>
          <w:trHeight w:val="561"/>
        </w:trPr>
        <w:tc>
          <w:tcPr>
            <w:tcW w:w="3051"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before="36"/>
              <w:ind w:right="98"/>
              <w:jc w:val="right"/>
              <w:rPr>
                <w:b/>
                <w:sz w:val="20"/>
              </w:rPr>
            </w:pPr>
            <w:r>
              <w:rPr>
                <w:b/>
                <w:sz w:val="20"/>
              </w:rPr>
              <w:t>ΦΟΙΤΗΤΕΣERASMUS</w:t>
            </w:r>
          </w:p>
        </w:tc>
        <w:tc>
          <w:tcPr>
            <w:tcW w:w="5473" w:type="dxa"/>
          </w:tcPr>
          <w:p w:rsidR="00973F05" w:rsidRDefault="00F65A98">
            <w:pPr>
              <w:pStyle w:val="TableParagraph"/>
              <w:spacing w:line="265" w:lineRule="exact"/>
              <w:ind w:left="107"/>
            </w:pPr>
            <w:r>
              <w:t>ΟΧΙ</w:t>
            </w:r>
          </w:p>
        </w:tc>
      </w:tr>
      <w:tr w:rsidR="00973F05">
        <w:trPr>
          <w:trHeight w:val="563"/>
        </w:trPr>
        <w:tc>
          <w:tcPr>
            <w:tcW w:w="3051"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before="36"/>
              <w:ind w:right="98"/>
              <w:jc w:val="right"/>
              <w:rPr>
                <w:b/>
                <w:sz w:val="20"/>
              </w:rPr>
            </w:pPr>
            <w:r>
              <w:rPr>
                <w:b/>
                <w:sz w:val="20"/>
              </w:rPr>
              <w:t>ΜΑΘΗΜΑΤΟΣ(URL)</w:t>
            </w:r>
          </w:p>
        </w:tc>
        <w:tc>
          <w:tcPr>
            <w:tcW w:w="5473" w:type="dxa"/>
          </w:tcPr>
          <w:p w:rsidR="00973F05" w:rsidRDefault="001F79BB">
            <w:pPr>
              <w:pStyle w:val="TableParagraph"/>
              <w:spacing w:line="243" w:lineRule="exact"/>
              <w:ind w:left="107"/>
              <w:rPr>
                <w:sz w:val="20"/>
              </w:rPr>
            </w:pPr>
            <w:hyperlink r:id="rId86"/>
          </w:p>
        </w:tc>
      </w:tr>
    </w:tbl>
    <w:p w:rsidR="00973F05" w:rsidRDefault="00973F05">
      <w:pPr>
        <w:pStyle w:val="a3"/>
        <w:spacing w:before="1"/>
        <w:rPr>
          <w:b/>
          <w:sz w:val="18"/>
        </w:rPr>
      </w:pPr>
    </w:p>
    <w:p w:rsidR="00973F05" w:rsidRDefault="00F65A98">
      <w:pPr>
        <w:spacing w:before="59" w:after="38"/>
        <w:ind w:left="1440"/>
        <w:rPr>
          <w:b/>
          <w:sz w:val="20"/>
        </w:rPr>
      </w:pPr>
      <w:r>
        <w:rPr>
          <w:b/>
          <w:spacing w:val="-1"/>
          <w:sz w:val="20"/>
        </w:rPr>
        <w:t>ΜΑΘΗΣΙΑΚΑ</w:t>
      </w:r>
      <w:r>
        <w:rPr>
          <w:b/>
          <w:sz w:val="20"/>
        </w:rPr>
        <w:t>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22"/>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4997"/>
        </w:trPr>
        <w:tc>
          <w:tcPr>
            <w:tcW w:w="8474" w:type="dxa"/>
          </w:tcPr>
          <w:p w:rsidR="00973F05" w:rsidRDefault="00F65A98">
            <w:pPr>
              <w:pStyle w:val="TableParagraph"/>
              <w:spacing w:line="276" w:lineRule="auto"/>
              <w:ind w:left="107" w:right="96"/>
              <w:jc w:val="both"/>
            </w:pPr>
            <w:r>
              <w:t>Σ</w:t>
            </w:r>
            <w:r>
              <w:rPr>
                <w:b/>
              </w:rPr>
              <w:t xml:space="preserve">κοπός του μαθήματος </w:t>
            </w:r>
            <w:r>
              <w:t>είναι να παρέχει στους φοιτητές εξειδικευμένες θεωρητικές καικλινικέςγνώσειςολοκληρωμένηςπροεγχειρητικής,διεγχειρητικήςκαιμετεγχειρητικήςφροντίδαςτωνχειρουργικώνασθενών.</w:t>
            </w:r>
          </w:p>
          <w:p w:rsidR="00973F05" w:rsidRDefault="00973F05">
            <w:pPr>
              <w:pStyle w:val="TableParagraph"/>
              <w:spacing w:before="1"/>
              <w:rPr>
                <w:b/>
                <w:sz w:val="25"/>
              </w:rPr>
            </w:pPr>
          </w:p>
          <w:p w:rsidR="00973F05" w:rsidRDefault="00F65A98">
            <w:pPr>
              <w:pStyle w:val="TableParagraph"/>
              <w:ind w:left="107"/>
              <w:jc w:val="both"/>
              <w:rPr>
                <w:b/>
              </w:rPr>
            </w:pPr>
            <w:r>
              <w:rPr>
                <w:b/>
              </w:rPr>
              <w:t>Μετάτηνεπιτυχήολοκλήρωσητουμαθήματοςο/ηφοιτητής/τριαθαείναισεθέση:</w:t>
            </w:r>
          </w:p>
          <w:p w:rsidR="00973F05" w:rsidRDefault="00F65A98">
            <w:pPr>
              <w:pStyle w:val="TableParagraph"/>
              <w:numPr>
                <w:ilvl w:val="0"/>
                <w:numId w:val="62"/>
              </w:numPr>
              <w:tabs>
                <w:tab w:val="left" w:pos="535"/>
              </w:tabs>
              <w:spacing w:before="1"/>
              <w:ind w:right="101"/>
              <w:jc w:val="both"/>
            </w:pPr>
            <w:r>
              <w:t>ναανταποκριθείστιςαυξημένεςανάγκεςτωνχώρωντουχειρουργείου,τουαναισθησιολογικούκαι τηςκεντρικής αποστείρωσης</w:t>
            </w:r>
          </w:p>
          <w:p w:rsidR="00973F05" w:rsidRDefault="00F65A98">
            <w:pPr>
              <w:pStyle w:val="TableParagraph"/>
              <w:numPr>
                <w:ilvl w:val="0"/>
                <w:numId w:val="62"/>
              </w:numPr>
              <w:tabs>
                <w:tab w:val="left" w:pos="535"/>
              </w:tabs>
              <w:ind w:right="96"/>
              <w:jc w:val="both"/>
            </w:pPr>
            <w:r>
              <w:t>νααξιολογείπληροφορίεςσχετικάμετηνκατάστασηυγείαςτωνασθενώνιεραρχώντας τα προβλήματά του και να εξοικειωθεί με τις αρχές και το σχεδιασμόεξατομικευμένηςπροεγχειρητικής,διεγχειρητικήςκαιμετεγχειρητικήςπαρακολούθησηςκαιφροντίδας,</w:t>
            </w:r>
          </w:p>
          <w:p w:rsidR="00973F05" w:rsidRDefault="00F65A98">
            <w:pPr>
              <w:pStyle w:val="TableParagraph"/>
              <w:numPr>
                <w:ilvl w:val="0"/>
                <w:numId w:val="62"/>
              </w:numPr>
              <w:tabs>
                <w:tab w:val="left" w:pos="535"/>
              </w:tabs>
              <w:spacing w:before="1"/>
              <w:ind w:right="95"/>
              <w:jc w:val="both"/>
            </w:pPr>
            <w:r>
              <w:t>να εξοικειωθεί με τις αρχές οργάνωσης του χειρουργείου και να κατανοήσει τη χρήσητουεξοπλισμούκαιτωνυλικώντουχειρουργείουκαιτουαναισθησιολογικούτμήματος,</w:t>
            </w:r>
          </w:p>
          <w:p w:rsidR="00973F05" w:rsidRDefault="00F65A98">
            <w:pPr>
              <w:pStyle w:val="TableParagraph"/>
              <w:numPr>
                <w:ilvl w:val="0"/>
                <w:numId w:val="62"/>
              </w:numPr>
              <w:tabs>
                <w:tab w:val="left" w:pos="535"/>
              </w:tabs>
              <w:ind w:right="97"/>
              <w:jc w:val="both"/>
            </w:pPr>
            <w:r>
              <w:t>να καλλιεργήσει ικανότητες διαχείρισης πληροφοριών και αντίληψης κινδύνων γιατουςασθενείς,μεσκοπότηνπροαγωγήτηςασφάλειαςκαιτηςποιότηταςφροντίδας,</w:t>
            </w:r>
          </w:p>
          <w:p w:rsidR="00973F05" w:rsidRDefault="00F65A98">
            <w:pPr>
              <w:pStyle w:val="TableParagraph"/>
              <w:numPr>
                <w:ilvl w:val="1"/>
                <w:numId w:val="62"/>
              </w:numPr>
              <w:tabs>
                <w:tab w:val="left" w:pos="828"/>
              </w:tabs>
              <w:spacing w:line="270" w:lineRule="atLeast"/>
              <w:ind w:right="94" w:firstLine="0"/>
              <w:jc w:val="both"/>
            </w:pPr>
            <w:r>
              <w:t>να αναπτύξει ικανότητες συνεργασίας, συντονισμού και ενεργού συμμετοχής στηδιεπιστημονικήθεραπευτική ομάδα τουπροσωπικού</w:t>
            </w:r>
          </w:p>
        </w:tc>
      </w:tr>
      <w:tr w:rsidR="00973F05">
        <w:trPr>
          <w:trHeight w:val="280"/>
        </w:trPr>
        <w:tc>
          <w:tcPr>
            <w:tcW w:w="8474" w:type="dxa"/>
            <w:shd w:val="clear" w:color="auto" w:fill="DDD9C3"/>
          </w:tcPr>
          <w:p w:rsidR="00973F05" w:rsidRDefault="00F65A98">
            <w:pPr>
              <w:pStyle w:val="TableParagraph"/>
              <w:spacing w:line="243" w:lineRule="exact"/>
              <w:ind w:left="124"/>
              <w:rPr>
                <w:b/>
                <w:sz w:val="20"/>
              </w:rPr>
            </w:pPr>
            <w:r>
              <w:rPr>
                <w:b/>
                <w:sz w:val="20"/>
              </w:rPr>
              <w:t>ΓενικέςΙκανότητες</w:t>
            </w:r>
          </w:p>
        </w:tc>
      </w:tr>
      <w:tr w:rsidR="00973F05">
        <w:trPr>
          <w:trHeight w:val="4377"/>
        </w:trPr>
        <w:tc>
          <w:tcPr>
            <w:tcW w:w="8474" w:type="dxa"/>
          </w:tcPr>
          <w:p w:rsidR="00973F05" w:rsidRDefault="00973F05">
            <w:pPr>
              <w:pStyle w:val="TableParagraph"/>
              <w:spacing w:before="9"/>
              <w:rPr>
                <w:b/>
                <w:sz w:val="19"/>
              </w:rPr>
            </w:pPr>
          </w:p>
          <w:p w:rsidR="00973F05" w:rsidRDefault="00F65A98">
            <w:pPr>
              <w:pStyle w:val="TableParagraph"/>
              <w:numPr>
                <w:ilvl w:val="0"/>
                <w:numId w:val="61"/>
              </w:numPr>
              <w:tabs>
                <w:tab w:val="left" w:pos="467"/>
                <w:tab w:val="left" w:pos="468"/>
              </w:tabs>
              <w:spacing w:before="1" w:line="273" w:lineRule="auto"/>
              <w:ind w:right="341"/>
              <w:rPr>
                <w:rFonts w:ascii="Symbol" w:hAnsi="Symbol"/>
                <w:i/>
              </w:rPr>
            </w:pPr>
            <w:r>
              <w:rPr>
                <w:i/>
              </w:rPr>
              <w:t>Αναζήτηση, ανάλυση και σύνθεση δεδομένων και πληροφοριών, με τη χρήση και τωναπαραίτητωντεχνολογιών</w:t>
            </w:r>
          </w:p>
          <w:p w:rsidR="00973F05" w:rsidRDefault="00F65A98">
            <w:pPr>
              <w:pStyle w:val="TableParagraph"/>
              <w:numPr>
                <w:ilvl w:val="0"/>
                <w:numId w:val="61"/>
              </w:numPr>
              <w:tabs>
                <w:tab w:val="left" w:pos="467"/>
                <w:tab w:val="left" w:pos="468"/>
              </w:tabs>
              <w:spacing w:before="4"/>
              <w:ind w:hanging="361"/>
              <w:rPr>
                <w:rFonts w:ascii="Symbol" w:hAnsi="Symbol"/>
              </w:rPr>
            </w:pPr>
            <w:r>
              <w:t>Προσαρμογήσενέεςκαταστάσεις</w:t>
            </w:r>
          </w:p>
          <w:p w:rsidR="00973F05" w:rsidRDefault="00F65A98">
            <w:pPr>
              <w:pStyle w:val="TableParagraph"/>
              <w:numPr>
                <w:ilvl w:val="0"/>
                <w:numId w:val="61"/>
              </w:numPr>
              <w:tabs>
                <w:tab w:val="left" w:pos="467"/>
                <w:tab w:val="left" w:pos="468"/>
              </w:tabs>
              <w:spacing w:before="42"/>
              <w:ind w:hanging="361"/>
              <w:rPr>
                <w:rFonts w:ascii="Symbol" w:hAnsi="Symbol"/>
              </w:rPr>
            </w:pPr>
            <w:r>
              <w:t>Λήψηαποφάσεων</w:t>
            </w:r>
          </w:p>
          <w:p w:rsidR="00973F05" w:rsidRDefault="00F65A98">
            <w:pPr>
              <w:pStyle w:val="TableParagraph"/>
              <w:numPr>
                <w:ilvl w:val="0"/>
                <w:numId w:val="61"/>
              </w:numPr>
              <w:tabs>
                <w:tab w:val="left" w:pos="467"/>
                <w:tab w:val="left" w:pos="468"/>
              </w:tabs>
              <w:spacing w:before="39"/>
              <w:ind w:hanging="361"/>
              <w:rPr>
                <w:rFonts w:ascii="Symbol" w:hAnsi="Symbol"/>
              </w:rPr>
            </w:pPr>
            <w:r>
              <w:t>Αυτόνομηεργασία</w:t>
            </w:r>
          </w:p>
          <w:p w:rsidR="00973F05" w:rsidRDefault="00F65A98">
            <w:pPr>
              <w:pStyle w:val="TableParagraph"/>
              <w:numPr>
                <w:ilvl w:val="0"/>
                <w:numId w:val="61"/>
              </w:numPr>
              <w:tabs>
                <w:tab w:val="left" w:pos="467"/>
                <w:tab w:val="left" w:pos="468"/>
              </w:tabs>
              <w:spacing w:before="41"/>
              <w:ind w:hanging="361"/>
              <w:rPr>
                <w:rFonts w:ascii="Symbol" w:hAnsi="Symbol"/>
              </w:rPr>
            </w:pPr>
            <w:r>
              <w:t>Ομαδικήεργασία</w:t>
            </w:r>
          </w:p>
          <w:p w:rsidR="00973F05" w:rsidRDefault="00F65A98">
            <w:pPr>
              <w:pStyle w:val="TableParagraph"/>
              <w:numPr>
                <w:ilvl w:val="0"/>
                <w:numId w:val="61"/>
              </w:numPr>
              <w:tabs>
                <w:tab w:val="left" w:pos="467"/>
                <w:tab w:val="left" w:pos="468"/>
              </w:tabs>
              <w:spacing w:before="39"/>
              <w:ind w:hanging="361"/>
              <w:rPr>
                <w:rFonts w:ascii="Symbol" w:hAnsi="Symbol"/>
              </w:rPr>
            </w:pPr>
            <w:r>
              <w:t>Σχεδιασμόςκαιδιαχείρισηέργων</w:t>
            </w:r>
          </w:p>
          <w:p w:rsidR="00973F05" w:rsidRDefault="00F65A98">
            <w:pPr>
              <w:pStyle w:val="TableParagraph"/>
              <w:numPr>
                <w:ilvl w:val="0"/>
                <w:numId w:val="61"/>
              </w:numPr>
              <w:tabs>
                <w:tab w:val="left" w:pos="467"/>
                <w:tab w:val="left" w:pos="468"/>
              </w:tabs>
              <w:spacing w:before="42"/>
              <w:ind w:hanging="361"/>
              <w:rPr>
                <w:rFonts w:ascii="Symbol" w:hAnsi="Symbol"/>
              </w:rPr>
            </w:pPr>
            <w:r>
              <w:t>Σεβασμόςστηδιαφορετικότητακαιστηνπολυπολιτισμικότητα</w:t>
            </w:r>
          </w:p>
          <w:p w:rsidR="00973F05" w:rsidRDefault="00F65A98">
            <w:pPr>
              <w:pStyle w:val="TableParagraph"/>
              <w:numPr>
                <w:ilvl w:val="0"/>
                <w:numId w:val="61"/>
              </w:numPr>
              <w:tabs>
                <w:tab w:val="left" w:pos="467"/>
                <w:tab w:val="left" w:pos="468"/>
              </w:tabs>
              <w:spacing w:before="41" w:line="273" w:lineRule="auto"/>
              <w:ind w:right="377"/>
              <w:rPr>
                <w:rFonts w:ascii="Symbol" w:hAnsi="Symbol"/>
              </w:rPr>
            </w:pPr>
            <w:r>
              <w:t>Επίδειξη κοινωνικής, επαγγελματικής και ηθικής υπευθυνότητας και ευαισθησίας σεθέματαφύλου</w:t>
            </w:r>
          </w:p>
          <w:p w:rsidR="00973F05" w:rsidRDefault="00F65A98">
            <w:pPr>
              <w:pStyle w:val="TableParagraph"/>
              <w:numPr>
                <w:ilvl w:val="0"/>
                <w:numId w:val="61"/>
              </w:numPr>
              <w:tabs>
                <w:tab w:val="left" w:pos="827"/>
                <w:tab w:val="left" w:pos="828"/>
              </w:tabs>
              <w:spacing w:before="5"/>
              <w:ind w:left="827" w:hanging="721"/>
              <w:rPr>
                <w:rFonts w:ascii="Symbol" w:hAnsi="Symbol"/>
              </w:rPr>
            </w:pPr>
            <w:r>
              <w:t>Άσκησηκριτικήςκαιαυτοκριτικής</w:t>
            </w:r>
          </w:p>
          <w:p w:rsidR="00973F05" w:rsidRDefault="00F65A98">
            <w:pPr>
              <w:pStyle w:val="TableParagraph"/>
              <w:numPr>
                <w:ilvl w:val="0"/>
                <w:numId w:val="61"/>
              </w:numPr>
              <w:tabs>
                <w:tab w:val="left" w:pos="827"/>
                <w:tab w:val="left" w:pos="828"/>
              </w:tabs>
              <w:spacing w:before="39"/>
              <w:ind w:left="827" w:hanging="721"/>
              <w:rPr>
                <w:rFonts w:ascii="Symbol" w:hAnsi="Symbol"/>
              </w:rPr>
            </w:pPr>
            <w:r>
              <w:t>Εργασίασεδιεπιστημονικόπεριβάλλον</w:t>
            </w:r>
          </w:p>
          <w:p w:rsidR="00973F05" w:rsidRDefault="00F65A98">
            <w:pPr>
              <w:pStyle w:val="TableParagraph"/>
              <w:numPr>
                <w:ilvl w:val="0"/>
                <w:numId w:val="61"/>
              </w:numPr>
              <w:tabs>
                <w:tab w:val="left" w:pos="827"/>
                <w:tab w:val="left" w:pos="828"/>
              </w:tabs>
              <w:spacing w:before="41"/>
              <w:ind w:left="827" w:hanging="721"/>
              <w:rPr>
                <w:rFonts w:ascii="Symbol" w:hAnsi="Symbol"/>
                <w:sz w:val="20"/>
              </w:rPr>
            </w:pPr>
            <w:r>
              <w:t>Προαγωγήτηςελεύθερης,δημιουργικήςκαιεπαγωγικήςσκέψης</w:t>
            </w:r>
          </w:p>
        </w:tc>
      </w:tr>
    </w:tbl>
    <w:p w:rsidR="00973F05" w:rsidRDefault="00973F05">
      <w:pPr>
        <w:pStyle w:val="a3"/>
        <w:spacing w:before="11"/>
        <w:rPr>
          <w:b/>
          <w:sz w:val="22"/>
        </w:rPr>
      </w:pPr>
    </w:p>
    <w:p w:rsidR="00973F05" w:rsidRDefault="00F65A98">
      <w:pPr>
        <w:spacing w:after="38"/>
        <w:ind w:left="1440"/>
        <w:rPr>
          <w:b/>
          <w:sz w:val="20"/>
        </w:rPr>
      </w:pPr>
      <w:r>
        <w:rPr>
          <w:b/>
          <w:spacing w:val="-1"/>
          <w:sz w:val="20"/>
        </w:rPr>
        <w:t xml:space="preserve">ΠΕΡΙΕΧΟΜΕΝΟ </w:t>
      </w:r>
      <w:r>
        <w:rPr>
          <w:b/>
          <w:sz w:val="20"/>
        </w:rPr>
        <w:t>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9"/>
        </w:trPr>
        <w:tc>
          <w:tcPr>
            <w:tcW w:w="8474" w:type="dxa"/>
          </w:tcPr>
          <w:p w:rsidR="00973F05" w:rsidRDefault="00F65A98">
            <w:pPr>
              <w:pStyle w:val="TableParagraph"/>
              <w:numPr>
                <w:ilvl w:val="0"/>
                <w:numId w:val="60"/>
              </w:numPr>
              <w:tabs>
                <w:tab w:val="left" w:pos="878"/>
                <w:tab w:val="left" w:pos="879"/>
              </w:tabs>
              <w:spacing w:line="265" w:lineRule="exact"/>
              <w:ind w:hanging="412"/>
            </w:pPr>
            <w:r>
              <w:t>Βασικέςαρχέςτηςπεριεγχειρητικήςνοσηλευτικήςφροντίδας(ηθικέςδιαστάσεις,</w:t>
            </w:r>
          </w:p>
        </w:tc>
      </w:tr>
    </w:tbl>
    <w:p w:rsidR="00973F05" w:rsidRDefault="00973F05">
      <w:pPr>
        <w:spacing w:line="265"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155"/>
        </w:trPr>
        <w:tc>
          <w:tcPr>
            <w:tcW w:w="8474" w:type="dxa"/>
          </w:tcPr>
          <w:p w:rsidR="00973F05" w:rsidRDefault="00F65A98">
            <w:pPr>
              <w:pStyle w:val="TableParagraph"/>
              <w:spacing w:line="265" w:lineRule="exact"/>
              <w:ind w:left="827"/>
              <w:jc w:val="both"/>
            </w:pPr>
            <w:r>
              <w:lastRenderedPageBreak/>
              <w:t>επαγγελματικέςκαινομικέςπρακτικές)</w:t>
            </w:r>
          </w:p>
          <w:p w:rsidR="00973F05" w:rsidRDefault="00F65A98">
            <w:pPr>
              <w:pStyle w:val="TableParagraph"/>
              <w:numPr>
                <w:ilvl w:val="0"/>
                <w:numId w:val="59"/>
              </w:numPr>
              <w:tabs>
                <w:tab w:val="left" w:pos="828"/>
              </w:tabs>
              <w:spacing w:before="41"/>
              <w:ind w:hanging="361"/>
              <w:jc w:val="both"/>
            </w:pPr>
            <w:r>
              <w:t>Γενικέςαρχέςάσηπτηςτεχνικήςστοχειρουργείο</w:t>
            </w:r>
          </w:p>
          <w:p w:rsidR="00973F05" w:rsidRDefault="00F65A98">
            <w:pPr>
              <w:pStyle w:val="TableParagraph"/>
              <w:numPr>
                <w:ilvl w:val="0"/>
                <w:numId w:val="59"/>
              </w:numPr>
              <w:tabs>
                <w:tab w:val="left" w:pos="828"/>
              </w:tabs>
              <w:ind w:right="93"/>
              <w:jc w:val="both"/>
            </w:pPr>
            <w:r>
              <w:t>Διαπροσωπικέςσχέσειςκαιεπικοινωνίαστοχειρουργείο-αναισθησιολογικό-κεντρικήαποστείρωση</w:t>
            </w:r>
          </w:p>
          <w:p w:rsidR="00973F05" w:rsidRDefault="00F65A98">
            <w:pPr>
              <w:pStyle w:val="TableParagraph"/>
              <w:numPr>
                <w:ilvl w:val="0"/>
                <w:numId w:val="59"/>
              </w:numPr>
              <w:tabs>
                <w:tab w:val="left" w:pos="828"/>
              </w:tabs>
              <w:spacing w:before="1"/>
              <w:ind w:right="96"/>
              <w:jc w:val="both"/>
            </w:pPr>
            <w:r>
              <w:t>Ασφάλειαπεριβάλλοντος(διαχείρισηκινδύνου,έλεγχοςλοιμώξεων,μέτραασφαλείας,χειρουργικάεργαλεία,απομόλυνσητωνεπαναχρησιμοποιήσιμωνιατρικών συσκευώνκα)</w:t>
            </w:r>
          </w:p>
          <w:p w:rsidR="00973F05" w:rsidRDefault="00F65A98">
            <w:pPr>
              <w:pStyle w:val="TableParagraph"/>
              <w:numPr>
                <w:ilvl w:val="0"/>
                <w:numId w:val="59"/>
              </w:numPr>
              <w:tabs>
                <w:tab w:val="left" w:pos="828"/>
              </w:tabs>
              <w:spacing w:line="267" w:lineRule="exact"/>
              <w:ind w:hanging="361"/>
              <w:jc w:val="both"/>
            </w:pPr>
            <w:r>
              <w:t>Βασικόmonitoring,βασικέςαρχέςαερισμού,χειρισμόςαεραγωγού</w:t>
            </w:r>
          </w:p>
          <w:p w:rsidR="00973F05" w:rsidRDefault="00F65A98">
            <w:pPr>
              <w:pStyle w:val="TableParagraph"/>
              <w:numPr>
                <w:ilvl w:val="0"/>
                <w:numId w:val="59"/>
              </w:numPr>
              <w:tabs>
                <w:tab w:val="left" w:pos="827"/>
                <w:tab w:val="left" w:pos="828"/>
              </w:tabs>
              <w:ind w:right="99"/>
            </w:pPr>
            <w:r>
              <w:t>Φροντίδαενήλικουασθενήπουυποβάλλεταισεαναισθησία.Φροντίδαμετάτηναναισθησία.Επιπλοκέςαπότηναναισθησία.ΜονάδαΜεταναισθητικήςΦροτίδας</w:t>
            </w:r>
          </w:p>
          <w:p w:rsidR="00973F05" w:rsidRDefault="00F65A98">
            <w:pPr>
              <w:pStyle w:val="TableParagraph"/>
              <w:numPr>
                <w:ilvl w:val="0"/>
                <w:numId w:val="59"/>
              </w:numPr>
              <w:tabs>
                <w:tab w:val="left" w:pos="827"/>
                <w:tab w:val="left" w:pos="828"/>
                <w:tab w:val="left" w:pos="1908"/>
                <w:tab w:val="left" w:pos="2926"/>
                <w:tab w:val="left" w:pos="4361"/>
                <w:tab w:val="left" w:pos="6152"/>
                <w:tab w:val="left" w:pos="7443"/>
              </w:tabs>
              <w:spacing w:before="1"/>
              <w:ind w:right="98"/>
            </w:pPr>
            <w:r>
              <w:t>Φροντίδα</w:t>
            </w:r>
            <w:r>
              <w:tab/>
              <w:t>ενήλικου</w:t>
            </w:r>
            <w:r>
              <w:tab/>
              <w:t>ασθενή  που</w:t>
            </w:r>
            <w:r>
              <w:tab/>
              <w:t>υποβάλλεται  σε</w:t>
            </w:r>
            <w:r>
              <w:tab/>
              <w:t>χειρουργική</w:t>
            </w:r>
            <w:r>
              <w:tab/>
            </w:r>
            <w:r>
              <w:rPr>
                <w:spacing w:val="-1"/>
              </w:rPr>
              <w:t>επέμβαση</w:t>
            </w:r>
            <w:r>
              <w:t>(προεγχειρητική,διεγχειρητικήκαιμετεγχειρητική φροντίδα)</w:t>
            </w:r>
          </w:p>
          <w:p w:rsidR="00973F05" w:rsidRDefault="00F65A98">
            <w:pPr>
              <w:pStyle w:val="TableParagraph"/>
              <w:numPr>
                <w:ilvl w:val="0"/>
                <w:numId w:val="59"/>
              </w:numPr>
              <w:tabs>
                <w:tab w:val="left" w:pos="827"/>
                <w:tab w:val="left" w:pos="828"/>
              </w:tabs>
              <w:ind w:hanging="361"/>
            </w:pPr>
            <w:r>
              <w:t>Φροντίδαασθενούςπουνοσηλεύεταισεχειρουργικήημερήσιαςνοσηλείας</w:t>
            </w:r>
          </w:p>
          <w:p w:rsidR="00973F05" w:rsidRDefault="00F65A98">
            <w:pPr>
              <w:pStyle w:val="TableParagraph"/>
              <w:numPr>
                <w:ilvl w:val="0"/>
                <w:numId w:val="59"/>
              </w:numPr>
              <w:tabs>
                <w:tab w:val="left" w:pos="827"/>
                <w:tab w:val="left" w:pos="828"/>
              </w:tabs>
              <w:spacing w:before="1"/>
              <w:ind w:hanging="361"/>
            </w:pPr>
            <w:r>
              <w:t>Αρχέςεπείγουσαςχειρουργικής-Νοσηλευτικέςευθύνες</w:t>
            </w:r>
          </w:p>
          <w:p w:rsidR="00973F05" w:rsidRDefault="00F65A98">
            <w:pPr>
              <w:pStyle w:val="TableParagraph"/>
              <w:numPr>
                <w:ilvl w:val="0"/>
                <w:numId w:val="59"/>
              </w:numPr>
              <w:tabs>
                <w:tab w:val="left" w:pos="828"/>
              </w:tabs>
              <w:spacing w:line="267" w:lineRule="exact"/>
              <w:ind w:hanging="361"/>
              <w:jc w:val="both"/>
            </w:pPr>
            <w:r>
              <w:t>Περιεγχειρητικήφροντίδαπαιδιών</w:t>
            </w:r>
          </w:p>
          <w:p w:rsidR="00973F05" w:rsidRDefault="00F65A98">
            <w:pPr>
              <w:pStyle w:val="TableParagraph"/>
              <w:numPr>
                <w:ilvl w:val="0"/>
                <w:numId w:val="59"/>
              </w:numPr>
              <w:tabs>
                <w:tab w:val="left" w:pos="828"/>
              </w:tabs>
              <w:ind w:right="100"/>
              <w:jc w:val="both"/>
            </w:pPr>
            <w:r>
              <w:t>Φροντίδαειδικών ομάδωνασθενών: ασθενείς με σοβαρή ήπολυσυστηματικήνόσο,ασθενείςμενοσήματαυψηλήςμεταδοτικότητας,ανοσοκατασταλμένοιασθενείς</w:t>
            </w:r>
          </w:p>
        </w:tc>
      </w:tr>
    </w:tbl>
    <w:p w:rsidR="00973F05" w:rsidRDefault="00973F05">
      <w:pPr>
        <w:pStyle w:val="a3"/>
        <w:spacing w:before="1"/>
        <w:rPr>
          <w:b/>
          <w:sz w:val="18"/>
        </w:rPr>
      </w:pPr>
    </w:p>
    <w:p w:rsidR="00973F05" w:rsidRDefault="00F65A98">
      <w:pPr>
        <w:spacing w:before="59" w:after="38"/>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309"/>
        </w:trPr>
        <w:tc>
          <w:tcPr>
            <w:tcW w:w="3308" w:type="dxa"/>
            <w:shd w:val="clear" w:color="auto" w:fill="DDD9C3"/>
          </w:tcPr>
          <w:p w:rsidR="00973F05" w:rsidRDefault="00F65A98">
            <w:pPr>
              <w:pStyle w:val="TableParagraph"/>
              <w:spacing w:line="243" w:lineRule="exact"/>
              <w:ind w:right="100"/>
              <w:jc w:val="right"/>
              <w:rPr>
                <w:i/>
                <w:sz w:val="20"/>
              </w:rPr>
            </w:pPr>
            <w:r>
              <w:rPr>
                <w:b/>
                <w:sz w:val="20"/>
              </w:rPr>
              <w:t>ΤΡΟΠΟΣΠΑΡΑΔΟΣΗΣ</w:t>
            </w:r>
            <w:r>
              <w:rPr>
                <w:i/>
                <w:sz w:val="20"/>
              </w:rPr>
              <w:t>.</w:t>
            </w:r>
          </w:p>
        </w:tc>
        <w:tc>
          <w:tcPr>
            <w:tcW w:w="5167" w:type="dxa"/>
            <w:gridSpan w:val="4"/>
          </w:tcPr>
          <w:p w:rsidR="00973F05" w:rsidRDefault="00F65A98">
            <w:pPr>
              <w:pStyle w:val="TableParagraph"/>
              <w:spacing w:line="265" w:lineRule="exact"/>
              <w:ind w:left="105"/>
            </w:pPr>
            <w:r>
              <w:t>ΔΙΑΛΕΞΗ(ΠΡΟΣΩΠΟΜΕΠΡΟΣΩΠΟ)</w:t>
            </w:r>
          </w:p>
        </w:tc>
      </w:tr>
      <w:tr w:rsidR="00973F05">
        <w:trPr>
          <w:trHeight w:val="3131"/>
        </w:trPr>
        <w:tc>
          <w:tcPr>
            <w:tcW w:w="3308" w:type="dxa"/>
            <w:shd w:val="clear" w:color="auto" w:fill="DDD9C3"/>
          </w:tcPr>
          <w:p w:rsidR="00973F05" w:rsidRDefault="00F65A98">
            <w:pPr>
              <w:pStyle w:val="TableParagraph"/>
              <w:spacing w:line="276" w:lineRule="auto"/>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58"/>
              </w:numPr>
              <w:tabs>
                <w:tab w:val="left" w:pos="826"/>
              </w:tabs>
              <w:spacing w:line="276" w:lineRule="auto"/>
              <w:ind w:right="99" w:hanging="20"/>
              <w:jc w:val="both"/>
            </w:pPr>
            <w:r>
              <w:t>ΧρήσηΤ.Π.Ε.στηΔιδασκαλίακαιστηνΕπικοινωνίαμετουςφοιτητές</w:t>
            </w:r>
          </w:p>
          <w:p w:rsidR="00973F05" w:rsidRDefault="00F65A98">
            <w:pPr>
              <w:pStyle w:val="TableParagraph"/>
              <w:numPr>
                <w:ilvl w:val="0"/>
                <w:numId w:val="58"/>
              </w:numPr>
              <w:tabs>
                <w:tab w:val="left" w:pos="876"/>
              </w:tabs>
              <w:spacing w:line="276" w:lineRule="auto"/>
              <w:ind w:right="97" w:hanging="20"/>
              <w:jc w:val="both"/>
            </w:pPr>
            <w:r>
              <w:t>ΥποστήριξηΜαθησιακήςδιαδικασίαςμέσωτηςηλεκτρονικήςπλατφόρμαςmoodleή/καιe-class</w:t>
            </w:r>
          </w:p>
          <w:p w:rsidR="00973F05" w:rsidRDefault="00F65A98">
            <w:pPr>
              <w:pStyle w:val="TableParagraph"/>
              <w:numPr>
                <w:ilvl w:val="0"/>
                <w:numId w:val="58"/>
              </w:numPr>
              <w:tabs>
                <w:tab w:val="left" w:pos="826"/>
              </w:tabs>
              <w:spacing w:line="276" w:lineRule="auto"/>
              <w:ind w:right="98" w:hanging="20"/>
              <w:jc w:val="both"/>
            </w:pPr>
            <w:r>
              <w:t>Χρήσηηλεκτρονικήςαλληλογραφίας(emails)γιαεπικοινωνίαμετους φοιτητές</w:t>
            </w:r>
          </w:p>
          <w:p w:rsidR="00973F05" w:rsidRDefault="00F65A98">
            <w:pPr>
              <w:pStyle w:val="TableParagraph"/>
              <w:numPr>
                <w:ilvl w:val="0"/>
                <w:numId w:val="58"/>
              </w:numPr>
              <w:tabs>
                <w:tab w:val="left" w:pos="826"/>
              </w:tabs>
              <w:spacing w:line="273" w:lineRule="auto"/>
              <w:ind w:right="97" w:hanging="20"/>
              <w:jc w:val="both"/>
            </w:pPr>
            <w:r>
              <w:t>Χρήση Η/Υ και προτζέκτορα για την προβολήPPTκαιάλλουοπτικοακουστικούυλικού(π.χ.</w:t>
            </w:r>
          </w:p>
          <w:p w:rsidR="00973F05" w:rsidRDefault="00F65A98">
            <w:pPr>
              <w:pStyle w:val="TableParagraph"/>
              <w:spacing w:before="2"/>
              <w:ind w:left="484"/>
            </w:pPr>
            <w:r>
              <w:t>videos).</w:t>
            </w:r>
          </w:p>
        </w:tc>
      </w:tr>
      <w:tr w:rsidR="00973F05">
        <w:trPr>
          <w:trHeight w:val="565"/>
        </w:trPr>
        <w:tc>
          <w:tcPr>
            <w:tcW w:w="3308"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2"/>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3"/>
              <w:ind w:left="480" w:right="479"/>
              <w:jc w:val="center"/>
              <w:rPr>
                <w:b/>
                <w:i/>
                <w:sz w:val="20"/>
              </w:rPr>
            </w:pPr>
            <w:r>
              <w:rPr>
                <w:b/>
                <w:i/>
                <w:sz w:val="20"/>
              </w:rPr>
              <w:t>ΦόρτοςΕργασίας</w:t>
            </w:r>
          </w:p>
          <w:p w:rsidR="00973F05" w:rsidRDefault="00F65A98">
            <w:pPr>
              <w:pStyle w:val="TableParagraph"/>
              <w:spacing w:before="37"/>
              <w:ind w:left="479" w:right="479"/>
              <w:jc w:val="center"/>
              <w:rPr>
                <w:b/>
                <w:i/>
                <w:sz w:val="20"/>
              </w:rPr>
            </w:pPr>
            <w:r>
              <w:rPr>
                <w:b/>
                <w:i/>
                <w:sz w:val="20"/>
              </w:rPr>
              <w:t>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537"/>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Εισηγήσειςκαι</w:t>
            </w:r>
          </w:p>
          <w:p w:rsidR="00973F05" w:rsidRDefault="00F65A98">
            <w:pPr>
              <w:pStyle w:val="TableParagraph"/>
              <w:spacing w:line="252" w:lineRule="exact"/>
              <w:ind w:left="109"/>
            </w:pPr>
            <w:r>
              <w:t>διαλέξεις</w:t>
            </w:r>
          </w:p>
        </w:tc>
        <w:tc>
          <w:tcPr>
            <w:tcW w:w="2468" w:type="dxa"/>
          </w:tcPr>
          <w:p w:rsidR="00973F05" w:rsidRDefault="00F65A98">
            <w:pPr>
              <w:pStyle w:val="TableParagraph"/>
              <w:spacing w:line="265" w:lineRule="exact"/>
              <w:ind w:left="481" w:right="474"/>
              <w:jc w:val="center"/>
            </w:pPr>
            <w:r>
              <w:t>25</w:t>
            </w:r>
          </w:p>
        </w:tc>
        <w:tc>
          <w:tcPr>
            <w:tcW w:w="120" w:type="dxa"/>
            <w:tcBorders>
              <w:top w:val="nil"/>
              <w:bottom w:val="nil"/>
            </w:tcBorders>
          </w:tcPr>
          <w:p w:rsidR="00973F05" w:rsidRDefault="00973F05">
            <w:pPr>
              <w:pStyle w:val="TableParagraph"/>
              <w:rPr>
                <w:rFonts w:ascii="Times New Roman"/>
                <w:sz w:val="20"/>
              </w:rPr>
            </w:pPr>
          </w:p>
        </w:tc>
      </w:tr>
      <w:tr w:rsidR="00973F05">
        <w:trPr>
          <w:trHeight w:val="92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6"/>
              <w:rPr>
                <w:b/>
              </w:rPr>
            </w:pPr>
          </w:p>
          <w:p w:rsidR="00973F05" w:rsidRDefault="00F65A98">
            <w:pPr>
              <w:pStyle w:val="TableParagraph"/>
              <w:spacing w:before="1" w:line="300" w:lineRule="atLeast"/>
              <w:ind w:left="109" w:right="627"/>
            </w:pPr>
            <w:r>
              <w:t>Ατομική ή ομαδικήεργασία</w:t>
            </w:r>
          </w:p>
        </w:tc>
        <w:tc>
          <w:tcPr>
            <w:tcW w:w="2468" w:type="dxa"/>
          </w:tcPr>
          <w:p w:rsidR="00973F05" w:rsidRDefault="00973F05">
            <w:pPr>
              <w:pStyle w:val="TableParagraph"/>
              <w:spacing w:before="1"/>
              <w:rPr>
                <w:b/>
                <w:sz w:val="25"/>
              </w:rPr>
            </w:pPr>
          </w:p>
          <w:p w:rsidR="00973F05" w:rsidRDefault="00F65A98">
            <w:pPr>
              <w:pStyle w:val="TableParagraph"/>
              <w:ind w:left="481" w:right="474"/>
              <w:jc w:val="center"/>
            </w:pPr>
            <w:r>
              <w:t>15</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Διαδραστική</w:t>
            </w:r>
          </w:p>
          <w:p w:rsidR="00973F05" w:rsidRDefault="00F65A98">
            <w:pPr>
              <w:pStyle w:val="TableParagraph"/>
              <w:spacing w:before="41"/>
              <w:ind w:left="109"/>
            </w:pPr>
            <w:r>
              <w:t>διδασκαλία</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Κριτικήανάλυσητης</w:t>
            </w:r>
          </w:p>
          <w:p w:rsidR="00973F05" w:rsidRDefault="00F65A98">
            <w:pPr>
              <w:pStyle w:val="TableParagraph"/>
              <w:spacing w:before="38"/>
              <w:ind w:left="109"/>
            </w:pPr>
            <w:r>
              <w:t>βιβλιογραφίας</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rPr>
                <w:b/>
              </w:rPr>
            </w:pPr>
            <w:r>
              <w:rPr>
                <w:b/>
              </w:rPr>
              <w:t>ΣύνολοΜαθήματος</w:t>
            </w:r>
          </w:p>
        </w:tc>
        <w:tc>
          <w:tcPr>
            <w:tcW w:w="2468" w:type="dxa"/>
          </w:tcPr>
          <w:p w:rsidR="00973F05" w:rsidRDefault="00F65A98">
            <w:pPr>
              <w:pStyle w:val="TableParagraph"/>
              <w:spacing w:line="265" w:lineRule="exact"/>
              <w:ind w:left="481" w:right="474"/>
              <w:jc w:val="center"/>
              <w:rPr>
                <w:b/>
                <w:i/>
              </w:rPr>
            </w:pPr>
            <w:r>
              <w:rPr>
                <w:b/>
                <w:i/>
              </w:rPr>
              <w:t>60</w:t>
            </w:r>
          </w:p>
        </w:tc>
        <w:tc>
          <w:tcPr>
            <w:tcW w:w="120" w:type="dxa"/>
            <w:tcBorders>
              <w:top w:val="nil"/>
              <w:bottom w:val="nil"/>
            </w:tcBorders>
          </w:tcPr>
          <w:p w:rsidR="00973F05" w:rsidRDefault="00973F05">
            <w:pPr>
              <w:pStyle w:val="TableParagraph"/>
              <w:rPr>
                <w:rFonts w:ascii="Times New Roman"/>
                <w:sz w:val="20"/>
              </w:rPr>
            </w:pPr>
          </w:p>
        </w:tc>
      </w:tr>
      <w:tr w:rsidR="00973F05">
        <w:trPr>
          <w:trHeight w:val="280"/>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973F05">
            <w:pPr>
              <w:pStyle w:val="TableParagraph"/>
              <w:rPr>
                <w:rFonts w:ascii="Times New Roman"/>
                <w:sz w:val="20"/>
              </w:rPr>
            </w:pPr>
          </w:p>
        </w:tc>
        <w:tc>
          <w:tcPr>
            <w:tcW w:w="2468" w:type="dxa"/>
            <w:tcBorders>
              <w:bottom w:val="single" w:sz="8" w:space="0" w:color="000000"/>
            </w:tcBorders>
          </w:tcPr>
          <w:p w:rsidR="00973F05" w:rsidRDefault="00973F05">
            <w:pPr>
              <w:pStyle w:val="TableParagraph"/>
              <w:rPr>
                <w:rFonts w:ascii="Times New Roman"/>
                <w:sz w:val="20"/>
              </w:rPr>
            </w:pPr>
          </w:p>
        </w:tc>
        <w:tc>
          <w:tcPr>
            <w:tcW w:w="120" w:type="dxa"/>
            <w:tcBorders>
              <w:top w:val="nil"/>
            </w:tcBorders>
          </w:tcPr>
          <w:p w:rsidR="00973F05" w:rsidRDefault="00973F05">
            <w:pPr>
              <w:pStyle w:val="TableParagraph"/>
              <w:rPr>
                <w:rFonts w:ascii="Times New Roman"/>
                <w:sz w:val="20"/>
              </w:rPr>
            </w:pPr>
          </w:p>
        </w:tc>
      </w:tr>
      <w:tr w:rsidR="00973F05">
        <w:trPr>
          <w:trHeight w:val="282"/>
        </w:trPr>
        <w:tc>
          <w:tcPr>
            <w:tcW w:w="3308" w:type="dxa"/>
          </w:tcPr>
          <w:p w:rsidR="00973F05" w:rsidRDefault="00F65A98">
            <w:pPr>
              <w:pStyle w:val="TableParagraph"/>
              <w:spacing w:line="243" w:lineRule="exact"/>
              <w:ind w:right="96"/>
              <w:jc w:val="right"/>
              <w:rPr>
                <w:i/>
                <w:sz w:val="20"/>
              </w:rPr>
            </w:pPr>
            <w:r>
              <w:rPr>
                <w:b/>
                <w:sz w:val="20"/>
              </w:rPr>
              <w:t xml:space="preserve">ΑΞΙΟΛΟΓΗΣΗΦΟΙΤΗΤΩΝ </w:t>
            </w:r>
            <w:r>
              <w:rPr>
                <w:i/>
                <w:sz w:val="20"/>
              </w:rPr>
              <w:t>.</w:t>
            </w:r>
          </w:p>
        </w:tc>
        <w:tc>
          <w:tcPr>
            <w:tcW w:w="5167" w:type="dxa"/>
            <w:gridSpan w:val="4"/>
            <w:tcBorders>
              <w:top w:val="single" w:sz="8" w:space="0" w:color="000000"/>
            </w:tcBorders>
          </w:tcPr>
          <w:p w:rsidR="00973F05" w:rsidRDefault="00F65A98">
            <w:pPr>
              <w:pStyle w:val="TableParagraph"/>
              <w:spacing w:line="263" w:lineRule="exact"/>
              <w:ind w:left="105"/>
            </w:pPr>
            <w:r>
              <w:t>Ηαξιολόγησητωνφοιτητών/τριώνθαγίνεταιστο</w:t>
            </w:r>
          </w:p>
        </w:tc>
      </w:tr>
    </w:tbl>
    <w:p w:rsidR="00973F05" w:rsidRDefault="00973F05">
      <w:pPr>
        <w:spacing w:line="263"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5166"/>
      </w:tblGrid>
      <w:tr w:rsidR="00973F05">
        <w:trPr>
          <w:trHeight w:val="6787"/>
        </w:trPr>
        <w:tc>
          <w:tcPr>
            <w:tcW w:w="3308" w:type="dxa"/>
          </w:tcPr>
          <w:p w:rsidR="00973F05" w:rsidRDefault="00973F05">
            <w:pPr>
              <w:pStyle w:val="TableParagraph"/>
              <w:rPr>
                <w:rFonts w:ascii="Times New Roman"/>
                <w:sz w:val="20"/>
              </w:rPr>
            </w:pPr>
          </w:p>
        </w:tc>
        <w:tc>
          <w:tcPr>
            <w:tcW w:w="5166" w:type="dxa"/>
          </w:tcPr>
          <w:p w:rsidR="00973F05" w:rsidRDefault="00F65A98">
            <w:pPr>
              <w:pStyle w:val="TableParagraph"/>
              <w:ind w:left="105" w:right="102"/>
              <w:jc w:val="both"/>
            </w:pPr>
            <w:r>
              <w:t>τέλοςκάθεεξαμήνουμετηνμορφήγραπτώνεξετάσεων.Οιγραπτέςεξετάσειςδύναταιναπεριλαμβάνουνερωτήσειςπολλαπλώνεπιλογών,ερωτήσειςσύντομηςαπάντησηςκαιθέματαανάπτυξης.Υπάρχειεπίσηςηπιθανότηταναανατεθούνπροαιρετικέςεργασίες(ατομικέςήομαδικές)στηνπορείατουεξαμήνουπουθαληφθούνυπόψηστηντελικήβαθμολογία.</w:t>
            </w:r>
          </w:p>
          <w:p w:rsidR="00973F05" w:rsidRDefault="00F65A98">
            <w:pPr>
              <w:pStyle w:val="TableParagraph"/>
              <w:ind w:left="105" w:right="103"/>
              <w:jc w:val="both"/>
            </w:pPr>
            <w:r>
              <w:rPr>
                <w:b/>
              </w:rPr>
              <w:t>Τακριτήριααξιολόγησης</w:t>
            </w:r>
            <w:r>
              <w:t>τηςγραπτήςεργασίαςείναι:</w:t>
            </w:r>
          </w:p>
          <w:p w:rsidR="00973F05" w:rsidRDefault="00F65A98">
            <w:pPr>
              <w:pStyle w:val="TableParagraph"/>
              <w:numPr>
                <w:ilvl w:val="0"/>
                <w:numId w:val="57"/>
              </w:numPr>
              <w:tabs>
                <w:tab w:val="left" w:pos="510"/>
                <w:tab w:val="left" w:pos="511"/>
              </w:tabs>
              <w:ind w:hanging="361"/>
            </w:pPr>
            <w:r>
              <w:t>Βιβλιογραφικήανασκόπηση</w:t>
            </w:r>
          </w:p>
          <w:p w:rsidR="00973F05" w:rsidRDefault="00F65A98">
            <w:pPr>
              <w:pStyle w:val="TableParagraph"/>
              <w:numPr>
                <w:ilvl w:val="0"/>
                <w:numId w:val="57"/>
              </w:numPr>
              <w:tabs>
                <w:tab w:val="left" w:pos="510"/>
                <w:tab w:val="left" w:pos="511"/>
              </w:tabs>
              <w:ind w:hanging="361"/>
            </w:pPr>
            <w:r>
              <w:t>Κατανόησηκαιανάπτυξητουθέματος</w:t>
            </w:r>
          </w:p>
          <w:p w:rsidR="00973F05" w:rsidRDefault="00F65A98">
            <w:pPr>
              <w:pStyle w:val="TableParagraph"/>
              <w:numPr>
                <w:ilvl w:val="0"/>
                <w:numId w:val="57"/>
              </w:numPr>
              <w:tabs>
                <w:tab w:val="left" w:pos="510"/>
                <w:tab w:val="left" w:pos="511"/>
                <w:tab w:val="left" w:pos="1815"/>
                <w:tab w:val="left" w:pos="2316"/>
                <w:tab w:val="left" w:pos="3338"/>
                <w:tab w:val="left" w:pos="4559"/>
              </w:tabs>
              <w:ind w:right="110"/>
            </w:pPr>
            <w:r>
              <w:t>Αξιολόγηση</w:t>
            </w:r>
            <w:r>
              <w:tab/>
              <w:t>και</w:t>
            </w:r>
            <w:r>
              <w:tab/>
              <w:t>σύνθεση</w:t>
            </w:r>
            <w:r>
              <w:tab/>
              <w:t>στοιχείων/</w:t>
            </w:r>
            <w:r>
              <w:tab/>
              <w:t>ύφοςγραφής</w:t>
            </w:r>
          </w:p>
          <w:p w:rsidR="00973F05" w:rsidRDefault="00F65A98">
            <w:pPr>
              <w:pStyle w:val="TableParagraph"/>
              <w:numPr>
                <w:ilvl w:val="0"/>
                <w:numId w:val="57"/>
              </w:numPr>
              <w:tabs>
                <w:tab w:val="left" w:pos="510"/>
                <w:tab w:val="left" w:pos="511"/>
              </w:tabs>
              <w:spacing w:line="279" w:lineRule="exact"/>
              <w:ind w:hanging="361"/>
            </w:pPr>
            <w:r>
              <w:t>Κριτικήανάλυση</w:t>
            </w:r>
          </w:p>
          <w:p w:rsidR="00973F05" w:rsidRDefault="00F65A98">
            <w:pPr>
              <w:pStyle w:val="TableParagraph"/>
              <w:numPr>
                <w:ilvl w:val="0"/>
                <w:numId w:val="57"/>
              </w:numPr>
              <w:tabs>
                <w:tab w:val="left" w:pos="510"/>
                <w:tab w:val="left" w:pos="511"/>
              </w:tabs>
              <w:ind w:right="98"/>
            </w:pPr>
            <w:r>
              <w:t>Σύνταξηβιβλιογραφίας(χρήσητωνσυστημάτωνHarvardήVancouver)</w:t>
            </w:r>
          </w:p>
          <w:p w:rsidR="00973F05" w:rsidRDefault="00973F05">
            <w:pPr>
              <w:pStyle w:val="TableParagraph"/>
              <w:spacing w:before="4"/>
              <w:rPr>
                <w:b/>
                <w:sz w:val="25"/>
              </w:rPr>
            </w:pPr>
          </w:p>
          <w:p w:rsidR="00973F05" w:rsidRDefault="00F65A98">
            <w:pPr>
              <w:pStyle w:val="TableParagraph"/>
              <w:spacing w:line="276" w:lineRule="auto"/>
              <w:ind w:left="105" w:right="99"/>
              <w:jc w:val="both"/>
            </w:pPr>
            <w:r>
              <w:t>Τακριτήριααξιολόγησηςτουμαθήματος(συμπεριλαμβανομένωντωνκριτηρίωναξιολόγησηςτωνεκάστοτεεργασιών)γίνονταιγνωστάστιςφοιτήτριες/τους φοιτητές κατά την πρώτη συνάντησηκαιπεριλαμβάνονταιστοπλάνοτουμαθήματος</w:t>
            </w:r>
          </w:p>
          <w:p w:rsidR="00973F05" w:rsidRDefault="00F65A98">
            <w:pPr>
              <w:pStyle w:val="TableParagraph"/>
              <w:spacing w:line="268" w:lineRule="exact"/>
              <w:ind w:left="105"/>
            </w:pPr>
            <w:r>
              <w:t>(syllabus).</w:t>
            </w:r>
          </w:p>
        </w:tc>
      </w:tr>
    </w:tbl>
    <w:p w:rsidR="00973F05" w:rsidRDefault="00973F05">
      <w:pPr>
        <w:pStyle w:val="a3"/>
        <w:rPr>
          <w:b/>
          <w:sz w:val="20"/>
        </w:rPr>
      </w:pPr>
    </w:p>
    <w:p w:rsidR="00973F05" w:rsidRDefault="00973F05">
      <w:pPr>
        <w:pStyle w:val="a3"/>
        <w:spacing w:before="1"/>
        <w:rPr>
          <w:b/>
          <w:sz w:val="21"/>
        </w:rPr>
      </w:pPr>
    </w:p>
    <w:p w:rsidR="00973F05" w:rsidRDefault="00F65A98">
      <w:pPr>
        <w:spacing w:before="59" w:after="38"/>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590"/>
        </w:trPr>
        <w:tc>
          <w:tcPr>
            <w:tcW w:w="8474" w:type="dxa"/>
          </w:tcPr>
          <w:p w:rsidR="00973F05" w:rsidRDefault="00F65A98">
            <w:pPr>
              <w:pStyle w:val="TableParagraph"/>
              <w:spacing w:line="265" w:lineRule="exact"/>
              <w:ind w:left="427"/>
              <w:rPr>
                <w:b/>
              </w:rPr>
            </w:pPr>
            <w:r>
              <w:rPr>
                <w:b/>
              </w:rPr>
              <w:t>Ελληνική</w:t>
            </w:r>
          </w:p>
          <w:p w:rsidR="00973F05" w:rsidRDefault="00973F05">
            <w:pPr>
              <w:pStyle w:val="TableParagraph"/>
              <w:spacing w:before="2"/>
              <w:rPr>
                <w:b/>
              </w:rPr>
            </w:pPr>
          </w:p>
          <w:p w:rsidR="00973F05" w:rsidRDefault="00F65A98">
            <w:pPr>
              <w:pStyle w:val="TableParagraph"/>
              <w:numPr>
                <w:ilvl w:val="0"/>
                <w:numId w:val="56"/>
              </w:numPr>
              <w:tabs>
                <w:tab w:val="left" w:pos="534"/>
                <w:tab w:val="left" w:pos="535"/>
              </w:tabs>
              <w:spacing w:before="1" w:line="237" w:lineRule="auto"/>
              <w:ind w:right="94"/>
            </w:pPr>
            <w:r>
              <w:t>Lynn P. (2011) Κλινικές Νοσηλευτικές Δεξιότητες και Νοσηλευτική Διεργασία. ΕκδόσειςΠασχαλίδη,Αθήνα</w:t>
            </w:r>
          </w:p>
          <w:p w:rsidR="00973F05" w:rsidRPr="00CC5F68" w:rsidRDefault="00F65A98">
            <w:pPr>
              <w:pStyle w:val="TableParagraph"/>
              <w:numPr>
                <w:ilvl w:val="0"/>
                <w:numId w:val="56"/>
              </w:numPr>
              <w:tabs>
                <w:tab w:val="left" w:pos="534"/>
                <w:tab w:val="left" w:pos="535"/>
              </w:tabs>
              <w:spacing w:before="1"/>
              <w:ind w:right="94"/>
            </w:pPr>
            <w:r>
              <w:t>ShieldsL.&amp;WerderH.(2011)ΠεριεγχειρητικήΝοσηλευτική.</w:t>
            </w:r>
            <w:r w:rsidRPr="00C80670">
              <w:rPr>
                <w:lang w:val="en-US"/>
              </w:rPr>
              <w:t>BrokenHillPublishersLTD</w:t>
            </w:r>
            <w:r w:rsidRPr="00CC5F68">
              <w:t>,</w:t>
            </w:r>
            <w:r w:rsidRPr="00C80670">
              <w:rPr>
                <w:lang w:val="en-US"/>
              </w:rPr>
              <w:t>Nicosia</w:t>
            </w:r>
            <w:r w:rsidRPr="00CC5F68">
              <w:t xml:space="preserve">, </w:t>
            </w:r>
            <w:r w:rsidRPr="00C80670">
              <w:rPr>
                <w:lang w:val="en-US"/>
              </w:rPr>
              <w:t>Cyprus</w:t>
            </w:r>
          </w:p>
          <w:p w:rsidR="00973F05" w:rsidRDefault="00F65A98">
            <w:pPr>
              <w:pStyle w:val="TableParagraph"/>
              <w:numPr>
                <w:ilvl w:val="0"/>
                <w:numId w:val="56"/>
              </w:numPr>
              <w:tabs>
                <w:tab w:val="left" w:pos="534"/>
                <w:tab w:val="left" w:pos="535"/>
              </w:tabs>
              <w:spacing w:before="1"/>
              <w:ind w:right="99"/>
            </w:pPr>
            <w:r>
              <w:t>WoodheadK.&amp;WickerP.(2007)Περιεγχειρητική ΝοσηλευτικήΦροντίδα.ΙατρικέςεκδόσειςΛαγός Δ.,Αθήνα</w:t>
            </w:r>
          </w:p>
          <w:p w:rsidR="00973F05" w:rsidRDefault="00F65A98">
            <w:pPr>
              <w:pStyle w:val="TableParagraph"/>
              <w:spacing w:before="1"/>
              <w:ind w:left="107"/>
              <w:rPr>
                <w:b/>
              </w:rPr>
            </w:pPr>
            <w:r>
              <w:rPr>
                <w:b/>
              </w:rPr>
              <w:t>Ξενόγλωσση</w:t>
            </w:r>
          </w:p>
          <w:p w:rsidR="00973F05" w:rsidRPr="00CC5F68" w:rsidRDefault="001F79BB">
            <w:pPr>
              <w:pStyle w:val="TableParagraph"/>
              <w:numPr>
                <w:ilvl w:val="0"/>
                <w:numId w:val="56"/>
              </w:numPr>
              <w:tabs>
                <w:tab w:val="left" w:pos="534"/>
                <w:tab w:val="left" w:pos="535"/>
              </w:tabs>
              <w:spacing w:before="38"/>
              <w:ind w:right="96"/>
              <w:rPr>
                <w:lang w:val="en-US"/>
              </w:rPr>
            </w:pPr>
            <w:hyperlink r:id="rId87">
              <w:r w:rsidR="00F65A98" w:rsidRPr="00C80670">
                <w:rPr>
                  <w:lang w:val="en-US"/>
                </w:rPr>
                <w:t>Hamlin</w:t>
              </w:r>
            </w:hyperlink>
            <w:r w:rsidR="00F65A98" w:rsidRPr="00C80670">
              <w:rPr>
                <w:lang w:val="en-US"/>
              </w:rPr>
              <w:t>L.,</w:t>
            </w:r>
            <w:hyperlink r:id="rId88">
              <w:r w:rsidR="00F65A98" w:rsidRPr="00C80670">
                <w:rPr>
                  <w:lang w:val="en-US"/>
                </w:rPr>
                <w:t>Davies</w:t>
              </w:r>
            </w:hyperlink>
            <w:r w:rsidR="00F65A98" w:rsidRPr="00C80670">
              <w:rPr>
                <w:lang w:val="en-US"/>
              </w:rPr>
              <w:t>M.,</w:t>
            </w:r>
            <w:hyperlink r:id="rId89">
              <w:r w:rsidR="00F65A98" w:rsidRPr="00C80670">
                <w:rPr>
                  <w:lang w:val="en-US"/>
                </w:rPr>
                <w:t>Richardson-TenchM.,</w:t>
              </w:r>
            </w:hyperlink>
            <w:hyperlink r:id="rId90">
              <w:r w:rsidR="00F65A98" w:rsidRPr="00C80670">
                <w:rPr>
                  <w:lang w:val="en-US"/>
                </w:rPr>
                <w:t>Sutherland-Fraser</w:t>
              </w:r>
            </w:hyperlink>
            <w:r w:rsidR="00F65A98" w:rsidRPr="00C80670">
              <w:rPr>
                <w:lang w:val="en-US"/>
              </w:rPr>
              <w:t>S.(2016)PerioperativeNursing.</w:t>
            </w:r>
            <w:r w:rsidR="00F65A98" w:rsidRPr="00CC5F68">
              <w:rPr>
                <w:lang w:val="en-US"/>
              </w:rPr>
              <w:t>AnIntroduction.ElsevierHealth Sciences, UK</w:t>
            </w:r>
          </w:p>
          <w:p w:rsidR="00973F05" w:rsidRDefault="00F65A98">
            <w:pPr>
              <w:pStyle w:val="TableParagraph"/>
              <w:numPr>
                <w:ilvl w:val="0"/>
                <w:numId w:val="56"/>
              </w:numPr>
              <w:tabs>
                <w:tab w:val="left" w:pos="534"/>
                <w:tab w:val="left" w:pos="535"/>
              </w:tabs>
              <w:spacing w:line="270" w:lineRule="atLeast"/>
              <w:ind w:right="94"/>
            </w:pPr>
            <w:r w:rsidRPr="00C80670">
              <w:rPr>
                <w:lang w:val="en-US"/>
              </w:rPr>
              <w:t>RothrockJ.(2018)Alexander'sCareofthePatientinSurgery.</w:t>
            </w:r>
            <w:r>
              <w:t>ElsevierHealthSciences,UK</w:t>
            </w:r>
          </w:p>
        </w:tc>
      </w:tr>
    </w:tbl>
    <w:p w:rsidR="00973F05" w:rsidRDefault="00973F05">
      <w:pPr>
        <w:pStyle w:val="a3"/>
        <w:rPr>
          <w:b/>
          <w:sz w:val="20"/>
        </w:rPr>
      </w:pPr>
    </w:p>
    <w:p w:rsidR="00973F05" w:rsidRDefault="00973F05">
      <w:pPr>
        <w:pStyle w:val="a3"/>
        <w:rPr>
          <w:b/>
          <w:sz w:val="20"/>
        </w:rPr>
      </w:pPr>
    </w:p>
    <w:p w:rsidR="00973F05" w:rsidRDefault="00973F05">
      <w:pPr>
        <w:pStyle w:val="a3"/>
        <w:spacing w:before="9"/>
        <w:rPr>
          <w:b/>
          <w:sz w:val="15"/>
        </w:rPr>
      </w:pPr>
    </w:p>
    <w:p w:rsidR="00973F05" w:rsidRDefault="00F65A98">
      <w:pPr>
        <w:ind w:left="1440"/>
        <w:rPr>
          <w:b/>
          <w:sz w:val="20"/>
        </w:rPr>
      </w:pPr>
      <w:r>
        <w:rPr>
          <w:b/>
          <w:sz w:val="20"/>
        </w:rPr>
        <w:t>ΣΧΟΛΙΚΗΝΟΣΗΛΕΥΤΙΚΗ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5674"/>
      </w:tblGrid>
      <w:tr w:rsidR="00973F05">
        <w:trPr>
          <w:trHeight w:val="443"/>
        </w:trPr>
        <w:tc>
          <w:tcPr>
            <w:tcW w:w="2849" w:type="dxa"/>
            <w:shd w:val="clear" w:color="auto" w:fill="DDD9C3"/>
          </w:tcPr>
          <w:p w:rsidR="00973F05" w:rsidRDefault="00F65A98">
            <w:pPr>
              <w:pStyle w:val="TableParagraph"/>
              <w:spacing w:before="1"/>
              <w:ind w:right="97"/>
              <w:jc w:val="right"/>
              <w:rPr>
                <w:b/>
                <w:sz w:val="20"/>
              </w:rPr>
            </w:pPr>
            <w:r>
              <w:rPr>
                <w:b/>
                <w:sz w:val="20"/>
              </w:rPr>
              <w:t>ΣΧΟΛΗ</w:t>
            </w:r>
          </w:p>
        </w:tc>
        <w:tc>
          <w:tcPr>
            <w:tcW w:w="5674" w:type="dxa"/>
          </w:tcPr>
          <w:p w:rsidR="00973F05" w:rsidRDefault="00F65A98">
            <w:pPr>
              <w:pStyle w:val="TableParagraph"/>
              <w:spacing w:before="1"/>
              <w:ind w:left="108"/>
              <w:rPr>
                <w:sz w:val="20"/>
              </w:rPr>
            </w:pPr>
            <w:r>
              <w:rPr>
                <w:sz w:val="20"/>
              </w:rPr>
              <w:t>ΕΠΙΣΤΗΜΩΝΥΓΕΙΑΣ</w:t>
            </w:r>
          </w:p>
        </w:tc>
      </w:tr>
      <w:tr w:rsidR="00973F05">
        <w:trPr>
          <w:trHeight w:val="443"/>
        </w:trPr>
        <w:tc>
          <w:tcPr>
            <w:tcW w:w="2849" w:type="dxa"/>
            <w:shd w:val="clear" w:color="auto" w:fill="DDD9C3"/>
          </w:tcPr>
          <w:p w:rsidR="00973F05" w:rsidRDefault="00F65A98">
            <w:pPr>
              <w:pStyle w:val="TableParagraph"/>
              <w:spacing w:before="1"/>
              <w:ind w:right="98"/>
              <w:jc w:val="right"/>
              <w:rPr>
                <w:b/>
                <w:sz w:val="20"/>
              </w:rPr>
            </w:pPr>
            <w:r>
              <w:rPr>
                <w:b/>
                <w:sz w:val="20"/>
              </w:rPr>
              <w:t>ΤΜΗΜΑ</w:t>
            </w:r>
          </w:p>
        </w:tc>
        <w:tc>
          <w:tcPr>
            <w:tcW w:w="5674" w:type="dxa"/>
          </w:tcPr>
          <w:p w:rsidR="00973F05" w:rsidRDefault="00F65A98">
            <w:pPr>
              <w:pStyle w:val="TableParagraph"/>
              <w:spacing w:before="1"/>
              <w:ind w:left="108"/>
              <w:rPr>
                <w:sz w:val="20"/>
              </w:rPr>
            </w:pPr>
            <w:r>
              <w:rPr>
                <w:sz w:val="20"/>
              </w:rPr>
              <w:t>ΝΟΣΗΛΕΥΤΙΚΗΣ</w:t>
            </w:r>
          </w:p>
        </w:tc>
      </w:tr>
      <w:tr w:rsidR="00973F05">
        <w:trPr>
          <w:trHeight w:val="443"/>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4" w:type="dxa"/>
          </w:tcPr>
          <w:p w:rsidR="00973F05" w:rsidRDefault="00F65A98">
            <w:pPr>
              <w:pStyle w:val="TableParagraph"/>
              <w:spacing w:before="1"/>
              <w:ind w:left="108"/>
              <w:rPr>
                <w:sz w:val="20"/>
              </w:rPr>
            </w:pPr>
            <w:r>
              <w:rPr>
                <w:sz w:val="20"/>
              </w:rPr>
              <w:t>ΠΡΟΠΤΥΧΙΑΚΟ</w:t>
            </w:r>
          </w:p>
        </w:tc>
      </w:tr>
    </w:tbl>
    <w:p w:rsidR="00973F05" w:rsidRDefault="00973F05">
      <w:pPr>
        <w:rPr>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18"/>
        <w:gridCol w:w="2371"/>
        <w:gridCol w:w="1000"/>
        <w:gridCol w:w="528"/>
        <w:gridCol w:w="1555"/>
      </w:tblGrid>
      <w:tr w:rsidR="00973F05">
        <w:trPr>
          <w:trHeight w:val="468"/>
        </w:trPr>
        <w:tc>
          <w:tcPr>
            <w:tcW w:w="2849" w:type="dxa"/>
            <w:shd w:val="clear" w:color="auto" w:fill="DDD9C3"/>
          </w:tcPr>
          <w:p w:rsidR="00973F05" w:rsidRDefault="00F65A98">
            <w:pPr>
              <w:pStyle w:val="TableParagraph"/>
              <w:spacing w:before="1"/>
              <w:ind w:right="99"/>
              <w:jc w:val="right"/>
              <w:rPr>
                <w:b/>
                <w:sz w:val="20"/>
              </w:rPr>
            </w:pPr>
            <w:r>
              <w:rPr>
                <w:b/>
                <w:sz w:val="20"/>
              </w:rPr>
              <w:lastRenderedPageBreak/>
              <w:t>ΚΩΔΙΚΟΣΜΑΘΗΜΑΤΟΣ</w:t>
            </w:r>
          </w:p>
        </w:tc>
        <w:tc>
          <w:tcPr>
            <w:tcW w:w="218" w:type="dxa"/>
          </w:tcPr>
          <w:p w:rsidR="00973F05" w:rsidRDefault="00973F05">
            <w:pPr>
              <w:pStyle w:val="TableParagraph"/>
              <w:rPr>
                <w:rFonts w:ascii="Times New Roman"/>
                <w:sz w:val="20"/>
              </w:rPr>
            </w:pPr>
          </w:p>
        </w:tc>
        <w:tc>
          <w:tcPr>
            <w:tcW w:w="3371" w:type="dxa"/>
            <w:gridSpan w:val="2"/>
            <w:shd w:val="clear" w:color="auto" w:fill="DDD9C3"/>
          </w:tcPr>
          <w:p w:rsidR="00973F05" w:rsidRDefault="00F65A98">
            <w:pPr>
              <w:pStyle w:val="TableParagraph"/>
              <w:spacing w:before="1"/>
              <w:ind w:left="1488"/>
              <w:rPr>
                <w:b/>
                <w:sz w:val="20"/>
              </w:rPr>
            </w:pPr>
            <w:r>
              <w:rPr>
                <w:b/>
                <w:sz w:val="20"/>
              </w:rPr>
              <w:t>ΕΞΑΜΗΝΟΣΠΟΥΔΩΝ</w:t>
            </w:r>
          </w:p>
        </w:tc>
        <w:tc>
          <w:tcPr>
            <w:tcW w:w="2083" w:type="dxa"/>
            <w:gridSpan w:val="2"/>
          </w:tcPr>
          <w:p w:rsidR="00973F05" w:rsidRDefault="00F65A98">
            <w:pPr>
              <w:pStyle w:val="TableParagraph"/>
              <w:spacing w:line="268" w:lineRule="exact"/>
              <w:ind w:left="107"/>
            </w:pPr>
            <w:r>
              <w:t>Ζ</w:t>
            </w:r>
          </w:p>
        </w:tc>
      </w:tr>
      <w:tr w:rsidR="00973F05">
        <w:trPr>
          <w:trHeight w:val="445"/>
        </w:trPr>
        <w:tc>
          <w:tcPr>
            <w:tcW w:w="2849" w:type="dxa"/>
            <w:shd w:val="clear" w:color="auto" w:fill="DDD9C3"/>
          </w:tcPr>
          <w:p w:rsidR="00973F05" w:rsidRDefault="00F65A98">
            <w:pPr>
              <w:pStyle w:val="TableParagraph"/>
              <w:spacing w:before="3"/>
              <w:ind w:right="100"/>
              <w:jc w:val="right"/>
              <w:rPr>
                <w:b/>
                <w:sz w:val="20"/>
              </w:rPr>
            </w:pPr>
            <w:r>
              <w:rPr>
                <w:b/>
                <w:sz w:val="20"/>
              </w:rPr>
              <w:t>ΤΙΤΛΟΣΜΑΘΗΜΑΤΟΣ</w:t>
            </w:r>
          </w:p>
        </w:tc>
        <w:tc>
          <w:tcPr>
            <w:tcW w:w="5672" w:type="dxa"/>
            <w:gridSpan w:val="5"/>
          </w:tcPr>
          <w:p w:rsidR="00973F05" w:rsidRDefault="00F65A98">
            <w:pPr>
              <w:pStyle w:val="TableParagraph"/>
              <w:spacing w:before="3"/>
              <w:ind w:left="108"/>
              <w:rPr>
                <w:b/>
                <w:sz w:val="20"/>
              </w:rPr>
            </w:pPr>
            <w:r>
              <w:rPr>
                <w:b/>
                <w:sz w:val="20"/>
              </w:rPr>
              <w:t>ΣΧΟΛΙΚΗΝΟΣΗΛΕΥΤΙΚΗ</w:t>
            </w:r>
          </w:p>
        </w:tc>
      </w:tr>
      <w:tr w:rsidR="00973F05">
        <w:trPr>
          <w:trHeight w:val="930"/>
        </w:trPr>
        <w:tc>
          <w:tcPr>
            <w:tcW w:w="5438" w:type="dxa"/>
            <w:gridSpan w:val="3"/>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8" w:type="dxa"/>
            <w:gridSpan w:val="2"/>
            <w:shd w:val="clear" w:color="auto" w:fill="DDD9C3"/>
          </w:tcPr>
          <w:p w:rsidR="00973F05" w:rsidRDefault="00F65A98">
            <w:pPr>
              <w:pStyle w:val="TableParagraph"/>
              <w:ind w:left="110" w:right="101"/>
              <w:jc w:val="center"/>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555" w:type="dxa"/>
            <w:shd w:val="clear" w:color="auto" w:fill="DDD9C3"/>
          </w:tcPr>
          <w:p w:rsidR="00973F05" w:rsidRDefault="00F65A98">
            <w:pPr>
              <w:pStyle w:val="TableParagraph"/>
              <w:spacing w:before="121"/>
              <w:ind w:left="340" w:right="277" w:hanging="44"/>
              <w:rPr>
                <w:b/>
                <w:sz w:val="20"/>
              </w:rPr>
            </w:pPr>
            <w:r>
              <w:rPr>
                <w:b/>
                <w:spacing w:val="-1"/>
                <w:sz w:val="20"/>
              </w:rPr>
              <w:t>ΠΙΣΤΩΤΙΚΕΣ</w:t>
            </w:r>
            <w:r>
              <w:rPr>
                <w:b/>
                <w:sz w:val="20"/>
              </w:rPr>
              <w:t>ΜΟΝΑΔΕΣ</w:t>
            </w:r>
          </w:p>
        </w:tc>
      </w:tr>
      <w:tr w:rsidR="00973F05">
        <w:trPr>
          <w:trHeight w:val="446"/>
        </w:trPr>
        <w:tc>
          <w:tcPr>
            <w:tcW w:w="5438" w:type="dxa"/>
            <w:gridSpan w:val="3"/>
          </w:tcPr>
          <w:p w:rsidR="00973F05" w:rsidRDefault="00F65A98">
            <w:pPr>
              <w:pStyle w:val="TableParagraph"/>
              <w:spacing w:before="1"/>
              <w:ind w:right="95"/>
              <w:jc w:val="right"/>
              <w:rPr>
                <w:sz w:val="20"/>
              </w:rPr>
            </w:pPr>
            <w:r>
              <w:rPr>
                <w:sz w:val="20"/>
              </w:rPr>
              <w:t>ΘΕΩΡΙΑ</w:t>
            </w:r>
          </w:p>
        </w:tc>
        <w:tc>
          <w:tcPr>
            <w:tcW w:w="1528" w:type="dxa"/>
            <w:gridSpan w:val="2"/>
          </w:tcPr>
          <w:p w:rsidR="00973F05" w:rsidRDefault="00F65A98">
            <w:pPr>
              <w:pStyle w:val="TableParagraph"/>
              <w:spacing w:before="1"/>
              <w:ind w:left="10"/>
              <w:jc w:val="center"/>
              <w:rPr>
                <w:sz w:val="20"/>
              </w:rPr>
            </w:pPr>
            <w:r>
              <w:rPr>
                <w:w w:val="99"/>
                <w:sz w:val="20"/>
              </w:rPr>
              <w:t>2</w:t>
            </w:r>
          </w:p>
        </w:tc>
        <w:tc>
          <w:tcPr>
            <w:tcW w:w="1555" w:type="dxa"/>
          </w:tcPr>
          <w:p w:rsidR="00973F05" w:rsidRDefault="00F65A98">
            <w:pPr>
              <w:pStyle w:val="TableParagraph"/>
              <w:spacing w:before="1"/>
              <w:ind w:left="10"/>
              <w:jc w:val="center"/>
              <w:rPr>
                <w:sz w:val="20"/>
              </w:rPr>
            </w:pPr>
            <w:r>
              <w:rPr>
                <w:w w:val="99"/>
                <w:sz w:val="20"/>
              </w:rPr>
              <w:t>2</w:t>
            </w:r>
          </w:p>
        </w:tc>
      </w:tr>
      <w:tr w:rsidR="00973F05">
        <w:trPr>
          <w:trHeight w:val="443"/>
        </w:trPr>
        <w:tc>
          <w:tcPr>
            <w:tcW w:w="5438" w:type="dxa"/>
            <w:gridSpan w:val="3"/>
          </w:tcPr>
          <w:p w:rsidR="00973F05" w:rsidRDefault="00F65A98">
            <w:pPr>
              <w:pStyle w:val="TableParagraph"/>
              <w:spacing w:before="1"/>
              <w:ind w:right="98"/>
              <w:jc w:val="right"/>
              <w:rPr>
                <w:sz w:val="20"/>
              </w:rPr>
            </w:pPr>
            <w:r>
              <w:rPr>
                <w:sz w:val="20"/>
              </w:rPr>
              <w:t>ΕΡΓΑΣΤΗΡΙΟ</w:t>
            </w:r>
          </w:p>
        </w:tc>
        <w:tc>
          <w:tcPr>
            <w:tcW w:w="1528" w:type="dxa"/>
            <w:gridSpan w:val="2"/>
          </w:tcPr>
          <w:p w:rsidR="00973F05" w:rsidRDefault="00F65A98">
            <w:pPr>
              <w:pStyle w:val="TableParagraph"/>
              <w:spacing w:before="1"/>
              <w:ind w:left="9"/>
              <w:jc w:val="center"/>
              <w:rPr>
                <w:sz w:val="20"/>
              </w:rPr>
            </w:pPr>
            <w:r>
              <w:rPr>
                <w:w w:val="99"/>
                <w:sz w:val="20"/>
              </w:rPr>
              <w:t>-</w:t>
            </w:r>
          </w:p>
        </w:tc>
        <w:tc>
          <w:tcPr>
            <w:tcW w:w="1555" w:type="dxa"/>
          </w:tcPr>
          <w:p w:rsidR="00973F05" w:rsidRDefault="00F65A98">
            <w:pPr>
              <w:pStyle w:val="TableParagraph"/>
              <w:spacing w:before="1"/>
              <w:ind w:left="9"/>
              <w:jc w:val="center"/>
              <w:rPr>
                <w:sz w:val="20"/>
              </w:rPr>
            </w:pPr>
            <w:r>
              <w:rPr>
                <w:w w:val="99"/>
                <w:sz w:val="20"/>
              </w:rPr>
              <w:t>-</w:t>
            </w:r>
          </w:p>
        </w:tc>
      </w:tr>
      <w:tr w:rsidR="00973F05">
        <w:trPr>
          <w:trHeight w:val="443"/>
        </w:trPr>
        <w:tc>
          <w:tcPr>
            <w:tcW w:w="5438" w:type="dxa"/>
            <w:gridSpan w:val="3"/>
          </w:tcPr>
          <w:p w:rsidR="00973F05" w:rsidRDefault="00F65A98">
            <w:pPr>
              <w:pStyle w:val="TableParagraph"/>
              <w:spacing w:before="1"/>
              <w:ind w:right="97"/>
              <w:jc w:val="right"/>
              <w:rPr>
                <w:sz w:val="20"/>
              </w:rPr>
            </w:pPr>
            <w:r>
              <w:rPr>
                <w:sz w:val="20"/>
              </w:rPr>
              <w:t>ΣΥΝΟΛΟ</w:t>
            </w:r>
          </w:p>
        </w:tc>
        <w:tc>
          <w:tcPr>
            <w:tcW w:w="1528" w:type="dxa"/>
            <w:gridSpan w:val="2"/>
          </w:tcPr>
          <w:p w:rsidR="00973F05" w:rsidRDefault="00F65A98">
            <w:pPr>
              <w:pStyle w:val="TableParagraph"/>
              <w:spacing w:before="1"/>
              <w:ind w:left="10"/>
              <w:jc w:val="center"/>
              <w:rPr>
                <w:sz w:val="20"/>
              </w:rPr>
            </w:pPr>
            <w:r>
              <w:rPr>
                <w:w w:val="99"/>
                <w:sz w:val="20"/>
              </w:rPr>
              <w:t>2</w:t>
            </w:r>
          </w:p>
        </w:tc>
        <w:tc>
          <w:tcPr>
            <w:tcW w:w="1555" w:type="dxa"/>
          </w:tcPr>
          <w:p w:rsidR="00973F05" w:rsidRDefault="00F65A98">
            <w:pPr>
              <w:pStyle w:val="TableParagraph"/>
              <w:spacing w:before="1"/>
              <w:ind w:left="10"/>
              <w:jc w:val="center"/>
              <w:rPr>
                <w:sz w:val="20"/>
              </w:rPr>
            </w:pPr>
            <w:r>
              <w:rPr>
                <w:w w:val="99"/>
                <w:sz w:val="20"/>
              </w:rPr>
              <w:t>2</w:t>
            </w:r>
          </w:p>
        </w:tc>
      </w:tr>
      <w:tr w:rsidR="00973F05">
        <w:trPr>
          <w:trHeight w:val="998"/>
        </w:trPr>
        <w:tc>
          <w:tcPr>
            <w:tcW w:w="3067"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54" w:type="dxa"/>
            <w:gridSpan w:val="4"/>
          </w:tcPr>
          <w:p w:rsidR="00973F05" w:rsidRDefault="00F65A98">
            <w:pPr>
              <w:pStyle w:val="TableParagraph"/>
              <w:spacing w:line="243" w:lineRule="exact"/>
              <w:ind w:left="91"/>
              <w:rPr>
                <w:sz w:val="20"/>
              </w:rPr>
            </w:pPr>
            <w:r>
              <w:rPr>
                <w:sz w:val="20"/>
              </w:rPr>
              <w:t>ΝΟΣΗΛΕΥΤΙΚΗΣΕΙΔΙΚΟΤΗΤΑΣ</w:t>
            </w:r>
          </w:p>
        </w:tc>
      </w:tr>
      <w:tr w:rsidR="00973F05">
        <w:trPr>
          <w:trHeight w:val="489"/>
        </w:trPr>
        <w:tc>
          <w:tcPr>
            <w:tcW w:w="3067"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54" w:type="dxa"/>
            <w:gridSpan w:val="4"/>
          </w:tcPr>
          <w:p w:rsidR="00973F05" w:rsidRDefault="00F65A98">
            <w:pPr>
              <w:pStyle w:val="TableParagraph"/>
              <w:spacing w:line="243" w:lineRule="exact"/>
              <w:ind w:left="91"/>
              <w:rPr>
                <w:sz w:val="20"/>
              </w:rPr>
            </w:pPr>
            <w:r>
              <w:rPr>
                <w:sz w:val="20"/>
              </w:rPr>
              <w:t>ΟΧΙ</w:t>
            </w:r>
          </w:p>
        </w:tc>
      </w:tr>
      <w:tr w:rsidR="00973F05">
        <w:trPr>
          <w:trHeight w:val="486"/>
        </w:trPr>
        <w:tc>
          <w:tcPr>
            <w:tcW w:w="3067" w:type="dxa"/>
            <w:gridSpan w:val="2"/>
            <w:shd w:val="clear" w:color="auto" w:fill="DDD9C3"/>
          </w:tcPr>
          <w:p w:rsidR="00973F05" w:rsidRDefault="00F65A98">
            <w:pPr>
              <w:pStyle w:val="TableParagraph"/>
              <w:spacing w:line="242" w:lineRule="exact"/>
              <w:ind w:right="114"/>
              <w:jc w:val="right"/>
              <w:rPr>
                <w:b/>
                <w:sz w:val="20"/>
              </w:rPr>
            </w:pPr>
            <w:r>
              <w:rPr>
                <w:b/>
                <w:sz w:val="20"/>
              </w:rPr>
              <w:t>ΓΛΩΣΣΑΔΙΔΑΣΚΑΛΙΑΣκαι</w:t>
            </w:r>
          </w:p>
          <w:p w:rsidR="00973F05" w:rsidRDefault="00F65A98">
            <w:pPr>
              <w:pStyle w:val="TableParagraph"/>
              <w:spacing w:line="225" w:lineRule="exact"/>
              <w:ind w:right="116"/>
              <w:jc w:val="right"/>
              <w:rPr>
                <w:b/>
                <w:sz w:val="20"/>
              </w:rPr>
            </w:pPr>
            <w:r>
              <w:rPr>
                <w:b/>
                <w:sz w:val="20"/>
              </w:rPr>
              <w:t>ΕΞΕΤΑΣΕΩΝ:</w:t>
            </w:r>
          </w:p>
        </w:tc>
        <w:tc>
          <w:tcPr>
            <w:tcW w:w="5454" w:type="dxa"/>
            <w:gridSpan w:val="4"/>
          </w:tcPr>
          <w:p w:rsidR="00973F05" w:rsidRDefault="00F65A98">
            <w:pPr>
              <w:pStyle w:val="TableParagraph"/>
              <w:spacing w:line="243" w:lineRule="exact"/>
              <w:ind w:left="91"/>
              <w:rPr>
                <w:sz w:val="20"/>
              </w:rPr>
            </w:pPr>
            <w:r>
              <w:rPr>
                <w:sz w:val="20"/>
              </w:rPr>
              <w:t>ΕΛΛΗΝΙΚΗ</w:t>
            </w:r>
          </w:p>
        </w:tc>
      </w:tr>
      <w:tr w:rsidR="00973F05">
        <w:trPr>
          <w:trHeight w:val="489"/>
        </w:trPr>
        <w:tc>
          <w:tcPr>
            <w:tcW w:w="3067" w:type="dxa"/>
            <w:gridSpan w:val="2"/>
            <w:shd w:val="clear" w:color="auto" w:fill="DDD9C3"/>
          </w:tcPr>
          <w:p w:rsidR="00973F05" w:rsidRDefault="00F65A98">
            <w:pPr>
              <w:pStyle w:val="TableParagraph"/>
              <w:spacing w:line="243" w:lineRule="exact"/>
              <w:ind w:right="111"/>
              <w:jc w:val="right"/>
              <w:rPr>
                <w:b/>
                <w:sz w:val="20"/>
              </w:rPr>
            </w:pPr>
            <w:r>
              <w:rPr>
                <w:b/>
                <w:sz w:val="20"/>
              </w:rPr>
              <w:t>ΤΟΜΑΘΗΜΑΠΡΟΣΦΕΡΕΤΑΙΣΕ</w:t>
            </w:r>
          </w:p>
          <w:p w:rsidR="00973F05" w:rsidRDefault="00F65A98">
            <w:pPr>
              <w:pStyle w:val="TableParagraph"/>
              <w:spacing w:line="225" w:lineRule="exact"/>
              <w:ind w:right="114"/>
              <w:jc w:val="right"/>
              <w:rPr>
                <w:b/>
                <w:sz w:val="20"/>
              </w:rPr>
            </w:pPr>
            <w:r>
              <w:rPr>
                <w:b/>
                <w:sz w:val="20"/>
              </w:rPr>
              <w:t>ΦΟΙΤΗΤΕΣERASMUS</w:t>
            </w:r>
          </w:p>
        </w:tc>
        <w:tc>
          <w:tcPr>
            <w:tcW w:w="5454" w:type="dxa"/>
            <w:gridSpan w:val="4"/>
          </w:tcPr>
          <w:p w:rsidR="00973F05" w:rsidRDefault="00F65A98">
            <w:pPr>
              <w:pStyle w:val="TableParagraph"/>
              <w:spacing w:line="243" w:lineRule="exact"/>
              <w:ind w:left="91"/>
              <w:rPr>
                <w:sz w:val="20"/>
              </w:rPr>
            </w:pPr>
            <w:r>
              <w:rPr>
                <w:sz w:val="20"/>
              </w:rPr>
              <w:t>ΟΧΙ</w:t>
            </w:r>
          </w:p>
        </w:tc>
      </w:tr>
      <w:tr w:rsidR="00973F05">
        <w:trPr>
          <w:trHeight w:val="489"/>
        </w:trPr>
        <w:tc>
          <w:tcPr>
            <w:tcW w:w="3067" w:type="dxa"/>
            <w:gridSpan w:val="2"/>
            <w:shd w:val="clear" w:color="auto" w:fill="DDD9C3"/>
          </w:tcPr>
          <w:p w:rsidR="00973F05" w:rsidRDefault="00F65A98">
            <w:pPr>
              <w:pStyle w:val="TableParagraph"/>
              <w:spacing w:line="243" w:lineRule="exact"/>
              <w:ind w:right="113"/>
              <w:jc w:val="right"/>
              <w:rPr>
                <w:b/>
                <w:sz w:val="20"/>
              </w:rPr>
            </w:pPr>
            <w:r>
              <w:rPr>
                <w:b/>
                <w:sz w:val="20"/>
              </w:rPr>
              <w:t>ΗΛΕΚΤΡΟΝΙΚΗΣΕΛΙΔΑ</w:t>
            </w:r>
          </w:p>
          <w:p w:rsidR="00973F05" w:rsidRDefault="00F65A98">
            <w:pPr>
              <w:pStyle w:val="TableParagraph"/>
              <w:spacing w:line="225" w:lineRule="exact"/>
              <w:ind w:right="114"/>
              <w:jc w:val="right"/>
              <w:rPr>
                <w:b/>
                <w:sz w:val="20"/>
              </w:rPr>
            </w:pPr>
            <w:r>
              <w:rPr>
                <w:b/>
                <w:sz w:val="20"/>
              </w:rPr>
              <w:t>ΜΑΘΗΜΑΤΟΣ(URL)</w:t>
            </w:r>
          </w:p>
        </w:tc>
        <w:tc>
          <w:tcPr>
            <w:tcW w:w="5454" w:type="dxa"/>
            <w:gridSpan w:val="4"/>
          </w:tcPr>
          <w:p w:rsidR="00973F05" w:rsidRDefault="001F79BB">
            <w:pPr>
              <w:pStyle w:val="TableParagraph"/>
              <w:spacing w:line="243" w:lineRule="exact"/>
              <w:ind w:left="91"/>
              <w:rPr>
                <w:sz w:val="20"/>
              </w:rPr>
            </w:pPr>
            <w:hyperlink r:id="rId91"/>
          </w:p>
        </w:tc>
      </w:tr>
    </w:tbl>
    <w:p w:rsidR="00973F05" w:rsidRDefault="00973F05">
      <w:pPr>
        <w:pStyle w:val="a3"/>
        <w:spacing w:before="11"/>
        <w:rPr>
          <w:b/>
          <w:sz w:val="14"/>
        </w:rPr>
      </w:pPr>
    </w:p>
    <w:p w:rsidR="00973F05" w:rsidRDefault="00F65A98">
      <w:pPr>
        <w:spacing w:before="59" w:after="2"/>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44"/>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5640"/>
        </w:trPr>
        <w:tc>
          <w:tcPr>
            <w:tcW w:w="8474" w:type="dxa"/>
          </w:tcPr>
          <w:p w:rsidR="00973F05" w:rsidRDefault="00F65A98">
            <w:pPr>
              <w:pStyle w:val="TableParagraph"/>
              <w:ind w:left="107" w:right="124"/>
              <w:jc w:val="both"/>
            </w:pPr>
            <w:r>
              <w:rPr>
                <w:b/>
              </w:rPr>
              <w:t xml:space="preserve">Σκοπός </w:t>
            </w:r>
            <w:r>
              <w:t>του μαθήματος είναι να βοηθήσειτους φοιτητές να κατανοήσουν την έννοια “Σχολική Νοσηλευτική”ως επιστήμη και ωςδιεργασία φροντίδας της οποίαςεπίκεντροείναι ο μαθητής και σκοπός της,η διατήρηση,προαγωγή και αποκατάσταση της υγείαςτων μαθητών. Να δώσει τις απαραίτητες γνώσεις που θα συμβάλουν στην ψυχοκοινωνικήπροσέγγισηκαιεκπαίδευσητωνπαιδιών– μαθη6τώνωςβιοψυχοκοινωνικήοντότητα.</w:t>
            </w:r>
          </w:p>
          <w:p w:rsidR="00973F05" w:rsidRDefault="00973F05">
            <w:pPr>
              <w:pStyle w:val="TableParagraph"/>
              <w:spacing w:before="10"/>
              <w:rPr>
                <w:b/>
                <w:sz w:val="21"/>
              </w:rPr>
            </w:pPr>
          </w:p>
          <w:p w:rsidR="00973F05" w:rsidRDefault="00F65A98">
            <w:pPr>
              <w:pStyle w:val="TableParagraph"/>
              <w:ind w:left="107" w:right="227"/>
              <w:jc w:val="both"/>
              <w:rPr>
                <w:b/>
              </w:rPr>
            </w:pPr>
            <w:r>
              <w:rPr>
                <w:b/>
              </w:rPr>
              <w:t>Μετά την επιτυχή ολοκλήρωση του Εργαστηρίουτου μαθήματος ο/ηφοιτητής/τρια θαείναισεθέση:</w:t>
            </w:r>
          </w:p>
          <w:p w:rsidR="00973F05" w:rsidRDefault="00F65A98">
            <w:pPr>
              <w:pStyle w:val="TableParagraph"/>
              <w:numPr>
                <w:ilvl w:val="0"/>
                <w:numId w:val="55"/>
              </w:numPr>
              <w:tabs>
                <w:tab w:val="left" w:pos="468"/>
              </w:tabs>
              <w:spacing w:before="1"/>
              <w:ind w:right="95"/>
              <w:jc w:val="both"/>
              <w:rPr>
                <w:rFonts w:ascii="Times New Roman" w:hAnsi="Times New Roman"/>
              </w:rPr>
            </w:pPr>
            <w:r>
              <w:t>ναεφαρμόσειδεξιότητεςτιςοποίεςθαχρησιμοποιήσειστηνδιεργασίασυλλογήςπληροφοριώνγιατηνστηνεκπαίδευσητουπληθυσμούστόχου,καθώςκαστηδιαχείριση και αντιμετώπιση οξέωνκαι χρόνιωνπροβλημάτων υγείας στο σχολικόπεριβάλλον</w:t>
            </w:r>
          </w:p>
          <w:p w:rsidR="00973F05" w:rsidRDefault="00F65A98">
            <w:pPr>
              <w:pStyle w:val="TableParagraph"/>
              <w:numPr>
                <w:ilvl w:val="0"/>
                <w:numId w:val="55"/>
              </w:numPr>
              <w:tabs>
                <w:tab w:val="left" w:pos="467"/>
                <w:tab w:val="left" w:pos="468"/>
              </w:tabs>
              <w:ind w:right="331"/>
              <w:rPr>
                <w:rFonts w:ascii="Times New Roman" w:hAnsi="Times New Roman"/>
              </w:rPr>
            </w:pPr>
            <w:r>
              <w:t>να σχεδιάσει τη φροντίδα με την μέθοδο της Νοσηλευτικής διεργασίας, προκειμένουνα κατανοήσουν την έννοια και το περιεχόμενο της σχολικής νοσηλευτικής και νααντιληφθούντορόλοτουσχολικούνοσηλευτή</w:t>
            </w:r>
          </w:p>
          <w:p w:rsidR="00973F05" w:rsidRDefault="00F65A98">
            <w:pPr>
              <w:pStyle w:val="TableParagraph"/>
              <w:numPr>
                <w:ilvl w:val="0"/>
                <w:numId w:val="55"/>
              </w:numPr>
              <w:tabs>
                <w:tab w:val="left" w:pos="467"/>
                <w:tab w:val="left" w:pos="468"/>
              </w:tabs>
              <w:ind w:right="276"/>
              <w:rPr>
                <w:rFonts w:ascii="Times New Roman" w:hAnsi="Times New Roman"/>
              </w:rPr>
            </w:pPr>
            <w:r>
              <w:t>να αναλύσουν την νοσηλευτική φροντίδα που παρέχεται στο σχολείο στα πλαίσια τηςπρωτογενούς,δευτερογενούςκαιτριτογενούςπρόληψης</w:t>
            </w:r>
          </w:p>
          <w:p w:rsidR="00973F05" w:rsidRDefault="00F65A98">
            <w:pPr>
              <w:pStyle w:val="TableParagraph"/>
              <w:numPr>
                <w:ilvl w:val="0"/>
                <w:numId w:val="55"/>
              </w:numPr>
              <w:tabs>
                <w:tab w:val="left" w:pos="467"/>
                <w:tab w:val="left" w:pos="468"/>
              </w:tabs>
              <w:ind w:right="347"/>
              <w:rPr>
                <w:rFonts w:ascii="Times New Roman" w:hAnsi="Times New Roman"/>
              </w:rPr>
            </w:pPr>
            <w:r>
              <w:t>να αξιολογούν την υγιεινή και ασφάλεια του φυσικού και κοινωνικού περιβάλλοντοςτου σχολείου</w:t>
            </w:r>
          </w:p>
          <w:p w:rsidR="00973F05" w:rsidRDefault="00F65A98">
            <w:pPr>
              <w:pStyle w:val="TableParagraph"/>
              <w:numPr>
                <w:ilvl w:val="0"/>
                <w:numId w:val="55"/>
              </w:numPr>
              <w:tabs>
                <w:tab w:val="left" w:pos="467"/>
                <w:tab w:val="left" w:pos="468"/>
              </w:tabs>
              <w:spacing w:line="267" w:lineRule="exact"/>
              <w:ind w:hanging="361"/>
              <w:rPr>
                <w:rFonts w:ascii="Times New Roman" w:hAnsi="Times New Roman"/>
                <w:sz w:val="20"/>
              </w:rPr>
            </w:pPr>
            <w:r>
              <w:t>νασυμβάλουνστηδιασύνδεσητουσχολικούπληθυσμού μετηνοικογένειακαιτην</w:t>
            </w:r>
          </w:p>
          <w:p w:rsidR="00973F05" w:rsidRDefault="00F65A98">
            <w:pPr>
              <w:pStyle w:val="TableParagraph"/>
              <w:spacing w:line="251" w:lineRule="exact"/>
              <w:ind w:left="467"/>
            </w:pPr>
            <w:r>
              <w:t>ευρύτερηκοινότητα</w:t>
            </w:r>
          </w:p>
        </w:tc>
      </w:tr>
      <w:tr w:rsidR="00973F05">
        <w:trPr>
          <w:trHeight w:val="446"/>
        </w:trPr>
        <w:tc>
          <w:tcPr>
            <w:tcW w:w="8474" w:type="dxa"/>
            <w:shd w:val="clear" w:color="auto" w:fill="DDD9C3"/>
          </w:tcPr>
          <w:p w:rsidR="00973F05" w:rsidRDefault="00F65A98">
            <w:pPr>
              <w:pStyle w:val="TableParagraph"/>
              <w:spacing w:before="1"/>
              <w:ind w:left="124"/>
              <w:rPr>
                <w:b/>
                <w:sz w:val="20"/>
              </w:rPr>
            </w:pPr>
            <w:r>
              <w:rPr>
                <w:b/>
                <w:sz w:val="20"/>
              </w:rPr>
              <w:t>ΓενικέςΙκανότητες</w:t>
            </w:r>
          </w:p>
        </w:tc>
      </w:tr>
      <w:tr w:rsidR="00973F05">
        <w:trPr>
          <w:trHeight w:val="268"/>
        </w:trPr>
        <w:tc>
          <w:tcPr>
            <w:tcW w:w="8474" w:type="dxa"/>
          </w:tcPr>
          <w:p w:rsidR="00973F05" w:rsidRDefault="00F65A98">
            <w:pPr>
              <w:pStyle w:val="TableParagraph"/>
              <w:numPr>
                <w:ilvl w:val="0"/>
                <w:numId w:val="54"/>
              </w:numPr>
              <w:tabs>
                <w:tab w:val="left" w:pos="467"/>
                <w:tab w:val="left" w:pos="468"/>
              </w:tabs>
              <w:spacing w:line="248" w:lineRule="exact"/>
              <w:ind w:hanging="361"/>
            </w:pPr>
            <w:r>
              <w:t>Προσαρμογήσενέεςκαταστάσεις</w:t>
            </w:r>
          </w:p>
        </w:tc>
      </w:tr>
    </w:tbl>
    <w:p w:rsidR="00973F05" w:rsidRDefault="00973F05">
      <w:pPr>
        <w:spacing w:line="248" w:lineRule="exact"/>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881"/>
        </w:trPr>
        <w:tc>
          <w:tcPr>
            <w:tcW w:w="8474" w:type="dxa"/>
          </w:tcPr>
          <w:p w:rsidR="00973F05" w:rsidRDefault="00F65A98">
            <w:pPr>
              <w:pStyle w:val="TableParagraph"/>
              <w:numPr>
                <w:ilvl w:val="0"/>
                <w:numId w:val="53"/>
              </w:numPr>
              <w:tabs>
                <w:tab w:val="left" w:pos="467"/>
                <w:tab w:val="left" w:pos="468"/>
              </w:tabs>
              <w:spacing w:line="265" w:lineRule="exact"/>
              <w:ind w:hanging="361"/>
              <w:rPr>
                <w:rFonts w:ascii="Microsoft Sans Serif" w:hAnsi="Microsoft Sans Serif"/>
              </w:rPr>
            </w:pPr>
            <w:r>
              <w:lastRenderedPageBreak/>
              <w:t>Λήψηαποφάσεων</w:t>
            </w:r>
          </w:p>
          <w:p w:rsidR="00973F05" w:rsidRDefault="00F65A98">
            <w:pPr>
              <w:pStyle w:val="TableParagraph"/>
              <w:numPr>
                <w:ilvl w:val="0"/>
                <w:numId w:val="53"/>
              </w:numPr>
              <w:tabs>
                <w:tab w:val="left" w:pos="467"/>
                <w:tab w:val="left" w:pos="468"/>
              </w:tabs>
              <w:ind w:hanging="361"/>
              <w:rPr>
                <w:rFonts w:ascii="Microsoft Sans Serif" w:hAnsi="Microsoft Sans Serif"/>
              </w:rPr>
            </w:pPr>
            <w:r>
              <w:t>Αυτόνομηεργασία</w:t>
            </w:r>
          </w:p>
          <w:p w:rsidR="00973F05" w:rsidRDefault="00F65A98">
            <w:pPr>
              <w:pStyle w:val="TableParagraph"/>
              <w:numPr>
                <w:ilvl w:val="0"/>
                <w:numId w:val="53"/>
              </w:numPr>
              <w:tabs>
                <w:tab w:val="left" w:pos="467"/>
                <w:tab w:val="left" w:pos="468"/>
              </w:tabs>
              <w:spacing w:before="1"/>
              <w:ind w:hanging="361"/>
              <w:rPr>
                <w:rFonts w:ascii="Microsoft Sans Serif" w:hAnsi="Microsoft Sans Serif"/>
              </w:rPr>
            </w:pPr>
            <w:r>
              <w:t>Ομαδικήεργασία</w:t>
            </w:r>
          </w:p>
          <w:p w:rsidR="00973F05" w:rsidRDefault="00F65A98">
            <w:pPr>
              <w:pStyle w:val="TableParagraph"/>
              <w:numPr>
                <w:ilvl w:val="0"/>
                <w:numId w:val="53"/>
              </w:numPr>
              <w:tabs>
                <w:tab w:val="left" w:pos="467"/>
                <w:tab w:val="left" w:pos="468"/>
              </w:tabs>
              <w:ind w:hanging="361"/>
              <w:rPr>
                <w:rFonts w:ascii="Microsoft Sans Serif" w:hAnsi="Microsoft Sans Serif"/>
              </w:rPr>
            </w:pPr>
            <w:r>
              <w:t>Σεβασμόςστηδιαφορετικότητακαιστηνπολυπολιτισμικότητα</w:t>
            </w:r>
          </w:p>
          <w:p w:rsidR="00973F05" w:rsidRDefault="00F65A98">
            <w:pPr>
              <w:pStyle w:val="TableParagraph"/>
              <w:numPr>
                <w:ilvl w:val="0"/>
                <w:numId w:val="53"/>
              </w:numPr>
              <w:tabs>
                <w:tab w:val="left" w:pos="467"/>
                <w:tab w:val="left" w:pos="468"/>
              </w:tabs>
              <w:ind w:hanging="361"/>
              <w:rPr>
                <w:rFonts w:ascii="Microsoft Sans Serif" w:hAnsi="Microsoft Sans Serif"/>
              </w:rPr>
            </w:pPr>
            <w:r>
              <w:t>Άσκησηκριτικήςκαιαυτοκριτικής</w:t>
            </w:r>
          </w:p>
          <w:p w:rsidR="00973F05" w:rsidRDefault="00F65A98">
            <w:pPr>
              <w:pStyle w:val="TableParagraph"/>
              <w:numPr>
                <w:ilvl w:val="0"/>
                <w:numId w:val="53"/>
              </w:numPr>
              <w:tabs>
                <w:tab w:val="left" w:pos="467"/>
                <w:tab w:val="left" w:pos="468"/>
              </w:tabs>
              <w:ind w:hanging="361"/>
              <w:rPr>
                <w:rFonts w:ascii="Microsoft Sans Serif" w:hAnsi="Microsoft Sans Serif"/>
              </w:rPr>
            </w:pPr>
            <w:r>
              <w:t>Εργασίασεδιεπιστημονικόπεριβάλλον</w:t>
            </w:r>
          </w:p>
          <w:p w:rsidR="00973F05" w:rsidRDefault="00F65A98">
            <w:pPr>
              <w:pStyle w:val="TableParagraph"/>
              <w:numPr>
                <w:ilvl w:val="0"/>
                <w:numId w:val="53"/>
              </w:numPr>
              <w:tabs>
                <w:tab w:val="left" w:pos="467"/>
                <w:tab w:val="left" w:pos="468"/>
              </w:tabs>
              <w:spacing w:before="1" w:line="252" w:lineRule="exact"/>
              <w:ind w:hanging="361"/>
              <w:rPr>
                <w:rFonts w:ascii="Microsoft Sans Serif" w:hAnsi="Microsoft Sans Serif"/>
                <w:sz w:val="20"/>
              </w:rPr>
            </w:pPr>
            <w:r>
              <w:t>Προαγωγήτηςελεύθερης,δημιουργικήςκαιεπαγωγικήςσκέψης</w:t>
            </w:r>
          </w:p>
        </w:tc>
      </w:tr>
    </w:tbl>
    <w:p w:rsidR="00973F05" w:rsidRDefault="00973F05">
      <w:pPr>
        <w:pStyle w:val="a3"/>
        <w:spacing w:before="11"/>
        <w:rPr>
          <w:b/>
          <w:sz w:val="14"/>
        </w:rPr>
      </w:pPr>
    </w:p>
    <w:p w:rsidR="00973F05" w:rsidRDefault="00F65A98">
      <w:pPr>
        <w:spacing w:before="59" w:after="2"/>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029"/>
        </w:trPr>
        <w:tc>
          <w:tcPr>
            <w:tcW w:w="8474" w:type="dxa"/>
          </w:tcPr>
          <w:p w:rsidR="00973F05" w:rsidRDefault="00F65A98">
            <w:pPr>
              <w:pStyle w:val="TableParagraph"/>
              <w:spacing w:line="265" w:lineRule="exact"/>
              <w:ind w:left="153"/>
              <w:rPr>
                <w:b/>
              </w:rPr>
            </w:pPr>
            <w:r>
              <w:rPr>
                <w:b/>
              </w:rPr>
              <w:t>ΘΕΩΡΙΑ</w:t>
            </w:r>
          </w:p>
          <w:p w:rsidR="00973F05" w:rsidRDefault="00F65A98">
            <w:pPr>
              <w:pStyle w:val="TableParagraph"/>
              <w:numPr>
                <w:ilvl w:val="0"/>
                <w:numId w:val="52"/>
              </w:numPr>
              <w:tabs>
                <w:tab w:val="left" w:pos="467"/>
                <w:tab w:val="left" w:pos="468"/>
              </w:tabs>
              <w:ind w:hanging="361"/>
              <w:rPr>
                <w:rFonts w:ascii="Times New Roman" w:hAnsi="Times New Roman"/>
              </w:rPr>
            </w:pPr>
            <w:r>
              <w:t>Ιστορία-ΣκοποίΑρμοδιότητες-ΟρισμοίΣχολικής νοσηλευτικής</w:t>
            </w:r>
          </w:p>
          <w:p w:rsidR="00973F05" w:rsidRDefault="00F65A98">
            <w:pPr>
              <w:pStyle w:val="TableParagraph"/>
              <w:numPr>
                <w:ilvl w:val="0"/>
                <w:numId w:val="52"/>
              </w:numPr>
              <w:tabs>
                <w:tab w:val="left" w:pos="467"/>
                <w:tab w:val="left" w:pos="468"/>
              </w:tabs>
              <w:ind w:hanging="361"/>
              <w:rPr>
                <w:rFonts w:ascii="Times New Roman" w:hAnsi="Times New Roman"/>
              </w:rPr>
            </w:pPr>
            <w:r>
              <w:t>Ορόλοςτουσχολικού νοσηλευτή</w:t>
            </w:r>
          </w:p>
          <w:p w:rsidR="00973F05" w:rsidRDefault="00F65A98">
            <w:pPr>
              <w:pStyle w:val="TableParagraph"/>
              <w:numPr>
                <w:ilvl w:val="0"/>
                <w:numId w:val="52"/>
              </w:numPr>
              <w:tabs>
                <w:tab w:val="left" w:pos="467"/>
                <w:tab w:val="left" w:pos="468"/>
              </w:tabs>
              <w:ind w:hanging="361"/>
              <w:rPr>
                <w:rFonts w:ascii="Times New Roman" w:hAnsi="Times New Roman"/>
              </w:rPr>
            </w:pPr>
            <w:r>
              <w:t>ΦάκελοςΥγείαςμαθητών</w:t>
            </w:r>
          </w:p>
          <w:p w:rsidR="00973F05" w:rsidRDefault="00F65A98">
            <w:pPr>
              <w:pStyle w:val="TableParagraph"/>
              <w:numPr>
                <w:ilvl w:val="0"/>
                <w:numId w:val="52"/>
              </w:numPr>
              <w:tabs>
                <w:tab w:val="left" w:pos="467"/>
                <w:tab w:val="left" w:pos="468"/>
              </w:tabs>
              <w:spacing w:before="1"/>
              <w:ind w:hanging="361"/>
              <w:rPr>
                <w:rFonts w:ascii="Times New Roman" w:hAnsi="Times New Roman"/>
              </w:rPr>
            </w:pPr>
            <w:r>
              <w:t>Εφαρμογήτηςνοσηλευτικήςδιεργασίαςστησχολικήνοσηλευτική</w:t>
            </w:r>
          </w:p>
          <w:p w:rsidR="00973F05" w:rsidRDefault="00F65A98">
            <w:pPr>
              <w:pStyle w:val="TableParagraph"/>
              <w:numPr>
                <w:ilvl w:val="0"/>
                <w:numId w:val="52"/>
              </w:numPr>
              <w:tabs>
                <w:tab w:val="left" w:pos="467"/>
                <w:tab w:val="left" w:pos="468"/>
              </w:tabs>
              <w:spacing w:before="1"/>
              <w:ind w:hanging="361"/>
              <w:rPr>
                <w:rFonts w:ascii="Times New Roman" w:hAnsi="Times New Roman"/>
              </w:rPr>
            </w:pPr>
            <w:r>
              <w:t>Αγωγήυγείας,προαγωγήυγείαςκαιπρόληψητηςασθένειαςστοσχολικό περιβάλλον</w:t>
            </w:r>
          </w:p>
          <w:p w:rsidR="00973F05" w:rsidRDefault="00F65A98">
            <w:pPr>
              <w:pStyle w:val="TableParagraph"/>
              <w:numPr>
                <w:ilvl w:val="0"/>
                <w:numId w:val="52"/>
              </w:numPr>
              <w:tabs>
                <w:tab w:val="left" w:pos="467"/>
                <w:tab w:val="left" w:pos="468"/>
              </w:tabs>
              <w:ind w:right="641"/>
              <w:rPr>
                <w:rFonts w:ascii="Times New Roman" w:hAnsi="Times New Roman"/>
              </w:rPr>
            </w:pPr>
            <w:r>
              <w:t>Σχολικός νοσηλευτής και παιδί με οξύ πρόβλημα υγείας(α’ βοήθειες, διατροφικέςδιαταραχές,εμβολιασμοί)</w:t>
            </w:r>
          </w:p>
          <w:p w:rsidR="00973F05" w:rsidRDefault="00F65A98">
            <w:pPr>
              <w:pStyle w:val="TableParagraph"/>
              <w:numPr>
                <w:ilvl w:val="0"/>
                <w:numId w:val="52"/>
              </w:numPr>
              <w:tabs>
                <w:tab w:val="left" w:pos="467"/>
                <w:tab w:val="left" w:pos="468"/>
              </w:tabs>
              <w:spacing w:line="267" w:lineRule="exact"/>
              <w:ind w:hanging="361"/>
              <w:rPr>
                <w:rFonts w:ascii="Times New Roman" w:hAnsi="Times New Roman"/>
              </w:rPr>
            </w:pPr>
            <w:r>
              <w:t>Σχολικόςνοσηλευτήςκαιπαιδίμεχρόνιο πρόβλημαυγείας(αλλεργία,</w:t>
            </w:r>
          </w:p>
          <w:p w:rsidR="00973F05" w:rsidRDefault="00F65A98">
            <w:pPr>
              <w:pStyle w:val="TableParagraph"/>
              <w:ind w:left="467"/>
            </w:pPr>
            <w:r>
              <w:t>ψυχοσυναισθηματικέςδιαταραχές,γνωστικέςδιαταραχές,παιδίμεειδικέςδεξιότητες)</w:t>
            </w:r>
          </w:p>
          <w:p w:rsidR="00973F05" w:rsidRDefault="00F65A98">
            <w:pPr>
              <w:pStyle w:val="TableParagraph"/>
              <w:numPr>
                <w:ilvl w:val="0"/>
                <w:numId w:val="52"/>
              </w:numPr>
              <w:tabs>
                <w:tab w:val="left" w:pos="467"/>
                <w:tab w:val="left" w:pos="468"/>
              </w:tabs>
              <w:ind w:right="564"/>
              <w:rPr>
                <w:rFonts w:ascii="Times New Roman" w:hAnsi="Times New Roman"/>
              </w:rPr>
            </w:pPr>
            <w:r>
              <w:t>Σχολικός νοσηλευτής και σχολικό περιβάλλονμε συμπεριφορές υψηλού κινδύνου(κάπνισμα,βία,bulling,εγκυμοσύνη,πολιτισμικήδιαφορετικότητα)</w:t>
            </w:r>
          </w:p>
          <w:p w:rsidR="00973F05" w:rsidRDefault="00F65A98">
            <w:pPr>
              <w:pStyle w:val="TableParagraph"/>
              <w:numPr>
                <w:ilvl w:val="0"/>
                <w:numId w:val="52"/>
              </w:numPr>
              <w:tabs>
                <w:tab w:val="left" w:pos="467"/>
                <w:tab w:val="left" w:pos="468"/>
              </w:tabs>
              <w:spacing w:before="1"/>
              <w:ind w:hanging="361"/>
              <w:rPr>
                <w:rFonts w:ascii="Times New Roman" w:hAnsi="Times New Roman"/>
              </w:rPr>
            </w:pPr>
            <w:r>
              <w:t>Σχολικόςνοσηλευτήςκαιοικογένεια</w:t>
            </w:r>
          </w:p>
          <w:p w:rsidR="00973F05" w:rsidRDefault="00F65A98">
            <w:pPr>
              <w:pStyle w:val="TableParagraph"/>
              <w:numPr>
                <w:ilvl w:val="0"/>
                <w:numId w:val="52"/>
              </w:numPr>
              <w:tabs>
                <w:tab w:val="left" w:pos="467"/>
                <w:tab w:val="left" w:pos="468"/>
              </w:tabs>
              <w:ind w:hanging="361"/>
              <w:rPr>
                <w:rFonts w:ascii="Times New Roman" w:hAnsi="Times New Roman"/>
              </w:rPr>
            </w:pPr>
            <w:r>
              <w:t>Σχολικόςνοσηλευτήςκαικοινότητα</w:t>
            </w:r>
          </w:p>
          <w:p w:rsidR="00973F05" w:rsidRDefault="00F65A98">
            <w:pPr>
              <w:pStyle w:val="TableParagraph"/>
              <w:numPr>
                <w:ilvl w:val="0"/>
                <w:numId w:val="52"/>
              </w:numPr>
              <w:tabs>
                <w:tab w:val="left" w:pos="467"/>
                <w:tab w:val="left" w:pos="468"/>
              </w:tabs>
              <w:spacing w:line="252" w:lineRule="exact"/>
              <w:ind w:hanging="361"/>
              <w:rPr>
                <w:rFonts w:ascii="Times New Roman" w:hAnsi="Times New Roman"/>
                <w:sz w:val="20"/>
              </w:rPr>
            </w:pPr>
            <w:r>
              <w:t>Ηθικάδιλλήματακαιμελλοντικέςτάσειςστησχολικήνοσηλευτική</w:t>
            </w:r>
          </w:p>
        </w:tc>
      </w:tr>
    </w:tbl>
    <w:p w:rsidR="00973F05" w:rsidRDefault="00973F05">
      <w:pPr>
        <w:pStyle w:val="a3"/>
        <w:rPr>
          <w:b/>
          <w:sz w:val="20"/>
        </w:rPr>
      </w:pPr>
    </w:p>
    <w:p w:rsidR="00973F05" w:rsidRDefault="00F65A98">
      <w:pPr>
        <w:spacing w:before="146"/>
        <w:ind w:left="1440"/>
        <w:rPr>
          <w:b/>
          <w:sz w:val="20"/>
        </w:rPr>
      </w:pPr>
      <w:r>
        <w:rPr>
          <w:b/>
          <w:sz w:val="20"/>
        </w:rPr>
        <w:t>ΔΙΔΑΚΤΙΚΕΣκαιΜΑΘΗΣΙΑΚΕΣ ΜΕΘΟΔΟΙ-ΑΞΙΟΛΟΓΗΣΗ</w:t>
      </w:r>
    </w:p>
    <w:p w:rsidR="00973F05" w:rsidRDefault="00973F05">
      <w:pPr>
        <w:pStyle w:val="a3"/>
        <w:spacing w:before="3"/>
        <w:rPr>
          <w:b/>
          <w:sz w:val="16"/>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467"/>
        </w:trPr>
        <w:tc>
          <w:tcPr>
            <w:tcW w:w="3308" w:type="dxa"/>
            <w:shd w:val="clear" w:color="auto" w:fill="DDD9C3"/>
          </w:tcPr>
          <w:p w:rsidR="00973F05" w:rsidRDefault="00F65A98">
            <w:pPr>
              <w:pStyle w:val="TableParagraph"/>
              <w:spacing w:before="1"/>
              <w:ind w:right="99"/>
              <w:jc w:val="right"/>
              <w:rPr>
                <w:i/>
                <w:sz w:val="16"/>
              </w:rPr>
            </w:pPr>
            <w:r>
              <w:rPr>
                <w:b/>
                <w:sz w:val="20"/>
              </w:rPr>
              <w:t>ΤΡΟΠΟΣΠΑΡΑΔΟΣΗΣ</w:t>
            </w:r>
            <w:r>
              <w:rPr>
                <w:i/>
                <w:sz w:val="16"/>
              </w:rPr>
              <w:t>.</w:t>
            </w:r>
          </w:p>
        </w:tc>
        <w:tc>
          <w:tcPr>
            <w:tcW w:w="5167" w:type="dxa"/>
            <w:gridSpan w:val="4"/>
          </w:tcPr>
          <w:p w:rsidR="00973F05" w:rsidRDefault="00F65A98">
            <w:pPr>
              <w:pStyle w:val="TableParagraph"/>
              <w:spacing w:line="268" w:lineRule="exact"/>
              <w:ind w:left="105"/>
            </w:pPr>
            <w:r>
              <w:t>Πρόσωπομεπρόσωπο</w:t>
            </w:r>
          </w:p>
        </w:tc>
      </w:tr>
      <w:tr w:rsidR="00973F05">
        <w:trPr>
          <w:trHeight w:val="1105"/>
        </w:trPr>
        <w:tc>
          <w:tcPr>
            <w:tcW w:w="3308" w:type="dxa"/>
            <w:shd w:val="clear" w:color="auto" w:fill="DDD9C3"/>
          </w:tcPr>
          <w:p w:rsidR="00973F05" w:rsidRDefault="00F65A98">
            <w:pPr>
              <w:pStyle w:val="TableParagraph"/>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51"/>
              </w:numPr>
              <w:tabs>
                <w:tab w:val="left" w:pos="825"/>
                <w:tab w:val="left" w:pos="826"/>
              </w:tabs>
              <w:spacing w:line="277" w:lineRule="exact"/>
              <w:ind w:hanging="361"/>
            </w:pPr>
            <w:r>
              <w:t>Παρουσίασητουμαθήματοςμεpowerpoint</w:t>
            </w:r>
          </w:p>
          <w:p w:rsidR="00973F05" w:rsidRDefault="00F65A98">
            <w:pPr>
              <w:pStyle w:val="TableParagraph"/>
              <w:numPr>
                <w:ilvl w:val="0"/>
                <w:numId w:val="51"/>
              </w:numPr>
              <w:tabs>
                <w:tab w:val="left" w:pos="825"/>
                <w:tab w:val="left" w:pos="826"/>
              </w:tabs>
              <w:ind w:hanging="361"/>
            </w:pPr>
            <w:r>
              <w:t>Επικοινωνίαμεφοιτητές/τριεςμεe-mail</w:t>
            </w:r>
          </w:p>
          <w:p w:rsidR="00973F05" w:rsidRDefault="00F65A98">
            <w:pPr>
              <w:pStyle w:val="TableParagraph"/>
              <w:numPr>
                <w:ilvl w:val="0"/>
                <w:numId w:val="51"/>
              </w:numPr>
              <w:tabs>
                <w:tab w:val="left" w:pos="825"/>
                <w:tab w:val="left" w:pos="826"/>
              </w:tabs>
              <w:spacing w:line="270" w:lineRule="atLeast"/>
              <w:ind w:right="396"/>
            </w:pPr>
            <w:r>
              <w:t>Υποστήριξη Μαθησιακής διαδικασίας μέσωτηςηλεκτρονικήςπλατφόρμαςmoodle</w:t>
            </w:r>
          </w:p>
        </w:tc>
      </w:tr>
      <w:tr w:rsidR="00973F05">
        <w:trPr>
          <w:trHeight w:val="691"/>
        </w:trPr>
        <w:tc>
          <w:tcPr>
            <w:tcW w:w="3308" w:type="dxa"/>
            <w:vMerge w:val="restart"/>
            <w:shd w:val="clear" w:color="auto" w:fill="DDD9C3"/>
          </w:tcPr>
          <w:p w:rsidR="00973F05" w:rsidRDefault="00F65A98">
            <w:pPr>
              <w:pStyle w:val="TableParagraph"/>
              <w:spacing w:line="239"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26"/>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1" w:line="242" w:lineRule="auto"/>
              <w:ind w:left="822" w:right="478" w:hanging="323"/>
              <w:rPr>
                <w:b/>
                <w:i/>
                <w:sz w:val="20"/>
              </w:rPr>
            </w:pPr>
            <w:r>
              <w:rPr>
                <w:b/>
                <w:i/>
                <w:sz w:val="20"/>
              </w:rPr>
              <w:t>Φόρτος ΕργασίαςΕξαμήνου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Διαλέξεις</w:t>
            </w:r>
          </w:p>
        </w:tc>
        <w:tc>
          <w:tcPr>
            <w:tcW w:w="2468" w:type="dxa"/>
          </w:tcPr>
          <w:p w:rsidR="00973F05" w:rsidRDefault="00F65A98">
            <w:pPr>
              <w:pStyle w:val="TableParagraph"/>
              <w:spacing w:line="265" w:lineRule="exact"/>
              <w:ind w:left="481" w:right="474"/>
              <w:jc w:val="center"/>
            </w:pPr>
            <w:r>
              <w:t>30</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973F05">
            <w:pPr>
              <w:pStyle w:val="TableParagraph"/>
              <w:spacing w:before="10"/>
              <w:rPr>
                <w:b/>
                <w:sz w:val="24"/>
              </w:rPr>
            </w:pPr>
          </w:p>
          <w:p w:rsidR="00973F05" w:rsidRDefault="00F65A98">
            <w:pPr>
              <w:pStyle w:val="TableParagraph"/>
              <w:spacing w:before="1"/>
              <w:ind w:left="109"/>
            </w:pPr>
            <w:r>
              <w:t>ΕργαστηριακέςΑσκήσεις</w:t>
            </w:r>
          </w:p>
        </w:tc>
        <w:tc>
          <w:tcPr>
            <w:tcW w:w="2468" w:type="dxa"/>
          </w:tcPr>
          <w:p w:rsidR="00973F05" w:rsidRDefault="00973F05">
            <w:pPr>
              <w:pStyle w:val="TableParagraph"/>
              <w:spacing w:before="10"/>
              <w:rPr>
                <w:b/>
                <w:sz w:val="24"/>
              </w:rPr>
            </w:pPr>
          </w:p>
          <w:p w:rsidR="00973F05" w:rsidRDefault="00F65A98">
            <w:pPr>
              <w:pStyle w:val="TableParagraph"/>
              <w:spacing w:before="1"/>
              <w:ind w:left="7"/>
              <w:jc w:val="center"/>
            </w:pPr>
            <w:r>
              <w:t>-</w:t>
            </w:r>
          </w:p>
        </w:tc>
        <w:tc>
          <w:tcPr>
            <w:tcW w:w="120" w:type="dxa"/>
            <w:tcBorders>
              <w:top w:val="nil"/>
              <w:bottom w:val="nil"/>
            </w:tcBorders>
          </w:tcPr>
          <w:p w:rsidR="00973F05" w:rsidRDefault="00973F05">
            <w:pPr>
              <w:pStyle w:val="TableParagraph"/>
              <w:rPr>
                <w:rFonts w:ascii="Times New Roman"/>
                <w:sz w:val="20"/>
              </w:rPr>
            </w:pPr>
          </w:p>
        </w:tc>
      </w:tr>
      <w:tr w:rsidR="00973F05">
        <w:trPr>
          <w:trHeight w:val="61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6" w:lineRule="exact"/>
              <w:ind w:left="109"/>
            </w:pPr>
            <w:r>
              <w:t>Μελέτηκαιανάλυση</w:t>
            </w:r>
          </w:p>
          <w:p w:rsidR="00973F05" w:rsidRDefault="00F65A98">
            <w:pPr>
              <w:pStyle w:val="TableParagraph"/>
              <w:spacing w:before="41"/>
              <w:ind w:left="109"/>
            </w:pPr>
            <w:r>
              <w:t>βιβλίωνκαιάρθρων</w:t>
            </w:r>
          </w:p>
        </w:tc>
        <w:tc>
          <w:tcPr>
            <w:tcW w:w="2468" w:type="dxa"/>
          </w:tcPr>
          <w:p w:rsidR="00973F05" w:rsidRDefault="00F65A98">
            <w:pPr>
              <w:pStyle w:val="TableParagraph"/>
              <w:spacing w:line="266"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5" w:lineRule="exact"/>
              <w:ind w:left="109"/>
            </w:pPr>
            <w:r>
              <w:t>Ατομικέςεργασίες</w:t>
            </w:r>
          </w:p>
        </w:tc>
        <w:tc>
          <w:tcPr>
            <w:tcW w:w="2468" w:type="dxa"/>
          </w:tcPr>
          <w:p w:rsidR="00973F05" w:rsidRDefault="00F65A98">
            <w:pPr>
              <w:pStyle w:val="TableParagraph"/>
              <w:spacing w:line="265"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8" w:lineRule="exact"/>
              <w:ind w:left="109"/>
            </w:pPr>
            <w:r>
              <w:t>ΑυτοτελήςΜελέτη</w:t>
            </w:r>
          </w:p>
        </w:tc>
        <w:tc>
          <w:tcPr>
            <w:tcW w:w="2468" w:type="dxa"/>
          </w:tcPr>
          <w:p w:rsidR="00973F05" w:rsidRDefault="00F65A98">
            <w:pPr>
              <w:pStyle w:val="TableParagraph"/>
              <w:spacing w:line="268" w:lineRule="exact"/>
              <w:ind w:left="481" w:right="474"/>
              <w:jc w:val="center"/>
            </w:pPr>
            <w:r>
              <w:t>10</w:t>
            </w:r>
          </w:p>
        </w:tc>
        <w:tc>
          <w:tcPr>
            <w:tcW w:w="120" w:type="dxa"/>
            <w:tcBorders>
              <w:top w:val="nil"/>
              <w:bottom w:val="nil"/>
            </w:tcBorders>
          </w:tcPr>
          <w:p w:rsidR="00973F05" w:rsidRDefault="00973F05">
            <w:pPr>
              <w:pStyle w:val="TableParagraph"/>
              <w:rPr>
                <w:rFonts w:ascii="Times New Roman"/>
                <w:sz w:val="20"/>
              </w:rPr>
            </w:pPr>
          </w:p>
        </w:tc>
      </w:tr>
      <w:tr w:rsidR="00973F05">
        <w:trPr>
          <w:trHeight w:val="308"/>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8" w:lineRule="exact"/>
              <w:ind w:left="109"/>
            </w:pPr>
            <w:r>
              <w:t>ΣύνολοΜαθήματος</w:t>
            </w:r>
          </w:p>
        </w:tc>
        <w:tc>
          <w:tcPr>
            <w:tcW w:w="2468" w:type="dxa"/>
            <w:tcBorders>
              <w:bottom w:val="single" w:sz="8" w:space="0" w:color="000000"/>
            </w:tcBorders>
          </w:tcPr>
          <w:p w:rsidR="00973F05" w:rsidRDefault="00F65A98">
            <w:pPr>
              <w:pStyle w:val="TableParagraph"/>
              <w:spacing w:line="268" w:lineRule="exact"/>
              <w:ind w:left="481" w:right="474"/>
              <w:jc w:val="center"/>
              <w:rPr>
                <w:b/>
              </w:rPr>
            </w:pPr>
            <w:r>
              <w:rPr>
                <w:b/>
              </w:rPr>
              <w:t>60</w:t>
            </w:r>
          </w:p>
        </w:tc>
        <w:tc>
          <w:tcPr>
            <w:tcW w:w="120" w:type="dxa"/>
            <w:tcBorders>
              <w:top w:val="nil"/>
            </w:tcBorders>
          </w:tcPr>
          <w:p w:rsidR="00973F05" w:rsidRDefault="00973F05">
            <w:pPr>
              <w:pStyle w:val="TableParagraph"/>
              <w:rPr>
                <w:rFonts w:ascii="Times New Roman"/>
                <w:sz w:val="20"/>
              </w:rPr>
            </w:pPr>
          </w:p>
        </w:tc>
      </w:tr>
      <w:tr w:rsidR="00973F05">
        <w:trPr>
          <w:trHeight w:val="1465"/>
        </w:trPr>
        <w:tc>
          <w:tcPr>
            <w:tcW w:w="3308" w:type="dxa"/>
          </w:tcPr>
          <w:p w:rsidR="00973F05" w:rsidRDefault="00F65A98">
            <w:pPr>
              <w:pStyle w:val="TableParagraph"/>
              <w:spacing w:before="3"/>
              <w:ind w:right="99"/>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61"/>
              <w:ind w:left="105"/>
              <w:rPr>
                <w:b/>
              </w:rPr>
            </w:pPr>
            <w:r>
              <w:rPr>
                <w:b/>
              </w:rPr>
              <w:t>ΘΕΩΡΙΑ</w:t>
            </w:r>
          </w:p>
          <w:p w:rsidR="00973F05" w:rsidRDefault="00973F05">
            <w:pPr>
              <w:pStyle w:val="TableParagraph"/>
              <w:spacing w:before="4"/>
              <w:rPr>
                <w:b/>
                <w:sz w:val="16"/>
              </w:rPr>
            </w:pPr>
          </w:p>
          <w:p w:rsidR="00973F05" w:rsidRDefault="00F65A98">
            <w:pPr>
              <w:pStyle w:val="TableParagraph"/>
              <w:ind w:left="105"/>
            </w:pPr>
            <w:r>
              <w:t>Γραπτήτελικήεξέταση</w:t>
            </w:r>
          </w:p>
        </w:tc>
      </w:tr>
    </w:tbl>
    <w:p w:rsidR="00973F05" w:rsidRDefault="00973F05">
      <w:pPr>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5166"/>
      </w:tblGrid>
      <w:tr w:rsidR="00973F05">
        <w:trPr>
          <w:trHeight w:val="1005"/>
        </w:trPr>
        <w:tc>
          <w:tcPr>
            <w:tcW w:w="3308" w:type="dxa"/>
          </w:tcPr>
          <w:p w:rsidR="00973F05" w:rsidRDefault="00973F05">
            <w:pPr>
              <w:pStyle w:val="TableParagraph"/>
              <w:rPr>
                <w:rFonts w:ascii="Times New Roman"/>
                <w:sz w:val="20"/>
              </w:rPr>
            </w:pPr>
          </w:p>
        </w:tc>
        <w:tc>
          <w:tcPr>
            <w:tcW w:w="5166" w:type="dxa"/>
          </w:tcPr>
          <w:p w:rsidR="00973F05" w:rsidRDefault="00F65A98">
            <w:pPr>
              <w:pStyle w:val="TableParagraph"/>
              <w:spacing w:line="242" w:lineRule="auto"/>
              <w:ind w:left="105" w:right="98"/>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11"/>
        <w:rPr>
          <w:b/>
          <w:sz w:val="14"/>
        </w:rPr>
      </w:pPr>
    </w:p>
    <w:p w:rsidR="00973F05" w:rsidRDefault="00F65A98">
      <w:pPr>
        <w:spacing w:before="59"/>
        <w:ind w:left="1440"/>
        <w:rPr>
          <w:b/>
          <w:sz w:val="20"/>
        </w:rPr>
      </w:pPr>
      <w:r>
        <w:rPr>
          <w:b/>
          <w:sz w:val="20"/>
        </w:rPr>
        <w:t>ΣΥΝΙΣΤΩΜΕΝΗ-ΒΙΒΛΙΟΓΡΑΦΙΑ</w:t>
      </w:r>
    </w:p>
    <w:p w:rsidR="00973F05" w:rsidRDefault="00973F05">
      <w:pPr>
        <w:pStyle w:val="a3"/>
        <w:spacing w:before="3"/>
        <w:rPr>
          <w:b/>
          <w:sz w:val="16"/>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957"/>
        </w:trPr>
        <w:tc>
          <w:tcPr>
            <w:tcW w:w="8474" w:type="dxa"/>
          </w:tcPr>
          <w:p w:rsidR="00973F05" w:rsidRPr="00C80670" w:rsidRDefault="00F65A98">
            <w:pPr>
              <w:pStyle w:val="TableParagraph"/>
              <w:numPr>
                <w:ilvl w:val="0"/>
                <w:numId w:val="50"/>
              </w:numPr>
              <w:tabs>
                <w:tab w:val="left" w:pos="468"/>
              </w:tabs>
              <w:spacing w:before="1" w:line="237" w:lineRule="auto"/>
              <w:ind w:right="94"/>
              <w:jc w:val="both"/>
              <w:rPr>
                <w:lang w:val="en-US"/>
              </w:rPr>
            </w:pPr>
            <w:r w:rsidRPr="00C80670">
              <w:rPr>
                <w:lang w:val="en-US"/>
              </w:rPr>
              <w:t>SelekmanJ. SchoolNursing:A comprehensivetext,Second edition, NASN,NationalAssociationof Schoolnursing, 2012</w:t>
            </w:r>
          </w:p>
          <w:p w:rsidR="00973F05" w:rsidRPr="00C80670" w:rsidRDefault="00F65A98">
            <w:pPr>
              <w:pStyle w:val="TableParagraph"/>
              <w:numPr>
                <w:ilvl w:val="0"/>
                <w:numId w:val="50"/>
              </w:numPr>
              <w:tabs>
                <w:tab w:val="left" w:pos="468"/>
              </w:tabs>
              <w:spacing w:before="1"/>
              <w:ind w:right="99"/>
              <w:jc w:val="both"/>
              <w:rPr>
                <w:lang w:val="en-US"/>
              </w:rPr>
            </w:pPr>
            <w:r w:rsidRPr="00C80670">
              <w:rPr>
                <w:lang w:val="en-US"/>
              </w:rPr>
              <w:t>School Nursing: scope and standards of practice, 2nd edition (2011), ANA, NationalAssociationof Schoolnursing</w:t>
            </w:r>
          </w:p>
          <w:p w:rsidR="00973F05" w:rsidRDefault="00F65A98">
            <w:pPr>
              <w:pStyle w:val="TableParagraph"/>
              <w:numPr>
                <w:ilvl w:val="0"/>
                <w:numId w:val="50"/>
              </w:numPr>
              <w:tabs>
                <w:tab w:val="left" w:pos="468"/>
              </w:tabs>
              <w:spacing w:before="1"/>
              <w:ind w:right="96"/>
              <w:jc w:val="both"/>
            </w:pPr>
            <w:r w:rsidRPr="00C80670">
              <w:rPr>
                <w:lang w:val="en-US"/>
              </w:rPr>
              <w:t>CaroleL.Edelman,CarolL.Mandle.HealthPromotionthroughouttheLifeSpan.</w:t>
            </w:r>
            <w:r>
              <w:t>Προαγωγή</w:t>
            </w:r>
            <w:r w:rsidRPr="00CC5F68">
              <w:rPr>
                <w:lang w:val="en-US"/>
              </w:rPr>
              <w:t xml:space="preserve"> </w:t>
            </w:r>
            <w:r>
              <w:t>της</w:t>
            </w:r>
            <w:r w:rsidRPr="00CC5F68">
              <w:rPr>
                <w:lang w:val="en-US"/>
              </w:rPr>
              <w:t xml:space="preserve"> </w:t>
            </w:r>
            <w:r>
              <w:t>Υγείας</w:t>
            </w:r>
            <w:r w:rsidRPr="00CC5F68">
              <w:rPr>
                <w:lang w:val="en-US"/>
              </w:rPr>
              <w:t xml:space="preserve">. </w:t>
            </w:r>
            <w:r>
              <w:t>Σε όλο το εύρος τηςζωής. Επιμέλεια ΕλληνικήςΈκδοσηςΦ.Μπαμπάτσικου, Ε. Πολυχρονόπουλος, Χ. Κουτής. 6η Έκδοση, Επιστημονικές ΕκδόσειςΠαρισιάνου Α.Ε.,Αθήνα, 2009.</w:t>
            </w:r>
          </w:p>
          <w:p w:rsidR="00973F05" w:rsidRPr="00C80670" w:rsidRDefault="00F65A98">
            <w:pPr>
              <w:pStyle w:val="TableParagraph"/>
              <w:numPr>
                <w:ilvl w:val="0"/>
                <w:numId w:val="50"/>
              </w:numPr>
              <w:tabs>
                <w:tab w:val="left" w:pos="468"/>
              </w:tabs>
              <w:spacing w:before="1"/>
              <w:ind w:right="97"/>
              <w:jc w:val="both"/>
              <w:rPr>
                <w:lang w:val="en-US"/>
              </w:rPr>
            </w:pPr>
            <w:r w:rsidRPr="00C80670">
              <w:rPr>
                <w:lang w:val="en-US"/>
              </w:rPr>
              <w:t>Guidelines for School Nurses, edited by Vicki Taliaferro, 8th edition, Robert Andrews,Publisher,SchoolHealth Alert,Nashville2013</w:t>
            </w:r>
          </w:p>
          <w:p w:rsidR="00973F05" w:rsidRDefault="001F79BB">
            <w:pPr>
              <w:pStyle w:val="TableParagraph"/>
              <w:numPr>
                <w:ilvl w:val="0"/>
                <w:numId w:val="50"/>
              </w:numPr>
              <w:tabs>
                <w:tab w:val="left" w:pos="468"/>
              </w:tabs>
              <w:spacing w:before="1" w:line="252" w:lineRule="exact"/>
              <w:ind w:hanging="361"/>
              <w:jc w:val="both"/>
            </w:pPr>
            <w:hyperlink r:id="rId92">
              <w:r w:rsidR="00F65A98">
                <w:t>ΝεστορίδουΑ.</w:t>
              </w:r>
            </w:hyperlink>
            <w:r w:rsidR="00F65A98">
              <w:t>ΣχολικήΥγιεινή.Βήτα,Αθήνα,2014</w:t>
            </w:r>
          </w:p>
        </w:tc>
      </w:tr>
    </w:tbl>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spacing w:before="5"/>
        <w:rPr>
          <w:b/>
          <w:sz w:val="14"/>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4"/>
        <w:gridCol w:w="2771"/>
        <w:gridCol w:w="1277"/>
        <w:gridCol w:w="1275"/>
        <w:gridCol w:w="852"/>
        <w:gridCol w:w="566"/>
        <w:gridCol w:w="567"/>
        <w:gridCol w:w="708"/>
        <w:gridCol w:w="569"/>
        <w:gridCol w:w="567"/>
        <w:gridCol w:w="567"/>
        <w:gridCol w:w="708"/>
        <w:gridCol w:w="569"/>
      </w:tblGrid>
      <w:tr w:rsidR="00973F05">
        <w:trPr>
          <w:trHeight w:val="368"/>
        </w:trPr>
        <w:tc>
          <w:tcPr>
            <w:tcW w:w="11630" w:type="dxa"/>
            <w:gridSpan w:val="13"/>
            <w:tcBorders>
              <w:bottom w:val="single" w:sz="12" w:space="0" w:color="000000"/>
            </w:tcBorders>
          </w:tcPr>
          <w:p w:rsidR="00973F05" w:rsidRDefault="00F65A98">
            <w:pPr>
              <w:pStyle w:val="TableParagraph"/>
              <w:spacing w:before="130" w:line="218" w:lineRule="exact"/>
              <w:ind w:left="1010"/>
              <w:rPr>
                <w:b/>
                <w:sz w:val="20"/>
              </w:rPr>
            </w:pPr>
            <w:r>
              <w:rPr>
                <w:b/>
                <w:sz w:val="20"/>
              </w:rPr>
              <w:t>Η-8</w:t>
            </w:r>
            <w:r>
              <w:rPr>
                <w:b/>
                <w:sz w:val="20"/>
                <w:vertAlign w:val="superscript"/>
              </w:rPr>
              <w:t>ο</w:t>
            </w:r>
            <w:r>
              <w:rPr>
                <w:b/>
                <w:sz w:val="20"/>
              </w:rPr>
              <w:t>ΕΞΑΜΗΝΟ</w:t>
            </w:r>
          </w:p>
        </w:tc>
      </w:tr>
      <w:tr w:rsidR="00973F05">
        <w:trPr>
          <w:trHeight w:val="306"/>
        </w:trPr>
        <w:tc>
          <w:tcPr>
            <w:tcW w:w="5957" w:type="dxa"/>
            <w:gridSpan w:val="4"/>
            <w:vMerge w:val="restart"/>
          </w:tcPr>
          <w:p w:rsidR="00973F05" w:rsidRDefault="00973F05">
            <w:pPr>
              <w:pStyle w:val="TableParagraph"/>
              <w:spacing w:before="2"/>
              <w:rPr>
                <w:b/>
                <w:sz w:val="26"/>
              </w:rPr>
            </w:pPr>
          </w:p>
          <w:p w:rsidR="00973F05" w:rsidRDefault="00F65A98">
            <w:pPr>
              <w:pStyle w:val="TableParagraph"/>
              <w:spacing w:line="225" w:lineRule="exact"/>
              <w:ind w:left="1164"/>
              <w:rPr>
                <w:b/>
                <w:sz w:val="20"/>
              </w:rPr>
            </w:pPr>
            <w:r>
              <w:rPr>
                <w:b/>
                <w:sz w:val="20"/>
              </w:rPr>
              <w:t>ΜΑΘΗΜΑΤΑ</w:t>
            </w:r>
          </w:p>
        </w:tc>
        <w:tc>
          <w:tcPr>
            <w:tcW w:w="1985" w:type="dxa"/>
            <w:gridSpan w:val="3"/>
            <w:vMerge w:val="restart"/>
          </w:tcPr>
          <w:p w:rsidR="00973F05" w:rsidRDefault="00973F05">
            <w:pPr>
              <w:pStyle w:val="TableParagraph"/>
              <w:spacing w:before="2"/>
              <w:rPr>
                <w:b/>
                <w:sz w:val="26"/>
              </w:rPr>
            </w:pPr>
          </w:p>
          <w:p w:rsidR="00973F05" w:rsidRDefault="00F65A98">
            <w:pPr>
              <w:pStyle w:val="TableParagraph"/>
              <w:spacing w:line="225" w:lineRule="exact"/>
              <w:ind w:left="665"/>
              <w:rPr>
                <w:b/>
                <w:sz w:val="20"/>
              </w:rPr>
            </w:pPr>
            <w:r>
              <w:rPr>
                <w:b/>
                <w:sz w:val="20"/>
              </w:rPr>
              <w:t>ΘΕΩΡΙΑ</w:t>
            </w:r>
          </w:p>
        </w:tc>
        <w:tc>
          <w:tcPr>
            <w:tcW w:w="1844" w:type="dxa"/>
            <w:gridSpan w:val="3"/>
            <w:vMerge w:val="restart"/>
            <w:tcBorders>
              <w:right w:val="single" w:sz="12" w:space="0" w:color="000000"/>
            </w:tcBorders>
          </w:tcPr>
          <w:p w:rsidR="00973F05" w:rsidRDefault="00973F05">
            <w:pPr>
              <w:pStyle w:val="TableParagraph"/>
              <w:spacing w:before="2"/>
              <w:rPr>
                <w:b/>
                <w:sz w:val="26"/>
              </w:rPr>
            </w:pPr>
          </w:p>
          <w:p w:rsidR="00973F05" w:rsidRDefault="00F65A98">
            <w:pPr>
              <w:pStyle w:val="TableParagraph"/>
              <w:spacing w:line="225" w:lineRule="exact"/>
              <w:ind w:left="416"/>
              <w:rPr>
                <w:b/>
                <w:sz w:val="20"/>
              </w:rPr>
            </w:pPr>
            <w:r>
              <w:rPr>
                <w:b/>
                <w:sz w:val="20"/>
              </w:rPr>
              <w:t>ΕΡΓΑΣΤΗΡΙΑ</w:t>
            </w:r>
          </w:p>
        </w:tc>
        <w:tc>
          <w:tcPr>
            <w:tcW w:w="567" w:type="dxa"/>
            <w:tcBorders>
              <w:top w:val="single" w:sz="12" w:space="0" w:color="000000"/>
              <w:left w:val="single" w:sz="12" w:space="0" w:color="000000"/>
              <w:bottom w:val="nil"/>
              <w:right w:val="nil"/>
            </w:tcBorders>
          </w:tcPr>
          <w:p w:rsidR="00973F05" w:rsidRDefault="00973F05">
            <w:pPr>
              <w:pStyle w:val="TableParagraph"/>
              <w:rPr>
                <w:rFonts w:ascii="Times New Roman"/>
                <w:sz w:val="20"/>
              </w:rPr>
            </w:pPr>
          </w:p>
        </w:tc>
        <w:tc>
          <w:tcPr>
            <w:tcW w:w="708" w:type="dxa"/>
            <w:tcBorders>
              <w:top w:val="single" w:sz="12" w:space="0" w:color="000000"/>
              <w:left w:val="nil"/>
              <w:bottom w:val="nil"/>
              <w:right w:val="nil"/>
            </w:tcBorders>
          </w:tcPr>
          <w:p w:rsidR="00973F05" w:rsidRDefault="00F65A98">
            <w:pPr>
              <w:pStyle w:val="TableParagraph"/>
              <w:spacing w:before="32"/>
              <w:ind w:left="2" w:right="-15"/>
              <w:jc w:val="center"/>
              <w:rPr>
                <w:b/>
                <w:sz w:val="20"/>
              </w:rPr>
            </w:pPr>
            <w:r>
              <w:rPr>
                <w:b/>
                <w:sz w:val="20"/>
              </w:rPr>
              <w:t>ΣΥΝΟΛΟ</w:t>
            </w:r>
          </w:p>
        </w:tc>
        <w:tc>
          <w:tcPr>
            <w:tcW w:w="569" w:type="dxa"/>
            <w:tcBorders>
              <w:top w:val="single" w:sz="12" w:space="0" w:color="000000"/>
              <w:left w:val="nil"/>
              <w:bottom w:val="nil"/>
            </w:tcBorders>
          </w:tcPr>
          <w:p w:rsidR="00973F05" w:rsidRDefault="00973F05">
            <w:pPr>
              <w:pStyle w:val="TableParagraph"/>
              <w:rPr>
                <w:rFonts w:ascii="Times New Roman"/>
                <w:sz w:val="20"/>
              </w:rPr>
            </w:pPr>
          </w:p>
        </w:tc>
      </w:tr>
      <w:tr w:rsidR="00973F05">
        <w:trPr>
          <w:trHeight w:val="238"/>
        </w:trPr>
        <w:tc>
          <w:tcPr>
            <w:tcW w:w="5957" w:type="dxa"/>
            <w:gridSpan w:val="4"/>
            <w:vMerge/>
            <w:tcBorders>
              <w:top w:val="nil"/>
            </w:tcBorders>
          </w:tcPr>
          <w:p w:rsidR="00973F05" w:rsidRDefault="00973F05">
            <w:pPr>
              <w:rPr>
                <w:sz w:val="2"/>
                <w:szCs w:val="2"/>
              </w:rPr>
            </w:pPr>
          </w:p>
        </w:tc>
        <w:tc>
          <w:tcPr>
            <w:tcW w:w="1985" w:type="dxa"/>
            <w:gridSpan w:val="3"/>
            <w:vMerge/>
            <w:tcBorders>
              <w:top w:val="nil"/>
            </w:tcBorders>
          </w:tcPr>
          <w:p w:rsidR="00973F05" w:rsidRDefault="00973F05">
            <w:pPr>
              <w:rPr>
                <w:sz w:val="2"/>
                <w:szCs w:val="2"/>
              </w:rPr>
            </w:pPr>
          </w:p>
        </w:tc>
        <w:tc>
          <w:tcPr>
            <w:tcW w:w="1844" w:type="dxa"/>
            <w:gridSpan w:val="3"/>
            <w:vMerge/>
            <w:tcBorders>
              <w:top w:val="nil"/>
              <w:right w:val="single" w:sz="12" w:space="0" w:color="000000"/>
            </w:tcBorders>
          </w:tcPr>
          <w:p w:rsidR="00973F05" w:rsidRDefault="00973F05">
            <w:pPr>
              <w:rPr>
                <w:sz w:val="2"/>
                <w:szCs w:val="2"/>
              </w:rPr>
            </w:pPr>
          </w:p>
        </w:tc>
        <w:tc>
          <w:tcPr>
            <w:tcW w:w="1844" w:type="dxa"/>
            <w:gridSpan w:val="3"/>
            <w:tcBorders>
              <w:top w:val="nil"/>
              <w:left w:val="single" w:sz="12" w:space="0" w:color="000000"/>
            </w:tcBorders>
          </w:tcPr>
          <w:p w:rsidR="00973F05" w:rsidRDefault="00F65A98">
            <w:pPr>
              <w:pStyle w:val="TableParagraph"/>
              <w:spacing w:line="219" w:lineRule="exact"/>
              <w:ind w:left="370"/>
              <w:rPr>
                <w:b/>
                <w:sz w:val="20"/>
              </w:rPr>
            </w:pPr>
            <w:r>
              <w:rPr>
                <w:b/>
                <w:sz w:val="20"/>
              </w:rPr>
              <w:t>ΕΒΔΟΜΑΔΑΣ</w:t>
            </w:r>
          </w:p>
        </w:tc>
      </w:tr>
      <w:tr w:rsidR="00973F05">
        <w:trPr>
          <w:trHeight w:val="689"/>
        </w:trPr>
        <w:tc>
          <w:tcPr>
            <w:tcW w:w="634"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50"/>
              <w:rPr>
                <w:b/>
                <w:sz w:val="20"/>
              </w:rPr>
            </w:pPr>
            <w:r>
              <w:rPr>
                <w:b/>
                <w:sz w:val="20"/>
              </w:rPr>
              <w:t>Α/Α</w:t>
            </w:r>
          </w:p>
        </w:tc>
        <w:tc>
          <w:tcPr>
            <w:tcW w:w="2771" w:type="dxa"/>
            <w:vMerge w:val="restart"/>
          </w:tcPr>
          <w:p w:rsidR="00973F05" w:rsidRDefault="00973F05">
            <w:pPr>
              <w:pStyle w:val="TableParagraph"/>
              <w:rPr>
                <w:b/>
                <w:sz w:val="16"/>
              </w:rPr>
            </w:pPr>
          </w:p>
          <w:p w:rsidR="00973F05" w:rsidRDefault="00973F05">
            <w:pPr>
              <w:pStyle w:val="TableParagraph"/>
              <w:rPr>
                <w:b/>
                <w:sz w:val="16"/>
              </w:rPr>
            </w:pPr>
          </w:p>
          <w:p w:rsidR="00973F05" w:rsidRDefault="00973F05">
            <w:pPr>
              <w:pStyle w:val="TableParagraph"/>
              <w:rPr>
                <w:b/>
                <w:sz w:val="16"/>
              </w:rPr>
            </w:pPr>
          </w:p>
          <w:p w:rsidR="00973F05" w:rsidRDefault="00973F05">
            <w:pPr>
              <w:pStyle w:val="TableParagraph"/>
              <w:spacing w:before="5"/>
              <w:rPr>
                <w:b/>
              </w:rPr>
            </w:pPr>
          </w:p>
          <w:p w:rsidR="00973F05" w:rsidRDefault="00F65A98">
            <w:pPr>
              <w:pStyle w:val="TableParagraph"/>
              <w:spacing w:line="175" w:lineRule="exact"/>
              <w:ind w:left="654"/>
              <w:rPr>
                <w:b/>
                <w:sz w:val="16"/>
              </w:rPr>
            </w:pPr>
            <w:r>
              <w:rPr>
                <w:b/>
                <w:sz w:val="16"/>
              </w:rPr>
              <w:t>ΤΙΤΛΟΣΜΑΘΗΜΑΤΟΣ</w:t>
            </w:r>
          </w:p>
        </w:tc>
        <w:tc>
          <w:tcPr>
            <w:tcW w:w="1277" w:type="dxa"/>
            <w:tcBorders>
              <w:bottom w:val="nil"/>
            </w:tcBorders>
          </w:tcPr>
          <w:p w:rsidR="00973F05" w:rsidRDefault="00973F05">
            <w:pPr>
              <w:pStyle w:val="TableParagraph"/>
              <w:rPr>
                <w:b/>
                <w:sz w:val="16"/>
              </w:rPr>
            </w:pPr>
          </w:p>
          <w:p w:rsidR="00973F05" w:rsidRDefault="00F65A98">
            <w:pPr>
              <w:pStyle w:val="TableParagraph"/>
              <w:spacing w:before="120"/>
              <w:ind w:left="144" w:right="126"/>
              <w:jc w:val="center"/>
              <w:rPr>
                <w:b/>
                <w:sz w:val="16"/>
              </w:rPr>
            </w:pPr>
            <w:r>
              <w:rPr>
                <w:b/>
                <w:w w:val="105"/>
                <w:sz w:val="16"/>
              </w:rPr>
              <w:t>ΕΙΔΟΣ</w:t>
            </w:r>
          </w:p>
        </w:tc>
        <w:tc>
          <w:tcPr>
            <w:tcW w:w="1275" w:type="dxa"/>
            <w:tcBorders>
              <w:bottom w:val="nil"/>
            </w:tcBorders>
          </w:tcPr>
          <w:p w:rsidR="00973F05" w:rsidRDefault="00973F05">
            <w:pPr>
              <w:pStyle w:val="TableParagraph"/>
              <w:rPr>
                <w:b/>
                <w:sz w:val="16"/>
              </w:rPr>
            </w:pPr>
          </w:p>
          <w:p w:rsidR="00973F05" w:rsidRDefault="00F65A98">
            <w:pPr>
              <w:pStyle w:val="TableParagraph"/>
              <w:spacing w:before="120"/>
              <w:ind w:left="135" w:right="116"/>
              <w:jc w:val="center"/>
              <w:rPr>
                <w:b/>
                <w:sz w:val="16"/>
              </w:rPr>
            </w:pPr>
            <w:r>
              <w:rPr>
                <w:b/>
                <w:sz w:val="16"/>
              </w:rPr>
              <w:t>ΚΑΤΗΓΟΡΙΑ</w:t>
            </w:r>
          </w:p>
        </w:tc>
        <w:tc>
          <w:tcPr>
            <w:tcW w:w="852"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07"/>
              <w:rPr>
                <w:b/>
                <w:sz w:val="20"/>
              </w:rPr>
            </w:pPr>
            <w:r>
              <w:rPr>
                <w:b/>
                <w:color w:val="3366FF"/>
                <w:sz w:val="20"/>
              </w:rPr>
              <w:t>ΩΡΕΣ</w:t>
            </w:r>
          </w:p>
        </w:tc>
        <w:tc>
          <w:tcPr>
            <w:tcW w:w="566"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52"/>
              <w:rPr>
                <w:b/>
                <w:sz w:val="20"/>
              </w:rPr>
            </w:pPr>
            <w:r>
              <w:rPr>
                <w:b/>
                <w:sz w:val="20"/>
              </w:rPr>
              <w:t>ΦΕ</w:t>
            </w:r>
          </w:p>
        </w:tc>
        <w:tc>
          <w:tcPr>
            <w:tcW w:w="567"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before="1" w:line="242" w:lineRule="exact"/>
              <w:ind w:left="233" w:right="93" w:hanging="104"/>
              <w:rPr>
                <w:b/>
                <w:sz w:val="20"/>
              </w:rPr>
            </w:pPr>
            <w:r>
              <w:rPr>
                <w:b/>
                <w:color w:val="800080"/>
                <w:spacing w:val="-1"/>
                <w:sz w:val="20"/>
              </w:rPr>
              <w:t>ECT</w:t>
            </w:r>
            <w:r>
              <w:rPr>
                <w:b/>
                <w:color w:val="800080"/>
                <w:sz w:val="20"/>
              </w:rPr>
              <w:t>S</w:t>
            </w:r>
          </w:p>
        </w:tc>
        <w:tc>
          <w:tcPr>
            <w:tcW w:w="708" w:type="dxa"/>
            <w:vMerge w:val="restart"/>
            <w:tcBorders>
              <w:lef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30"/>
              <w:rPr>
                <w:b/>
                <w:sz w:val="20"/>
              </w:rPr>
            </w:pPr>
            <w:r>
              <w:rPr>
                <w:b/>
                <w:color w:val="3366FF"/>
                <w:sz w:val="20"/>
              </w:rPr>
              <w:t>ΩΡΕΣ</w:t>
            </w:r>
          </w:p>
        </w:tc>
        <w:tc>
          <w:tcPr>
            <w:tcW w:w="569"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152"/>
              <w:rPr>
                <w:b/>
                <w:sz w:val="20"/>
              </w:rPr>
            </w:pPr>
            <w:r>
              <w:rPr>
                <w:b/>
                <w:sz w:val="20"/>
              </w:rPr>
              <w:t>ΦΕ</w:t>
            </w:r>
          </w:p>
        </w:tc>
        <w:tc>
          <w:tcPr>
            <w:tcW w:w="567"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before="1" w:line="242" w:lineRule="exact"/>
              <w:ind w:left="231" w:right="95" w:hanging="104"/>
              <w:rPr>
                <w:b/>
                <w:sz w:val="20"/>
              </w:rPr>
            </w:pPr>
            <w:r>
              <w:rPr>
                <w:b/>
                <w:color w:val="800080"/>
                <w:spacing w:val="-1"/>
                <w:sz w:val="20"/>
              </w:rPr>
              <w:t>ECT</w:t>
            </w:r>
            <w:r>
              <w:rPr>
                <w:b/>
                <w:color w:val="800080"/>
                <w:sz w:val="20"/>
              </w:rPr>
              <w:t>S</w:t>
            </w:r>
          </w:p>
        </w:tc>
        <w:tc>
          <w:tcPr>
            <w:tcW w:w="567" w:type="dxa"/>
            <w:vMerge w:val="restart"/>
            <w:tcBorders>
              <w:lef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before="1" w:line="242" w:lineRule="exact"/>
              <w:ind w:left="228" w:right="76" w:hanging="123"/>
              <w:rPr>
                <w:b/>
                <w:sz w:val="20"/>
              </w:rPr>
            </w:pPr>
            <w:r>
              <w:rPr>
                <w:b/>
                <w:color w:val="3366FF"/>
                <w:sz w:val="20"/>
              </w:rPr>
              <w:t>ΩΡΕΣ</w:t>
            </w:r>
          </w:p>
        </w:tc>
        <w:tc>
          <w:tcPr>
            <w:tcW w:w="708" w:type="dxa"/>
            <w:vMerge w:val="restart"/>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4"/>
              <w:rPr>
                <w:b/>
                <w:sz w:val="26"/>
              </w:rPr>
            </w:pPr>
          </w:p>
          <w:p w:rsidR="00973F05" w:rsidRDefault="00F65A98">
            <w:pPr>
              <w:pStyle w:val="TableParagraph"/>
              <w:spacing w:line="225" w:lineRule="exact"/>
              <w:ind w:left="223"/>
              <w:rPr>
                <w:b/>
                <w:sz w:val="20"/>
              </w:rPr>
            </w:pPr>
            <w:r>
              <w:rPr>
                <w:b/>
                <w:sz w:val="20"/>
              </w:rPr>
              <w:t>ΦΕ</w:t>
            </w:r>
          </w:p>
        </w:tc>
        <w:tc>
          <w:tcPr>
            <w:tcW w:w="569" w:type="dxa"/>
            <w:vMerge w:val="restart"/>
            <w:tcBorders>
              <w:righ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before="1" w:line="242" w:lineRule="exact"/>
              <w:ind w:left="232" w:right="96" w:hanging="104"/>
              <w:rPr>
                <w:b/>
                <w:sz w:val="20"/>
              </w:rPr>
            </w:pPr>
            <w:r>
              <w:rPr>
                <w:b/>
                <w:color w:val="800080"/>
                <w:spacing w:val="-1"/>
                <w:sz w:val="20"/>
              </w:rPr>
              <w:t>ECT</w:t>
            </w:r>
            <w:r>
              <w:rPr>
                <w:b/>
                <w:color w:val="800080"/>
                <w:sz w:val="20"/>
              </w:rPr>
              <w:t>S</w:t>
            </w:r>
          </w:p>
        </w:tc>
      </w:tr>
      <w:tr w:rsidR="00973F05">
        <w:trPr>
          <w:trHeight w:val="345"/>
        </w:trPr>
        <w:tc>
          <w:tcPr>
            <w:tcW w:w="634" w:type="dxa"/>
            <w:vMerge/>
            <w:tcBorders>
              <w:top w:val="nil"/>
            </w:tcBorders>
          </w:tcPr>
          <w:p w:rsidR="00973F05" w:rsidRDefault="00973F05">
            <w:pPr>
              <w:rPr>
                <w:sz w:val="2"/>
                <w:szCs w:val="2"/>
              </w:rPr>
            </w:pPr>
          </w:p>
        </w:tc>
        <w:tc>
          <w:tcPr>
            <w:tcW w:w="2771" w:type="dxa"/>
            <w:vMerge/>
            <w:tcBorders>
              <w:top w:val="nil"/>
            </w:tcBorders>
          </w:tcPr>
          <w:p w:rsidR="00973F05" w:rsidRDefault="00973F05">
            <w:pPr>
              <w:rPr>
                <w:sz w:val="2"/>
                <w:szCs w:val="2"/>
              </w:rPr>
            </w:pPr>
          </w:p>
        </w:tc>
        <w:tc>
          <w:tcPr>
            <w:tcW w:w="1277" w:type="dxa"/>
            <w:tcBorders>
              <w:top w:val="nil"/>
            </w:tcBorders>
          </w:tcPr>
          <w:p w:rsidR="00973F05" w:rsidRDefault="00973F05">
            <w:pPr>
              <w:pStyle w:val="TableParagraph"/>
              <w:spacing w:before="3"/>
              <w:rPr>
                <w:b/>
                <w:sz w:val="12"/>
              </w:rPr>
            </w:pPr>
          </w:p>
          <w:p w:rsidR="00973F05" w:rsidRDefault="00F65A98">
            <w:pPr>
              <w:pStyle w:val="TableParagraph"/>
              <w:spacing w:line="175" w:lineRule="exact"/>
              <w:ind w:left="161"/>
              <w:rPr>
                <w:b/>
                <w:sz w:val="16"/>
              </w:rPr>
            </w:pPr>
            <w:r>
              <w:rPr>
                <w:b/>
                <w:sz w:val="16"/>
              </w:rPr>
              <w:t>ΜΑΘΗΜΑΤΟΣ</w:t>
            </w:r>
          </w:p>
        </w:tc>
        <w:tc>
          <w:tcPr>
            <w:tcW w:w="1275" w:type="dxa"/>
            <w:tcBorders>
              <w:top w:val="nil"/>
            </w:tcBorders>
          </w:tcPr>
          <w:p w:rsidR="00973F05" w:rsidRDefault="00973F05">
            <w:pPr>
              <w:pStyle w:val="TableParagraph"/>
              <w:spacing w:before="3"/>
              <w:rPr>
                <w:b/>
                <w:sz w:val="12"/>
              </w:rPr>
            </w:pPr>
          </w:p>
          <w:p w:rsidR="00973F05" w:rsidRDefault="00F65A98">
            <w:pPr>
              <w:pStyle w:val="TableParagraph"/>
              <w:spacing w:line="175" w:lineRule="exact"/>
              <w:ind w:left="135" w:right="116"/>
              <w:jc w:val="center"/>
              <w:rPr>
                <w:b/>
                <w:sz w:val="16"/>
              </w:rPr>
            </w:pPr>
            <w:r>
              <w:rPr>
                <w:b/>
                <w:sz w:val="16"/>
              </w:rPr>
              <w:t>ΜΑΘΗΜΑΤΟΣ</w:t>
            </w:r>
          </w:p>
        </w:tc>
        <w:tc>
          <w:tcPr>
            <w:tcW w:w="852" w:type="dxa"/>
            <w:vMerge/>
            <w:tcBorders>
              <w:top w:val="nil"/>
            </w:tcBorders>
          </w:tcPr>
          <w:p w:rsidR="00973F05" w:rsidRDefault="00973F05">
            <w:pPr>
              <w:rPr>
                <w:sz w:val="2"/>
                <w:szCs w:val="2"/>
              </w:rPr>
            </w:pPr>
          </w:p>
        </w:tc>
        <w:tc>
          <w:tcPr>
            <w:tcW w:w="566" w:type="dxa"/>
            <w:vMerge/>
            <w:tcBorders>
              <w:top w:val="nil"/>
            </w:tcBorders>
          </w:tcPr>
          <w:p w:rsidR="00973F05" w:rsidRDefault="00973F05">
            <w:pPr>
              <w:rPr>
                <w:sz w:val="2"/>
                <w:szCs w:val="2"/>
              </w:rPr>
            </w:pPr>
          </w:p>
        </w:tc>
        <w:tc>
          <w:tcPr>
            <w:tcW w:w="567" w:type="dxa"/>
            <w:vMerge/>
            <w:tcBorders>
              <w:top w:val="nil"/>
              <w:right w:val="single" w:sz="12" w:space="0" w:color="000000"/>
            </w:tcBorders>
          </w:tcPr>
          <w:p w:rsidR="00973F05" w:rsidRDefault="00973F05">
            <w:pPr>
              <w:rPr>
                <w:sz w:val="2"/>
                <w:szCs w:val="2"/>
              </w:rPr>
            </w:pPr>
          </w:p>
        </w:tc>
        <w:tc>
          <w:tcPr>
            <w:tcW w:w="708" w:type="dxa"/>
            <w:vMerge/>
            <w:tcBorders>
              <w:top w:val="nil"/>
              <w:left w:val="single" w:sz="12" w:space="0" w:color="000000"/>
            </w:tcBorders>
          </w:tcPr>
          <w:p w:rsidR="00973F05" w:rsidRDefault="00973F05">
            <w:pPr>
              <w:rPr>
                <w:sz w:val="2"/>
                <w:szCs w:val="2"/>
              </w:rPr>
            </w:pPr>
          </w:p>
        </w:tc>
        <w:tc>
          <w:tcPr>
            <w:tcW w:w="569" w:type="dxa"/>
            <w:vMerge/>
            <w:tcBorders>
              <w:top w:val="nil"/>
            </w:tcBorders>
          </w:tcPr>
          <w:p w:rsidR="00973F05" w:rsidRDefault="00973F05">
            <w:pPr>
              <w:rPr>
                <w:sz w:val="2"/>
                <w:szCs w:val="2"/>
              </w:rPr>
            </w:pPr>
          </w:p>
        </w:tc>
        <w:tc>
          <w:tcPr>
            <w:tcW w:w="567" w:type="dxa"/>
            <w:vMerge/>
            <w:tcBorders>
              <w:top w:val="nil"/>
              <w:right w:val="single" w:sz="12" w:space="0" w:color="000000"/>
            </w:tcBorders>
          </w:tcPr>
          <w:p w:rsidR="00973F05" w:rsidRDefault="00973F05">
            <w:pPr>
              <w:rPr>
                <w:sz w:val="2"/>
                <w:szCs w:val="2"/>
              </w:rPr>
            </w:pPr>
          </w:p>
        </w:tc>
        <w:tc>
          <w:tcPr>
            <w:tcW w:w="567" w:type="dxa"/>
            <w:vMerge/>
            <w:tcBorders>
              <w:top w:val="nil"/>
              <w:left w:val="single" w:sz="12" w:space="0" w:color="000000"/>
            </w:tcBorders>
          </w:tcPr>
          <w:p w:rsidR="00973F05" w:rsidRDefault="00973F05">
            <w:pPr>
              <w:rPr>
                <w:sz w:val="2"/>
                <w:szCs w:val="2"/>
              </w:rPr>
            </w:pPr>
          </w:p>
        </w:tc>
        <w:tc>
          <w:tcPr>
            <w:tcW w:w="708" w:type="dxa"/>
            <w:vMerge/>
            <w:tcBorders>
              <w:top w:val="nil"/>
            </w:tcBorders>
          </w:tcPr>
          <w:p w:rsidR="00973F05" w:rsidRDefault="00973F05">
            <w:pPr>
              <w:rPr>
                <w:sz w:val="2"/>
                <w:szCs w:val="2"/>
              </w:rPr>
            </w:pPr>
          </w:p>
        </w:tc>
        <w:tc>
          <w:tcPr>
            <w:tcW w:w="569" w:type="dxa"/>
            <w:vMerge/>
            <w:tcBorders>
              <w:top w:val="nil"/>
              <w:right w:val="single" w:sz="12" w:space="0" w:color="000000"/>
            </w:tcBorders>
          </w:tcPr>
          <w:p w:rsidR="00973F05" w:rsidRDefault="00973F05">
            <w:pPr>
              <w:rPr>
                <w:sz w:val="2"/>
                <w:szCs w:val="2"/>
              </w:rPr>
            </w:pPr>
          </w:p>
        </w:tc>
      </w:tr>
      <w:tr w:rsidR="00973F05">
        <w:trPr>
          <w:trHeight w:val="616"/>
        </w:trPr>
        <w:tc>
          <w:tcPr>
            <w:tcW w:w="634" w:type="dxa"/>
          </w:tcPr>
          <w:p w:rsidR="00973F05" w:rsidRDefault="00973F05">
            <w:pPr>
              <w:pStyle w:val="TableParagraph"/>
              <w:rPr>
                <w:b/>
                <w:sz w:val="20"/>
              </w:rPr>
            </w:pPr>
          </w:p>
          <w:p w:rsidR="00973F05" w:rsidRDefault="00F65A98">
            <w:pPr>
              <w:pStyle w:val="TableParagraph"/>
              <w:spacing w:before="127" w:line="225" w:lineRule="exact"/>
              <w:ind w:left="14"/>
              <w:jc w:val="center"/>
              <w:rPr>
                <w:b/>
                <w:sz w:val="20"/>
              </w:rPr>
            </w:pPr>
            <w:r>
              <w:rPr>
                <w:b/>
                <w:w w:val="99"/>
                <w:sz w:val="20"/>
              </w:rPr>
              <w:t>1</w:t>
            </w:r>
          </w:p>
        </w:tc>
        <w:tc>
          <w:tcPr>
            <w:tcW w:w="2771" w:type="dxa"/>
          </w:tcPr>
          <w:p w:rsidR="00973F05" w:rsidRDefault="00973F05">
            <w:pPr>
              <w:pStyle w:val="TableParagraph"/>
              <w:rPr>
                <w:b/>
                <w:sz w:val="20"/>
              </w:rPr>
            </w:pPr>
          </w:p>
          <w:p w:rsidR="00973F05" w:rsidRDefault="00F65A98">
            <w:pPr>
              <w:pStyle w:val="TableParagraph"/>
              <w:spacing w:before="127" w:line="225" w:lineRule="exact"/>
              <w:ind w:left="107"/>
              <w:rPr>
                <w:b/>
                <w:i/>
                <w:sz w:val="20"/>
              </w:rPr>
            </w:pPr>
            <w:r>
              <w:rPr>
                <w:b/>
                <w:i/>
                <w:sz w:val="20"/>
              </w:rPr>
              <w:t>ΚοινοτικήΝοσηλευτικήΙΙ</w:t>
            </w:r>
          </w:p>
        </w:tc>
        <w:tc>
          <w:tcPr>
            <w:tcW w:w="1277" w:type="dxa"/>
          </w:tcPr>
          <w:p w:rsidR="00973F05" w:rsidRDefault="00F65A98">
            <w:pPr>
              <w:pStyle w:val="TableParagraph"/>
              <w:spacing w:line="268" w:lineRule="exact"/>
              <w:ind w:left="106"/>
            </w:pPr>
            <w:r>
              <w:t>ΜΝΕ</w:t>
            </w:r>
          </w:p>
        </w:tc>
        <w:tc>
          <w:tcPr>
            <w:tcW w:w="1275" w:type="dxa"/>
          </w:tcPr>
          <w:p w:rsidR="00973F05" w:rsidRDefault="00973F05">
            <w:pPr>
              <w:pStyle w:val="TableParagraph"/>
              <w:rPr>
                <w:b/>
                <w:sz w:val="20"/>
              </w:rPr>
            </w:pPr>
          </w:p>
          <w:p w:rsidR="00973F05" w:rsidRDefault="00F65A98">
            <w:pPr>
              <w:pStyle w:val="TableParagraph"/>
              <w:spacing w:before="127" w:line="225" w:lineRule="exact"/>
              <w:ind w:left="16"/>
              <w:jc w:val="center"/>
              <w:rPr>
                <w:b/>
                <w:sz w:val="20"/>
              </w:rPr>
            </w:pPr>
            <w:r>
              <w:rPr>
                <w:b/>
                <w:w w:val="99"/>
                <w:sz w:val="20"/>
              </w:rPr>
              <w:t>Υ</w:t>
            </w:r>
          </w:p>
        </w:tc>
        <w:tc>
          <w:tcPr>
            <w:tcW w:w="852" w:type="dxa"/>
          </w:tcPr>
          <w:p w:rsidR="00973F05" w:rsidRDefault="00973F05">
            <w:pPr>
              <w:pStyle w:val="TableParagraph"/>
              <w:rPr>
                <w:b/>
                <w:sz w:val="20"/>
              </w:rPr>
            </w:pPr>
          </w:p>
          <w:p w:rsidR="00973F05" w:rsidRDefault="00F65A98">
            <w:pPr>
              <w:pStyle w:val="TableParagraph"/>
              <w:spacing w:before="127" w:line="225" w:lineRule="exact"/>
              <w:ind w:left="14"/>
              <w:jc w:val="center"/>
              <w:rPr>
                <w:sz w:val="20"/>
              </w:rPr>
            </w:pPr>
            <w:r>
              <w:rPr>
                <w:color w:val="3366FF"/>
                <w:w w:val="99"/>
                <w:sz w:val="20"/>
              </w:rPr>
              <w:t>4</w:t>
            </w:r>
          </w:p>
        </w:tc>
        <w:tc>
          <w:tcPr>
            <w:tcW w:w="566" w:type="dxa"/>
          </w:tcPr>
          <w:p w:rsidR="00973F05" w:rsidRDefault="00973F05">
            <w:pPr>
              <w:pStyle w:val="TableParagraph"/>
              <w:rPr>
                <w:b/>
                <w:sz w:val="20"/>
              </w:rPr>
            </w:pPr>
          </w:p>
          <w:p w:rsidR="00973F05" w:rsidRDefault="00F65A98">
            <w:pPr>
              <w:pStyle w:val="TableParagraph"/>
              <w:spacing w:before="127" w:line="225" w:lineRule="exact"/>
              <w:ind w:left="127"/>
              <w:rPr>
                <w:sz w:val="20"/>
              </w:rPr>
            </w:pPr>
            <w:r>
              <w:rPr>
                <w:sz w:val="20"/>
              </w:rPr>
              <w:t>120</w:t>
            </w:r>
          </w:p>
        </w:tc>
        <w:tc>
          <w:tcPr>
            <w:tcW w:w="567" w:type="dxa"/>
          </w:tcPr>
          <w:p w:rsidR="00973F05" w:rsidRDefault="00973F05">
            <w:pPr>
              <w:pStyle w:val="TableParagraph"/>
              <w:rPr>
                <w:b/>
                <w:sz w:val="20"/>
              </w:rPr>
            </w:pPr>
          </w:p>
          <w:p w:rsidR="00973F05" w:rsidRDefault="00F65A98">
            <w:pPr>
              <w:pStyle w:val="TableParagraph"/>
              <w:spacing w:before="127" w:line="225" w:lineRule="exact"/>
              <w:ind w:left="17"/>
              <w:jc w:val="center"/>
              <w:rPr>
                <w:sz w:val="20"/>
              </w:rPr>
            </w:pPr>
            <w:r>
              <w:rPr>
                <w:color w:val="993366"/>
                <w:w w:val="99"/>
                <w:sz w:val="20"/>
              </w:rPr>
              <w:t>4</w:t>
            </w:r>
          </w:p>
        </w:tc>
        <w:tc>
          <w:tcPr>
            <w:tcW w:w="708" w:type="dxa"/>
          </w:tcPr>
          <w:p w:rsidR="00973F05" w:rsidRDefault="00973F05">
            <w:pPr>
              <w:pStyle w:val="TableParagraph"/>
              <w:rPr>
                <w:b/>
                <w:sz w:val="20"/>
              </w:rPr>
            </w:pPr>
          </w:p>
          <w:p w:rsidR="00973F05" w:rsidRDefault="00F65A98">
            <w:pPr>
              <w:pStyle w:val="TableParagraph"/>
              <w:spacing w:before="127" w:line="225" w:lineRule="exact"/>
              <w:ind w:right="283"/>
              <w:jc w:val="right"/>
              <w:rPr>
                <w:sz w:val="20"/>
              </w:rPr>
            </w:pPr>
            <w:r>
              <w:rPr>
                <w:color w:val="3366FF"/>
                <w:w w:val="99"/>
                <w:sz w:val="20"/>
              </w:rPr>
              <w:t>4</w:t>
            </w:r>
          </w:p>
        </w:tc>
        <w:tc>
          <w:tcPr>
            <w:tcW w:w="569" w:type="dxa"/>
          </w:tcPr>
          <w:p w:rsidR="00973F05" w:rsidRDefault="00973F05">
            <w:pPr>
              <w:pStyle w:val="TableParagraph"/>
              <w:rPr>
                <w:b/>
                <w:sz w:val="20"/>
              </w:rPr>
            </w:pPr>
          </w:p>
          <w:p w:rsidR="00973F05" w:rsidRDefault="00F65A98">
            <w:pPr>
              <w:pStyle w:val="TableParagraph"/>
              <w:spacing w:before="127" w:line="225" w:lineRule="exact"/>
              <w:ind w:right="116"/>
              <w:jc w:val="right"/>
              <w:rPr>
                <w:sz w:val="20"/>
              </w:rPr>
            </w:pPr>
            <w:r>
              <w:rPr>
                <w:sz w:val="20"/>
              </w:rPr>
              <w:t>120</w:t>
            </w:r>
          </w:p>
        </w:tc>
        <w:tc>
          <w:tcPr>
            <w:tcW w:w="567" w:type="dxa"/>
          </w:tcPr>
          <w:p w:rsidR="00973F05" w:rsidRDefault="00973F05">
            <w:pPr>
              <w:pStyle w:val="TableParagraph"/>
              <w:rPr>
                <w:b/>
                <w:sz w:val="20"/>
              </w:rPr>
            </w:pPr>
          </w:p>
          <w:p w:rsidR="00973F05" w:rsidRDefault="00F65A98">
            <w:pPr>
              <w:pStyle w:val="TableParagraph"/>
              <w:spacing w:before="127" w:line="225" w:lineRule="exact"/>
              <w:ind w:left="228"/>
              <w:rPr>
                <w:sz w:val="20"/>
              </w:rPr>
            </w:pPr>
            <w:r>
              <w:rPr>
                <w:color w:val="993366"/>
                <w:w w:val="99"/>
                <w:sz w:val="20"/>
              </w:rPr>
              <w:t>4</w:t>
            </w:r>
          </w:p>
        </w:tc>
        <w:tc>
          <w:tcPr>
            <w:tcW w:w="567" w:type="dxa"/>
          </w:tcPr>
          <w:p w:rsidR="00973F05" w:rsidRDefault="00973F05">
            <w:pPr>
              <w:pStyle w:val="TableParagraph"/>
              <w:rPr>
                <w:b/>
                <w:sz w:val="20"/>
              </w:rPr>
            </w:pPr>
          </w:p>
          <w:p w:rsidR="00973F05" w:rsidRDefault="00F65A98">
            <w:pPr>
              <w:pStyle w:val="TableParagraph"/>
              <w:spacing w:before="127" w:line="225" w:lineRule="exact"/>
              <w:ind w:right="213"/>
              <w:jc w:val="right"/>
              <w:rPr>
                <w:sz w:val="20"/>
              </w:rPr>
            </w:pPr>
            <w:r>
              <w:rPr>
                <w:color w:val="3366FF"/>
                <w:w w:val="99"/>
                <w:sz w:val="20"/>
              </w:rPr>
              <w:t>8</w:t>
            </w:r>
          </w:p>
        </w:tc>
        <w:tc>
          <w:tcPr>
            <w:tcW w:w="708" w:type="dxa"/>
          </w:tcPr>
          <w:p w:rsidR="00973F05" w:rsidRDefault="00973F05">
            <w:pPr>
              <w:pStyle w:val="TableParagraph"/>
              <w:rPr>
                <w:b/>
                <w:sz w:val="20"/>
              </w:rPr>
            </w:pPr>
          </w:p>
          <w:p w:rsidR="00973F05" w:rsidRDefault="00F65A98">
            <w:pPr>
              <w:pStyle w:val="TableParagraph"/>
              <w:spacing w:before="127" w:line="225" w:lineRule="exact"/>
              <w:ind w:left="178" w:right="165"/>
              <w:jc w:val="center"/>
              <w:rPr>
                <w:sz w:val="20"/>
              </w:rPr>
            </w:pPr>
            <w:r>
              <w:rPr>
                <w:sz w:val="20"/>
              </w:rPr>
              <w:t>240</w:t>
            </w:r>
          </w:p>
        </w:tc>
        <w:tc>
          <w:tcPr>
            <w:tcW w:w="569" w:type="dxa"/>
            <w:tcBorders>
              <w:right w:val="single" w:sz="12" w:space="0" w:color="000000"/>
            </w:tcBorders>
          </w:tcPr>
          <w:p w:rsidR="00973F05" w:rsidRDefault="00973F05">
            <w:pPr>
              <w:pStyle w:val="TableParagraph"/>
              <w:rPr>
                <w:b/>
                <w:sz w:val="20"/>
              </w:rPr>
            </w:pPr>
          </w:p>
          <w:p w:rsidR="00973F05" w:rsidRDefault="00F65A98">
            <w:pPr>
              <w:pStyle w:val="TableParagraph"/>
              <w:spacing w:before="127" w:line="225" w:lineRule="exact"/>
              <w:ind w:left="230"/>
              <w:rPr>
                <w:sz w:val="20"/>
              </w:rPr>
            </w:pPr>
            <w:r>
              <w:rPr>
                <w:color w:val="993366"/>
                <w:w w:val="99"/>
                <w:sz w:val="20"/>
              </w:rPr>
              <w:t>8</w:t>
            </w:r>
          </w:p>
        </w:tc>
      </w:tr>
      <w:tr w:rsidR="00973F05">
        <w:trPr>
          <w:trHeight w:val="599"/>
        </w:trPr>
        <w:tc>
          <w:tcPr>
            <w:tcW w:w="634" w:type="dxa"/>
          </w:tcPr>
          <w:p w:rsidR="00973F05" w:rsidRDefault="00973F05">
            <w:pPr>
              <w:pStyle w:val="TableParagraph"/>
              <w:spacing w:before="12"/>
              <w:rPr>
                <w:b/>
                <w:sz w:val="28"/>
              </w:rPr>
            </w:pPr>
          </w:p>
          <w:p w:rsidR="00973F05" w:rsidRDefault="00F65A98">
            <w:pPr>
              <w:pStyle w:val="TableParagraph"/>
              <w:spacing w:line="225" w:lineRule="exact"/>
              <w:ind w:left="14"/>
              <w:jc w:val="center"/>
              <w:rPr>
                <w:b/>
                <w:sz w:val="20"/>
              </w:rPr>
            </w:pPr>
            <w:r>
              <w:rPr>
                <w:b/>
                <w:w w:val="99"/>
                <w:sz w:val="20"/>
              </w:rPr>
              <w:t>2</w:t>
            </w:r>
          </w:p>
        </w:tc>
        <w:tc>
          <w:tcPr>
            <w:tcW w:w="2771" w:type="dxa"/>
          </w:tcPr>
          <w:p w:rsidR="00973F05" w:rsidRDefault="00F65A98">
            <w:pPr>
              <w:pStyle w:val="TableParagraph"/>
              <w:spacing w:before="91" w:line="240" w:lineRule="atLeast"/>
              <w:ind w:left="107" w:right="694"/>
              <w:rPr>
                <w:b/>
                <w:i/>
                <w:sz w:val="20"/>
              </w:rPr>
            </w:pPr>
            <w:r>
              <w:rPr>
                <w:b/>
                <w:i/>
                <w:sz w:val="20"/>
              </w:rPr>
              <w:t>ΝοσηλευτικήφροντίδαΗλικιωμένων</w:t>
            </w:r>
          </w:p>
        </w:tc>
        <w:tc>
          <w:tcPr>
            <w:tcW w:w="1277" w:type="dxa"/>
          </w:tcPr>
          <w:p w:rsidR="00973F05" w:rsidRDefault="00F65A98">
            <w:pPr>
              <w:pStyle w:val="TableParagraph"/>
              <w:spacing w:line="267" w:lineRule="exact"/>
              <w:ind w:left="106"/>
            </w:pPr>
            <w:r>
              <w:t>ΜΝΕ</w:t>
            </w:r>
          </w:p>
        </w:tc>
        <w:tc>
          <w:tcPr>
            <w:tcW w:w="1275" w:type="dxa"/>
          </w:tcPr>
          <w:p w:rsidR="00973F05" w:rsidRDefault="00973F05">
            <w:pPr>
              <w:pStyle w:val="TableParagraph"/>
              <w:spacing w:before="12"/>
              <w:rPr>
                <w:b/>
                <w:sz w:val="28"/>
              </w:rPr>
            </w:pPr>
          </w:p>
          <w:p w:rsidR="00973F05" w:rsidRDefault="00F65A98">
            <w:pPr>
              <w:pStyle w:val="TableParagraph"/>
              <w:spacing w:line="225" w:lineRule="exact"/>
              <w:ind w:left="16"/>
              <w:jc w:val="center"/>
              <w:rPr>
                <w:b/>
                <w:sz w:val="20"/>
              </w:rPr>
            </w:pPr>
            <w:r>
              <w:rPr>
                <w:b/>
                <w:w w:val="99"/>
                <w:sz w:val="20"/>
              </w:rPr>
              <w:t>Υ</w:t>
            </w:r>
          </w:p>
        </w:tc>
        <w:tc>
          <w:tcPr>
            <w:tcW w:w="852" w:type="dxa"/>
          </w:tcPr>
          <w:p w:rsidR="00973F05" w:rsidRDefault="00973F05">
            <w:pPr>
              <w:pStyle w:val="TableParagraph"/>
              <w:spacing w:before="12"/>
              <w:rPr>
                <w:b/>
                <w:sz w:val="28"/>
              </w:rPr>
            </w:pPr>
          </w:p>
          <w:p w:rsidR="00973F05" w:rsidRDefault="00F65A98">
            <w:pPr>
              <w:pStyle w:val="TableParagraph"/>
              <w:spacing w:line="225" w:lineRule="exact"/>
              <w:ind w:left="14"/>
              <w:jc w:val="center"/>
              <w:rPr>
                <w:sz w:val="20"/>
              </w:rPr>
            </w:pPr>
            <w:r>
              <w:rPr>
                <w:color w:val="3366FF"/>
                <w:w w:val="99"/>
                <w:sz w:val="20"/>
              </w:rPr>
              <w:t>2</w:t>
            </w:r>
          </w:p>
        </w:tc>
        <w:tc>
          <w:tcPr>
            <w:tcW w:w="566" w:type="dxa"/>
          </w:tcPr>
          <w:p w:rsidR="00973F05" w:rsidRDefault="00973F05">
            <w:pPr>
              <w:pStyle w:val="TableParagraph"/>
              <w:spacing w:before="12"/>
              <w:rPr>
                <w:b/>
                <w:sz w:val="28"/>
              </w:rPr>
            </w:pPr>
          </w:p>
          <w:p w:rsidR="00973F05" w:rsidRDefault="00F65A98">
            <w:pPr>
              <w:pStyle w:val="TableParagraph"/>
              <w:spacing w:line="225" w:lineRule="exact"/>
              <w:ind w:left="180"/>
              <w:rPr>
                <w:sz w:val="20"/>
              </w:rPr>
            </w:pPr>
            <w:r>
              <w:rPr>
                <w:sz w:val="20"/>
              </w:rPr>
              <w:t>60</w:t>
            </w:r>
          </w:p>
        </w:tc>
        <w:tc>
          <w:tcPr>
            <w:tcW w:w="567" w:type="dxa"/>
          </w:tcPr>
          <w:p w:rsidR="00973F05" w:rsidRDefault="00973F05">
            <w:pPr>
              <w:pStyle w:val="TableParagraph"/>
              <w:spacing w:before="12"/>
              <w:rPr>
                <w:b/>
                <w:sz w:val="28"/>
              </w:rPr>
            </w:pPr>
          </w:p>
          <w:p w:rsidR="00973F05" w:rsidRDefault="00F65A98">
            <w:pPr>
              <w:pStyle w:val="TableParagraph"/>
              <w:spacing w:line="225" w:lineRule="exact"/>
              <w:ind w:left="17"/>
              <w:jc w:val="center"/>
              <w:rPr>
                <w:sz w:val="20"/>
              </w:rPr>
            </w:pPr>
            <w:r>
              <w:rPr>
                <w:color w:val="993366"/>
                <w:w w:val="99"/>
                <w:sz w:val="20"/>
              </w:rPr>
              <w:t>2</w:t>
            </w:r>
          </w:p>
        </w:tc>
        <w:tc>
          <w:tcPr>
            <w:tcW w:w="708" w:type="dxa"/>
          </w:tcPr>
          <w:p w:rsidR="00973F05" w:rsidRDefault="00973F05">
            <w:pPr>
              <w:pStyle w:val="TableParagraph"/>
              <w:rPr>
                <w:rFonts w:ascii="Times New Roman"/>
                <w:sz w:val="20"/>
              </w:rPr>
            </w:pPr>
          </w:p>
        </w:tc>
        <w:tc>
          <w:tcPr>
            <w:tcW w:w="569" w:type="dxa"/>
          </w:tcPr>
          <w:p w:rsidR="00973F05" w:rsidRDefault="00973F05">
            <w:pPr>
              <w:pStyle w:val="TableParagraph"/>
              <w:rPr>
                <w:rFonts w:ascii="Times New Roman"/>
                <w:sz w:val="20"/>
              </w:rPr>
            </w:pPr>
          </w:p>
        </w:tc>
        <w:tc>
          <w:tcPr>
            <w:tcW w:w="567" w:type="dxa"/>
          </w:tcPr>
          <w:p w:rsidR="00973F05" w:rsidRDefault="00973F05">
            <w:pPr>
              <w:pStyle w:val="TableParagraph"/>
              <w:rPr>
                <w:rFonts w:ascii="Times New Roman"/>
                <w:sz w:val="20"/>
              </w:rPr>
            </w:pPr>
          </w:p>
        </w:tc>
        <w:tc>
          <w:tcPr>
            <w:tcW w:w="567" w:type="dxa"/>
          </w:tcPr>
          <w:p w:rsidR="00973F05" w:rsidRDefault="00973F05">
            <w:pPr>
              <w:pStyle w:val="TableParagraph"/>
              <w:spacing w:before="12"/>
              <w:rPr>
                <w:b/>
                <w:sz w:val="28"/>
              </w:rPr>
            </w:pPr>
          </w:p>
          <w:p w:rsidR="00973F05" w:rsidRDefault="00F65A98">
            <w:pPr>
              <w:pStyle w:val="TableParagraph"/>
              <w:spacing w:line="225" w:lineRule="exact"/>
              <w:ind w:right="213"/>
              <w:jc w:val="right"/>
              <w:rPr>
                <w:sz w:val="20"/>
              </w:rPr>
            </w:pPr>
            <w:r>
              <w:rPr>
                <w:color w:val="3366FF"/>
                <w:w w:val="99"/>
                <w:sz w:val="20"/>
              </w:rPr>
              <w:t>2</w:t>
            </w:r>
          </w:p>
        </w:tc>
        <w:tc>
          <w:tcPr>
            <w:tcW w:w="708" w:type="dxa"/>
          </w:tcPr>
          <w:p w:rsidR="00973F05" w:rsidRDefault="00973F05">
            <w:pPr>
              <w:pStyle w:val="TableParagraph"/>
              <w:spacing w:before="12"/>
              <w:rPr>
                <w:b/>
                <w:sz w:val="28"/>
              </w:rPr>
            </w:pPr>
          </w:p>
          <w:p w:rsidR="00973F05" w:rsidRDefault="00F65A98">
            <w:pPr>
              <w:pStyle w:val="TableParagraph"/>
              <w:spacing w:line="225" w:lineRule="exact"/>
              <w:ind w:left="178" w:right="165"/>
              <w:jc w:val="center"/>
              <w:rPr>
                <w:sz w:val="20"/>
              </w:rPr>
            </w:pPr>
            <w:r>
              <w:rPr>
                <w:sz w:val="20"/>
              </w:rPr>
              <w:t>60</w:t>
            </w:r>
          </w:p>
        </w:tc>
        <w:tc>
          <w:tcPr>
            <w:tcW w:w="569" w:type="dxa"/>
            <w:tcBorders>
              <w:right w:val="single" w:sz="12" w:space="0" w:color="000000"/>
            </w:tcBorders>
          </w:tcPr>
          <w:p w:rsidR="00973F05" w:rsidRDefault="00973F05">
            <w:pPr>
              <w:pStyle w:val="TableParagraph"/>
              <w:spacing w:before="12"/>
              <w:rPr>
                <w:b/>
                <w:sz w:val="28"/>
              </w:rPr>
            </w:pPr>
          </w:p>
          <w:p w:rsidR="00973F05" w:rsidRDefault="00F65A98">
            <w:pPr>
              <w:pStyle w:val="TableParagraph"/>
              <w:spacing w:line="225" w:lineRule="exact"/>
              <w:ind w:left="230"/>
              <w:rPr>
                <w:sz w:val="20"/>
              </w:rPr>
            </w:pPr>
            <w:r>
              <w:rPr>
                <w:color w:val="993366"/>
                <w:w w:val="99"/>
                <w:sz w:val="20"/>
              </w:rPr>
              <w:t>2</w:t>
            </w:r>
          </w:p>
        </w:tc>
      </w:tr>
      <w:tr w:rsidR="00973F05">
        <w:trPr>
          <w:trHeight w:val="719"/>
        </w:trPr>
        <w:tc>
          <w:tcPr>
            <w:tcW w:w="634"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line="223" w:lineRule="exact"/>
              <w:ind w:left="14"/>
              <w:jc w:val="center"/>
              <w:rPr>
                <w:b/>
                <w:sz w:val="20"/>
              </w:rPr>
            </w:pPr>
            <w:r>
              <w:rPr>
                <w:b/>
                <w:w w:val="99"/>
                <w:sz w:val="20"/>
              </w:rPr>
              <w:t>3</w:t>
            </w:r>
          </w:p>
        </w:tc>
        <w:tc>
          <w:tcPr>
            <w:tcW w:w="2771" w:type="dxa"/>
          </w:tcPr>
          <w:p w:rsidR="00973F05" w:rsidRDefault="00973F05">
            <w:pPr>
              <w:pStyle w:val="TableParagraph"/>
              <w:spacing w:before="4"/>
              <w:rPr>
                <w:b/>
                <w:sz w:val="17"/>
              </w:rPr>
            </w:pPr>
          </w:p>
          <w:p w:rsidR="00973F05" w:rsidRDefault="00F65A98">
            <w:pPr>
              <w:pStyle w:val="TableParagraph"/>
              <w:spacing w:line="240" w:lineRule="atLeast"/>
              <w:ind w:left="107" w:right="678"/>
              <w:rPr>
                <w:b/>
                <w:i/>
                <w:sz w:val="20"/>
              </w:rPr>
            </w:pPr>
            <w:r>
              <w:rPr>
                <w:b/>
                <w:i/>
                <w:sz w:val="20"/>
              </w:rPr>
              <w:t>ΚλινικήΝοσηλευτικήΙΙΙ(ΠρακτικήΆσκηση)*</w:t>
            </w:r>
          </w:p>
        </w:tc>
        <w:tc>
          <w:tcPr>
            <w:tcW w:w="1277" w:type="dxa"/>
          </w:tcPr>
          <w:p w:rsidR="00973F05" w:rsidRDefault="00F65A98">
            <w:pPr>
              <w:pStyle w:val="TableParagraph"/>
              <w:spacing w:line="267" w:lineRule="exact"/>
              <w:ind w:left="106"/>
            </w:pPr>
            <w:r>
              <w:t>ΜΝΕ</w:t>
            </w:r>
          </w:p>
        </w:tc>
        <w:tc>
          <w:tcPr>
            <w:tcW w:w="1275"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line="223" w:lineRule="exact"/>
              <w:ind w:left="16"/>
              <w:jc w:val="center"/>
              <w:rPr>
                <w:b/>
                <w:sz w:val="20"/>
              </w:rPr>
            </w:pPr>
            <w:r>
              <w:rPr>
                <w:b/>
                <w:w w:val="99"/>
                <w:sz w:val="20"/>
              </w:rPr>
              <w:t>Υ</w:t>
            </w:r>
          </w:p>
        </w:tc>
        <w:tc>
          <w:tcPr>
            <w:tcW w:w="852" w:type="dxa"/>
          </w:tcPr>
          <w:p w:rsidR="00973F05" w:rsidRDefault="00973F05">
            <w:pPr>
              <w:pStyle w:val="TableParagraph"/>
              <w:rPr>
                <w:rFonts w:ascii="Times New Roman"/>
                <w:sz w:val="20"/>
              </w:rPr>
            </w:pPr>
          </w:p>
        </w:tc>
        <w:tc>
          <w:tcPr>
            <w:tcW w:w="566" w:type="dxa"/>
          </w:tcPr>
          <w:p w:rsidR="00973F05" w:rsidRDefault="00973F05">
            <w:pPr>
              <w:pStyle w:val="TableParagraph"/>
              <w:rPr>
                <w:rFonts w:ascii="Times New Roman"/>
                <w:sz w:val="20"/>
              </w:rPr>
            </w:pPr>
          </w:p>
        </w:tc>
        <w:tc>
          <w:tcPr>
            <w:tcW w:w="567" w:type="dxa"/>
          </w:tcPr>
          <w:p w:rsidR="00973F05" w:rsidRDefault="00973F05">
            <w:pPr>
              <w:pStyle w:val="TableParagraph"/>
              <w:rPr>
                <w:rFonts w:ascii="Times New Roman"/>
                <w:sz w:val="20"/>
              </w:rPr>
            </w:pPr>
          </w:p>
        </w:tc>
        <w:tc>
          <w:tcPr>
            <w:tcW w:w="708"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line="223" w:lineRule="exact"/>
              <w:ind w:right="233"/>
              <w:jc w:val="right"/>
              <w:rPr>
                <w:sz w:val="20"/>
              </w:rPr>
            </w:pPr>
            <w:r>
              <w:rPr>
                <w:color w:val="3366FF"/>
                <w:sz w:val="20"/>
              </w:rPr>
              <w:t>14</w:t>
            </w:r>
          </w:p>
        </w:tc>
        <w:tc>
          <w:tcPr>
            <w:tcW w:w="569"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line="223" w:lineRule="exact"/>
              <w:ind w:right="116"/>
              <w:jc w:val="right"/>
              <w:rPr>
                <w:sz w:val="20"/>
              </w:rPr>
            </w:pPr>
            <w:r>
              <w:rPr>
                <w:sz w:val="20"/>
              </w:rPr>
              <w:t>420</w:t>
            </w:r>
          </w:p>
        </w:tc>
        <w:tc>
          <w:tcPr>
            <w:tcW w:w="567"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line="223" w:lineRule="exact"/>
              <w:ind w:left="178"/>
              <w:rPr>
                <w:sz w:val="20"/>
              </w:rPr>
            </w:pPr>
            <w:r>
              <w:rPr>
                <w:color w:val="993366"/>
                <w:sz w:val="20"/>
              </w:rPr>
              <w:t>14</w:t>
            </w:r>
          </w:p>
        </w:tc>
        <w:tc>
          <w:tcPr>
            <w:tcW w:w="567"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line="223" w:lineRule="exact"/>
              <w:ind w:right="164"/>
              <w:jc w:val="right"/>
              <w:rPr>
                <w:sz w:val="20"/>
              </w:rPr>
            </w:pPr>
            <w:r>
              <w:rPr>
                <w:color w:val="3366FF"/>
                <w:sz w:val="20"/>
              </w:rPr>
              <w:t>14</w:t>
            </w:r>
          </w:p>
        </w:tc>
        <w:tc>
          <w:tcPr>
            <w:tcW w:w="708" w:type="dxa"/>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line="223" w:lineRule="exact"/>
              <w:ind w:left="178" w:right="165"/>
              <w:jc w:val="center"/>
              <w:rPr>
                <w:sz w:val="20"/>
              </w:rPr>
            </w:pPr>
            <w:r>
              <w:rPr>
                <w:sz w:val="20"/>
              </w:rPr>
              <w:t>420</w:t>
            </w:r>
          </w:p>
        </w:tc>
        <w:tc>
          <w:tcPr>
            <w:tcW w:w="569" w:type="dxa"/>
            <w:tcBorders>
              <w:right w:val="single" w:sz="12" w:space="0" w:color="000000"/>
            </w:tcBorders>
          </w:tcPr>
          <w:p w:rsidR="00973F05" w:rsidRDefault="00973F05">
            <w:pPr>
              <w:pStyle w:val="TableParagraph"/>
              <w:rPr>
                <w:b/>
                <w:sz w:val="20"/>
              </w:rPr>
            </w:pPr>
          </w:p>
          <w:p w:rsidR="00973F05" w:rsidRDefault="00973F05">
            <w:pPr>
              <w:pStyle w:val="TableParagraph"/>
              <w:rPr>
                <w:b/>
                <w:sz w:val="19"/>
              </w:rPr>
            </w:pPr>
          </w:p>
          <w:p w:rsidR="00973F05" w:rsidRDefault="00F65A98">
            <w:pPr>
              <w:pStyle w:val="TableParagraph"/>
              <w:spacing w:line="223" w:lineRule="exact"/>
              <w:ind w:left="180"/>
              <w:rPr>
                <w:sz w:val="20"/>
              </w:rPr>
            </w:pPr>
            <w:r>
              <w:rPr>
                <w:color w:val="993366"/>
                <w:sz w:val="20"/>
              </w:rPr>
              <w:t>14</w:t>
            </w:r>
          </w:p>
        </w:tc>
      </w:tr>
      <w:tr w:rsidR="00973F05">
        <w:trPr>
          <w:trHeight w:val="510"/>
        </w:trPr>
        <w:tc>
          <w:tcPr>
            <w:tcW w:w="634" w:type="dxa"/>
          </w:tcPr>
          <w:p w:rsidR="00973F05" w:rsidRDefault="00973F05">
            <w:pPr>
              <w:pStyle w:val="TableParagraph"/>
              <w:spacing w:before="8"/>
              <w:rPr>
                <w:b/>
                <w:sz w:val="21"/>
              </w:rPr>
            </w:pPr>
          </w:p>
          <w:p w:rsidR="00973F05" w:rsidRDefault="00F65A98">
            <w:pPr>
              <w:pStyle w:val="TableParagraph"/>
              <w:spacing w:before="1" w:line="225" w:lineRule="exact"/>
              <w:ind w:left="14"/>
              <w:jc w:val="center"/>
              <w:rPr>
                <w:b/>
                <w:sz w:val="20"/>
              </w:rPr>
            </w:pPr>
            <w:r>
              <w:rPr>
                <w:b/>
                <w:w w:val="99"/>
                <w:sz w:val="20"/>
              </w:rPr>
              <w:t>4</w:t>
            </w:r>
          </w:p>
        </w:tc>
        <w:tc>
          <w:tcPr>
            <w:tcW w:w="2771" w:type="dxa"/>
          </w:tcPr>
          <w:p w:rsidR="00973F05" w:rsidRDefault="00973F05">
            <w:pPr>
              <w:pStyle w:val="TableParagraph"/>
              <w:spacing w:before="8"/>
              <w:rPr>
                <w:b/>
                <w:sz w:val="21"/>
              </w:rPr>
            </w:pPr>
          </w:p>
          <w:p w:rsidR="00973F05" w:rsidRDefault="00F65A98">
            <w:pPr>
              <w:pStyle w:val="TableParagraph"/>
              <w:spacing w:before="1" w:line="225" w:lineRule="exact"/>
              <w:ind w:left="107"/>
              <w:rPr>
                <w:b/>
                <w:i/>
                <w:sz w:val="20"/>
              </w:rPr>
            </w:pPr>
            <w:r>
              <w:rPr>
                <w:b/>
                <w:i/>
                <w:sz w:val="20"/>
              </w:rPr>
              <w:t>ΟικονομίαΥγείας</w:t>
            </w:r>
          </w:p>
        </w:tc>
        <w:tc>
          <w:tcPr>
            <w:tcW w:w="1277" w:type="dxa"/>
          </w:tcPr>
          <w:p w:rsidR="00973F05" w:rsidRDefault="00F65A98">
            <w:pPr>
              <w:pStyle w:val="TableParagraph"/>
              <w:spacing w:before="1"/>
              <w:ind w:left="106"/>
            </w:pPr>
            <w:r>
              <w:t>ΜΓΥ</w:t>
            </w:r>
          </w:p>
        </w:tc>
        <w:tc>
          <w:tcPr>
            <w:tcW w:w="1275" w:type="dxa"/>
          </w:tcPr>
          <w:p w:rsidR="00973F05" w:rsidRDefault="00973F05">
            <w:pPr>
              <w:pStyle w:val="TableParagraph"/>
              <w:spacing w:before="8"/>
              <w:rPr>
                <w:b/>
                <w:sz w:val="21"/>
              </w:rPr>
            </w:pPr>
          </w:p>
          <w:p w:rsidR="00973F05" w:rsidRDefault="00F65A98">
            <w:pPr>
              <w:pStyle w:val="TableParagraph"/>
              <w:spacing w:before="1" w:line="225" w:lineRule="exact"/>
              <w:ind w:left="16"/>
              <w:jc w:val="center"/>
              <w:rPr>
                <w:b/>
                <w:sz w:val="20"/>
              </w:rPr>
            </w:pPr>
            <w:r>
              <w:rPr>
                <w:b/>
                <w:w w:val="99"/>
                <w:sz w:val="20"/>
              </w:rPr>
              <w:t>Υ</w:t>
            </w:r>
          </w:p>
        </w:tc>
        <w:tc>
          <w:tcPr>
            <w:tcW w:w="852" w:type="dxa"/>
          </w:tcPr>
          <w:p w:rsidR="00973F05" w:rsidRDefault="00973F05">
            <w:pPr>
              <w:pStyle w:val="TableParagraph"/>
              <w:spacing w:before="8"/>
              <w:rPr>
                <w:b/>
                <w:sz w:val="21"/>
              </w:rPr>
            </w:pPr>
          </w:p>
          <w:p w:rsidR="00973F05" w:rsidRDefault="00F65A98">
            <w:pPr>
              <w:pStyle w:val="TableParagraph"/>
              <w:spacing w:before="1" w:line="225" w:lineRule="exact"/>
              <w:ind w:left="14"/>
              <w:jc w:val="center"/>
              <w:rPr>
                <w:sz w:val="20"/>
              </w:rPr>
            </w:pPr>
            <w:r>
              <w:rPr>
                <w:color w:val="3366FF"/>
                <w:w w:val="99"/>
                <w:sz w:val="20"/>
              </w:rPr>
              <w:t>2</w:t>
            </w:r>
          </w:p>
        </w:tc>
        <w:tc>
          <w:tcPr>
            <w:tcW w:w="566" w:type="dxa"/>
          </w:tcPr>
          <w:p w:rsidR="00973F05" w:rsidRDefault="00973F05">
            <w:pPr>
              <w:pStyle w:val="TableParagraph"/>
              <w:spacing w:before="8"/>
              <w:rPr>
                <w:b/>
                <w:sz w:val="21"/>
              </w:rPr>
            </w:pPr>
          </w:p>
          <w:p w:rsidR="00973F05" w:rsidRDefault="00F65A98">
            <w:pPr>
              <w:pStyle w:val="TableParagraph"/>
              <w:spacing w:before="1" w:line="225" w:lineRule="exact"/>
              <w:ind w:left="180"/>
              <w:rPr>
                <w:sz w:val="20"/>
              </w:rPr>
            </w:pPr>
            <w:r>
              <w:rPr>
                <w:sz w:val="20"/>
              </w:rPr>
              <w:t>60</w:t>
            </w:r>
          </w:p>
        </w:tc>
        <w:tc>
          <w:tcPr>
            <w:tcW w:w="567" w:type="dxa"/>
          </w:tcPr>
          <w:p w:rsidR="00973F05" w:rsidRDefault="00973F05">
            <w:pPr>
              <w:pStyle w:val="TableParagraph"/>
              <w:spacing w:before="8"/>
              <w:rPr>
                <w:b/>
                <w:sz w:val="21"/>
              </w:rPr>
            </w:pPr>
          </w:p>
          <w:p w:rsidR="00973F05" w:rsidRDefault="00F65A98">
            <w:pPr>
              <w:pStyle w:val="TableParagraph"/>
              <w:spacing w:before="1" w:line="225" w:lineRule="exact"/>
              <w:ind w:left="17"/>
              <w:jc w:val="center"/>
              <w:rPr>
                <w:sz w:val="20"/>
              </w:rPr>
            </w:pPr>
            <w:r>
              <w:rPr>
                <w:color w:val="993366"/>
                <w:w w:val="99"/>
                <w:sz w:val="20"/>
              </w:rPr>
              <w:t>2</w:t>
            </w:r>
          </w:p>
        </w:tc>
        <w:tc>
          <w:tcPr>
            <w:tcW w:w="708" w:type="dxa"/>
          </w:tcPr>
          <w:p w:rsidR="00973F05" w:rsidRDefault="00973F05">
            <w:pPr>
              <w:pStyle w:val="TableParagraph"/>
              <w:rPr>
                <w:rFonts w:ascii="Times New Roman"/>
                <w:sz w:val="20"/>
              </w:rPr>
            </w:pPr>
          </w:p>
        </w:tc>
        <w:tc>
          <w:tcPr>
            <w:tcW w:w="569" w:type="dxa"/>
          </w:tcPr>
          <w:p w:rsidR="00973F05" w:rsidRDefault="00973F05">
            <w:pPr>
              <w:pStyle w:val="TableParagraph"/>
              <w:rPr>
                <w:rFonts w:ascii="Times New Roman"/>
                <w:sz w:val="20"/>
              </w:rPr>
            </w:pPr>
          </w:p>
        </w:tc>
        <w:tc>
          <w:tcPr>
            <w:tcW w:w="567" w:type="dxa"/>
          </w:tcPr>
          <w:p w:rsidR="00973F05" w:rsidRDefault="00973F05">
            <w:pPr>
              <w:pStyle w:val="TableParagraph"/>
              <w:rPr>
                <w:rFonts w:ascii="Times New Roman"/>
                <w:sz w:val="20"/>
              </w:rPr>
            </w:pPr>
          </w:p>
        </w:tc>
        <w:tc>
          <w:tcPr>
            <w:tcW w:w="567" w:type="dxa"/>
          </w:tcPr>
          <w:p w:rsidR="00973F05" w:rsidRDefault="00973F05">
            <w:pPr>
              <w:pStyle w:val="TableParagraph"/>
              <w:spacing w:before="8"/>
              <w:rPr>
                <w:b/>
                <w:sz w:val="21"/>
              </w:rPr>
            </w:pPr>
          </w:p>
          <w:p w:rsidR="00973F05" w:rsidRDefault="00F65A98">
            <w:pPr>
              <w:pStyle w:val="TableParagraph"/>
              <w:spacing w:before="1" w:line="225" w:lineRule="exact"/>
              <w:ind w:right="213"/>
              <w:jc w:val="right"/>
              <w:rPr>
                <w:sz w:val="20"/>
              </w:rPr>
            </w:pPr>
            <w:r>
              <w:rPr>
                <w:color w:val="3366FF"/>
                <w:w w:val="99"/>
                <w:sz w:val="20"/>
              </w:rPr>
              <w:t>2</w:t>
            </w:r>
          </w:p>
        </w:tc>
        <w:tc>
          <w:tcPr>
            <w:tcW w:w="708" w:type="dxa"/>
          </w:tcPr>
          <w:p w:rsidR="00973F05" w:rsidRDefault="00973F05">
            <w:pPr>
              <w:pStyle w:val="TableParagraph"/>
              <w:spacing w:before="8"/>
              <w:rPr>
                <w:b/>
                <w:sz w:val="21"/>
              </w:rPr>
            </w:pPr>
          </w:p>
          <w:p w:rsidR="00973F05" w:rsidRDefault="00F65A98">
            <w:pPr>
              <w:pStyle w:val="TableParagraph"/>
              <w:spacing w:before="1" w:line="225" w:lineRule="exact"/>
              <w:ind w:left="178" w:right="165"/>
              <w:jc w:val="center"/>
              <w:rPr>
                <w:sz w:val="20"/>
              </w:rPr>
            </w:pPr>
            <w:r>
              <w:rPr>
                <w:sz w:val="20"/>
              </w:rPr>
              <w:t>60</w:t>
            </w:r>
          </w:p>
        </w:tc>
        <w:tc>
          <w:tcPr>
            <w:tcW w:w="569"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left="230"/>
              <w:rPr>
                <w:sz w:val="20"/>
              </w:rPr>
            </w:pPr>
            <w:r>
              <w:rPr>
                <w:color w:val="993366"/>
                <w:w w:val="99"/>
                <w:sz w:val="20"/>
              </w:rPr>
              <w:t>2</w:t>
            </w:r>
          </w:p>
        </w:tc>
      </w:tr>
    </w:tbl>
    <w:p w:rsidR="00973F05" w:rsidRDefault="00973F05">
      <w:pPr>
        <w:spacing w:line="225" w:lineRule="exact"/>
        <w:rPr>
          <w:sz w:val="20"/>
        </w:rPr>
        <w:sectPr w:rsidR="00973F05" w:rsidSect="00BD0629">
          <w:pgSz w:w="11910" w:h="16840"/>
          <w:pgMar w:top="1420" w:right="0" w:bottom="1740" w:left="0" w:header="0" w:footer="1460"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4"/>
        <w:gridCol w:w="2881"/>
        <w:gridCol w:w="1397"/>
        <w:gridCol w:w="1400"/>
        <w:gridCol w:w="651"/>
        <w:gridCol w:w="601"/>
        <w:gridCol w:w="578"/>
        <w:gridCol w:w="513"/>
        <w:gridCol w:w="571"/>
        <w:gridCol w:w="569"/>
        <w:gridCol w:w="569"/>
        <w:gridCol w:w="854"/>
        <w:gridCol w:w="427"/>
      </w:tblGrid>
      <w:tr w:rsidR="00973F05">
        <w:trPr>
          <w:trHeight w:val="510"/>
        </w:trPr>
        <w:tc>
          <w:tcPr>
            <w:tcW w:w="634" w:type="dxa"/>
            <w:tcBorders>
              <w:top w:val="nil"/>
            </w:tcBorders>
          </w:tcPr>
          <w:p w:rsidR="00973F05" w:rsidRDefault="00973F05">
            <w:pPr>
              <w:pStyle w:val="TableParagraph"/>
              <w:rPr>
                <w:rFonts w:ascii="Times New Roman"/>
                <w:sz w:val="20"/>
              </w:rPr>
            </w:pPr>
          </w:p>
        </w:tc>
        <w:tc>
          <w:tcPr>
            <w:tcW w:w="11011" w:type="dxa"/>
            <w:gridSpan w:val="12"/>
            <w:tcBorders>
              <w:right w:val="single" w:sz="12" w:space="0" w:color="000000"/>
            </w:tcBorders>
          </w:tcPr>
          <w:p w:rsidR="00973F05" w:rsidRDefault="00973F05">
            <w:pPr>
              <w:pStyle w:val="TableParagraph"/>
              <w:spacing w:before="9"/>
              <w:rPr>
                <w:b/>
                <w:sz w:val="21"/>
              </w:rPr>
            </w:pPr>
          </w:p>
          <w:p w:rsidR="00973F05" w:rsidRDefault="00F65A98">
            <w:pPr>
              <w:pStyle w:val="TableParagraph"/>
              <w:spacing w:line="225" w:lineRule="exact"/>
              <w:ind w:left="3220" w:right="3219"/>
              <w:jc w:val="center"/>
              <w:rPr>
                <w:b/>
                <w:i/>
                <w:sz w:val="20"/>
              </w:rPr>
            </w:pPr>
            <w:r>
              <w:rPr>
                <w:b/>
                <w:i/>
                <w:sz w:val="20"/>
              </w:rPr>
              <w:t>ΕΠΙΛΟΓΗΕΥ(ΝΑΔΗΛΩΘΟΥΝΔΥΟΑΠΟΤΑΠΑΡΑΚΑΤΩ)</w:t>
            </w:r>
          </w:p>
        </w:tc>
      </w:tr>
      <w:tr w:rsidR="00973F05">
        <w:trPr>
          <w:trHeight w:val="510"/>
        </w:trPr>
        <w:tc>
          <w:tcPr>
            <w:tcW w:w="634" w:type="dxa"/>
          </w:tcPr>
          <w:p w:rsidR="00973F05" w:rsidRDefault="00973F05">
            <w:pPr>
              <w:pStyle w:val="TableParagraph"/>
              <w:spacing w:before="8"/>
              <w:rPr>
                <w:b/>
                <w:sz w:val="21"/>
              </w:rPr>
            </w:pPr>
          </w:p>
          <w:p w:rsidR="00973F05" w:rsidRDefault="00F65A98">
            <w:pPr>
              <w:pStyle w:val="TableParagraph"/>
              <w:spacing w:before="1" w:line="225" w:lineRule="exact"/>
              <w:ind w:left="14"/>
              <w:jc w:val="center"/>
              <w:rPr>
                <w:b/>
                <w:sz w:val="20"/>
              </w:rPr>
            </w:pPr>
            <w:r>
              <w:rPr>
                <w:b/>
                <w:w w:val="99"/>
                <w:sz w:val="20"/>
              </w:rPr>
              <w:t>1</w:t>
            </w:r>
          </w:p>
        </w:tc>
        <w:tc>
          <w:tcPr>
            <w:tcW w:w="2881" w:type="dxa"/>
          </w:tcPr>
          <w:p w:rsidR="00973F05" w:rsidRDefault="00973F05">
            <w:pPr>
              <w:pStyle w:val="TableParagraph"/>
              <w:spacing w:before="8"/>
              <w:rPr>
                <w:b/>
                <w:sz w:val="21"/>
              </w:rPr>
            </w:pPr>
          </w:p>
          <w:p w:rsidR="00973F05" w:rsidRDefault="00F65A98">
            <w:pPr>
              <w:pStyle w:val="TableParagraph"/>
              <w:spacing w:before="1" w:line="225" w:lineRule="exact"/>
              <w:ind w:left="107"/>
              <w:rPr>
                <w:i/>
                <w:sz w:val="20"/>
              </w:rPr>
            </w:pPr>
            <w:r>
              <w:rPr>
                <w:i/>
                <w:sz w:val="20"/>
              </w:rPr>
              <w:t>ΜοριακέςΤεχνικέςΑνάλυσης</w:t>
            </w:r>
          </w:p>
        </w:tc>
        <w:tc>
          <w:tcPr>
            <w:tcW w:w="1397" w:type="dxa"/>
          </w:tcPr>
          <w:p w:rsidR="00973F05" w:rsidRDefault="00F65A98">
            <w:pPr>
              <w:pStyle w:val="TableParagraph"/>
              <w:spacing w:line="267" w:lineRule="exact"/>
              <w:ind w:left="107"/>
            </w:pPr>
            <w:r>
              <w:t>ΜΕΥ</w:t>
            </w:r>
          </w:p>
        </w:tc>
        <w:tc>
          <w:tcPr>
            <w:tcW w:w="1400" w:type="dxa"/>
          </w:tcPr>
          <w:p w:rsidR="00973F05" w:rsidRDefault="00973F05">
            <w:pPr>
              <w:pStyle w:val="TableParagraph"/>
              <w:spacing w:before="8"/>
              <w:rPr>
                <w:b/>
                <w:sz w:val="21"/>
              </w:rPr>
            </w:pPr>
          </w:p>
          <w:p w:rsidR="00973F05" w:rsidRDefault="00F65A98">
            <w:pPr>
              <w:pStyle w:val="TableParagraph"/>
              <w:spacing w:before="1" w:line="225" w:lineRule="exact"/>
              <w:ind w:left="84" w:right="73"/>
              <w:jc w:val="center"/>
              <w:rPr>
                <w:b/>
                <w:sz w:val="20"/>
              </w:rPr>
            </w:pPr>
            <w:r>
              <w:rPr>
                <w:b/>
                <w:sz w:val="20"/>
              </w:rPr>
              <w:t>ΕΥ</w:t>
            </w:r>
          </w:p>
        </w:tc>
        <w:tc>
          <w:tcPr>
            <w:tcW w:w="651" w:type="dxa"/>
          </w:tcPr>
          <w:p w:rsidR="00973F05" w:rsidRDefault="00973F05">
            <w:pPr>
              <w:pStyle w:val="TableParagraph"/>
              <w:spacing w:before="8"/>
              <w:rPr>
                <w:b/>
                <w:sz w:val="21"/>
              </w:rPr>
            </w:pPr>
          </w:p>
          <w:p w:rsidR="00973F05" w:rsidRDefault="00F65A98">
            <w:pPr>
              <w:pStyle w:val="TableParagraph"/>
              <w:spacing w:before="1" w:line="225" w:lineRule="exact"/>
              <w:ind w:left="14"/>
              <w:jc w:val="center"/>
              <w:rPr>
                <w:sz w:val="20"/>
              </w:rPr>
            </w:pPr>
            <w:r>
              <w:rPr>
                <w:color w:val="3366FF"/>
                <w:w w:val="99"/>
                <w:sz w:val="20"/>
              </w:rPr>
              <w:t>2</w:t>
            </w:r>
          </w:p>
        </w:tc>
        <w:tc>
          <w:tcPr>
            <w:tcW w:w="601" w:type="dxa"/>
          </w:tcPr>
          <w:p w:rsidR="00973F05" w:rsidRDefault="00973F05">
            <w:pPr>
              <w:pStyle w:val="TableParagraph"/>
              <w:spacing w:before="8"/>
              <w:rPr>
                <w:b/>
                <w:sz w:val="21"/>
              </w:rPr>
            </w:pPr>
          </w:p>
          <w:p w:rsidR="00973F05" w:rsidRDefault="00F65A98">
            <w:pPr>
              <w:pStyle w:val="TableParagraph"/>
              <w:spacing w:before="1" w:line="225" w:lineRule="exact"/>
              <w:ind w:right="180"/>
              <w:jc w:val="right"/>
              <w:rPr>
                <w:sz w:val="20"/>
              </w:rPr>
            </w:pPr>
            <w:r>
              <w:rPr>
                <w:sz w:val="20"/>
              </w:rPr>
              <w:t>60</w:t>
            </w:r>
          </w:p>
        </w:tc>
        <w:tc>
          <w:tcPr>
            <w:tcW w:w="578" w:type="dxa"/>
          </w:tcPr>
          <w:p w:rsidR="00973F05" w:rsidRDefault="00973F05">
            <w:pPr>
              <w:pStyle w:val="TableParagraph"/>
              <w:spacing w:before="8"/>
              <w:rPr>
                <w:b/>
                <w:sz w:val="21"/>
              </w:rPr>
            </w:pPr>
          </w:p>
          <w:p w:rsidR="00973F05" w:rsidRDefault="00F65A98">
            <w:pPr>
              <w:pStyle w:val="TableParagraph"/>
              <w:spacing w:before="1" w:line="225" w:lineRule="exact"/>
              <w:ind w:right="220"/>
              <w:jc w:val="right"/>
              <w:rPr>
                <w:b/>
                <w:sz w:val="20"/>
              </w:rPr>
            </w:pPr>
            <w:r>
              <w:rPr>
                <w:b/>
                <w:color w:val="800080"/>
                <w:w w:val="99"/>
                <w:sz w:val="20"/>
              </w:rPr>
              <w:t>2</w:t>
            </w:r>
          </w:p>
        </w:tc>
        <w:tc>
          <w:tcPr>
            <w:tcW w:w="513" w:type="dxa"/>
          </w:tcPr>
          <w:p w:rsidR="00973F05" w:rsidRDefault="00973F05">
            <w:pPr>
              <w:pStyle w:val="TableParagraph"/>
              <w:rPr>
                <w:rFonts w:ascii="Times New Roman"/>
                <w:sz w:val="20"/>
              </w:rPr>
            </w:pPr>
          </w:p>
        </w:tc>
        <w:tc>
          <w:tcPr>
            <w:tcW w:w="571" w:type="dxa"/>
          </w:tcPr>
          <w:p w:rsidR="00973F05" w:rsidRDefault="00973F05">
            <w:pPr>
              <w:pStyle w:val="TableParagraph"/>
              <w:rPr>
                <w:rFonts w:ascii="Times New Roman"/>
                <w:sz w:val="20"/>
              </w:rPr>
            </w:pPr>
          </w:p>
        </w:tc>
        <w:tc>
          <w:tcPr>
            <w:tcW w:w="569" w:type="dxa"/>
          </w:tcPr>
          <w:p w:rsidR="00973F05" w:rsidRDefault="00973F05">
            <w:pPr>
              <w:pStyle w:val="TableParagraph"/>
              <w:rPr>
                <w:rFonts w:ascii="Times New Roman"/>
                <w:sz w:val="20"/>
              </w:rPr>
            </w:pPr>
          </w:p>
        </w:tc>
        <w:tc>
          <w:tcPr>
            <w:tcW w:w="569" w:type="dxa"/>
          </w:tcPr>
          <w:p w:rsidR="00973F05" w:rsidRDefault="00973F05">
            <w:pPr>
              <w:pStyle w:val="TableParagraph"/>
              <w:spacing w:before="8"/>
              <w:rPr>
                <w:b/>
                <w:sz w:val="21"/>
              </w:rPr>
            </w:pPr>
          </w:p>
          <w:p w:rsidR="00973F05" w:rsidRDefault="00F65A98">
            <w:pPr>
              <w:pStyle w:val="TableParagraph"/>
              <w:spacing w:before="1" w:line="225" w:lineRule="exact"/>
              <w:ind w:right="224"/>
              <w:jc w:val="right"/>
              <w:rPr>
                <w:sz w:val="20"/>
              </w:rPr>
            </w:pPr>
            <w:r>
              <w:rPr>
                <w:color w:val="3366FF"/>
                <w:w w:val="99"/>
                <w:sz w:val="20"/>
              </w:rPr>
              <w:t>2</w:t>
            </w:r>
          </w:p>
        </w:tc>
        <w:tc>
          <w:tcPr>
            <w:tcW w:w="854" w:type="dxa"/>
          </w:tcPr>
          <w:p w:rsidR="00973F05" w:rsidRDefault="00973F05">
            <w:pPr>
              <w:pStyle w:val="TableParagraph"/>
              <w:spacing w:before="8"/>
              <w:rPr>
                <w:b/>
                <w:sz w:val="21"/>
              </w:rPr>
            </w:pPr>
          </w:p>
          <w:p w:rsidR="00973F05" w:rsidRDefault="00F65A98">
            <w:pPr>
              <w:pStyle w:val="TableParagraph"/>
              <w:spacing w:before="1" w:line="225" w:lineRule="exact"/>
              <w:ind w:left="240" w:right="248"/>
              <w:jc w:val="center"/>
              <w:rPr>
                <w:sz w:val="20"/>
              </w:rPr>
            </w:pPr>
            <w:r>
              <w:rPr>
                <w:sz w:val="20"/>
              </w:rPr>
              <w:t>60</w:t>
            </w:r>
          </w:p>
        </w:tc>
        <w:tc>
          <w:tcPr>
            <w:tcW w:w="427" w:type="dxa"/>
            <w:tcBorders>
              <w:right w:val="single" w:sz="12" w:space="0" w:color="000000"/>
            </w:tcBorders>
          </w:tcPr>
          <w:p w:rsidR="00973F05" w:rsidRDefault="00973F05">
            <w:pPr>
              <w:pStyle w:val="TableParagraph"/>
              <w:spacing w:before="8"/>
              <w:rPr>
                <w:b/>
                <w:sz w:val="21"/>
              </w:rPr>
            </w:pPr>
          </w:p>
          <w:p w:rsidR="00973F05" w:rsidRDefault="00F65A98">
            <w:pPr>
              <w:pStyle w:val="TableParagraph"/>
              <w:spacing w:before="1" w:line="225" w:lineRule="exact"/>
              <w:ind w:right="153"/>
              <w:jc w:val="right"/>
              <w:rPr>
                <w:sz w:val="20"/>
              </w:rPr>
            </w:pPr>
            <w:r>
              <w:rPr>
                <w:color w:val="800080"/>
                <w:w w:val="99"/>
                <w:sz w:val="20"/>
              </w:rPr>
              <w:t>2</w:t>
            </w:r>
          </w:p>
        </w:tc>
      </w:tr>
      <w:tr w:rsidR="00973F05">
        <w:trPr>
          <w:trHeight w:val="793"/>
        </w:trPr>
        <w:tc>
          <w:tcPr>
            <w:tcW w:w="634"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3" w:lineRule="exact"/>
              <w:ind w:left="14"/>
              <w:jc w:val="center"/>
              <w:rPr>
                <w:b/>
                <w:sz w:val="20"/>
              </w:rPr>
            </w:pPr>
            <w:r>
              <w:rPr>
                <w:b/>
                <w:w w:val="99"/>
                <w:sz w:val="20"/>
              </w:rPr>
              <w:t>2</w:t>
            </w:r>
          </w:p>
        </w:tc>
        <w:tc>
          <w:tcPr>
            <w:tcW w:w="2881" w:type="dxa"/>
          </w:tcPr>
          <w:p w:rsidR="00973F05" w:rsidRDefault="00973F05">
            <w:pPr>
              <w:pStyle w:val="TableParagraph"/>
              <w:spacing w:before="5"/>
              <w:rPr>
                <w:b/>
                <w:sz w:val="23"/>
              </w:rPr>
            </w:pPr>
          </w:p>
          <w:p w:rsidR="00973F05" w:rsidRDefault="00F65A98">
            <w:pPr>
              <w:pStyle w:val="TableParagraph"/>
              <w:spacing w:line="240" w:lineRule="atLeast"/>
              <w:ind w:left="107" w:right="310" w:firstLine="45"/>
              <w:rPr>
                <w:i/>
                <w:sz w:val="20"/>
              </w:rPr>
            </w:pPr>
            <w:r>
              <w:rPr>
                <w:i/>
                <w:sz w:val="20"/>
              </w:rPr>
              <w:t>ΑνακουφιστικήφροντίδαστηΝοσηλευτική</w:t>
            </w:r>
          </w:p>
        </w:tc>
        <w:tc>
          <w:tcPr>
            <w:tcW w:w="1397" w:type="dxa"/>
          </w:tcPr>
          <w:p w:rsidR="00973F05" w:rsidRDefault="00F65A98">
            <w:pPr>
              <w:pStyle w:val="TableParagraph"/>
              <w:spacing w:line="267" w:lineRule="exact"/>
              <w:ind w:left="107"/>
            </w:pPr>
            <w:r>
              <w:t>ΜΕΥ</w:t>
            </w:r>
          </w:p>
        </w:tc>
        <w:tc>
          <w:tcPr>
            <w:tcW w:w="1400"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3" w:lineRule="exact"/>
              <w:ind w:left="84" w:right="73"/>
              <w:jc w:val="center"/>
              <w:rPr>
                <w:b/>
                <w:sz w:val="20"/>
              </w:rPr>
            </w:pPr>
            <w:r>
              <w:rPr>
                <w:b/>
                <w:sz w:val="20"/>
              </w:rPr>
              <w:t>ΕΥ</w:t>
            </w:r>
          </w:p>
        </w:tc>
        <w:tc>
          <w:tcPr>
            <w:tcW w:w="651"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3" w:lineRule="exact"/>
              <w:ind w:left="14"/>
              <w:jc w:val="center"/>
              <w:rPr>
                <w:sz w:val="20"/>
              </w:rPr>
            </w:pPr>
            <w:r>
              <w:rPr>
                <w:color w:val="3366FF"/>
                <w:w w:val="99"/>
                <w:sz w:val="20"/>
              </w:rPr>
              <w:t>2</w:t>
            </w:r>
          </w:p>
        </w:tc>
        <w:tc>
          <w:tcPr>
            <w:tcW w:w="601"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3" w:lineRule="exact"/>
              <w:ind w:right="180"/>
              <w:jc w:val="right"/>
              <w:rPr>
                <w:sz w:val="20"/>
              </w:rPr>
            </w:pPr>
            <w:r>
              <w:rPr>
                <w:sz w:val="20"/>
              </w:rPr>
              <w:t>60</w:t>
            </w:r>
          </w:p>
        </w:tc>
        <w:tc>
          <w:tcPr>
            <w:tcW w:w="578"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3" w:lineRule="exact"/>
              <w:ind w:right="220"/>
              <w:jc w:val="right"/>
              <w:rPr>
                <w:b/>
                <w:sz w:val="20"/>
              </w:rPr>
            </w:pPr>
            <w:r>
              <w:rPr>
                <w:b/>
                <w:color w:val="800080"/>
                <w:w w:val="99"/>
                <w:sz w:val="20"/>
              </w:rPr>
              <w:t>2</w:t>
            </w:r>
          </w:p>
        </w:tc>
        <w:tc>
          <w:tcPr>
            <w:tcW w:w="513" w:type="dxa"/>
          </w:tcPr>
          <w:p w:rsidR="00973F05" w:rsidRDefault="00973F05">
            <w:pPr>
              <w:pStyle w:val="TableParagraph"/>
              <w:rPr>
                <w:rFonts w:ascii="Times New Roman"/>
                <w:sz w:val="20"/>
              </w:rPr>
            </w:pPr>
          </w:p>
        </w:tc>
        <w:tc>
          <w:tcPr>
            <w:tcW w:w="571" w:type="dxa"/>
          </w:tcPr>
          <w:p w:rsidR="00973F05" w:rsidRDefault="00973F05">
            <w:pPr>
              <w:pStyle w:val="TableParagraph"/>
              <w:rPr>
                <w:rFonts w:ascii="Times New Roman"/>
                <w:sz w:val="20"/>
              </w:rPr>
            </w:pPr>
          </w:p>
        </w:tc>
        <w:tc>
          <w:tcPr>
            <w:tcW w:w="569" w:type="dxa"/>
          </w:tcPr>
          <w:p w:rsidR="00973F05" w:rsidRDefault="00973F05">
            <w:pPr>
              <w:pStyle w:val="TableParagraph"/>
              <w:rPr>
                <w:rFonts w:ascii="Times New Roman"/>
                <w:sz w:val="20"/>
              </w:rPr>
            </w:pPr>
          </w:p>
        </w:tc>
        <w:tc>
          <w:tcPr>
            <w:tcW w:w="569"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3" w:lineRule="exact"/>
              <w:ind w:right="224"/>
              <w:jc w:val="right"/>
              <w:rPr>
                <w:sz w:val="20"/>
              </w:rPr>
            </w:pPr>
            <w:r>
              <w:rPr>
                <w:color w:val="3366FF"/>
                <w:w w:val="99"/>
                <w:sz w:val="20"/>
              </w:rPr>
              <w:t>2</w:t>
            </w:r>
          </w:p>
        </w:tc>
        <w:tc>
          <w:tcPr>
            <w:tcW w:w="854" w:type="dxa"/>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3" w:lineRule="exact"/>
              <w:ind w:left="240" w:right="248"/>
              <w:jc w:val="center"/>
              <w:rPr>
                <w:sz w:val="20"/>
              </w:rPr>
            </w:pPr>
            <w:r>
              <w:rPr>
                <w:sz w:val="20"/>
              </w:rPr>
              <w:t>60</w:t>
            </w:r>
          </w:p>
        </w:tc>
        <w:tc>
          <w:tcPr>
            <w:tcW w:w="427" w:type="dxa"/>
            <w:tcBorders>
              <w:right w:val="single" w:sz="12" w:space="0" w:color="000000"/>
            </w:tcBorders>
          </w:tcPr>
          <w:p w:rsidR="00973F05" w:rsidRDefault="00973F05">
            <w:pPr>
              <w:pStyle w:val="TableParagraph"/>
              <w:rPr>
                <w:b/>
                <w:sz w:val="20"/>
              </w:rPr>
            </w:pPr>
          </w:p>
          <w:p w:rsidR="00973F05" w:rsidRDefault="00973F05">
            <w:pPr>
              <w:pStyle w:val="TableParagraph"/>
              <w:spacing w:before="1"/>
              <w:rPr>
                <w:b/>
                <w:sz w:val="25"/>
              </w:rPr>
            </w:pPr>
          </w:p>
          <w:p w:rsidR="00973F05" w:rsidRDefault="00F65A98">
            <w:pPr>
              <w:pStyle w:val="TableParagraph"/>
              <w:spacing w:line="223" w:lineRule="exact"/>
              <w:ind w:right="153"/>
              <w:jc w:val="right"/>
              <w:rPr>
                <w:sz w:val="20"/>
              </w:rPr>
            </w:pPr>
            <w:r>
              <w:rPr>
                <w:color w:val="800080"/>
                <w:w w:val="99"/>
                <w:sz w:val="20"/>
              </w:rPr>
              <w:t>2</w:t>
            </w:r>
          </w:p>
        </w:tc>
      </w:tr>
      <w:tr w:rsidR="00973F05">
        <w:trPr>
          <w:trHeight w:val="944"/>
        </w:trPr>
        <w:tc>
          <w:tcPr>
            <w:tcW w:w="634"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17"/>
              </w:rPr>
            </w:pPr>
          </w:p>
          <w:p w:rsidR="00973F05" w:rsidRDefault="00F65A98">
            <w:pPr>
              <w:pStyle w:val="TableParagraph"/>
              <w:spacing w:line="223" w:lineRule="exact"/>
              <w:ind w:left="14"/>
              <w:jc w:val="center"/>
              <w:rPr>
                <w:b/>
                <w:sz w:val="20"/>
              </w:rPr>
            </w:pPr>
            <w:r>
              <w:rPr>
                <w:b/>
                <w:w w:val="99"/>
                <w:sz w:val="20"/>
              </w:rPr>
              <w:t>3</w:t>
            </w:r>
          </w:p>
        </w:tc>
        <w:tc>
          <w:tcPr>
            <w:tcW w:w="2881"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17"/>
              </w:rPr>
            </w:pPr>
          </w:p>
          <w:p w:rsidR="00973F05" w:rsidRDefault="00F65A98">
            <w:pPr>
              <w:pStyle w:val="TableParagraph"/>
              <w:spacing w:line="223" w:lineRule="exact"/>
              <w:ind w:left="107"/>
              <w:rPr>
                <w:i/>
                <w:sz w:val="20"/>
              </w:rPr>
            </w:pPr>
            <w:r>
              <w:rPr>
                <w:i/>
                <w:sz w:val="20"/>
              </w:rPr>
              <w:t>Διατροφή/Διαιτολογία</w:t>
            </w:r>
          </w:p>
        </w:tc>
        <w:tc>
          <w:tcPr>
            <w:tcW w:w="1397" w:type="dxa"/>
          </w:tcPr>
          <w:p w:rsidR="00973F05" w:rsidRDefault="00F65A98">
            <w:pPr>
              <w:pStyle w:val="TableParagraph"/>
              <w:spacing w:before="1"/>
              <w:ind w:left="157"/>
            </w:pPr>
            <w:r>
              <w:t>ΜΕΥ</w:t>
            </w:r>
          </w:p>
        </w:tc>
        <w:tc>
          <w:tcPr>
            <w:tcW w:w="1400"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17"/>
              </w:rPr>
            </w:pPr>
          </w:p>
          <w:p w:rsidR="00973F05" w:rsidRDefault="00F65A98">
            <w:pPr>
              <w:pStyle w:val="TableParagraph"/>
              <w:spacing w:line="223" w:lineRule="exact"/>
              <w:ind w:left="84" w:right="73"/>
              <w:jc w:val="center"/>
              <w:rPr>
                <w:b/>
                <w:sz w:val="20"/>
              </w:rPr>
            </w:pPr>
            <w:r>
              <w:rPr>
                <w:b/>
                <w:sz w:val="20"/>
              </w:rPr>
              <w:t>ΕΥ</w:t>
            </w:r>
          </w:p>
        </w:tc>
        <w:tc>
          <w:tcPr>
            <w:tcW w:w="651"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17"/>
              </w:rPr>
            </w:pPr>
          </w:p>
          <w:p w:rsidR="00973F05" w:rsidRDefault="00F65A98">
            <w:pPr>
              <w:pStyle w:val="TableParagraph"/>
              <w:spacing w:line="223" w:lineRule="exact"/>
              <w:ind w:left="14"/>
              <w:jc w:val="center"/>
              <w:rPr>
                <w:sz w:val="20"/>
              </w:rPr>
            </w:pPr>
            <w:r>
              <w:rPr>
                <w:color w:val="3366FF"/>
                <w:w w:val="99"/>
                <w:sz w:val="20"/>
              </w:rPr>
              <w:t>2</w:t>
            </w:r>
          </w:p>
        </w:tc>
        <w:tc>
          <w:tcPr>
            <w:tcW w:w="601"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17"/>
              </w:rPr>
            </w:pPr>
          </w:p>
          <w:p w:rsidR="00973F05" w:rsidRDefault="00F65A98">
            <w:pPr>
              <w:pStyle w:val="TableParagraph"/>
              <w:spacing w:line="223" w:lineRule="exact"/>
              <w:ind w:right="180"/>
              <w:jc w:val="right"/>
              <w:rPr>
                <w:sz w:val="20"/>
              </w:rPr>
            </w:pPr>
            <w:r>
              <w:rPr>
                <w:sz w:val="20"/>
              </w:rPr>
              <w:t>60</w:t>
            </w:r>
          </w:p>
        </w:tc>
        <w:tc>
          <w:tcPr>
            <w:tcW w:w="578"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17"/>
              </w:rPr>
            </w:pPr>
          </w:p>
          <w:p w:rsidR="00973F05" w:rsidRDefault="00F65A98">
            <w:pPr>
              <w:pStyle w:val="TableParagraph"/>
              <w:spacing w:line="223" w:lineRule="exact"/>
              <w:ind w:right="220"/>
              <w:jc w:val="right"/>
              <w:rPr>
                <w:b/>
                <w:sz w:val="20"/>
              </w:rPr>
            </w:pPr>
            <w:r>
              <w:rPr>
                <w:b/>
                <w:color w:val="800080"/>
                <w:w w:val="99"/>
                <w:sz w:val="20"/>
              </w:rPr>
              <w:t>2</w:t>
            </w:r>
          </w:p>
        </w:tc>
        <w:tc>
          <w:tcPr>
            <w:tcW w:w="513" w:type="dxa"/>
          </w:tcPr>
          <w:p w:rsidR="00973F05" w:rsidRDefault="00973F05">
            <w:pPr>
              <w:pStyle w:val="TableParagraph"/>
              <w:rPr>
                <w:rFonts w:ascii="Times New Roman"/>
                <w:sz w:val="20"/>
              </w:rPr>
            </w:pPr>
          </w:p>
        </w:tc>
        <w:tc>
          <w:tcPr>
            <w:tcW w:w="571" w:type="dxa"/>
          </w:tcPr>
          <w:p w:rsidR="00973F05" w:rsidRDefault="00973F05">
            <w:pPr>
              <w:pStyle w:val="TableParagraph"/>
              <w:rPr>
                <w:rFonts w:ascii="Times New Roman"/>
                <w:sz w:val="20"/>
              </w:rPr>
            </w:pPr>
          </w:p>
        </w:tc>
        <w:tc>
          <w:tcPr>
            <w:tcW w:w="569" w:type="dxa"/>
          </w:tcPr>
          <w:p w:rsidR="00973F05" w:rsidRDefault="00973F05">
            <w:pPr>
              <w:pStyle w:val="TableParagraph"/>
              <w:rPr>
                <w:rFonts w:ascii="Times New Roman"/>
                <w:sz w:val="20"/>
              </w:rPr>
            </w:pPr>
          </w:p>
        </w:tc>
        <w:tc>
          <w:tcPr>
            <w:tcW w:w="569"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17"/>
              </w:rPr>
            </w:pPr>
          </w:p>
          <w:p w:rsidR="00973F05" w:rsidRDefault="00F65A98">
            <w:pPr>
              <w:pStyle w:val="TableParagraph"/>
              <w:spacing w:line="223" w:lineRule="exact"/>
              <w:ind w:right="224"/>
              <w:jc w:val="right"/>
              <w:rPr>
                <w:sz w:val="20"/>
              </w:rPr>
            </w:pPr>
            <w:r>
              <w:rPr>
                <w:color w:val="3366FF"/>
                <w:w w:val="99"/>
                <w:sz w:val="20"/>
              </w:rPr>
              <w:t>2</w:t>
            </w:r>
          </w:p>
        </w:tc>
        <w:tc>
          <w:tcPr>
            <w:tcW w:w="854" w:type="dxa"/>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17"/>
              </w:rPr>
            </w:pPr>
          </w:p>
          <w:p w:rsidR="00973F05" w:rsidRDefault="00F65A98">
            <w:pPr>
              <w:pStyle w:val="TableParagraph"/>
              <w:spacing w:line="223" w:lineRule="exact"/>
              <w:ind w:left="240" w:right="248"/>
              <w:jc w:val="center"/>
              <w:rPr>
                <w:sz w:val="20"/>
              </w:rPr>
            </w:pPr>
            <w:r>
              <w:rPr>
                <w:sz w:val="20"/>
              </w:rPr>
              <w:t>60</w:t>
            </w:r>
          </w:p>
        </w:tc>
        <w:tc>
          <w:tcPr>
            <w:tcW w:w="427"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973F05">
            <w:pPr>
              <w:pStyle w:val="TableParagraph"/>
              <w:spacing w:before="6"/>
              <w:rPr>
                <w:b/>
                <w:sz w:val="17"/>
              </w:rPr>
            </w:pPr>
          </w:p>
          <w:p w:rsidR="00973F05" w:rsidRDefault="00F65A98">
            <w:pPr>
              <w:pStyle w:val="TableParagraph"/>
              <w:spacing w:line="223" w:lineRule="exact"/>
              <w:ind w:right="153"/>
              <w:jc w:val="right"/>
              <w:rPr>
                <w:sz w:val="20"/>
              </w:rPr>
            </w:pPr>
            <w:r>
              <w:rPr>
                <w:color w:val="800080"/>
                <w:w w:val="99"/>
                <w:sz w:val="20"/>
              </w:rPr>
              <w:t>2</w:t>
            </w:r>
          </w:p>
        </w:tc>
      </w:tr>
      <w:tr w:rsidR="00973F05">
        <w:trPr>
          <w:trHeight w:val="856"/>
        </w:trPr>
        <w:tc>
          <w:tcPr>
            <w:tcW w:w="63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6" w:lineRule="exact"/>
              <w:ind w:left="14"/>
              <w:jc w:val="center"/>
              <w:rPr>
                <w:b/>
                <w:sz w:val="20"/>
              </w:rPr>
            </w:pPr>
            <w:r>
              <w:rPr>
                <w:b/>
                <w:w w:val="99"/>
                <w:sz w:val="20"/>
              </w:rPr>
              <w:t>4</w:t>
            </w:r>
          </w:p>
        </w:tc>
        <w:tc>
          <w:tcPr>
            <w:tcW w:w="2881" w:type="dxa"/>
          </w:tcPr>
          <w:p w:rsidR="00973F05" w:rsidRDefault="00973F05">
            <w:pPr>
              <w:pStyle w:val="TableParagraph"/>
              <w:spacing w:before="6"/>
              <w:rPr>
                <w:b/>
                <w:sz w:val="28"/>
              </w:rPr>
            </w:pPr>
          </w:p>
          <w:p w:rsidR="00973F05" w:rsidRDefault="00F65A98">
            <w:pPr>
              <w:pStyle w:val="TableParagraph"/>
              <w:spacing w:line="240" w:lineRule="atLeast"/>
              <w:ind w:left="107"/>
              <w:rPr>
                <w:i/>
                <w:sz w:val="20"/>
              </w:rPr>
            </w:pPr>
            <w:r>
              <w:rPr>
                <w:i/>
                <w:w w:val="95"/>
                <w:sz w:val="20"/>
              </w:rPr>
              <w:t>Νευρολογική/Νευροχειρουργική</w:t>
            </w:r>
            <w:r>
              <w:rPr>
                <w:i/>
                <w:sz w:val="20"/>
              </w:rPr>
              <w:t>Νοσηλευτική</w:t>
            </w:r>
          </w:p>
        </w:tc>
        <w:tc>
          <w:tcPr>
            <w:tcW w:w="1397" w:type="dxa"/>
          </w:tcPr>
          <w:p w:rsidR="00973F05" w:rsidRDefault="00F65A98">
            <w:pPr>
              <w:pStyle w:val="TableParagraph"/>
              <w:spacing w:before="1"/>
              <w:ind w:left="157"/>
            </w:pPr>
            <w:r>
              <w:t>ΜΝΕ</w:t>
            </w:r>
          </w:p>
        </w:tc>
        <w:tc>
          <w:tcPr>
            <w:tcW w:w="1400"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6" w:lineRule="exact"/>
              <w:ind w:left="84" w:right="73"/>
              <w:jc w:val="center"/>
              <w:rPr>
                <w:b/>
                <w:sz w:val="20"/>
              </w:rPr>
            </w:pPr>
            <w:r>
              <w:rPr>
                <w:b/>
                <w:sz w:val="20"/>
              </w:rPr>
              <w:t>ΕΥ</w:t>
            </w:r>
          </w:p>
        </w:tc>
        <w:tc>
          <w:tcPr>
            <w:tcW w:w="65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6" w:lineRule="exact"/>
              <w:ind w:left="14"/>
              <w:jc w:val="center"/>
              <w:rPr>
                <w:sz w:val="20"/>
              </w:rPr>
            </w:pPr>
            <w:r>
              <w:rPr>
                <w:color w:val="3366FF"/>
                <w:w w:val="99"/>
                <w:sz w:val="20"/>
              </w:rPr>
              <w:t>2</w:t>
            </w:r>
          </w:p>
        </w:tc>
        <w:tc>
          <w:tcPr>
            <w:tcW w:w="601"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6" w:lineRule="exact"/>
              <w:ind w:right="180"/>
              <w:jc w:val="right"/>
              <w:rPr>
                <w:sz w:val="20"/>
              </w:rPr>
            </w:pPr>
            <w:r>
              <w:rPr>
                <w:sz w:val="20"/>
              </w:rPr>
              <w:t>60</w:t>
            </w:r>
          </w:p>
        </w:tc>
        <w:tc>
          <w:tcPr>
            <w:tcW w:w="578"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6" w:lineRule="exact"/>
              <w:ind w:right="220"/>
              <w:jc w:val="right"/>
              <w:rPr>
                <w:b/>
                <w:sz w:val="20"/>
              </w:rPr>
            </w:pPr>
            <w:r>
              <w:rPr>
                <w:b/>
                <w:color w:val="993366"/>
                <w:w w:val="99"/>
                <w:sz w:val="20"/>
              </w:rPr>
              <w:t>2</w:t>
            </w:r>
          </w:p>
        </w:tc>
        <w:tc>
          <w:tcPr>
            <w:tcW w:w="513" w:type="dxa"/>
          </w:tcPr>
          <w:p w:rsidR="00973F05" w:rsidRDefault="00973F05">
            <w:pPr>
              <w:pStyle w:val="TableParagraph"/>
              <w:rPr>
                <w:rFonts w:ascii="Times New Roman"/>
                <w:sz w:val="20"/>
              </w:rPr>
            </w:pPr>
          </w:p>
        </w:tc>
        <w:tc>
          <w:tcPr>
            <w:tcW w:w="571" w:type="dxa"/>
          </w:tcPr>
          <w:p w:rsidR="00973F05" w:rsidRDefault="00973F05">
            <w:pPr>
              <w:pStyle w:val="TableParagraph"/>
              <w:rPr>
                <w:rFonts w:ascii="Times New Roman"/>
                <w:sz w:val="20"/>
              </w:rPr>
            </w:pPr>
          </w:p>
        </w:tc>
        <w:tc>
          <w:tcPr>
            <w:tcW w:w="569" w:type="dxa"/>
          </w:tcPr>
          <w:p w:rsidR="00973F05" w:rsidRDefault="00973F05">
            <w:pPr>
              <w:pStyle w:val="TableParagraph"/>
              <w:rPr>
                <w:rFonts w:ascii="Times New Roman"/>
                <w:sz w:val="20"/>
              </w:rPr>
            </w:pPr>
          </w:p>
        </w:tc>
        <w:tc>
          <w:tcPr>
            <w:tcW w:w="569"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6" w:lineRule="exact"/>
              <w:ind w:right="224"/>
              <w:jc w:val="right"/>
              <w:rPr>
                <w:sz w:val="20"/>
              </w:rPr>
            </w:pPr>
            <w:r>
              <w:rPr>
                <w:color w:val="3366FF"/>
                <w:w w:val="99"/>
                <w:sz w:val="20"/>
              </w:rPr>
              <w:t>2</w:t>
            </w:r>
          </w:p>
        </w:tc>
        <w:tc>
          <w:tcPr>
            <w:tcW w:w="854" w:type="dxa"/>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6" w:lineRule="exact"/>
              <w:ind w:left="240" w:right="248"/>
              <w:jc w:val="center"/>
              <w:rPr>
                <w:sz w:val="20"/>
              </w:rPr>
            </w:pPr>
            <w:r>
              <w:rPr>
                <w:sz w:val="20"/>
              </w:rPr>
              <w:t>60</w:t>
            </w:r>
          </w:p>
        </w:tc>
        <w:tc>
          <w:tcPr>
            <w:tcW w:w="427" w:type="dxa"/>
            <w:tcBorders>
              <w:right w:val="single" w:sz="12" w:space="0" w:color="000000"/>
            </w:tcBorders>
          </w:tcPr>
          <w:p w:rsidR="00973F05" w:rsidRDefault="00973F05">
            <w:pPr>
              <w:pStyle w:val="TableParagraph"/>
              <w:rPr>
                <w:b/>
                <w:sz w:val="20"/>
              </w:rPr>
            </w:pPr>
          </w:p>
          <w:p w:rsidR="00973F05" w:rsidRDefault="00973F05">
            <w:pPr>
              <w:pStyle w:val="TableParagraph"/>
              <w:rPr>
                <w:b/>
                <w:sz w:val="20"/>
              </w:rPr>
            </w:pPr>
          </w:p>
          <w:p w:rsidR="00973F05" w:rsidRDefault="00F65A98">
            <w:pPr>
              <w:pStyle w:val="TableParagraph"/>
              <w:spacing w:before="122" w:line="226" w:lineRule="exact"/>
              <w:ind w:right="153"/>
              <w:jc w:val="right"/>
              <w:rPr>
                <w:sz w:val="20"/>
              </w:rPr>
            </w:pPr>
            <w:r>
              <w:rPr>
                <w:color w:val="993366"/>
                <w:w w:val="99"/>
                <w:sz w:val="20"/>
              </w:rPr>
              <w:t>2</w:t>
            </w:r>
          </w:p>
        </w:tc>
      </w:tr>
      <w:tr w:rsidR="00973F05">
        <w:trPr>
          <w:trHeight w:val="359"/>
        </w:trPr>
        <w:tc>
          <w:tcPr>
            <w:tcW w:w="634" w:type="dxa"/>
            <w:tcBorders>
              <w:bottom w:val="single" w:sz="4" w:space="0" w:color="000000"/>
            </w:tcBorders>
            <w:shd w:val="clear" w:color="auto" w:fill="C0C0C0"/>
          </w:tcPr>
          <w:p w:rsidR="00973F05" w:rsidRDefault="00973F05">
            <w:pPr>
              <w:pStyle w:val="TableParagraph"/>
              <w:rPr>
                <w:rFonts w:ascii="Times New Roman"/>
                <w:sz w:val="20"/>
              </w:rPr>
            </w:pPr>
          </w:p>
        </w:tc>
        <w:tc>
          <w:tcPr>
            <w:tcW w:w="2881" w:type="dxa"/>
            <w:tcBorders>
              <w:bottom w:val="single" w:sz="4" w:space="0" w:color="000000"/>
            </w:tcBorders>
            <w:shd w:val="clear" w:color="auto" w:fill="C0C0C0"/>
          </w:tcPr>
          <w:p w:rsidR="00973F05" w:rsidRDefault="00F65A98">
            <w:pPr>
              <w:pStyle w:val="TableParagraph"/>
              <w:spacing w:before="116" w:line="223" w:lineRule="exact"/>
              <w:ind w:left="107"/>
              <w:rPr>
                <w:b/>
                <w:sz w:val="20"/>
              </w:rPr>
            </w:pPr>
            <w:r>
              <w:rPr>
                <w:b/>
                <w:sz w:val="20"/>
              </w:rPr>
              <w:t>ΣΥΝΟΛΟ(Υ+ΕΥ)</w:t>
            </w:r>
          </w:p>
        </w:tc>
        <w:tc>
          <w:tcPr>
            <w:tcW w:w="1397" w:type="dxa"/>
            <w:tcBorders>
              <w:bottom w:val="single" w:sz="4" w:space="0" w:color="000000"/>
            </w:tcBorders>
            <w:shd w:val="clear" w:color="auto" w:fill="C0C0C0"/>
          </w:tcPr>
          <w:p w:rsidR="00973F05" w:rsidRDefault="00973F05">
            <w:pPr>
              <w:pStyle w:val="TableParagraph"/>
              <w:rPr>
                <w:rFonts w:ascii="Times New Roman"/>
                <w:sz w:val="20"/>
              </w:rPr>
            </w:pPr>
          </w:p>
        </w:tc>
        <w:tc>
          <w:tcPr>
            <w:tcW w:w="1400" w:type="dxa"/>
            <w:tcBorders>
              <w:bottom w:val="single" w:sz="4" w:space="0" w:color="000000"/>
            </w:tcBorders>
            <w:shd w:val="clear" w:color="auto" w:fill="C0C0C0"/>
          </w:tcPr>
          <w:p w:rsidR="00973F05" w:rsidRDefault="00973F05">
            <w:pPr>
              <w:pStyle w:val="TableParagraph"/>
              <w:rPr>
                <w:rFonts w:ascii="Times New Roman"/>
                <w:sz w:val="20"/>
              </w:rPr>
            </w:pPr>
          </w:p>
        </w:tc>
        <w:tc>
          <w:tcPr>
            <w:tcW w:w="651" w:type="dxa"/>
            <w:tcBorders>
              <w:bottom w:val="single" w:sz="4" w:space="0" w:color="000000"/>
            </w:tcBorders>
            <w:shd w:val="clear" w:color="auto" w:fill="C0C0C0"/>
          </w:tcPr>
          <w:p w:rsidR="00973F05" w:rsidRDefault="00F65A98">
            <w:pPr>
              <w:pStyle w:val="TableParagraph"/>
              <w:spacing w:before="116" w:line="223" w:lineRule="exact"/>
              <w:ind w:left="201" w:right="187"/>
              <w:jc w:val="center"/>
              <w:rPr>
                <w:b/>
                <w:sz w:val="20"/>
              </w:rPr>
            </w:pPr>
            <w:r>
              <w:rPr>
                <w:b/>
                <w:color w:val="3366FF"/>
                <w:sz w:val="20"/>
              </w:rPr>
              <w:t>12</w:t>
            </w:r>
          </w:p>
        </w:tc>
        <w:tc>
          <w:tcPr>
            <w:tcW w:w="601" w:type="dxa"/>
            <w:tcBorders>
              <w:bottom w:val="single" w:sz="4" w:space="0" w:color="000000"/>
            </w:tcBorders>
            <w:shd w:val="clear" w:color="auto" w:fill="C0C0C0"/>
          </w:tcPr>
          <w:p w:rsidR="00973F05" w:rsidRDefault="00F65A98">
            <w:pPr>
              <w:pStyle w:val="TableParagraph"/>
              <w:spacing w:before="116" w:line="223" w:lineRule="exact"/>
              <w:ind w:right="132"/>
              <w:jc w:val="right"/>
              <w:rPr>
                <w:b/>
                <w:sz w:val="20"/>
              </w:rPr>
            </w:pPr>
            <w:r>
              <w:rPr>
                <w:b/>
                <w:sz w:val="20"/>
              </w:rPr>
              <w:t>360</w:t>
            </w:r>
          </w:p>
        </w:tc>
        <w:tc>
          <w:tcPr>
            <w:tcW w:w="578" w:type="dxa"/>
            <w:tcBorders>
              <w:bottom w:val="single" w:sz="4" w:space="0" w:color="000000"/>
            </w:tcBorders>
            <w:shd w:val="clear" w:color="auto" w:fill="C0C0C0"/>
          </w:tcPr>
          <w:p w:rsidR="00973F05" w:rsidRDefault="00F65A98">
            <w:pPr>
              <w:pStyle w:val="TableParagraph"/>
              <w:spacing w:before="116" w:line="223" w:lineRule="exact"/>
              <w:ind w:right="170"/>
              <w:jc w:val="right"/>
              <w:rPr>
                <w:b/>
                <w:sz w:val="20"/>
              </w:rPr>
            </w:pPr>
            <w:r>
              <w:rPr>
                <w:b/>
                <w:color w:val="993366"/>
                <w:sz w:val="20"/>
              </w:rPr>
              <w:t>12</w:t>
            </w:r>
          </w:p>
        </w:tc>
        <w:tc>
          <w:tcPr>
            <w:tcW w:w="513" w:type="dxa"/>
            <w:tcBorders>
              <w:bottom w:val="single" w:sz="4" w:space="0" w:color="000000"/>
            </w:tcBorders>
            <w:shd w:val="clear" w:color="auto" w:fill="C0C0C0"/>
          </w:tcPr>
          <w:p w:rsidR="00973F05" w:rsidRDefault="00F65A98">
            <w:pPr>
              <w:pStyle w:val="TableParagraph"/>
              <w:spacing w:before="116" w:line="223" w:lineRule="exact"/>
              <w:ind w:left="149"/>
              <w:rPr>
                <w:b/>
                <w:sz w:val="20"/>
              </w:rPr>
            </w:pPr>
            <w:r>
              <w:rPr>
                <w:b/>
                <w:color w:val="3366FF"/>
                <w:sz w:val="20"/>
              </w:rPr>
              <w:t>18</w:t>
            </w:r>
          </w:p>
        </w:tc>
        <w:tc>
          <w:tcPr>
            <w:tcW w:w="571" w:type="dxa"/>
            <w:tcBorders>
              <w:bottom w:val="single" w:sz="4" w:space="0" w:color="000000"/>
            </w:tcBorders>
            <w:shd w:val="clear" w:color="auto" w:fill="C0C0C0"/>
          </w:tcPr>
          <w:p w:rsidR="00973F05" w:rsidRDefault="00F65A98">
            <w:pPr>
              <w:pStyle w:val="TableParagraph"/>
              <w:spacing w:before="116" w:line="223" w:lineRule="exact"/>
              <w:ind w:left="123"/>
              <w:rPr>
                <w:b/>
                <w:sz w:val="20"/>
              </w:rPr>
            </w:pPr>
            <w:r>
              <w:rPr>
                <w:b/>
                <w:sz w:val="20"/>
              </w:rPr>
              <w:t>540</w:t>
            </w:r>
          </w:p>
        </w:tc>
        <w:tc>
          <w:tcPr>
            <w:tcW w:w="569" w:type="dxa"/>
            <w:tcBorders>
              <w:bottom w:val="single" w:sz="4" w:space="0" w:color="000000"/>
            </w:tcBorders>
            <w:shd w:val="clear" w:color="auto" w:fill="C0C0C0"/>
          </w:tcPr>
          <w:p w:rsidR="00973F05" w:rsidRDefault="00F65A98">
            <w:pPr>
              <w:pStyle w:val="TableParagraph"/>
              <w:spacing w:before="116" w:line="223" w:lineRule="exact"/>
              <w:ind w:left="171"/>
              <w:rPr>
                <w:b/>
                <w:sz w:val="20"/>
              </w:rPr>
            </w:pPr>
            <w:r>
              <w:rPr>
                <w:b/>
                <w:color w:val="993366"/>
                <w:sz w:val="20"/>
              </w:rPr>
              <w:t>18</w:t>
            </w:r>
          </w:p>
        </w:tc>
        <w:tc>
          <w:tcPr>
            <w:tcW w:w="569" w:type="dxa"/>
            <w:tcBorders>
              <w:bottom w:val="single" w:sz="4" w:space="0" w:color="000000"/>
            </w:tcBorders>
            <w:shd w:val="clear" w:color="auto" w:fill="C0C0C0"/>
          </w:tcPr>
          <w:p w:rsidR="00973F05" w:rsidRDefault="00F65A98">
            <w:pPr>
              <w:pStyle w:val="TableParagraph"/>
              <w:spacing w:before="116" w:line="223" w:lineRule="exact"/>
              <w:ind w:right="175"/>
              <w:jc w:val="right"/>
              <w:rPr>
                <w:b/>
                <w:sz w:val="20"/>
              </w:rPr>
            </w:pPr>
            <w:r>
              <w:rPr>
                <w:b/>
                <w:color w:val="3366FF"/>
                <w:sz w:val="20"/>
              </w:rPr>
              <w:t>30</w:t>
            </w:r>
          </w:p>
        </w:tc>
        <w:tc>
          <w:tcPr>
            <w:tcW w:w="854" w:type="dxa"/>
            <w:tcBorders>
              <w:bottom w:val="single" w:sz="4" w:space="0" w:color="000000"/>
            </w:tcBorders>
            <w:shd w:val="clear" w:color="auto" w:fill="C0C0C0"/>
          </w:tcPr>
          <w:p w:rsidR="00973F05" w:rsidRDefault="00F65A98">
            <w:pPr>
              <w:pStyle w:val="TableParagraph"/>
              <w:spacing w:before="116" w:line="223" w:lineRule="exact"/>
              <w:ind w:left="240" w:right="248"/>
              <w:jc w:val="center"/>
              <w:rPr>
                <w:b/>
                <w:sz w:val="20"/>
              </w:rPr>
            </w:pPr>
            <w:r>
              <w:rPr>
                <w:b/>
                <w:sz w:val="20"/>
              </w:rPr>
              <w:t>900</w:t>
            </w:r>
          </w:p>
        </w:tc>
        <w:tc>
          <w:tcPr>
            <w:tcW w:w="427" w:type="dxa"/>
            <w:tcBorders>
              <w:bottom w:val="single" w:sz="4" w:space="0" w:color="000000"/>
            </w:tcBorders>
            <w:shd w:val="clear" w:color="auto" w:fill="C0C0C0"/>
          </w:tcPr>
          <w:p w:rsidR="00973F05" w:rsidRDefault="00F65A98">
            <w:pPr>
              <w:pStyle w:val="TableParagraph"/>
              <w:spacing w:before="116" w:line="223" w:lineRule="exact"/>
              <w:ind w:right="108"/>
              <w:jc w:val="right"/>
              <w:rPr>
                <w:b/>
                <w:sz w:val="20"/>
              </w:rPr>
            </w:pPr>
            <w:r>
              <w:rPr>
                <w:b/>
                <w:color w:val="993366"/>
                <w:sz w:val="20"/>
              </w:rPr>
              <w:t>30</w:t>
            </w:r>
          </w:p>
        </w:tc>
      </w:tr>
    </w:tbl>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F65A98">
      <w:pPr>
        <w:pStyle w:val="1"/>
        <w:spacing w:before="195" w:after="43"/>
        <w:ind w:left="1744" w:right="1744"/>
      </w:pPr>
      <w:r>
        <w:t>ΚΟΙΝΟΤΙΚΗΝΟΣΗΛΕΥΤΙΚΗΙΙ</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w:t>
            </w:r>
          </w:p>
        </w:tc>
      </w:tr>
      <w:tr w:rsidR="00973F05">
        <w:trPr>
          <w:trHeight w:val="268"/>
        </w:trPr>
        <w:tc>
          <w:tcPr>
            <w:tcW w:w="3205" w:type="dxa"/>
            <w:shd w:val="clear" w:color="auto" w:fill="DDD9C3"/>
          </w:tcPr>
          <w:p w:rsidR="00973F05" w:rsidRDefault="00F65A98">
            <w:pPr>
              <w:pStyle w:val="TableParagraph"/>
              <w:spacing w:before="1"/>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before="1" w:line="223"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before="1" w:line="223" w:lineRule="exact"/>
              <w:ind w:left="622"/>
              <w:rPr>
                <w:b/>
                <w:sz w:val="20"/>
              </w:rPr>
            </w:pPr>
            <w:r>
              <w:rPr>
                <w:b/>
                <w:sz w:val="20"/>
              </w:rPr>
              <w:t>ΕΞΑΜΗΝΟΣΠΟΥΔΩΝ</w:t>
            </w:r>
          </w:p>
        </w:tc>
        <w:tc>
          <w:tcPr>
            <w:tcW w:w="1594" w:type="dxa"/>
            <w:gridSpan w:val="2"/>
          </w:tcPr>
          <w:p w:rsidR="00973F05" w:rsidRDefault="00F65A98">
            <w:pPr>
              <w:pStyle w:val="TableParagraph"/>
              <w:spacing w:before="1" w:line="223" w:lineRule="exact"/>
              <w:ind w:left="104"/>
              <w:rPr>
                <w:b/>
                <w:sz w:val="20"/>
              </w:rPr>
            </w:pPr>
            <w:r>
              <w:rPr>
                <w:b/>
                <w:w w:val="99"/>
                <w:sz w:val="20"/>
              </w:rPr>
              <w:t>Η</w:t>
            </w:r>
          </w:p>
        </w:tc>
      </w:tr>
      <w:tr w:rsidR="00973F05">
        <w:trPr>
          <w:trHeight w:val="525"/>
        </w:trPr>
        <w:tc>
          <w:tcPr>
            <w:tcW w:w="3205" w:type="dxa"/>
            <w:shd w:val="clear" w:color="auto" w:fill="DDD9C3"/>
          </w:tcPr>
          <w:p w:rsidR="00973F05" w:rsidRDefault="00F65A98">
            <w:pPr>
              <w:pStyle w:val="TableParagraph"/>
              <w:spacing w:before="141"/>
              <w:ind w:right="100"/>
              <w:jc w:val="right"/>
              <w:rPr>
                <w:b/>
                <w:sz w:val="20"/>
              </w:rPr>
            </w:pPr>
            <w:r>
              <w:rPr>
                <w:b/>
                <w:sz w:val="20"/>
              </w:rPr>
              <w:t>ΤΙΤΛΟΣΜΑΘΗΜΑΤΟΣ</w:t>
            </w:r>
          </w:p>
        </w:tc>
        <w:tc>
          <w:tcPr>
            <w:tcW w:w="5239" w:type="dxa"/>
            <w:gridSpan w:val="5"/>
          </w:tcPr>
          <w:p w:rsidR="00973F05" w:rsidRDefault="00F65A98">
            <w:pPr>
              <w:pStyle w:val="TableParagraph"/>
              <w:spacing w:line="243" w:lineRule="exact"/>
              <w:ind w:left="107"/>
              <w:rPr>
                <w:sz w:val="20"/>
              </w:rPr>
            </w:pPr>
            <w:r>
              <w:rPr>
                <w:sz w:val="20"/>
              </w:rPr>
              <w:t>ΚΟΙΝΟΤΙΚΗΝΟΣΗΛΕΥΤΙΚΗΙΙ</w:t>
            </w:r>
          </w:p>
        </w:tc>
      </w:tr>
      <w:tr w:rsidR="00973F05">
        <w:trPr>
          <w:trHeight w:val="734"/>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spacing w:line="243" w:lineRule="exact"/>
              <w:ind w:left="109" w:right="109"/>
              <w:jc w:val="center"/>
              <w:rPr>
                <w:b/>
                <w:sz w:val="20"/>
              </w:rPr>
            </w:pPr>
            <w:r>
              <w:rPr>
                <w:b/>
                <w:sz w:val="20"/>
              </w:rPr>
              <w:t>ΕΒΔΟΜΑΔΙΑΙΕΣ</w:t>
            </w:r>
          </w:p>
          <w:p w:rsidR="00973F05" w:rsidRDefault="00F65A98">
            <w:pPr>
              <w:pStyle w:val="TableParagraph"/>
              <w:spacing w:line="240" w:lineRule="atLeast"/>
              <w:ind w:left="218" w:right="215" w:firstLine="2"/>
              <w:jc w:val="center"/>
              <w:rPr>
                <w:b/>
                <w:sz w:val="20"/>
              </w:rPr>
            </w:pP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68"/>
        </w:trPr>
        <w:tc>
          <w:tcPr>
            <w:tcW w:w="5641" w:type="dxa"/>
            <w:gridSpan w:val="3"/>
          </w:tcPr>
          <w:p w:rsidR="00973F05" w:rsidRDefault="00F65A98">
            <w:pPr>
              <w:pStyle w:val="TableParagraph"/>
              <w:spacing w:line="248" w:lineRule="exact"/>
              <w:ind w:right="95"/>
              <w:jc w:val="right"/>
            </w:pPr>
            <w:r>
              <w:t>ΘΕΩΡΙΑ</w:t>
            </w:r>
          </w:p>
        </w:tc>
        <w:tc>
          <w:tcPr>
            <w:tcW w:w="1561" w:type="dxa"/>
            <w:gridSpan w:val="2"/>
          </w:tcPr>
          <w:p w:rsidR="00973F05" w:rsidRDefault="00F65A98">
            <w:pPr>
              <w:pStyle w:val="TableParagraph"/>
              <w:spacing w:line="248" w:lineRule="exact"/>
              <w:ind w:left="5"/>
              <w:jc w:val="center"/>
            </w:pPr>
            <w:r>
              <w:t>4</w:t>
            </w:r>
          </w:p>
        </w:tc>
        <w:tc>
          <w:tcPr>
            <w:tcW w:w="1242" w:type="dxa"/>
          </w:tcPr>
          <w:p w:rsidR="00973F05" w:rsidRDefault="00F65A98">
            <w:pPr>
              <w:pStyle w:val="TableParagraph"/>
              <w:spacing w:line="248" w:lineRule="exact"/>
              <w:ind w:right="1"/>
              <w:jc w:val="center"/>
            </w:pPr>
            <w:r>
              <w:t>4</w:t>
            </w:r>
          </w:p>
        </w:tc>
      </w:tr>
      <w:tr w:rsidR="00973F05">
        <w:trPr>
          <w:trHeight w:val="268"/>
        </w:trPr>
        <w:tc>
          <w:tcPr>
            <w:tcW w:w="5641" w:type="dxa"/>
            <w:gridSpan w:val="3"/>
          </w:tcPr>
          <w:p w:rsidR="00973F05" w:rsidRDefault="00F65A98">
            <w:pPr>
              <w:pStyle w:val="TableParagraph"/>
              <w:spacing w:line="248" w:lineRule="exact"/>
              <w:ind w:right="96"/>
              <w:jc w:val="right"/>
            </w:pPr>
            <w:r>
              <w:t>ΕΡΓΑΣΤΗΡΙΟ</w:t>
            </w:r>
          </w:p>
        </w:tc>
        <w:tc>
          <w:tcPr>
            <w:tcW w:w="1561" w:type="dxa"/>
            <w:gridSpan w:val="2"/>
          </w:tcPr>
          <w:p w:rsidR="00973F05" w:rsidRDefault="00F65A98">
            <w:pPr>
              <w:pStyle w:val="TableParagraph"/>
              <w:spacing w:line="248" w:lineRule="exact"/>
              <w:ind w:left="5"/>
              <w:jc w:val="center"/>
            </w:pPr>
            <w:r>
              <w:t>4</w:t>
            </w:r>
          </w:p>
        </w:tc>
        <w:tc>
          <w:tcPr>
            <w:tcW w:w="1242" w:type="dxa"/>
          </w:tcPr>
          <w:p w:rsidR="00973F05" w:rsidRDefault="00F65A98">
            <w:pPr>
              <w:pStyle w:val="TableParagraph"/>
              <w:spacing w:line="248" w:lineRule="exact"/>
              <w:ind w:right="1"/>
              <w:jc w:val="center"/>
            </w:pPr>
            <w:r>
              <w:t>4</w:t>
            </w:r>
          </w:p>
        </w:tc>
      </w:tr>
      <w:tr w:rsidR="00973F05">
        <w:trPr>
          <w:trHeight w:val="268"/>
        </w:trPr>
        <w:tc>
          <w:tcPr>
            <w:tcW w:w="5641" w:type="dxa"/>
            <w:gridSpan w:val="3"/>
          </w:tcPr>
          <w:p w:rsidR="00973F05" w:rsidRDefault="00F65A98">
            <w:pPr>
              <w:pStyle w:val="TableParagraph"/>
              <w:spacing w:line="248" w:lineRule="exact"/>
              <w:ind w:right="96"/>
              <w:jc w:val="right"/>
            </w:pPr>
            <w:r>
              <w:t>ΣΥΝΟΛΟ</w:t>
            </w:r>
          </w:p>
        </w:tc>
        <w:tc>
          <w:tcPr>
            <w:tcW w:w="1561" w:type="dxa"/>
            <w:gridSpan w:val="2"/>
          </w:tcPr>
          <w:p w:rsidR="00973F05" w:rsidRDefault="00F65A98">
            <w:pPr>
              <w:pStyle w:val="TableParagraph"/>
              <w:spacing w:line="248" w:lineRule="exact"/>
              <w:ind w:left="5"/>
              <w:jc w:val="center"/>
            </w:pPr>
            <w:r>
              <w:t>8</w:t>
            </w:r>
          </w:p>
        </w:tc>
        <w:tc>
          <w:tcPr>
            <w:tcW w:w="1242" w:type="dxa"/>
          </w:tcPr>
          <w:p w:rsidR="00973F05" w:rsidRDefault="00F65A98">
            <w:pPr>
              <w:pStyle w:val="TableParagraph"/>
              <w:spacing w:line="248" w:lineRule="exact"/>
              <w:ind w:right="1"/>
              <w:jc w:val="center"/>
            </w:pPr>
            <w:r>
              <w:t>8</w:t>
            </w:r>
          </w:p>
        </w:tc>
      </w:tr>
      <w:tr w:rsidR="00973F05">
        <w:trPr>
          <w:trHeight w:val="597"/>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9" w:type="dxa"/>
            <w:gridSpan w:val="5"/>
          </w:tcPr>
          <w:p w:rsidR="00973F05" w:rsidRDefault="00F65A98">
            <w:pPr>
              <w:pStyle w:val="TableParagraph"/>
              <w:spacing w:line="265" w:lineRule="exact"/>
              <w:ind w:left="107"/>
            </w:pPr>
            <w:r>
              <w:t>ΝΟΣΗΛΕΥΤΙΚΗΣΕΙΔΙΚΟΤΗΤΑΣ</w:t>
            </w:r>
          </w:p>
        </w:tc>
      </w:tr>
      <w:tr w:rsidR="00973F05">
        <w:trPr>
          <w:trHeight w:val="270"/>
        </w:trPr>
        <w:tc>
          <w:tcPr>
            <w:tcW w:w="3205" w:type="dxa"/>
            <w:shd w:val="clear" w:color="auto" w:fill="DDD9C3"/>
          </w:tcPr>
          <w:p w:rsidR="00973F05" w:rsidRDefault="00F65A98">
            <w:pPr>
              <w:pStyle w:val="TableParagraph"/>
              <w:spacing w:before="1"/>
              <w:ind w:right="101"/>
              <w:jc w:val="right"/>
              <w:rPr>
                <w:b/>
                <w:sz w:val="20"/>
              </w:rPr>
            </w:pPr>
            <w:r>
              <w:rPr>
                <w:b/>
                <w:sz w:val="20"/>
              </w:rPr>
              <w:t>ΠΡΟΑΠΑΙΤΟΥΜΕΝΑΜΑΘΗΜΑΤΑ:</w:t>
            </w:r>
          </w:p>
        </w:tc>
        <w:tc>
          <w:tcPr>
            <w:tcW w:w="5239" w:type="dxa"/>
            <w:gridSpan w:val="5"/>
          </w:tcPr>
          <w:p w:rsidR="00973F05" w:rsidRDefault="00F65A98">
            <w:pPr>
              <w:pStyle w:val="TableParagraph"/>
              <w:spacing w:line="251" w:lineRule="exact"/>
              <w:ind w:left="107"/>
            </w:pPr>
            <w:r>
              <w:t>ΟΧΙ</w:t>
            </w:r>
          </w:p>
        </w:tc>
      </w:tr>
    </w:tbl>
    <w:p w:rsidR="00973F05" w:rsidRDefault="00973F05">
      <w:pPr>
        <w:spacing w:line="251"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5233"/>
      </w:tblGrid>
      <w:tr w:rsidR="00973F05">
        <w:trPr>
          <w:trHeight w:val="489"/>
        </w:trPr>
        <w:tc>
          <w:tcPr>
            <w:tcW w:w="3205" w:type="dxa"/>
            <w:shd w:val="clear" w:color="auto" w:fill="DDD9C3"/>
          </w:tcPr>
          <w:p w:rsidR="00973F05" w:rsidRDefault="00F65A98">
            <w:pPr>
              <w:pStyle w:val="TableParagraph"/>
              <w:spacing w:line="243" w:lineRule="exact"/>
              <w:ind w:right="99"/>
              <w:jc w:val="right"/>
              <w:rPr>
                <w:b/>
                <w:sz w:val="20"/>
              </w:rPr>
            </w:pPr>
            <w:r>
              <w:rPr>
                <w:b/>
                <w:sz w:val="20"/>
              </w:rPr>
              <w:lastRenderedPageBreak/>
              <w:t>ΓΛΩΣΣΑΔΙΔΑΣΚΑΛΙΑΣκαι</w:t>
            </w:r>
          </w:p>
          <w:p w:rsidR="00973F05" w:rsidRDefault="00F65A98">
            <w:pPr>
              <w:pStyle w:val="TableParagraph"/>
              <w:spacing w:before="1" w:line="225" w:lineRule="exact"/>
              <w:ind w:right="100"/>
              <w:jc w:val="right"/>
              <w:rPr>
                <w:b/>
                <w:sz w:val="20"/>
              </w:rPr>
            </w:pPr>
            <w:r>
              <w:rPr>
                <w:b/>
                <w:sz w:val="20"/>
              </w:rPr>
              <w:t>ΕΞΕΤΑΣΕΩΝ:</w:t>
            </w:r>
          </w:p>
        </w:tc>
        <w:tc>
          <w:tcPr>
            <w:tcW w:w="5233" w:type="dxa"/>
          </w:tcPr>
          <w:p w:rsidR="00973F05" w:rsidRDefault="00F65A98">
            <w:pPr>
              <w:pStyle w:val="TableParagraph"/>
              <w:spacing w:line="265" w:lineRule="exact"/>
              <w:ind w:left="107"/>
            </w:pPr>
            <w:r>
              <w:t>ΕΛΛΗΝΙΚΗ</w:t>
            </w:r>
          </w:p>
        </w:tc>
      </w:tr>
      <w:tr w:rsidR="00973F05">
        <w:trPr>
          <w:trHeight w:val="486"/>
        </w:trPr>
        <w:tc>
          <w:tcPr>
            <w:tcW w:w="3205" w:type="dxa"/>
            <w:shd w:val="clear" w:color="auto" w:fill="DDD9C3"/>
          </w:tcPr>
          <w:p w:rsidR="00973F05" w:rsidRDefault="00F65A98">
            <w:pPr>
              <w:pStyle w:val="TableParagraph"/>
              <w:spacing w:line="243" w:lineRule="exact"/>
              <w:ind w:right="97"/>
              <w:jc w:val="right"/>
              <w:rPr>
                <w:b/>
                <w:sz w:val="20"/>
              </w:rPr>
            </w:pPr>
            <w:r>
              <w:rPr>
                <w:b/>
                <w:sz w:val="20"/>
              </w:rPr>
              <w:t>ΤΟΜΑΘΗΜΑΠΡΟΣΦΕΡΕΤΑΙΣΕ</w:t>
            </w:r>
          </w:p>
          <w:p w:rsidR="00973F05" w:rsidRDefault="00F65A98">
            <w:pPr>
              <w:pStyle w:val="TableParagraph"/>
              <w:spacing w:line="223" w:lineRule="exact"/>
              <w:ind w:right="98"/>
              <w:jc w:val="right"/>
              <w:rPr>
                <w:b/>
                <w:sz w:val="20"/>
              </w:rPr>
            </w:pPr>
            <w:r>
              <w:rPr>
                <w:b/>
                <w:sz w:val="20"/>
              </w:rPr>
              <w:t>ΦΟΙΤΗΤΕΣERASMUS</w:t>
            </w:r>
          </w:p>
        </w:tc>
        <w:tc>
          <w:tcPr>
            <w:tcW w:w="5233" w:type="dxa"/>
          </w:tcPr>
          <w:p w:rsidR="00973F05" w:rsidRDefault="00F65A98">
            <w:pPr>
              <w:pStyle w:val="TableParagraph"/>
              <w:spacing w:line="243" w:lineRule="exact"/>
              <w:ind w:left="107"/>
              <w:rPr>
                <w:sz w:val="20"/>
              </w:rPr>
            </w:pPr>
            <w:r>
              <w:rPr>
                <w:sz w:val="20"/>
              </w:rPr>
              <w:t>ΝΑΙ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3" w:type="dxa"/>
          </w:tcPr>
          <w:p w:rsidR="00973F05" w:rsidRDefault="001F79BB">
            <w:pPr>
              <w:pStyle w:val="TableParagraph"/>
              <w:spacing w:line="243" w:lineRule="exact"/>
              <w:ind w:left="107"/>
              <w:rPr>
                <w:sz w:val="20"/>
              </w:rPr>
            </w:pPr>
            <w:hyperlink r:id="rId93"/>
          </w:p>
        </w:tc>
      </w:tr>
    </w:tbl>
    <w:p w:rsidR="00973F05" w:rsidRDefault="00973F05">
      <w:pPr>
        <w:pStyle w:val="a3"/>
        <w:spacing w:before="1"/>
        <w:rPr>
          <w:b/>
          <w:sz w:val="15"/>
        </w:rPr>
      </w:pPr>
    </w:p>
    <w:p w:rsidR="00973F05" w:rsidRDefault="00F65A98">
      <w:pPr>
        <w:spacing w:before="60"/>
        <w:ind w:left="1440"/>
        <w:rPr>
          <w:b/>
          <w:sz w:val="20"/>
        </w:rPr>
      </w:pPr>
      <w:r>
        <w:rPr>
          <w:b/>
          <w:spacing w:val="-1"/>
          <w:sz w:val="20"/>
        </w:rPr>
        <w:t>ΜΑΘΗΣΙΑΚΑ</w:t>
      </w:r>
      <w:r>
        <w:rPr>
          <w:b/>
          <w:sz w:val="20"/>
        </w:rPr>
        <w:t>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9"/>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5302"/>
        </w:trPr>
        <w:tc>
          <w:tcPr>
            <w:tcW w:w="8474" w:type="dxa"/>
          </w:tcPr>
          <w:p w:rsidR="00973F05" w:rsidRDefault="00F65A98">
            <w:pPr>
              <w:pStyle w:val="TableParagraph"/>
              <w:ind w:left="107" w:right="95"/>
              <w:jc w:val="both"/>
            </w:pPr>
            <w:r>
              <w:rPr>
                <w:b/>
              </w:rPr>
              <w:t xml:space="preserve">Σκοπός </w:t>
            </w:r>
            <w:r>
              <w:t>του μαθήματος είναι η κατανόηση της σημασίας ανίχνευσης των αναγκών υγείαςτηςκοινότητας,τηςοικογένειας,τωνατόμων,τηςεπίδρασηςτωνκοινωνικών,διαπολιτισμικών, οικολογικών προβλημάτων, των περιβαλλοντικών κινδύνων στην υγεία,τηςσημασίαςτουορθούπρογραμματισμούκαιτηςπαροχήςυπηρεσιώνπρόληψης,προαγωγήςκαιδιατήρησηςτηςαγωγήςυγείας,τηςδιαχείρισηςμίαςκρίσης,γιααποτελεσματικήαντιμετώπισηπροβλημάτων,σευγιήκαιασθενήπληθυσμό.Ότανοιφοιτητέςθα έχουνολοκληρώσειτομάθημα αναμένεταινα είναισεθέσηνα:</w:t>
            </w:r>
          </w:p>
          <w:p w:rsidR="00973F05" w:rsidRDefault="00F65A98">
            <w:pPr>
              <w:pStyle w:val="TableParagraph"/>
              <w:numPr>
                <w:ilvl w:val="0"/>
                <w:numId w:val="49"/>
              </w:numPr>
              <w:tabs>
                <w:tab w:val="left" w:pos="828"/>
              </w:tabs>
              <w:spacing w:line="273" w:lineRule="auto"/>
              <w:ind w:right="98"/>
              <w:jc w:val="both"/>
              <w:rPr>
                <w:rFonts w:ascii="Symbol" w:hAnsi="Symbol"/>
              </w:rPr>
            </w:pPr>
            <w:r>
              <w:t>αξιολογούνκαιναείναιευαισθητοποιημένοιστηνεκτίμησητωναναγκώντουπληθυσμούτηςΚοινότητας,τηνπροαγωγήτηςυγείαςτουκαιτηνπαροχήολοκληρωμένωννοσηλευτικώνυπηρεσιώνσεδομέςΠρωτοβάθμιαςφροντίδαςΥγείας</w:t>
            </w:r>
          </w:p>
          <w:p w:rsidR="00973F05" w:rsidRDefault="00F65A98">
            <w:pPr>
              <w:pStyle w:val="TableParagraph"/>
              <w:numPr>
                <w:ilvl w:val="0"/>
                <w:numId w:val="49"/>
              </w:numPr>
              <w:tabs>
                <w:tab w:val="left" w:pos="828"/>
              </w:tabs>
              <w:spacing w:before="8" w:line="276" w:lineRule="auto"/>
              <w:ind w:right="98"/>
              <w:jc w:val="both"/>
              <w:rPr>
                <w:rFonts w:ascii="Symbol" w:hAnsi="Symbol"/>
              </w:rPr>
            </w:pPr>
            <w:r>
              <w:t>να προάγουν το επίπεδο υγείαςσε κάθε ηλικιακή ομάδα ατόμων διαφορετικήςκουλτούρας, αξιών, κανόνων συμπεριφοράς και θρησκευτικών πεποιθήσεων αλλάκαι σεκάθεειδικήομάδαπληθυσμού</w:t>
            </w:r>
          </w:p>
          <w:p w:rsidR="00973F05" w:rsidRDefault="00F65A98">
            <w:pPr>
              <w:pStyle w:val="TableParagraph"/>
              <w:numPr>
                <w:ilvl w:val="0"/>
                <w:numId w:val="49"/>
              </w:numPr>
              <w:tabs>
                <w:tab w:val="left" w:pos="879"/>
              </w:tabs>
              <w:spacing w:line="276" w:lineRule="auto"/>
              <w:ind w:right="97"/>
              <w:jc w:val="both"/>
              <w:rPr>
                <w:rFonts w:ascii="Symbol" w:hAnsi="Symbol"/>
                <w:sz w:val="20"/>
              </w:rPr>
            </w:pPr>
            <w:r>
              <w:tab/>
              <w:t>κατανοούνταστάδιαδιαχείρισηςμίαςκρίσης/καταστροφήςκαθώςκαιναγνωρίζουντιςκατηγορίεςαυτήςπουσχετίζονταιμε:τηδημόσιαυγείακαιτοφυσικόπεριβάλλον,μεταβολέςστηνοικονομία/αγορά,μετηνκατάρρευση</w:t>
            </w:r>
          </w:p>
          <w:p w:rsidR="00973F05" w:rsidRDefault="00F65A98">
            <w:pPr>
              <w:pStyle w:val="TableParagraph"/>
              <w:ind w:left="827"/>
              <w:jc w:val="both"/>
            </w:pPr>
            <w:r>
              <w:t>τεχνολογικώνσυστημάτων,μετιςανθρώπινεςσχέσεις</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4394"/>
        </w:trPr>
        <w:tc>
          <w:tcPr>
            <w:tcW w:w="8474" w:type="dxa"/>
          </w:tcPr>
          <w:p w:rsidR="00973F05" w:rsidRDefault="00F65A98">
            <w:pPr>
              <w:pStyle w:val="TableParagraph"/>
              <w:numPr>
                <w:ilvl w:val="0"/>
                <w:numId w:val="48"/>
              </w:numPr>
              <w:tabs>
                <w:tab w:val="left" w:pos="873"/>
                <w:tab w:val="left" w:pos="874"/>
              </w:tabs>
              <w:spacing w:line="277" w:lineRule="exact"/>
              <w:ind w:left="873" w:hanging="407"/>
              <w:rPr>
                <w:rFonts w:ascii="Symbol" w:hAnsi="Symbol"/>
              </w:rPr>
            </w:pPr>
            <w:r>
              <w:t>ΠροαγωγήυγείαςπληθυσμούΚοινότητας</w:t>
            </w:r>
          </w:p>
          <w:p w:rsidR="00973F05" w:rsidRDefault="00F65A98">
            <w:pPr>
              <w:pStyle w:val="TableParagraph"/>
              <w:numPr>
                <w:ilvl w:val="0"/>
                <w:numId w:val="48"/>
              </w:numPr>
              <w:tabs>
                <w:tab w:val="left" w:pos="827"/>
                <w:tab w:val="left" w:pos="828"/>
              </w:tabs>
              <w:spacing w:before="39"/>
              <w:ind w:hanging="361"/>
              <w:rPr>
                <w:rFonts w:ascii="Symbol" w:hAnsi="Symbol"/>
              </w:rPr>
            </w:pPr>
            <w:r>
              <w:t>Παροχήυπηρεσιώνφροντίδαςσευγιήκαιασθενήπληθυσμό χωρίςδιακρίσεις</w:t>
            </w:r>
          </w:p>
          <w:p w:rsidR="00973F05" w:rsidRDefault="00F65A98">
            <w:pPr>
              <w:pStyle w:val="TableParagraph"/>
              <w:numPr>
                <w:ilvl w:val="0"/>
                <w:numId w:val="48"/>
              </w:numPr>
              <w:tabs>
                <w:tab w:val="left" w:pos="827"/>
                <w:tab w:val="left" w:pos="828"/>
              </w:tabs>
              <w:spacing w:before="41"/>
              <w:ind w:hanging="361"/>
              <w:rPr>
                <w:rFonts w:ascii="Symbol" w:hAnsi="Symbol"/>
              </w:rPr>
            </w:pPr>
            <w:r>
              <w:t>Αξιολόγησηκαικαταγραφήτουεπιδημιολογικούπροφίλτουπληθυσμούτης</w:t>
            </w:r>
          </w:p>
          <w:p w:rsidR="00973F05" w:rsidRDefault="00F65A98">
            <w:pPr>
              <w:pStyle w:val="TableParagraph"/>
              <w:spacing w:before="41" w:line="273" w:lineRule="auto"/>
              <w:ind w:left="827" w:right="203"/>
            </w:pPr>
            <w:r>
              <w:t>κοινότητας, λαμβάνοντας υπόψη το περιβάλλον, την πολύ-πολιτισμικότητα και τιςσυνθήκεςζωήςτου</w:t>
            </w:r>
          </w:p>
          <w:p w:rsidR="00973F05" w:rsidRDefault="00F65A98">
            <w:pPr>
              <w:pStyle w:val="TableParagraph"/>
              <w:numPr>
                <w:ilvl w:val="0"/>
                <w:numId w:val="48"/>
              </w:numPr>
              <w:tabs>
                <w:tab w:val="left" w:pos="827"/>
                <w:tab w:val="left" w:pos="828"/>
              </w:tabs>
              <w:spacing w:before="5" w:line="273" w:lineRule="auto"/>
              <w:ind w:right="171" w:hanging="360"/>
              <w:rPr>
                <w:rFonts w:ascii="Symbol" w:hAnsi="Symbol"/>
              </w:rPr>
            </w:pPr>
            <w:r>
              <w:t>Παροχήυπηρεσιώναγωγήςυγείαςστογενικόπληθυσμόκαισεειδικέςομάδεςμεειδικάανθρωπολογικάκαιπολιτιστικάχαρακτηριστικά(μεταναστώνπροσφύγων</w:t>
            </w:r>
          </w:p>
          <w:p w:rsidR="00973F05" w:rsidRDefault="00F65A98">
            <w:pPr>
              <w:pStyle w:val="TableParagraph"/>
              <w:spacing w:before="4"/>
              <w:ind w:left="827"/>
            </w:pPr>
            <w:r>
              <w:t>κλπ),</w:t>
            </w:r>
          </w:p>
          <w:p w:rsidR="00973F05" w:rsidRDefault="00F65A98">
            <w:pPr>
              <w:pStyle w:val="TableParagraph"/>
              <w:numPr>
                <w:ilvl w:val="0"/>
                <w:numId w:val="48"/>
              </w:numPr>
              <w:tabs>
                <w:tab w:val="left" w:pos="827"/>
                <w:tab w:val="left" w:pos="828"/>
              </w:tabs>
              <w:spacing w:before="42" w:line="273" w:lineRule="auto"/>
              <w:ind w:right="289" w:hanging="360"/>
              <w:rPr>
                <w:rFonts w:ascii="Symbol" w:hAnsi="Symbol"/>
              </w:rPr>
            </w:pPr>
            <w:r>
              <w:t>Πρόβλεψη, εκτίμηση και συμβολή στη διαχείριση προβλημάτων Δημόσιας υγείαςτηςΚοινότηταςόπουεργάζονται</w:t>
            </w:r>
          </w:p>
          <w:p w:rsidR="00973F05" w:rsidRDefault="00F65A98">
            <w:pPr>
              <w:pStyle w:val="TableParagraph"/>
              <w:numPr>
                <w:ilvl w:val="0"/>
                <w:numId w:val="48"/>
              </w:numPr>
              <w:tabs>
                <w:tab w:val="left" w:pos="827"/>
                <w:tab w:val="left" w:pos="828"/>
              </w:tabs>
              <w:spacing w:before="5" w:line="276" w:lineRule="auto"/>
              <w:ind w:right="414" w:hanging="360"/>
              <w:rPr>
                <w:rFonts w:ascii="Symbol" w:hAnsi="Symbol"/>
              </w:rPr>
            </w:pPr>
            <w:r>
              <w:t>Εργασία ατομική, ομαδικήκαι δι-επιστημονική στις υπηρεσίες Δημόσιας Υγείαςμευπευθυνότητα</w:t>
            </w:r>
          </w:p>
          <w:p w:rsidR="00973F05" w:rsidRDefault="00F65A98">
            <w:pPr>
              <w:pStyle w:val="TableParagraph"/>
              <w:numPr>
                <w:ilvl w:val="0"/>
                <w:numId w:val="48"/>
              </w:numPr>
              <w:tabs>
                <w:tab w:val="left" w:pos="878"/>
                <w:tab w:val="left" w:pos="879"/>
              </w:tabs>
              <w:spacing w:line="268" w:lineRule="exact"/>
              <w:ind w:left="878" w:hanging="412"/>
              <w:rPr>
                <w:rFonts w:ascii="Symbol" w:hAnsi="Symbol"/>
                <w:sz w:val="20"/>
              </w:rPr>
            </w:pPr>
            <w:r>
              <w:t>Αυτονομίαστηνεφαρμογήνοσηλευτικώνπράξεωντους,σεεθνικό,ευρωπαϊκό</w:t>
            </w:r>
          </w:p>
          <w:p w:rsidR="00973F05" w:rsidRDefault="00F65A98">
            <w:pPr>
              <w:pStyle w:val="TableParagraph"/>
              <w:spacing w:before="41"/>
              <w:ind w:left="827"/>
            </w:pPr>
            <w:r>
              <w:t>καιδιεθνέςεπίπεδο</w:t>
            </w:r>
          </w:p>
        </w:tc>
      </w:tr>
    </w:tbl>
    <w:p w:rsidR="00973F05" w:rsidRDefault="00973F05">
      <w:pPr>
        <w:pStyle w:val="a3"/>
        <w:spacing w:before="11"/>
        <w:rPr>
          <w:b/>
          <w:sz w:val="19"/>
        </w:rPr>
      </w:pPr>
    </w:p>
    <w:p w:rsidR="00973F05" w:rsidRDefault="00F65A98">
      <w:pPr>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630"/>
        </w:trPr>
        <w:tc>
          <w:tcPr>
            <w:tcW w:w="8474" w:type="dxa"/>
          </w:tcPr>
          <w:p w:rsidR="00973F05" w:rsidRDefault="00F65A98">
            <w:pPr>
              <w:pStyle w:val="TableParagraph"/>
              <w:spacing w:line="265" w:lineRule="exact"/>
              <w:ind w:left="467"/>
              <w:rPr>
                <w:b/>
              </w:rPr>
            </w:pPr>
            <w:r>
              <w:rPr>
                <w:b/>
              </w:rPr>
              <w:t>ΘΕΩΡΙΑ</w:t>
            </w:r>
          </w:p>
          <w:p w:rsidR="00973F05" w:rsidRDefault="00F65A98">
            <w:pPr>
              <w:pStyle w:val="TableParagraph"/>
              <w:numPr>
                <w:ilvl w:val="0"/>
                <w:numId w:val="47"/>
              </w:numPr>
              <w:tabs>
                <w:tab w:val="left" w:pos="1187"/>
                <w:tab w:val="left" w:pos="1188"/>
              </w:tabs>
              <w:spacing w:before="41"/>
              <w:ind w:hanging="361"/>
            </w:pPr>
            <w:r>
              <w:t>ΟργάνωσηΥπηρεσιώνΠρωτοβάθμιαςΦροντίδαςΥγείας</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108"/>
        </w:trPr>
        <w:tc>
          <w:tcPr>
            <w:tcW w:w="8474" w:type="dxa"/>
          </w:tcPr>
          <w:p w:rsidR="00973F05" w:rsidRDefault="00F65A98">
            <w:pPr>
              <w:pStyle w:val="TableParagraph"/>
              <w:numPr>
                <w:ilvl w:val="0"/>
                <w:numId w:val="46"/>
              </w:numPr>
              <w:tabs>
                <w:tab w:val="left" w:pos="1187"/>
                <w:tab w:val="left" w:pos="1188"/>
              </w:tabs>
              <w:spacing w:line="276" w:lineRule="auto"/>
              <w:ind w:right="97"/>
            </w:pPr>
            <w:r>
              <w:lastRenderedPageBreak/>
              <w:t>ΟρισμόςκαισκοποίτηςΚοινοτικής.Τρόποιοργάνωσηκαιλειτουργίατης,στηνΕυρώπηκαι τονκόσμο, Ελληνικήπραγματικότητα</w:t>
            </w:r>
          </w:p>
          <w:p w:rsidR="00973F05" w:rsidRDefault="00F65A98">
            <w:pPr>
              <w:pStyle w:val="TableParagraph"/>
              <w:numPr>
                <w:ilvl w:val="0"/>
                <w:numId w:val="46"/>
              </w:numPr>
              <w:tabs>
                <w:tab w:val="left" w:pos="1187"/>
                <w:tab w:val="left" w:pos="1188"/>
              </w:tabs>
              <w:spacing w:line="276" w:lineRule="auto"/>
              <w:ind w:right="100"/>
            </w:pPr>
            <w:r>
              <w:t>ΑνάλυσητουρόλουτουΚοινοτικούΝοσηλευτήσταΚέντραΥγείας,τηνοικογένειατασχολεία,τουςχώρουςεργασίας, ψυχαγωγίαςκαιάθλησης</w:t>
            </w:r>
          </w:p>
          <w:p w:rsidR="00973F05" w:rsidRDefault="00F65A98">
            <w:pPr>
              <w:pStyle w:val="TableParagraph"/>
              <w:numPr>
                <w:ilvl w:val="0"/>
                <w:numId w:val="46"/>
              </w:numPr>
              <w:tabs>
                <w:tab w:val="left" w:pos="1187"/>
                <w:tab w:val="left" w:pos="1188"/>
              </w:tabs>
              <w:ind w:hanging="361"/>
            </w:pPr>
            <w:r>
              <w:t>Υγείαπαιδιών,εφήβων,ενηλίκων,ηλικιωμένων</w:t>
            </w:r>
          </w:p>
          <w:p w:rsidR="00973F05" w:rsidRDefault="00F65A98">
            <w:pPr>
              <w:pStyle w:val="TableParagraph"/>
              <w:numPr>
                <w:ilvl w:val="0"/>
                <w:numId w:val="46"/>
              </w:numPr>
              <w:tabs>
                <w:tab w:val="left" w:pos="1187"/>
                <w:tab w:val="left" w:pos="1188"/>
              </w:tabs>
              <w:spacing w:before="37"/>
              <w:ind w:hanging="361"/>
            </w:pPr>
            <w:r>
              <w:t>Υγείατωνγυναικών,υγείατωνανδρών,υγείατηςοικογένειας,ηλικιωμένοι</w:t>
            </w:r>
          </w:p>
          <w:p w:rsidR="00973F05" w:rsidRDefault="00F65A98">
            <w:pPr>
              <w:pStyle w:val="TableParagraph"/>
              <w:numPr>
                <w:ilvl w:val="0"/>
                <w:numId w:val="46"/>
              </w:numPr>
              <w:tabs>
                <w:tab w:val="left" w:pos="1187"/>
                <w:tab w:val="left" w:pos="1188"/>
              </w:tabs>
              <w:spacing w:before="41"/>
              <w:ind w:hanging="361"/>
            </w:pPr>
            <w:r>
              <w:t>Ταάτομαμεειδικέςανάγκες καιευπαθείςομάδεςόλωντωνηλικιών</w:t>
            </w:r>
          </w:p>
          <w:p w:rsidR="00973F05" w:rsidRDefault="00F65A98">
            <w:pPr>
              <w:pStyle w:val="TableParagraph"/>
              <w:numPr>
                <w:ilvl w:val="0"/>
                <w:numId w:val="46"/>
              </w:numPr>
              <w:tabs>
                <w:tab w:val="left" w:pos="1187"/>
                <w:tab w:val="left" w:pos="1188"/>
              </w:tabs>
              <w:spacing w:before="39"/>
              <w:ind w:hanging="361"/>
            </w:pPr>
            <w:r>
              <w:t>Υγείατωναγροτώνκαιτωνμεταναστών</w:t>
            </w:r>
          </w:p>
          <w:p w:rsidR="00973F05" w:rsidRDefault="00F65A98">
            <w:pPr>
              <w:pStyle w:val="TableParagraph"/>
              <w:numPr>
                <w:ilvl w:val="0"/>
                <w:numId w:val="46"/>
              </w:numPr>
              <w:tabs>
                <w:tab w:val="left" w:pos="1187"/>
                <w:tab w:val="left" w:pos="1188"/>
              </w:tabs>
              <w:spacing w:before="42"/>
              <w:ind w:hanging="361"/>
            </w:pPr>
            <w:r>
              <w:t>ΛοιμώδηνοσήματακαιΔημόσιαΥγεία</w:t>
            </w:r>
          </w:p>
          <w:p w:rsidR="00973F05" w:rsidRDefault="00F65A98">
            <w:pPr>
              <w:pStyle w:val="TableParagraph"/>
              <w:numPr>
                <w:ilvl w:val="0"/>
                <w:numId w:val="46"/>
              </w:numPr>
              <w:tabs>
                <w:tab w:val="left" w:pos="1187"/>
                <w:tab w:val="left" w:pos="1188"/>
              </w:tabs>
              <w:spacing w:before="39"/>
              <w:ind w:hanging="361"/>
            </w:pPr>
            <w:r>
              <w:t>Νοσηλευτικήκαι νοσηλείαστοσπίτι</w:t>
            </w:r>
          </w:p>
          <w:p w:rsidR="00973F05" w:rsidRDefault="00F65A98">
            <w:pPr>
              <w:pStyle w:val="TableParagraph"/>
              <w:numPr>
                <w:ilvl w:val="0"/>
                <w:numId w:val="46"/>
              </w:numPr>
              <w:tabs>
                <w:tab w:val="left" w:pos="1187"/>
                <w:tab w:val="left" w:pos="1188"/>
              </w:tabs>
              <w:spacing w:before="41"/>
              <w:ind w:hanging="361"/>
            </w:pPr>
            <w:r>
              <w:t>ΡόλοςτουνοσηλευτήστηνΑγωγήκαιπροαγωγήΥγείας</w:t>
            </w:r>
          </w:p>
          <w:p w:rsidR="00973F05" w:rsidRDefault="00F65A98">
            <w:pPr>
              <w:pStyle w:val="TableParagraph"/>
              <w:numPr>
                <w:ilvl w:val="0"/>
                <w:numId w:val="46"/>
              </w:numPr>
              <w:tabs>
                <w:tab w:val="left" w:pos="1187"/>
                <w:tab w:val="left" w:pos="1188"/>
              </w:tabs>
              <w:spacing w:before="41" w:line="273" w:lineRule="auto"/>
              <w:ind w:right="99"/>
            </w:pPr>
            <w:r>
              <w:t>ΟργάνωσηπρογραμμάτωνπρόληψηςκαιΑγωγήΥγείαςσεόλουςτουςτομείςκαιομάδεςτηςΚοινότητας</w:t>
            </w:r>
          </w:p>
          <w:p w:rsidR="00973F05" w:rsidRDefault="00F65A98">
            <w:pPr>
              <w:pStyle w:val="TableParagraph"/>
              <w:numPr>
                <w:ilvl w:val="0"/>
                <w:numId w:val="46"/>
              </w:numPr>
              <w:tabs>
                <w:tab w:val="left" w:pos="1187"/>
                <w:tab w:val="left" w:pos="1188"/>
              </w:tabs>
              <w:spacing w:before="5"/>
              <w:ind w:hanging="361"/>
            </w:pPr>
            <w:r>
              <w:t>Νοσηλευτήςκαιτοπεριβάλλον.ΕπιδημιολογικήέρευναστηνΚοινότητα</w:t>
            </w:r>
          </w:p>
          <w:p w:rsidR="00973F05" w:rsidRDefault="00F65A98">
            <w:pPr>
              <w:pStyle w:val="TableParagraph"/>
              <w:numPr>
                <w:ilvl w:val="0"/>
                <w:numId w:val="46"/>
              </w:numPr>
              <w:tabs>
                <w:tab w:val="left" w:pos="1187"/>
                <w:tab w:val="left" w:pos="1188"/>
              </w:tabs>
              <w:spacing w:before="39" w:line="276" w:lineRule="auto"/>
              <w:ind w:right="97"/>
            </w:pPr>
            <w:r>
              <w:t>ΟρόλοςτουΝοσηλευτήστηνυγιεινήτωνχώρωνδιαβίωσης,εκπαίδευσηςκαιεργασίαςτωνπολιτών</w:t>
            </w:r>
          </w:p>
          <w:p w:rsidR="00973F05" w:rsidRDefault="00973F05">
            <w:pPr>
              <w:pStyle w:val="TableParagraph"/>
              <w:spacing w:before="4"/>
              <w:rPr>
                <w:b/>
                <w:sz w:val="25"/>
              </w:rPr>
            </w:pPr>
          </w:p>
          <w:p w:rsidR="00973F05" w:rsidRDefault="00F65A98">
            <w:pPr>
              <w:pStyle w:val="TableParagraph"/>
              <w:ind w:left="107"/>
              <w:rPr>
                <w:b/>
              </w:rPr>
            </w:pPr>
            <w:r>
              <w:rPr>
                <w:b/>
              </w:rPr>
              <w:t>ΕΡΓΑΣΤΗΡΙΟ</w:t>
            </w:r>
          </w:p>
          <w:p w:rsidR="00973F05" w:rsidRDefault="00F65A98">
            <w:pPr>
              <w:pStyle w:val="TableParagraph"/>
              <w:spacing w:before="41" w:line="276" w:lineRule="auto"/>
              <w:ind w:left="107" w:right="95"/>
              <w:jc w:val="both"/>
            </w:pPr>
            <w:r>
              <w:t>Περιλαμβάνειεκπαίδευσητωνφοιτητών,μεεπίβλεψηεκπαιδευτικών,σεΚέντραΥγείας,σεΚοινοτικάκαιΔημοτικάΙατρεία,ΚΑΠΗ,άλλεςυπηρεσίεςΠρωτοβάθμιαςΦροντίδαςΥγείαςστηνΚοινότηταΕπισκέψειςκατ΄οίκον,αξιολόγησηατόμωνκαιοικογένειας,σχεδιασμός φροντίδας και νοσηλευτικές παρεμβάσεις με σκοπό την προαγωγή της υγείαςκαιτηνπρόληψη τηςασθένειας,επισκέψειςσε σχολεία καιδιεξαγωγή προγραμμάτωνπροαγωγής υγείας των μαθητών, βιομηχανίες και άλλους χώρους εργασίας, για εφαρμογήτου θεωρητικούμαθήματος</w:t>
            </w:r>
          </w:p>
        </w:tc>
      </w:tr>
    </w:tbl>
    <w:p w:rsidR="00973F05" w:rsidRDefault="00973F05">
      <w:pPr>
        <w:pStyle w:val="a3"/>
        <w:rPr>
          <w:b/>
          <w:sz w:val="20"/>
        </w:rPr>
      </w:pPr>
    </w:p>
    <w:p w:rsidR="00973F05" w:rsidRDefault="00973F05">
      <w:pPr>
        <w:pStyle w:val="a3"/>
        <w:rPr>
          <w:b/>
          <w:sz w:val="20"/>
        </w:rPr>
      </w:pPr>
    </w:p>
    <w:p w:rsidR="00973F05" w:rsidRDefault="00973F05">
      <w:pPr>
        <w:pStyle w:val="a3"/>
        <w:rPr>
          <w:b/>
          <w:sz w:val="15"/>
        </w:rPr>
      </w:pPr>
    </w:p>
    <w:p w:rsidR="00973F05" w:rsidRDefault="00F65A98">
      <w:pPr>
        <w:spacing w:before="59" w:after="2"/>
        <w:ind w:left="216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570"/>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51" w:type="dxa"/>
          </w:tcPr>
          <w:p w:rsidR="00973F05" w:rsidRDefault="00F65A98">
            <w:pPr>
              <w:pStyle w:val="TableParagraph"/>
              <w:spacing w:line="265" w:lineRule="exact"/>
              <w:ind w:left="107"/>
            </w:pPr>
            <w:r>
              <w:t>πρόσωπομεπρόσωπο</w:t>
            </w:r>
          </w:p>
        </w:tc>
      </w:tr>
      <w:tr w:rsidR="00973F05">
        <w:trPr>
          <w:trHeight w:val="2234"/>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51" w:type="dxa"/>
          </w:tcPr>
          <w:p w:rsidR="00973F05" w:rsidRDefault="00F65A98">
            <w:pPr>
              <w:pStyle w:val="TableParagraph"/>
              <w:numPr>
                <w:ilvl w:val="0"/>
                <w:numId w:val="45"/>
              </w:numPr>
              <w:tabs>
                <w:tab w:val="left" w:pos="827"/>
                <w:tab w:val="left" w:pos="828"/>
              </w:tabs>
              <w:spacing w:line="277" w:lineRule="exact"/>
              <w:ind w:hanging="361"/>
            </w:pPr>
            <w:r>
              <w:t>ΧρήσηΗ/Υ,προβολέα,διαδικτύου,</w:t>
            </w:r>
          </w:p>
          <w:p w:rsidR="00973F05" w:rsidRDefault="00F65A98">
            <w:pPr>
              <w:pStyle w:val="TableParagraph"/>
              <w:spacing w:before="2" w:line="237" w:lineRule="auto"/>
              <w:ind w:left="827" w:right="421"/>
            </w:pPr>
            <w:r>
              <w:t>ηλεκτρονικών διευθύνσεων σχετικών με τοαντικείμενοτουμαθήματος</w:t>
            </w:r>
          </w:p>
          <w:p w:rsidR="00973F05" w:rsidRDefault="00F65A98">
            <w:pPr>
              <w:pStyle w:val="TableParagraph"/>
              <w:numPr>
                <w:ilvl w:val="0"/>
                <w:numId w:val="45"/>
              </w:numPr>
              <w:tabs>
                <w:tab w:val="left" w:pos="827"/>
                <w:tab w:val="left" w:pos="828"/>
              </w:tabs>
              <w:spacing w:before="2"/>
              <w:ind w:hanging="361"/>
            </w:pPr>
            <w:r>
              <w:t>Παρουσιάσειςppt</w:t>
            </w:r>
          </w:p>
          <w:p w:rsidR="00973F05" w:rsidRDefault="00F65A98">
            <w:pPr>
              <w:pStyle w:val="TableParagraph"/>
              <w:numPr>
                <w:ilvl w:val="0"/>
                <w:numId w:val="45"/>
              </w:numPr>
              <w:tabs>
                <w:tab w:val="left" w:pos="827"/>
                <w:tab w:val="left" w:pos="828"/>
              </w:tabs>
              <w:spacing w:before="1"/>
              <w:ind w:right="602"/>
            </w:pPr>
            <w:r>
              <w:t>Υποστήριξη της μαθησιακής διδασκαλίαςμέσωτηςπλατφόρμαςe-class</w:t>
            </w:r>
          </w:p>
          <w:p w:rsidR="00973F05" w:rsidRDefault="00F65A98">
            <w:pPr>
              <w:pStyle w:val="TableParagraph"/>
              <w:numPr>
                <w:ilvl w:val="0"/>
                <w:numId w:val="45"/>
              </w:numPr>
              <w:tabs>
                <w:tab w:val="left" w:pos="827"/>
                <w:tab w:val="left" w:pos="828"/>
              </w:tabs>
              <w:spacing w:before="1"/>
              <w:ind w:hanging="361"/>
            </w:pPr>
            <w:r>
              <w:t>Επικοινωνίαμεφοιτητέςμέσωmail</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5"/>
        <w:gridCol w:w="2462"/>
        <w:gridCol w:w="114"/>
      </w:tblGrid>
      <w:tr w:rsidR="00973F05">
        <w:trPr>
          <w:trHeight w:val="580"/>
        </w:trPr>
        <w:tc>
          <w:tcPr>
            <w:tcW w:w="3298" w:type="dxa"/>
            <w:vMerge w:val="restart"/>
            <w:shd w:val="clear" w:color="auto" w:fill="DDD9C3"/>
          </w:tcPr>
          <w:p w:rsidR="00973F05" w:rsidRDefault="00F65A98">
            <w:pPr>
              <w:pStyle w:val="TableParagraph"/>
              <w:spacing w:line="235" w:lineRule="exact"/>
              <w:ind w:left="1094"/>
              <w:rPr>
                <w:b/>
                <w:sz w:val="20"/>
              </w:rPr>
            </w:pPr>
            <w:r>
              <w:rPr>
                <w:b/>
                <w:sz w:val="20"/>
              </w:rPr>
              <w:lastRenderedPageBreak/>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5" w:type="dxa"/>
            <w:tcBorders>
              <w:top w:val="single" w:sz="8" w:space="0" w:color="000000"/>
            </w:tcBorders>
            <w:shd w:val="clear" w:color="auto" w:fill="DDD9C3"/>
          </w:tcPr>
          <w:p w:rsidR="00973F05" w:rsidRDefault="00F65A98">
            <w:pPr>
              <w:pStyle w:val="TableParagraph"/>
              <w:spacing w:before="166"/>
              <w:ind w:left="583"/>
              <w:rPr>
                <w:b/>
                <w:i/>
                <w:sz w:val="20"/>
              </w:rPr>
            </w:pPr>
            <w:r>
              <w:rPr>
                <w:b/>
                <w:i/>
                <w:sz w:val="20"/>
              </w:rPr>
              <w:t>Δραστηριότητα</w:t>
            </w:r>
          </w:p>
        </w:tc>
        <w:tc>
          <w:tcPr>
            <w:tcW w:w="2462" w:type="dxa"/>
            <w:tcBorders>
              <w:top w:val="single" w:sz="8" w:space="0" w:color="000000"/>
            </w:tcBorders>
            <w:shd w:val="clear" w:color="auto" w:fill="DDD9C3"/>
          </w:tcPr>
          <w:p w:rsidR="00973F05" w:rsidRDefault="00F65A98">
            <w:pPr>
              <w:pStyle w:val="TableParagraph"/>
              <w:spacing w:before="46"/>
              <w:ind w:left="822" w:right="472" w:hanging="323"/>
              <w:rPr>
                <w:b/>
                <w:i/>
                <w:sz w:val="20"/>
              </w:rPr>
            </w:pPr>
            <w:r>
              <w:rPr>
                <w:b/>
                <w:i/>
                <w:sz w:val="20"/>
              </w:rPr>
              <w:t>Φόρτος ΕργασίαςΕξαμήνου</w:t>
            </w:r>
          </w:p>
        </w:tc>
        <w:tc>
          <w:tcPr>
            <w:tcW w:w="114" w:type="dxa"/>
            <w:vMerge w:val="restart"/>
            <w:tcBorders>
              <w:bottom w:val="nil"/>
            </w:tcBorders>
          </w:tcPr>
          <w:p w:rsidR="00973F05" w:rsidRDefault="00973F05">
            <w:pPr>
              <w:pStyle w:val="TableParagraph"/>
              <w:rPr>
                <w:rFonts w:ascii="Times New Roman"/>
                <w:sz w:val="20"/>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4" w:lineRule="exact"/>
              <w:ind w:left="103"/>
            </w:pPr>
            <w:r>
              <w:t>Διαλέξεις</w:t>
            </w:r>
          </w:p>
        </w:tc>
        <w:tc>
          <w:tcPr>
            <w:tcW w:w="2462" w:type="dxa"/>
          </w:tcPr>
          <w:p w:rsidR="00973F05" w:rsidRDefault="00F65A98">
            <w:pPr>
              <w:pStyle w:val="TableParagraph"/>
              <w:spacing w:line="264" w:lineRule="exact"/>
              <w:ind w:left="1044" w:right="1031"/>
              <w:jc w:val="center"/>
            </w:pPr>
            <w:r>
              <w:t>75</w:t>
            </w:r>
          </w:p>
        </w:tc>
        <w:tc>
          <w:tcPr>
            <w:tcW w:w="114" w:type="dxa"/>
            <w:vMerge/>
            <w:tcBorders>
              <w:top w:val="nil"/>
              <w:bottom w:val="nil"/>
            </w:tcBorders>
          </w:tcPr>
          <w:p w:rsidR="00973F05" w:rsidRDefault="00973F05">
            <w:pPr>
              <w:rPr>
                <w:sz w:val="2"/>
                <w:szCs w:val="2"/>
              </w:rPr>
            </w:pPr>
          </w:p>
        </w:tc>
      </w:tr>
      <w:tr w:rsidR="00973F05">
        <w:trPr>
          <w:trHeight w:val="534"/>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2" w:lineRule="exact"/>
              <w:ind w:left="103"/>
            </w:pPr>
            <w:r>
              <w:t>ΕργαστηριακέςΑσκήσεις</w:t>
            </w:r>
          </w:p>
        </w:tc>
        <w:tc>
          <w:tcPr>
            <w:tcW w:w="2462" w:type="dxa"/>
          </w:tcPr>
          <w:p w:rsidR="00973F05" w:rsidRDefault="00F65A98">
            <w:pPr>
              <w:pStyle w:val="TableParagraph"/>
              <w:spacing w:line="262" w:lineRule="exact"/>
              <w:ind w:left="1044" w:right="1031"/>
              <w:jc w:val="center"/>
            </w:pPr>
            <w:r>
              <w:t>75</w:t>
            </w:r>
          </w:p>
        </w:tc>
        <w:tc>
          <w:tcPr>
            <w:tcW w:w="114" w:type="dxa"/>
            <w:vMerge/>
            <w:tcBorders>
              <w:top w:val="nil"/>
              <w:bottom w:val="nil"/>
            </w:tcBorders>
          </w:tcPr>
          <w:p w:rsidR="00973F05" w:rsidRDefault="00973F05">
            <w:pPr>
              <w:rPr>
                <w:sz w:val="2"/>
                <w:szCs w:val="2"/>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4" w:lineRule="exact"/>
              <w:ind w:left="103"/>
            </w:pPr>
            <w:r>
              <w:t>Μελέτηκαι Ανάλυση</w:t>
            </w:r>
          </w:p>
          <w:p w:rsidR="00973F05" w:rsidRDefault="00F65A98">
            <w:pPr>
              <w:pStyle w:val="TableParagraph"/>
              <w:spacing w:line="252" w:lineRule="exact"/>
              <w:ind w:left="103"/>
            </w:pPr>
            <w:r>
              <w:t>βιβλιογραφίας</w:t>
            </w:r>
          </w:p>
        </w:tc>
        <w:tc>
          <w:tcPr>
            <w:tcW w:w="2462" w:type="dxa"/>
          </w:tcPr>
          <w:p w:rsidR="00973F05" w:rsidRDefault="00F65A98">
            <w:pPr>
              <w:pStyle w:val="TableParagraph"/>
              <w:spacing w:line="264" w:lineRule="exact"/>
              <w:ind w:left="1044" w:right="1031"/>
              <w:jc w:val="center"/>
            </w:pPr>
            <w:r>
              <w:t>30</w:t>
            </w:r>
          </w:p>
        </w:tc>
        <w:tc>
          <w:tcPr>
            <w:tcW w:w="114" w:type="dxa"/>
            <w:vMerge/>
            <w:tcBorders>
              <w:top w:val="nil"/>
              <w:bottom w:val="nil"/>
            </w:tcBorders>
          </w:tcPr>
          <w:p w:rsidR="00973F05" w:rsidRDefault="00973F05">
            <w:pPr>
              <w:rPr>
                <w:sz w:val="2"/>
                <w:szCs w:val="2"/>
              </w:rPr>
            </w:pPr>
          </w:p>
        </w:tc>
      </w:tr>
      <w:tr w:rsidR="00973F05">
        <w:trPr>
          <w:trHeight w:val="385"/>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4" w:lineRule="exact"/>
              <w:ind w:left="103"/>
            </w:pPr>
            <w:r>
              <w:t>Ατομικέςεργασίες</w:t>
            </w:r>
          </w:p>
        </w:tc>
        <w:tc>
          <w:tcPr>
            <w:tcW w:w="2462" w:type="dxa"/>
          </w:tcPr>
          <w:p w:rsidR="00973F05" w:rsidRDefault="00F65A98">
            <w:pPr>
              <w:pStyle w:val="TableParagraph"/>
              <w:spacing w:line="264" w:lineRule="exact"/>
              <w:ind w:left="1044" w:right="1031"/>
              <w:jc w:val="center"/>
            </w:pPr>
            <w:r>
              <w:t>30</w:t>
            </w:r>
          </w:p>
        </w:tc>
        <w:tc>
          <w:tcPr>
            <w:tcW w:w="114" w:type="dxa"/>
            <w:vMerge/>
            <w:tcBorders>
              <w:top w:val="nil"/>
              <w:bottom w:val="nil"/>
            </w:tcBorders>
          </w:tcPr>
          <w:p w:rsidR="00973F05" w:rsidRDefault="00973F05">
            <w:pPr>
              <w:rPr>
                <w:sz w:val="2"/>
                <w:szCs w:val="2"/>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2" w:lineRule="exact"/>
              <w:ind w:left="103"/>
            </w:pPr>
            <w:r>
              <w:t>ΑυτοτελήςΜελέτη</w:t>
            </w:r>
          </w:p>
        </w:tc>
        <w:tc>
          <w:tcPr>
            <w:tcW w:w="2462" w:type="dxa"/>
          </w:tcPr>
          <w:p w:rsidR="00973F05" w:rsidRDefault="00F65A98">
            <w:pPr>
              <w:pStyle w:val="TableParagraph"/>
              <w:spacing w:line="262" w:lineRule="exact"/>
              <w:ind w:left="1044" w:right="1031"/>
              <w:jc w:val="center"/>
            </w:pPr>
            <w:r>
              <w:t>30</w:t>
            </w:r>
          </w:p>
        </w:tc>
        <w:tc>
          <w:tcPr>
            <w:tcW w:w="114" w:type="dxa"/>
            <w:vMerge/>
            <w:tcBorders>
              <w:top w:val="nil"/>
              <w:bottom w:val="nil"/>
            </w:tcBorders>
          </w:tcPr>
          <w:p w:rsidR="00973F05" w:rsidRDefault="00973F05">
            <w:pPr>
              <w:rPr>
                <w:sz w:val="2"/>
                <w:szCs w:val="2"/>
              </w:rPr>
            </w:pPr>
          </w:p>
        </w:tc>
      </w:tr>
      <w:tr w:rsidR="00973F05">
        <w:trPr>
          <w:trHeight w:val="39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2" w:lineRule="exact"/>
              <w:ind w:left="103"/>
            </w:pPr>
            <w:r>
              <w:t>ΣύνολοΜαθήματος</w:t>
            </w:r>
          </w:p>
        </w:tc>
        <w:tc>
          <w:tcPr>
            <w:tcW w:w="2462" w:type="dxa"/>
          </w:tcPr>
          <w:p w:rsidR="00973F05" w:rsidRDefault="00F65A98">
            <w:pPr>
              <w:pStyle w:val="TableParagraph"/>
              <w:spacing w:before="56"/>
              <w:ind w:left="1044" w:right="1032"/>
              <w:jc w:val="center"/>
              <w:rPr>
                <w:b/>
              </w:rPr>
            </w:pPr>
            <w:r>
              <w:rPr>
                <w:b/>
              </w:rPr>
              <w:t>240</w:t>
            </w:r>
          </w:p>
        </w:tc>
        <w:tc>
          <w:tcPr>
            <w:tcW w:w="114" w:type="dxa"/>
            <w:vMerge/>
            <w:tcBorders>
              <w:top w:val="nil"/>
              <w:bottom w:val="nil"/>
            </w:tcBorders>
          </w:tcPr>
          <w:p w:rsidR="00973F05" w:rsidRDefault="00973F05">
            <w:pPr>
              <w:rPr>
                <w:sz w:val="2"/>
                <w:szCs w:val="2"/>
              </w:rPr>
            </w:pPr>
          </w:p>
        </w:tc>
      </w:tr>
      <w:tr w:rsidR="00973F05">
        <w:trPr>
          <w:trHeight w:val="1248"/>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r w:rsidR="00973F05">
        <w:trPr>
          <w:trHeight w:val="4492"/>
        </w:trPr>
        <w:tc>
          <w:tcPr>
            <w:tcW w:w="3298" w:type="dxa"/>
          </w:tcPr>
          <w:p w:rsidR="00973F05" w:rsidRDefault="00F65A98">
            <w:pPr>
              <w:pStyle w:val="TableParagraph"/>
              <w:spacing w:line="240" w:lineRule="exact"/>
              <w:ind w:left="1113"/>
              <w:rPr>
                <w:b/>
                <w:sz w:val="20"/>
              </w:rPr>
            </w:pPr>
            <w:r>
              <w:rPr>
                <w:b/>
                <w:sz w:val="20"/>
              </w:rPr>
              <w:t>ΑΞΙΟΛΟΓΗΣΗΦΟΙΤΗΤΩΝ</w:t>
            </w:r>
          </w:p>
        </w:tc>
        <w:tc>
          <w:tcPr>
            <w:tcW w:w="5148" w:type="dxa"/>
            <w:gridSpan w:val="4"/>
          </w:tcPr>
          <w:p w:rsidR="00973F05" w:rsidRDefault="00F65A98">
            <w:pPr>
              <w:pStyle w:val="TableParagraph"/>
              <w:spacing w:line="262" w:lineRule="exact"/>
              <w:ind w:left="107"/>
              <w:rPr>
                <w:b/>
              </w:rPr>
            </w:pPr>
            <w:r>
              <w:rPr>
                <w:b/>
              </w:rPr>
              <w:t>Θεωρία:</w:t>
            </w:r>
          </w:p>
          <w:p w:rsidR="00973F05" w:rsidRDefault="00F65A98">
            <w:pPr>
              <w:pStyle w:val="TableParagraph"/>
              <w:ind w:left="107"/>
            </w:pPr>
            <w:r>
              <w:t>Γραπτήτελικήεξέταση(50%)πουπεριλαμβάνει:</w:t>
            </w:r>
          </w:p>
          <w:p w:rsidR="00973F05" w:rsidRDefault="00F65A98">
            <w:pPr>
              <w:pStyle w:val="TableParagraph"/>
              <w:numPr>
                <w:ilvl w:val="0"/>
                <w:numId w:val="44"/>
              </w:numPr>
              <w:tabs>
                <w:tab w:val="left" w:pos="827"/>
                <w:tab w:val="left" w:pos="828"/>
              </w:tabs>
              <w:ind w:hanging="361"/>
            </w:pPr>
            <w:r>
              <w:t>Ερωτήσειςπολλαπλήςεπιλογής</w:t>
            </w:r>
          </w:p>
          <w:p w:rsidR="00973F05" w:rsidRDefault="00F65A98">
            <w:pPr>
              <w:pStyle w:val="TableParagraph"/>
              <w:numPr>
                <w:ilvl w:val="0"/>
                <w:numId w:val="44"/>
              </w:numPr>
              <w:tabs>
                <w:tab w:val="left" w:pos="827"/>
                <w:tab w:val="left" w:pos="828"/>
              </w:tabs>
              <w:ind w:right="90"/>
            </w:pPr>
            <w:r>
              <w:t>Ανάλυσηρόλωνκαιενδιαφερομένωνμερώνσεσύντομημελέτηπερίπτωσης</w:t>
            </w:r>
          </w:p>
          <w:p w:rsidR="00973F05" w:rsidRDefault="00973F05">
            <w:pPr>
              <w:pStyle w:val="TableParagraph"/>
              <w:spacing w:before="1"/>
              <w:rPr>
                <w:b/>
              </w:rPr>
            </w:pPr>
          </w:p>
          <w:p w:rsidR="00973F05" w:rsidRDefault="00F65A98">
            <w:pPr>
              <w:pStyle w:val="TableParagraph"/>
              <w:ind w:left="107"/>
              <w:rPr>
                <w:b/>
              </w:rPr>
            </w:pPr>
            <w:r>
              <w:rPr>
                <w:b/>
              </w:rPr>
              <w:t>Εργαστήριο:</w:t>
            </w:r>
          </w:p>
          <w:p w:rsidR="00973F05" w:rsidRDefault="00F65A98">
            <w:pPr>
              <w:pStyle w:val="TableParagraph"/>
              <w:numPr>
                <w:ilvl w:val="0"/>
                <w:numId w:val="43"/>
              </w:numPr>
              <w:tabs>
                <w:tab w:val="left" w:pos="827"/>
                <w:tab w:val="left" w:pos="828"/>
              </w:tabs>
              <w:spacing w:before="3" w:line="237" w:lineRule="auto"/>
              <w:ind w:right="91"/>
            </w:pPr>
            <w:r>
              <w:t>ΑξιολόγησητηςσυμμετοχήςτουφοιτητήσενοσηλευτικέςπράξειςστηνΚοινότητα(50%)</w:t>
            </w:r>
          </w:p>
        </w:tc>
      </w:tr>
    </w:tbl>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rPr>
          <w:b/>
          <w:sz w:val="20"/>
        </w:rPr>
      </w:pPr>
    </w:p>
    <w:p w:rsidR="00973F05" w:rsidRDefault="00973F05">
      <w:pPr>
        <w:pStyle w:val="a3"/>
        <w:spacing w:before="5"/>
        <w:rPr>
          <w:b/>
          <w:sz w:val="27"/>
        </w:rPr>
      </w:pPr>
    </w:p>
    <w:p w:rsidR="00973F05" w:rsidRDefault="00F65A98">
      <w:pPr>
        <w:pStyle w:val="1"/>
        <w:spacing w:before="52"/>
        <w:ind w:left="1747" w:right="1744"/>
      </w:pPr>
      <w:r>
        <w:t>ΝΟΣΗΛΕΥΤΙΚΗΦΡΟΝΤΙΔΑΗΛΙΚΙΩΜΕΝΩΝ</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8"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w w:val="99"/>
                <w:sz w:val="20"/>
              </w:rPr>
              <w:t>Η</w:t>
            </w:r>
          </w:p>
        </w:tc>
      </w:tr>
      <w:tr w:rsidR="00973F05">
        <w:trPr>
          <w:trHeight w:val="374"/>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30"/>
              <w:ind w:left="107"/>
            </w:pPr>
            <w:r>
              <w:t>ΝΟΣΗΛΕΥΤΙΚΗΦΡΟΝΤΙΔΑΗΛΙΚΙΩΜΕΝΩΝ</w:t>
            </w:r>
          </w:p>
        </w:tc>
      </w:tr>
      <w:tr w:rsidR="00973F05">
        <w:trPr>
          <w:trHeight w:val="734"/>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spacing w:before="1"/>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68"/>
        </w:trPr>
        <w:tc>
          <w:tcPr>
            <w:tcW w:w="5641" w:type="dxa"/>
            <w:gridSpan w:val="3"/>
          </w:tcPr>
          <w:p w:rsidR="00973F05" w:rsidRDefault="00F65A98">
            <w:pPr>
              <w:pStyle w:val="TableParagraph"/>
              <w:spacing w:line="248" w:lineRule="exact"/>
              <w:ind w:right="95"/>
              <w:jc w:val="right"/>
            </w:pPr>
            <w:r>
              <w:t>ΘΕΩΡΙΑ</w:t>
            </w:r>
          </w:p>
        </w:tc>
        <w:tc>
          <w:tcPr>
            <w:tcW w:w="1561" w:type="dxa"/>
            <w:gridSpan w:val="2"/>
          </w:tcPr>
          <w:p w:rsidR="00973F05" w:rsidRDefault="00F65A98">
            <w:pPr>
              <w:pStyle w:val="TableParagraph"/>
              <w:spacing w:line="248" w:lineRule="exact"/>
              <w:ind w:left="5"/>
              <w:jc w:val="center"/>
            </w:pPr>
            <w:r>
              <w:t>2</w:t>
            </w:r>
          </w:p>
        </w:tc>
        <w:tc>
          <w:tcPr>
            <w:tcW w:w="1242" w:type="dxa"/>
          </w:tcPr>
          <w:p w:rsidR="00973F05" w:rsidRDefault="00F65A98">
            <w:pPr>
              <w:pStyle w:val="TableParagraph"/>
              <w:spacing w:line="248" w:lineRule="exact"/>
              <w:ind w:right="1"/>
              <w:jc w:val="center"/>
            </w:pPr>
            <w:r>
              <w:t>2</w:t>
            </w:r>
          </w:p>
        </w:tc>
      </w:tr>
    </w:tbl>
    <w:p w:rsidR="00973F05" w:rsidRDefault="00973F05">
      <w:pPr>
        <w:spacing w:line="248" w:lineRule="exact"/>
        <w:jc w:val="cente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2434"/>
        <w:gridCol w:w="1558"/>
        <w:gridCol w:w="1241"/>
      </w:tblGrid>
      <w:tr w:rsidR="00973F05">
        <w:trPr>
          <w:trHeight w:val="266"/>
        </w:trPr>
        <w:tc>
          <w:tcPr>
            <w:tcW w:w="5639" w:type="dxa"/>
            <w:gridSpan w:val="2"/>
            <w:tcBorders>
              <w:bottom w:val="single" w:sz="6" w:space="0" w:color="000000"/>
            </w:tcBorders>
          </w:tcPr>
          <w:p w:rsidR="00973F05" w:rsidRDefault="00F65A98">
            <w:pPr>
              <w:pStyle w:val="TableParagraph"/>
              <w:spacing w:line="246" w:lineRule="exact"/>
              <w:ind w:right="94"/>
              <w:jc w:val="right"/>
            </w:pPr>
            <w:r>
              <w:lastRenderedPageBreak/>
              <w:t>ΕΡΓΑΣΤΗΡΙΟ</w:t>
            </w:r>
          </w:p>
        </w:tc>
        <w:tc>
          <w:tcPr>
            <w:tcW w:w="1558" w:type="dxa"/>
            <w:tcBorders>
              <w:bottom w:val="single" w:sz="6" w:space="0" w:color="000000"/>
            </w:tcBorders>
          </w:tcPr>
          <w:p w:rsidR="00973F05" w:rsidRDefault="00F65A98">
            <w:pPr>
              <w:pStyle w:val="TableParagraph"/>
              <w:spacing w:line="246" w:lineRule="exact"/>
              <w:ind w:left="745"/>
            </w:pPr>
            <w:r>
              <w:t>-</w:t>
            </w:r>
          </w:p>
        </w:tc>
        <w:tc>
          <w:tcPr>
            <w:tcW w:w="1241" w:type="dxa"/>
            <w:tcBorders>
              <w:bottom w:val="single" w:sz="6" w:space="0" w:color="000000"/>
            </w:tcBorders>
          </w:tcPr>
          <w:p w:rsidR="00973F05" w:rsidRDefault="00F65A98">
            <w:pPr>
              <w:pStyle w:val="TableParagraph"/>
              <w:spacing w:line="246" w:lineRule="exact"/>
              <w:ind w:left="6"/>
              <w:jc w:val="center"/>
            </w:pPr>
            <w:r>
              <w:t>-</w:t>
            </w:r>
          </w:p>
        </w:tc>
      </w:tr>
      <w:tr w:rsidR="00973F05">
        <w:trPr>
          <w:trHeight w:val="266"/>
        </w:trPr>
        <w:tc>
          <w:tcPr>
            <w:tcW w:w="5639" w:type="dxa"/>
            <w:gridSpan w:val="2"/>
            <w:tcBorders>
              <w:top w:val="single" w:sz="6" w:space="0" w:color="000000"/>
            </w:tcBorders>
          </w:tcPr>
          <w:p w:rsidR="00973F05" w:rsidRDefault="00F65A98">
            <w:pPr>
              <w:pStyle w:val="TableParagraph"/>
              <w:spacing w:line="246" w:lineRule="exact"/>
              <w:ind w:right="94"/>
              <w:jc w:val="right"/>
            </w:pPr>
            <w:r>
              <w:t>ΣΥΝΟΛΟ</w:t>
            </w:r>
          </w:p>
        </w:tc>
        <w:tc>
          <w:tcPr>
            <w:tcW w:w="1558" w:type="dxa"/>
            <w:tcBorders>
              <w:top w:val="single" w:sz="6" w:space="0" w:color="000000"/>
            </w:tcBorders>
          </w:tcPr>
          <w:p w:rsidR="00973F05" w:rsidRDefault="00F65A98">
            <w:pPr>
              <w:pStyle w:val="TableParagraph"/>
              <w:spacing w:line="246" w:lineRule="exact"/>
              <w:ind w:left="724"/>
            </w:pPr>
            <w:r>
              <w:t>2</w:t>
            </w:r>
          </w:p>
        </w:tc>
        <w:tc>
          <w:tcPr>
            <w:tcW w:w="1241" w:type="dxa"/>
            <w:tcBorders>
              <w:top w:val="single" w:sz="6" w:space="0" w:color="000000"/>
            </w:tcBorders>
          </w:tcPr>
          <w:p w:rsidR="00973F05" w:rsidRDefault="00F65A98">
            <w:pPr>
              <w:pStyle w:val="TableParagraph"/>
              <w:spacing w:line="246" w:lineRule="exact"/>
              <w:ind w:left="7"/>
              <w:jc w:val="center"/>
            </w:pPr>
            <w:r>
              <w:t>2</w:t>
            </w:r>
          </w:p>
        </w:tc>
      </w:tr>
      <w:tr w:rsidR="00973F05">
        <w:trPr>
          <w:trHeight w:val="599"/>
        </w:trPr>
        <w:tc>
          <w:tcPr>
            <w:tcW w:w="3205" w:type="dxa"/>
            <w:shd w:val="clear" w:color="auto" w:fill="DDD9C3"/>
          </w:tcPr>
          <w:p w:rsidR="00973F05" w:rsidRDefault="00F65A98">
            <w:pPr>
              <w:pStyle w:val="TableParagraph"/>
              <w:spacing w:line="243" w:lineRule="exact"/>
              <w:ind w:right="100"/>
              <w:jc w:val="right"/>
              <w:rPr>
                <w:b/>
                <w:sz w:val="20"/>
              </w:rPr>
            </w:pPr>
            <w:r>
              <w:rPr>
                <w:b/>
                <w:sz w:val="20"/>
              </w:rPr>
              <w:t>ΤΥΠΟΣΜΑΘΗΜΑΤΟΣ</w:t>
            </w:r>
          </w:p>
        </w:tc>
        <w:tc>
          <w:tcPr>
            <w:tcW w:w="5233" w:type="dxa"/>
            <w:gridSpan w:val="3"/>
          </w:tcPr>
          <w:p w:rsidR="00973F05" w:rsidRDefault="00F65A98">
            <w:pPr>
              <w:pStyle w:val="TableParagraph"/>
              <w:spacing w:line="265" w:lineRule="exact"/>
              <w:ind w:left="107"/>
            </w:pPr>
            <w:r>
              <w:t>ΝΟΣΗΛΕΥΤΙΚΗΣΕΙΔΙΚΟΤΗΤΑΣ</w:t>
            </w:r>
          </w:p>
        </w:tc>
      </w:tr>
      <w:tr w:rsidR="00973F05">
        <w:trPr>
          <w:trHeight w:val="244"/>
        </w:trPr>
        <w:tc>
          <w:tcPr>
            <w:tcW w:w="3205" w:type="dxa"/>
            <w:shd w:val="clear" w:color="auto" w:fill="DDD9C3"/>
          </w:tcPr>
          <w:p w:rsidR="00973F05" w:rsidRDefault="00F65A98">
            <w:pPr>
              <w:pStyle w:val="TableParagraph"/>
              <w:spacing w:line="224" w:lineRule="exact"/>
              <w:ind w:right="101"/>
              <w:jc w:val="right"/>
              <w:rPr>
                <w:b/>
                <w:sz w:val="20"/>
              </w:rPr>
            </w:pPr>
            <w:r>
              <w:rPr>
                <w:b/>
                <w:sz w:val="20"/>
              </w:rPr>
              <w:t>ΠΡΟΑΠΑΙΤΟΥΜΕΝΑΜΑΘΗΜΑΤΑ:</w:t>
            </w:r>
          </w:p>
        </w:tc>
        <w:tc>
          <w:tcPr>
            <w:tcW w:w="5233" w:type="dxa"/>
            <w:gridSpan w:val="3"/>
          </w:tcPr>
          <w:p w:rsidR="00973F05" w:rsidRDefault="00F65A98">
            <w:pPr>
              <w:pStyle w:val="TableParagraph"/>
              <w:spacing w:line="224" w:lineRule="exact"/>
              <w:ind w:left="107"/>
              <w:rPr>
                <w:sz w:val="20"/>
              </w:rPr>
            </w:pPr>
            <w:r>
              <w:rPr>
                <w:sz w:val="20"/>
              </w:rPr>
              <w:t>ΟΧΙ</w:t>
            </w:r>
          </w:p>
        </w:tc>
      </w:tr>
      <w:tr w:rsidR="00973F05">
        <w:trPr>
          <w:trHeight w:val="486"/>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3" w:lineRule="exact"/>
              <w:ind w:right="100"/>
              <w:jc w:val="right"/>
              <w:rPr>
                <w:b/>
                <w:sz w:val="20"/>
              </w:rPr>
            </w:pPr>
            <w:r>
              <w:rPr>
                <w:b/>
                <w:sz w:val="20"/>
              </w:rPr>
              <w:t>ΕΞΕΤΑΣΕΩΝ:</w:t>
            </w:r>
          </w:p>
        </w:tc>
        <w:tc>
          <w:tcPr>
            <w:tcW w:w="5233" w:type="dxa"/>
            <w:gridSpan w:val="3"/>
          </w:tcPr>
          <w:p w:rsidR="00973F05" w:rsidRDefault="00F65A98">
            <w:pPr>
              <w:pStyle w:val="TableParagraph"/>
              <w:spacing w:line="265" w:lineRule="exact"/>
              <w:ind w:left="107"/>
            </w:pPr>
            <w:r>
              <w:t>ΕΛΛΗΝΙΚΗ</w:t>
            </w:r>
          </w:p>
        </w:tc>
      </w:tr>
      <w:tr w:rsidR="00973F05">
        <w:trPr>
          <w:trHeight w:val="489"/>
        </w:trPr>
        <w:tc>
          <w:tcPr>
            <w:tcW w:w="3205" w:type="dxa"/>
            <w:shd w:val="clear" w:color="auto" w:fill="DDD9C3"/>
          </w:tcPr>
          <w:p w:rsidR="00973F05" w:rsidRDefault="00F65A98">
            <w:pPr>
              <w:pStyle w:val="TableParagraph"/>
              <w:spacing w:before="1"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3" w:type="dxa"/>
            <w:gridSpan w:val="3"/>
          </w:tcPr>
          <w:p w:rsidR="00973F05" w:rsidRDefault="00F65A98">
            <w:pPr>
              <w:pStyle w:val="TableParagraph"/>
              <w:spacing w:line="268" w:lineRule="exact"/>
              <w:ind w:left="107"/>
            </w:pPr>
            <w:r>
              <w:t>ΝΑΙ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3" w:type="dxa"/>
            <w:gridSpan w:val="3"/>
          </w:tcPr>
          <w:p w:rsidR="00973F05" w:rsidRDefault="001F79BB">
            <w:pPr>
              <w:pStyle w:val="TableParagraph"/>
              <w:spacing w:line="243" w:lineRule="exact"/>
              <w:ind w:left="107"/>
              <w:rPr>
                <w:sz w:val="20"/>
              </w:rPr>
            </w:pPr>
            <w:hyperlink r:id="rId94"/>
          </w:p>
        </w:tc>
      </w:tr>
    </w:tbl>
    <w:p w:rsidR="00973F05" w:rsidRDefault="00973F05">
      <w:pPr>
        <w:pStyle w:val="a3"/>
        <w:spacing w:before="1"/>
        <w:rPr>
          <w:b/>
          <w:sz w:val="15"/>
        </w:rPr>
      </w:pPr>
    </w:p>
    <w:p w:rsidR="00973F05" w:rsidRDefault="00F65A98">
      <w:pPr>
        <w:spacing w:before="60"/>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ΜαθησιακάΑποτελέσματα</w:t>
            </w:r>
          </w:p>
        </w:tc>
      </w:tr>
      <w:tr w:rsidR="00973F05">
        <w:trPr>
          <w:trHeight w:val="8958"/>
        </w:trPr>
        <w:tc>
          <w:tcPr>
            <w:tcW w:w="8474" w:type="dxa"/>
          </w:tcPr>
          <w:p w:rsidR="00973F05" w:rsidRDefault="00F65A98">
            <w:pPr>
              <w:pStyle w:val="TableParagraph"/>
              <w:ind w:left="107"/>
            </w:pPr>
            <w:r>
              <w:rPr>
                <w:b/>
              </w:rPr>
              <w:t xml:space="preserve">Σκοπός </w:t>
            </w:r>
            <w:r>
              <w:t>του μαθήματος είναι η κατανόηση από τους φοιτητέςτων βασικώνεννοιών τηςΝοσηλευτικήςΦροντίδαςτωνΗλικιωμένων,καιτωνΑρχώντηςΓεροντολογικής</w:t>
            </w:r>
          </w:p>
          <w:p w:rsidR="00973F05" w:rsidRDefault="00F65A98">
            <w:pPr>
              <w:pStyle w:val="TableParagraph"/>
              <w:ind w:left="107" w:right="279"/>
            </w:pPr>
            <w:r>
              <w:t>Νοσηλευτικής, τωνθεωριών του γήρατος και των αλλαγώνστα συστήματα τουανθρώπινουοργανισμούκατά τηγήρανση.</w:t>
            </w:r>
          </w:p>
          <w:p w:rsidR="00973F05" w:rsidRDefault="00F65A98">
            <w:pPr>
              <w:pStyle w:val="TableParagraph"/>
              <w:ind w:left="107"/>
            </w:pPr>
            <w:r>
              <w:t>Επίσης να κατανοήσουν τις νοσηλευτικές παρεμβάσεις σε οξέα και χρόνια προβλήματαηλικιωμένων, την πρόληψη ατυχημάτων σε ηλικιωμένους και τωνεπιπλοκών τους λόγωγήρατος. Επιπλέον, να γνωρίζουν τις ειδικές παθολογικές καταστάσεις ηλικιωμένων καινοσηλευτικές παρεμβάσεις, καθώς και τις πολιτισμικές διαφορές στη φροντίδα τωνηλικιωμένωνατόμων.</w:t>
            </w:r>
          </w:p>
          <w:p w:rsidR="00973F05" w:rsidRDefault="00F65A98">
            <w:pPr>
              <w:pStyle w:val="TableParagraph"/>
              <w:ind w:left="107" w:right="279"/>
            </w:pPr>
            <w:r>
              <w:t>Ακόμη, να αναγνωρίζουν τα ψυχοκοινωνικά προβλήματα ηλικιωμένων και τις αντίστοιχεςνοσηλευτικέςπαρεμβάσεις.</w:t>
            </w:r>
          </w:p>
          <w:p w:rsidR="00973F05" w:rsidRDefault="00F65A98">
            <w:pPr>
              <w:pStyle w:val="TableParagraph"/>
              <w:spacing w:line="243" w:lineRule="exact"/>
              <w:ind w:left="107"/>
              <w:rPr>
                <w:b/>
                <w:sz w:val="20"/>
              </w:rPr>
            </w:pPr>
            <w:r>
              <w:rPr>
                <w:b/>
                <w:sz w:val="20"/>
              </w:rPr>
              <w:t>Μετάτηνεπιτυχήολοκλήρωσητουμαθήματοςοφοιτητήςκαθίσταταιικανόςνα:</w:t>
            </w:r>
          </w:p>
          <w:p w:rsidR="00973F05" w:rsidRDefault="00F65A98">
            <w:pPr>
              <w:pStyle w:val="TableParagraph"/>
              <w:numPr>
                <w:ilvl w:val="0"/>
                <w:numId w:val="42"/>
              </w:numPr>
              <w:tabs>
                <w:tab w:val="left" w:pos="467"/>
                <w:tab w:val="left" w:pos="468"/>
              </w:tabs>
              <w:spacing w:line="280" w:lineRule="exact"/>
              <w:ind w:hanging="361"/>
            </w:pPr>
            <w:r>
              <w:t>γνωρίζειτιςφυσιολογικέςμεταβολέςπουπαρατηρούνταιμετηνηλικία</w:t>
            </w:r>
          </w:p>
          <w:p w:rsidR="00973F05" w:rsidRDefault="00F65A98">
            <w:pPr>
              <w:pStyle w:val="TableParagraph"/>
              <w:numPr>
                <w:ilvl w:val="0"/>
                <w:numId w:val="42"/>
              </w:numPr>
              <w:tabs>
                <w:tab w:val="left" w:pos="467"/>
                <w:tab w:val="left" w:pos="468"/>
              </w:tabs>
              <w:spacing w:before="1" w:line="279" w:lineRule="exact"/>
              <w:ind w:hanging="361"/>
            </w:pPr>
            <w:r>
              <w:t>αξιολογείτηκατάστασηυγείαςτωνηλικιωμένωνατόμων</w:t>
            </w:r>
          </w:p>
          <w:p w:rsidR="00973F05" w:rsidRDefault="00F65A98">
            <w:pPr>
              <w:pStyle w:val="TableParagraph"/>
              <w:numPr>
                <w:ilvl w:val="0"/>
                <w:numId w:val="42"/>
              </w:numPr>
              <w:tabs>
                <w:tab w:val="left" w:pos="467"/>
                <w:tab w:val="left" w:pos="468"/>
              </w:tabs>
              <w:ind w:right="508"/>
            </w:pPr>
            <w:r>
              <w:t>οργανώνει , διευθύνει και να εφαρμόζει τις κατευθυντήριες οδηγίες σχετικά με τηνφροντίδατωνηλικιωμένων</w:t>
            </w:r>
          </w:p>
          <w:p w:rsidR="00973F05" w:rsidRDefault="00F65A98">
            <w:pPr>
              <w:pStyle w:val="TableParagraph"/>
              <w:numPr>
                <w:ilvl w:val="0"/>
                <w:numId w:val="42"/>
              </w:numPr>
              <w:tabs>
                <w:tab w:val="left" w:pos="467"/>
                <w:tab w:val="left" w:pos="468"/>
              </w:tabs>
              <w:ind w:right="311"/>
            </w:pPr>
            <w:r>
              <w:t>παρέχει ολοκληρωμένη και εξατομικευμένη νοσηλευτική φροντίδα στα ηλικιωμέναάτομακαιτιςοικογένειέςτους,μεεφαρμογήτωναρχώντηςνοσηλευτικήςφροντίδαςτωνηλικιωμένων</w:t>
            </w:r>
          </w:p>
          <w:p w:rsidR="00973F05" w:rsidRDefault="00F65A98">
            <w:pPr>
              <w:pStyle w:val="TableParagraph"/>
              <w:numPr>
                <w:ilvl w:val="0"/>
                <w:numId w:val="42"/>
              </w:numPr>
              <w:tabs>
                <w:tab w:val="left" w:pos="467"/>
                <w:tab w:val="left" w:pos="468"/>
              </w:tabs>
              <w:spacing w:before="2" w:line="237" w:lineRule="auto"/>
              <w:ind w:right="1228"/>
            </w:pPr>
            <w:r>
              <w:t>προσαρμόζεταισε νέες καταστάσεις τεχνολογίας και τεχνογνωσίας για τηννοσηλευτικήφροντίδατωνηλικιωμένων.</w:t>
            </w:r>
          </w:p>
          <w:p w:rsidR="00973F05" w:rsidRDefault="00F65A98">
            <w:pPr>
              <w:pStyle w:val="TableParagraph"/>
              <w:numPr>
                <w:ilvl w:val="0"/>
                <w:numId w:val="42"/>
              </w:numPr>
              <w:tabs>
                <w:tab w:val="left" w:pos="467"/>
                <w:tab w:val="left" w:pos="468"/>
              </w:tabs>
              <w:spacing w:before="2"/>
              <w:ind w:right="1040"/>
            </w:pPr>
            <w:r>
              <w:t>είναι ενήμερος, αλλά και να χρησιμοποιεί τα ιδρύματα και τις υπηρεσίες πουδιατίθενταιγιατηφροντίδα τωνηλικιωμένων</w:t>
            </w:r>
          </w:p>
          <w:p w:rsidR="00973F05" w:rsidRDefault="00F65A98">
            <w:pPr>
              <w:pStyle w:val="TableParagraph"/>
              <w:numPr>
                <w:ilvl w:val="0"/>
                <w:numId w:val="42"/>
              </w:numPr>
              <w:tabs>
                <w:tab w:val="left" w:pos="467"/>
                <w:tab w:val="left" w:pos="468"/>
              </w:tabs>
              <w:spacing w:before="1"/>
              <w:ind w:right="595"/>
            </w:pPr>
            <w:r>
              <w:t>λαμβάνειαποφάσειςγιατηνεπιλογήτηςκαταλληλότερηςμεθόδουνοσηλευτικήςφροντίδαςτωνηλικιωμένων</w:t>
            </w:r>
          </w:p>
          <w:p w:rsidR="00973F05" w:rsidRDefault="00F65A98">
            <w:pPr>
              <w:pStyle w:val="TableParagraph"/>
              <w:numPr>
                <w:ilvl w:val="0"/>
                <w:numId w:val="42"/>
              </w:numPr>
              <w:tabs>
                <w:tab w:val="left" w:pos="467"/>
                <w:tab w:val="left" w:pos="468"/>
              </w:tabs>
              <w:spacing w:before="3" w:line="237" w:lineRule="auto"/>
              <w:ind w:right="402"/>
            </w:pPr>
            <w:r>
              <w:t>σχεδιάζει και διαχειρίζεται προγράμματα ολοκληρωμένης διαχείρισης νοσηλευτικήςφροντίδαςτωνηλικιωμένων</w:t>
            </w:r>
          </w:p>
          <w:p w:rsidR="00973F05" w:rsidRDefault="00F65A98">
            <w:pPr>
              <w:pStyle w:val="TableParagraph"/>
              <w:numPr>
                <w:ilvl w:val="0"/>
                <w:numId w:val="42"/>
              </w:numPr>
              <w:tabs>
                <w:tab w:val="left" w:pos="467"/>
                <w:tab w:val="left" w:pos="468"/>
              </w:tabs>
              <w:spacing w:before="2"/>
              <w:ind w:right="121"/>
            </w:pPr>
            <w:r>
              <w:t>εργάζεται αυτοδύναμασε καταστάσεις που σχετίζονται με την κατ΄οίκον νοσηλεία τωνηλικιωμένων</w:t>
            </w:r>
          </w:p>
          <w:p w:rsidR="00973F05" w:rsidRDefault="00F65A98">
            <w:pPr>
              <w:pStyle w:val="TableParagraph"/>
              <w:numPr>
                <w:ilvl w:val="0"/>
                <w:numId w:val="42"/>
              </w:numPr>
              <w:tabs>
                <w:tab w:val="left" w:pos="467"/>
                <w:tab w:val="left" w:pos="468"/>
              </w:tabs>
              <w:spacing w:before="1"/>
              <w:ind w:right="287"/>
            </w:pPr>
            <w:r>
              <w:t>εργάζεται ομαδικά και διεπιστημονικάσε προγράμματα ολοκληρωμένης διαχείρισηςφροντίδαςτωνηλικιωμένων</w:t>
            </w:r>
          </w:p>
        </w:tc>
      </w:tr>
      <w:tr w:rsidR="00973F05">
        <w:trPr>
          <w:trHeight w:val="268"/>
        </w:trPr>
        <w:tc>
          <w:tcPr>
            <w:tcW w:w="8474" w:type="dxa"/>
            <w:shd w:val="clear" w:color="auto" w:fill="DDD9C3"/>
          </w:tcPr>
          <w:p w:rsidR="00973F05" w:rsidRDefault="00F65A98">
            <w:pPr>
              <w:pStyle w:val="TableParagraph"/>
              <w:spacing w:line="248" w:lineRule="exact"/>
              <w:ind w:left="107"/>
              <w:rPr>
                <w:b/>
              </w:rPr>
            </w:pPr>
            <w:r>
              <w:rPr>
                <w:b/>
              </w:rPr>
              <w:t>ΓενικέςΙκανότητες</w:t>
            </w:r>
          </w:p>
        </w:tc>
      </w:tr>
      <w:tr w:rsidR="00973F05">
        <w:trPr>
          <w:trHeight w:val="558"/>
        </w:trPr>
        <w:tc>
          <w:tcPr>
            <w:tcW w:w="8474" w:type="dxa"/>
          </w:tcPr>
          <w:p w:rsidR="00973F05" w:rsidRDefault="00F65A98">
            <w:pPr>
              <w:pStyle w:val="TableParagraph"/>
              <w:numPr>
                <w:ilvl w:val="0"/>
                <w:numId w:val="41"/>
              </w:numPr>
              <w:tabs>
                <w:tab w:val="left" w:pos="827"/>
                <w:tab w:val="left" w:pos="828"/>
              </w:tabs>
              <w:spacing w:line="277" w:lineRule="exact"/>
              <w:ind w:hanging="361"/>
            </w:pPr>
            <w:r>
              <w:t>Προσαρμογήσενέεςκαταστάσεις</w:t>
            </w:r>
          </w:p>
          <w:p w:rsidR="00973F05" w:rsidRDefault="00F65A98">
            <w:pPr>
              <w:pStyle w:val="TableParagraph"/>
              <w:numPr>
                <w:ilvl w:val="0"/>
                <w:numId w:val="41"/>
              </w:numPr>
              <w:tabs>
                <w:tab w:val="left" w:pos="827"/>
                <w:tab w:val="left" w:pos="828"/>
              </w:tabs>
              <w:spacing w:line="261" w:lineRule="exact"/>
              <w:ind w:hanging="361"/>
            </w:pPr>
            <w:r>
              <w:t>Λήψηαποφάσεων</w:t>
            </w:r>
          </w:p>
        </w:tc>
      </w:tr>
    </w:tbl>
    <w:p w:rsidR="00973F05" w:rsidRDefault="00973F05">
      <w:pPr>
        <w:spacing w:line="261"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743"/>
        </w:trPr>
        <w:tc>
          <w:tcPr>
            <w:tcW w:w="8474" w:type="dxa"/>
          </w:tcPr>
          <w:p w:rsidR="00973F05" w:rsidRDefault="00F65A98">
            <w:pPr>
              <w:pStyle w:val="TableParagraph"/>
              <w:numPr>
                <w:ilvl w:val="0"/>
                <w:numId w:val="40"/>
              </w:numPr>
              <w:tabs>
                <w:tab w:val="left" w:pos="827"/>
                <w:tab w:val="left" w:pos="828"/>
              </w:tabs>
              <w:spacing w:line="277" w:lineRule="exact"/>
              <w:ind w:hanging="361"/>
              <w:rPr>
                <w:rFonts w:ascii="Symbol" w:hAnsi="Symbol"/>
              </w:rPr>
            </w:pPr>
            <w:r>
              <w:lastRenderedPageBreak/>
              <w:t>Αυτόνομηεργασία</w:t>
            </w:r>
          </w:p>
          <w:p w:rsidR="00973F05" w:rsidRDefault="00F65A98">
            <w:pPr>
              <w:pStyle w:val="TableParagraph"/>
              <w:numPr>
                <w:ilvl w:val="0"/>
                <w:numId w:val="40"/>
              </w:numPr>
              <w:tabs>
                <w:tab w:val="left" w:pos="827"/>
                <w:tab w:val="left" w:pos="828"/>
              </w:tabs>
              <w:spacing w:before="1"/>
              <w:ind w:hanging="361"/>
              <w:rPr>
                <w:rFonts w:ascii="Symbol" w:hAnsi="Symbol"/>
              </w:rPr>
            </w:pPr>
            <w:r>
              <w:t>Ομαδικήεργασία</w:t>
            </w:r>
          </w:p>
          <w:p w:rsidR="00973F05" w:rsidRDefault="00F65A98">
            <w:pPr>
              <w:pStyle w:val="TableParagraph"/>
              <w:numPr>
                <w:ilvl w:val="0"/>
                <w:numId w:val="40"/>
              </w:numPr>
              <w:tabs>
                <w:tab w:val="left" w:pos="827"/>
                <w:tab w:val="left" w:pos="828"/>
              </w:tabs>
              <w:spacing w:line="279" w:lineRule="exact"/>
              <w:ind w:hanging="361"/>
              <w:rPr>
                <w:rFonts w:ascii="Symbol" w:hAnsi="Symbol"/>
              </w:rPr>
            </w:pPr>
            <w:r>
              <w:t>Σχεδιασμός καιδιαχείρισηέργων</w:t>
            </w:r>
          </w:p>
          <w:p w:rsidR="00973F05" w:rsidRDefault="00F65A98">
            <w:pPr>
              <w:pStyle w:val="TableParagraph"/>
              <w:numPr>
                <w:ilvl w:val="0"/>
                <w:numId w:val="40"/>
              </w:numPr>
              <w:tabs>
                <w:tab w:val="left" w:pos="827"/>
                <w:tab w:val="left" w:pos="828"/>
              </w:tabs>
              <w:spacing w:line="279" w:lineRule="exact"/>
              <w:ind w:hanging="361"/>
              <w:rPr>
                <w:rFonts w:ascii="Symbol" w:hAnsi="Symbol"/>
              </w:rPr>
            </w:pPr>
            <w:r>
              <w:t>Σεβασμόςστηδιαφορετικότητακαιστηνπολυπολιτισμικότητα</w:t>
            </w:r>
          </w:p>
          <w:p w:rsidR="00973F05" w:rsidRDefault="00F65A98">
            <w:pPr>
              <w:pStyle w:val="TableParagraph"/>
              <w:numPr>
                <w:ilvl w:val="0"/>
                <w:numId w:val="40"/>
              </w:numPr>
              <w:tabs>
                <w:tab w:val="left" w:pos="827"/>
                <w:tab w:val="left" w:pos="828"/>
              </w:tabs>
              <w:spacing w:before="1"/>
              <w:ind w:right="285"/>
              <w:rPr>
                <w:rFonts w:ascii="Symbol" w:hAnsi="Symbol"/>
              </w:rPr>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40"/>
              </w:numPr>
              <w:tabs>
                <w:tab w:val="left" w:pos="827"/>
                <w:tab w:val="left" w:pos="828"/>
              </w:tabs>
              <w:ind w:hanging="361"/>
              <w:rPr>
                <w:rFonts w:ascii="Symbol" w:hAnsi="Symbol"/>
              </w:rPr>
            </w:pPr>
            <w:r>
              <w:t>Άσκησηκριτικήςκαιαυτοκριτικής</w:t>
            </w:r>
          </w:p>
          <w:p w:rsidR="00973F05" w:rsidRDefault="00F65A98">
            <w:pPr>
              <w:pStyle w:val="TableParagraph"/>
              <w:numPr>
                <w:ilvl w:val="0"/>
                <w:numId w:val="40"/>
              </w:numPr>
              <w:tabs>
                <w:tab w:val="left" w:pos="827"/>
                <w:tab w:val="left" w:pos="828"/>
              </w:tabs>
              <w:spacing w:before="1"/>
              <w:ind w:hanging="361"/>
              <w:rPr>
                <w:rFonts w:ascii="Symbol" w:hAnsi="Symbol"/>
              </w:rPr>
            </w:pPr>
            <w:r>
              <w:t>Εργασίασεδιεπιστημονικόπεριβάλλον</w:t>
            </w:r>
          </w:p>
          <w:p w:rsidR="00973F05" w:rsidRDefault="00F65A98">
            <w:pPr>
              <w:pStyle w:val="TableParagraph"/>
              <w:numPr>
                <w:ilvl w:val="0"/>
                <w:numId w:val="40"/>
              </w:numPr>
              <w:tabs>
                <w:tab w:val="left" w:pos="827"/>
                <w:tab w:val="left" w:pos="828"/>
              </w:tabs>
              <w:ind w:hanging="361"/>
              <w:rPr>
                <w:rFonts w:ascii="Symbol" w:hAnsi="Symbol"/>
                <w:sz w:val="20"/>
              </w:rPr>
            </w:pPr>
            <w:r>
              <w:t>Προαγωγήτηςελεύθερης,δημιουργικήςκαιεπαγωγικήςσκέψης</w:t>
            </w:r>
          </w:p>
        </w:tc>
      </w:tr>
    </w:tbl>
    <w:p w:rsidR="00973F05" w:rsidRDefault="00973F05">
      <w:pPr>
        <w:pStyle w:val="a3"/>
        <w:spacing w:before="1"/>
        <w:rPr>
          <w:b/>
          <w:sz w:val="15"/>
        </w:rPr>
      </w:pPr>
    </w:p>
    <w:p w:rsidR="00973F05" w:rsidRDefault="00F65A98">
      <w:pPr>
        <w:spacing w:before="60"/>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0131"/>
        </w:trPr>
        <w:tc>
          <w:tcPr>
            <w:tcW w:w="8474" w:type="dxa"/>
          </w:tcPr>
          <w:p w:rsidR="00973F05" w:rsidRDefault="00F65A98">
            <w:pPr>
              <w:pStyle w:val="TableParagraph"/>
              <w:spacing w:line="265" w:lineRule="exact"/>
              <w:ind w:left="107"/>
              <w:rPr>
                <w:b/>
              </w:rPr>
            </w:pPr>
            <w:r>
              <w:rPr>
                <w:b/>
              </w:rPr>
              <w:t>ΘΕΩΡΙΑ</w:t>
            </w:r>
          </w:p>
          <w:p w:rsidR="00973F05" w:rsidRDefault="00F65A98">
            <w:pPr>
              <w:pStyle w:val="TableParagraph"/>
              <w:numPr>
                <w:ilvl w:val="0"/>
                <w:numId w:val="39"/>
              </w:numPr>
              <w:tabs>
                <w:tab w:val="left" w:pos="828"/>
              </w:tabs>
              <w:spacing w:before="44" w:line="237" w:lineRule="auto"/>
              <w:ind w:right="97"/>
              <w:jc w:val="both"/>
            </w:pPr>
            <w:r>
              <w:t>ΗυγείατουΕλληνικούπληθυσμού.ΔημογραφικάστοιχείατουΕλληνικούπληθυσμού.Δημογραφικήγήρανση</w:t>
            </w:r>
          </w:p>
          <w:p w:rsidR="00973F05" w:rsidRDefault="00F65A98">
            <w:pPr>
              <w:pStyle w:val="TableParagraph"/>
              <w:numPr>
                <w:ilvl w:val="0"/>
                <w:numId w:val="39"/>
              </w:numPr>
              <w:tabs>
                <w:tab w:val="left" w:pos="828"/>
              </w:tabs>
              <w:spacing w:before="1"/>
              <w:ind w:right="95"/>
              <w:jc w:val="both"/>
            </w:pPr>
            <w:r>
              <w:t>Γήρανση και ηλικιωμένοι. Γενική εκτίμηση του γήρατος. Θεωρίες του γήρατος. ΗΦιλοσοφίατηςΓεροντολογικής Νοσηλευτικής</w:t>
            </w:r>
          </w:p>
          <w:p w:rsidR="00973F05" w:rsidRDefault="00F65A98">
            <w:pPr>
              <w:pStyle w:val="TableParagraph"/>
              <w:numPr>
                <w:ilvl w:val="0"/>
                <w:numId w:val="39"/>
              </w:numPr>
              <w:tabs>
                <w:tab w:val="left" w:pos="828"/>
              </w:tabs>
              <w:spacing w:before="1"/>
              <w:ind w:right="100"/>
              <w:jc w:val="both"/>
            </w:pPr>
            <w:r>
              <w:t>Χαρακτηριστικά της γήρανσης. Αναμενόμενες αλλαγές σχετιζόμενες με την ηλικία.Βιολογικές,ψυχολογικές,λειτουργικές,κοινωνικές αλλαγέςκαιαπώλειες</w:t>
            </w:r>
          </w:p>
          <w:p w:rsidR="00973F05" w:rsidRDefault="00F65A98">
            <w:pPr>
              <w:pStyle w:val="TableParagraph"/>
              <w:numPr>
                <w:ilvl w:val="0"/>
                <w:numId w:val="39"/>
              </w:numPr>
              <w:tabs>
                <w:tab w:val="left" w:pos="828"/>
              </w:tabs>
              <w:spacing w:before="1"/>
              <w:ind w:right="97"/>
              <w:jc w:val="both"/>
            </w:pPr>
            <w:r>
              <w:t>Εκτίμηση της υγείας των ηλικιωμένων. Εκτίμηση των νοσηλευτικών αναγκών τωνηλικιωμένων.ΟρόλοςτουΝοσηλευτήστηλήψηιστορικούκαιστηΦυσικήεξέτασητωνηλικιωμένων.ΑισθητηριακήκαιΨυχοκοινωνικήεκτίμησητωνηλικιωμένων</w:t>
            </w:r>
          </w:p>
          <w:p w:rsidR="00973F05" w:rsidRDefault="00F65A98">
            <w:pPr>
              <w:pStyle w:val="TableParagraph"/>
              <w:numPr>
                <w:ilvl w:val="0"/>
                <w:numId w:val="39"/>
              </w:numPr>
              <w:tabs>
                <w:tab w:val="left" w:pos="828"/>
              </w:tabs>
              <w:ind w:right="99"/>
              <w:jc w:val="both"/>
            </w:pPr>
            <w:r>
              <w:t>Προβλήματα μεγάλων ηλικιών. Νοσολογία των ηλικιωμένων. Συχνότερες παθήσειςσεηλικιωμένους.Ο ρόλοςτου Νοσηλευτήστηθεραπεία</w:t>
            </w:r>
          </w:p>
          <w:p w:rsidR="00973F05" w:rsidRDefault="00F65A98">
            <w:pPr>
              <w:pStyle w:val="TableParagraph"/>
              <w:numPr>
                <w:ilvl w:val="0"/>
                <w:numId w:val="39"/>
              </w:numPr>
              <w:tabs>
                <w:tab w:val="left" w:pos="828"/>
              </w:tabs>
              <w:ind w:right="99"/>
              <w:jc w:val="both"/>
            </w:pPr>
            <w:r>
              <w:t>Εκπλήρωσητωνδιατροφικώναναγκώνκαιτωναναγκώνπρόσληψηςυγρών.Διατροφήκαιγήρανση.Παράγοντεςπουεπηρεάζουντηνδιατροφήτωνηλικιωμένων. Κοινωνικές και πολιτισμικές απόψεις των ηλικιωμένων σε θέματαδιατροφής.Υποσιτισμός καιηλικιωμένοι</w:t>
            </w:r>
          </w:p>
          <w:p w:rsidR="00973F05" w:rsidRDefault="00F65A98">
            <w:pPr>
              <w:pStyle w:val="TableParagraph"/>
              <w:numPr>
                <w:ilvl w:val="0"/>
                <w:numId w:val="39"/>
              </w:numPr>
              <w:tabs>
                <w:tab w:val="left" w:pos="828"/>
              </w:tabs>
              <w:ind w:right="100"/>
              <w:jc w:val="both"/>
            </w:pPr>
            <w:r>
              <w:t>Δραστηριότητα και άσκηση. Δραστηριότητα και γήρανση. Προτάσεις άσκησης γιαηλικιωμένους.Επιπτώσειςτωνασθενειώνστηνκινητικότητα.Νοσηλευτικέςδιεργασίεςγιαάτομαμε μειωμένηφυσικήκινητικότητα</w:t>
            </w:r>
          </w:p>
          <w:p w:rsidR="00973F05" w:rsidRDefault="00F65A98">
            <w:pPr>
              <w:pStyle w:val="TableParagraph"/>
              <w:numPr>
                <w:ilvl w:val="0"/>
                <w:numId w:val="39"/>
              </w:numPr>
              <w:tabs>
                <w:tab w:val="left" w:pos="828"/>
              </w:tabs>
              <w:ind w:right="97"/>
              <w:jc w:val="both"/>
            </w:pPr>
            <w:r>
              <w:t>Επικοινωνώντας με τους ηλικιωμένους. Αποδοχή, αξιοπρέπεια και σεβασμός στηνεπικοινωνία. Φραγμοί στην επικοινωνία. Πολιτισμικέςδιαφορές. Ικανότητες καιτεχνικές. Επικοινωνία με επισκέπτες και οικογένειες. Επικοινωνία με τους ιατρούςκαιάλλαμέλητηςδιεπιστημονικήςομάδας.Διδασκαλίαασθενούς</w:t>
            </w:r>
          </w:p>
          <w:p w:rsidR="00973F05" w:rsidRDefault="00F65A98">
            <w:pPr>
              <w:pStyle w:val="TableParagraph"/>
              <w:numPr>
                <w:ilvl w:val="0"/>
                <w:numId w:val="39"/>
              </w:numPr>
              <w:tabs>
                <w:tab w:val="left" w:pos="828"/>
              </w:tabs>
              <w:ind w:right="97"/>
              <w:jc w:val="both"/>
            </w:pPr>
            <w:r>
              <w:t>Διατήρησητηςυγείας και αντιλήψεις γιατηνκατ’οίκον νοσηλευτικήφροντίδα.Παράγοντες που επηρεάζουν την προαγωγή και αγωγή της υγείας. Πολιτισμικέςπεποιθήσεις.Τύποικατ’οίκονυπηρεσιών</w:t>
            </w:r>
          </w:p>
          <w:p w:rsidR="00973F05" w:rsidRDefault="00F65A98">
            <w:pPr>
              <w:pStyle w:val="TableParagraph"/>
              <w:numPr>
                <w:ilvl w:val="0"/>
                <w:numId w:val="39"/>
              </w:numPr>
              <w:tabs>
                <w:tab w:val="left" w:pos="828"/>
              </w:tabs>
              <w:ind w:right="96"/>
              <w:jc w:val="both"/>
            </w:pPr>
            <w:r>
              <w:t>Διαταραχές Ύπνου των ηλικιωμένων. Νοσηλευτικές διεργασίες για τις διαταραχέςτου Ύπνου.</w:t>
            </w:r>
          </w:p>
          <w:p w:rsidR="00973F05" w:rsidRDefault="00F65A98">
            <w:pPr>
              <w:pStyle w:val="TableParagraph"/>
              <w:numPr>
                <w:ilvl w:val="0"/>
                <w:numId w:val="39"/>
              </w:numPr>
              <w:tabs>
                <w:tab w:val="left" w:pos="828"/>
              </w:tabs>
              <w:spacing w:before="1"/>
              <w:ind w:right="100"/>
              <w:jc w:val="both"/>
            </w:pPr>
            <w:r>
              <w:t>Ψυχοκοινωνική φροντίδα των ηλικιωμένων. Γνωσιακή έκπτωση και άνοια στουςηλικιωμένους. Νόσος Alzheimer. Κατάθλιψη στους ηλικιωμένους. Βία. Stress καιαντιμετώπιση.Μείωσηstress καιστρατηγικέςαντιμετώπισης</w:t>
            </w:r>
          </w:p>
          <w:p w:rsidR="00973F05" w:rsidRDefault="00F65A98">
            <w:pPr>
              <w:pStyle w:val="TableParagraph"/>
              <w:numPr>
                <w:ilvl w:val="0"/>
                <w:numId w:val="39"/>
              </w:numPr>
              <w:tabs>
                <w:tab w:val="left" w:pos="828"/>
              </w:tabs>
              <w:ind w:right="97"/>
              <w:jc w:val="both"/>
            </w:pPr>
            <w:r>
              <w:t>Παράγοντες που επηρεάζουν την σεξουαλικότητα των ηλικιωμένων. Ιδιωτικότητακαιπροσωπικά δικαιώματα τωνηλικιωμένων</w:t>
            </w:r>
          </w:p>
          <w:p w:rsidR="00973F05" w:rsidRDefault="00F65A98">
            <w:pPr>
              <w:pStyle w:val="TableParagraph"/>
              <w:numPr>
                <w:ilvl w:val="0"/>
                <w:numId w:val="39"/>
              </w:numPr>
              <w:tabs>
                <w:tab w:val="left" w:pos="828"/>
              </w:tabs>
              <w:ind w:right="98"/>
              <w:jc w:val="both"/>
            </w:pPr>
            <w:r>
              <w:t>Πτώσειςκαικατάγματαηλικιωμένων.Ατυχήματα.Κίνδυνοιπυρκαγιάς.Οικιακήασφάλεια.Τροχαίαατυχήματα.Θερμικοίκίνδυνοι.Νοσηλευτικέςδιεργασίεςγια</w:t>
            </w:r>
          </w:p>
          <w:p w:rsidR="00973F05" w:rsidRDefault="00F65A98">
            <w:pPr>
              <w:pStyle w:val="TableParagraph"/>
              <w:spacing w:line="252" w:lineRule="exact"/>
              <w:ind w:left="827"/>
              <w:jc w:val="both"/>
            </w:pPr>
            <w:r>
              <w:t>τον  κίνδυνο   τραυματισμού.     Στρατηγικές   αποφυγής     ατυχημάτων   στους</w:t>
            </w:r>
          </w:p>
        </w:tc>
      </w:tr>
    </w:tbl>
    <w:p w:rsidR="00973F05" w:rsidRDefault="00973F05">
      <w:pPr>
        <w:spacing w:line="252" w:lineRule="exact"/>
        <w:jc w:val="both"/>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452"/>
        </w:trPr>
        <w:tc>
          <w:tcPr>
            <w:tcW w:w="8474" w:type="dxa"/>
          </w:tcPr>
          <w:p w:rsidR="00973F05" w:rsidRDefault="00F65A98">
            <w:pPr>
              <w:pStyle w:val="TableParagraph"/>
              <w:spacing w:line="265" w:lineRule="exact"/>
              <w:ind w:left="827"/>
            </w:pPr>
            <w:r>
              <w:lastRenderedPageBreak/>
              <w:t>ηλικιωμένους</w:t>
            </w:r>
          </w:p>
          <w:p w:rsidR="00973F05" w:rsidRDefault="00F65A98">
            <w:pPr>
              <w:pStyle w:val="TableParagraph"/>
              <w:numPr>
                <w:ilvl w:val="0"/>
                <w:numId w:val="38"/>
              </w:numPr>
              <w:tabs>
                <w:tab w:val="left" w:pos="828"/>
              </w:tabs>
              <w:spacing w:before="1"/>
              <w:ind w:right="98"/>
              <w:jc w:val="both"/>
            </w:pPr>
            <w:r>
              <w:t>Φαρμακευτικήαγωγήκαιηλικιωμένοι.ΧρήσηκαικατάχρησηΦαρμάκων.ΧορήγησηφαρμάκωνστοΝοσοκομείο,στοσπίτικαισειδρυματικόπλαίσιο.Νοσηλευτική εκτίμηση, φαρμακευτική αγωγή, εκπαίδευση και παροχή βοήθειαςστον ασθενή με σκοπό τηναυτοφροντίδα. Συνεργασία στο συντονισμό ενεργειώνγιατηνπρόληψη,θεραπείακαιαποκατάστασητωνηλικιωμένων(εμβολιασμοί)</w:t>
            </w:r>
          </w:p>
          <w:p w:rsidR="00973F05" w:rsidRDefault="00F65A98">
            <w:pPr>
              <w:pStyle w:val="TableParagraph"/>
              <w:numPr>
                <w:ilvl w:val="0"/>
                <w:numId w:val="38"/>
              </w:numPr>
              <w:tabs>
                <w:tab w:val="left" w:pos="828"/>
              </w:tabs>
              <w:ind w:right="100"/>
              <w:jc w:val="both"/>
            </w:pPr>
            <w:r>
              <w:t>Φροντίδα για το τέλος του βίου. Στάσεις αντιμετώπισης θανάτου και σχεδιασμόςτου τέλουςτουβίου. Απώλειαλόγω θανάτου</w:t>
            </w:r>
          </w:p>
          <w:p w:rsidR="00973F05" w:rsidRDefault="00F65A98">
            <w:pPr>
              <w:pStyle w:val="TableParagraph"/>
              <w:numPr>
                <w:ilvl w:val="0"/>
                <w:numId w:val="38"/>
              </w:numPr>
              <w:tabs>
                <w:tab w:val="left" w:pos="828"/>
              </w:tabs>
              <w:spacing w:line="263" w:lineRule="exact"/>
              <w:ind w:hanging="361"/>
              <w:jc w:val="both"/>
            </w:pPr>
            <w:r>
              <w:t>ΕκπαίδευσηκαιΈρευναστηνΓεροντολογικήΝοσηλευτική</w:t>
            </w:r>
          </w:p>
        </w:tc>
      </w:tr>
    </w:tbl>
    <w:p w:rsidR="00973F05" w:rsidRDefault="00973F05">
      <w:pPr>
        <w:pStyle w:val="a3"/>
        <w:spacing w:before="1"/>
        <w:rPr>
          <w:b/>
          <w:sz w:val="17"/>
        </w:rPr>
      </w:pPr>
    </w:p>
    <w:p w:rsidR="00973F05" w:rsidRDefault="00F65A98">
      <w:pPr>
        <w:spacing w:before="59"/>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7"/>
        <w:gridCol w:w="2455"/>
        <w:gridCol w:w="2462"/>
        <w:gridCol w:w="114"/>
      </w:tblGrid>
      <w:tr w:rsidR="00973F05">
        <w:trPr>
          <w:trHeight w:val="570"/>
        </w:trPr>
        <w:tc>
          <w:tcPr>
            <w:tcW w:w="3298" w:type="dxa"/>
            <w:shd w:val="clear" w:color="auto" w:fill="DDD9C3"/>
          </w:tcPr>
          <w:p w:rsidR="00973F05" w:rsidRDefault="00F65A98">
            <w:pPr>
              <w:pStyle w:val="TableParagraph"/>
              <w:spacing w:line="243" w:lineRule="exact"/>
              <w:ind w:left="1408"/>
              <w:rPr>
                <w:b/>
                <w:sz w:val="20"/>
              </w:rPr>
            </w:pPr>
            <w:r>
              <w:rPr>
                <w:b/>
                <w:sz w:val="20"/>
              </w:rPr>
              <w:t>ΤΡΟΠΟΣΠΑΡΑΔΟΣΗΣ</w:t>
            </w:r>
          </w:p>
        </w:tc>
        <w:tc>
          <w:tcPr>
            <w:tcW w:w="5148" w:type="dxa"/>
            <w:gridSpan w:val="4"/>
          </w:tcPr>
          <w:p w:rsidR="00973F05" w:rsidRDefault="00F65A98">
            <w:pPr>
              <w:pStyle w:val="TableParagraph"/>
              <w:spacing w:line="265" w:lineRule="exact"/>
              <w:ind w:left="107"/>
            </w:pPr>
            <w:r>
              <w:t>πρόσωπομεπρόσωπο</w:t>
            </w:r>
          </w:p>
        </w:tc>
      </w:tr>
      <w:tr w:rsidR="00973F05">
        <w:trPr>
          <w:trHeight w:val="2224"/>
        </w:trPr>
        <w:tc>
          <w:tcPr>
            <w:tcW w:w="3298" w:type="dxa"/>
            <w:shd w:val="clear" w:color="auto" w:fill="DDD9C3"/>
          </w:tcPr>
          <w:p w:rsidR="00973F05" w:rsidRDefault="00F65A98">
            <w:pPr>
              <w:pStyle w:val="TableParagraph"/>
              <w:ind w:left="237" w:right="79" w:firstLine="1113"/>
              <w:rPr>
                <w:b/>
                <w:sz w:val="20"/>
              </w:rPr>
            </w:pPr>
            <w:r>
              <w:rPr>
                <w:b/>
                <w:sz w:val="20"/>
              </w:rPr>
              <w:t>ΧΡΗΣΗ ΤΕΧΝΟΛΟΓΙΩΝΠΛΗΡΟΦΟΡΙΑΣΚΑΙΕΠΙΚΟΙΝΩΝΙΩΝ</w:t>
            </w:r>
          </w:p>
        </w:tc>
        <w:tc>
          <w:tcPr>
            <w:tcW w:w="5148" w:type="dxa"/>
            <w:gridSpan w:val="4"/>
            <w:tcBorders>
              <w:bottom w:val="double" w:sz="1" w:space="0" w:color="000000"/>
            </w:tcBorders>
          </w:tcPr>
          <w:p w:rsidR="00973F05" w:rsidRDefault="00F65A98">
            <w:pPr>
              <w:pStyle w:val="TableParagraph"/>
              <w:numPr>
                <w:ilvl w:val="0"/>
                <w:numId w:val="37"/>
              </w:numPr>
              <w:tabs>
                <w:tab w:val="left" w:pos="827"/>
                <w:tab w:val="left" w:pos="828"/>
              </w:tabs>
              <w:spacing w:line="278" w:lineRule="exact"/>
              <w:ind w:hanging="361"/>
            </w:pPr>
            <w:r>
              <w:t>ΧρήσηΗ/Υ,προβολέα,διαδικτύου,</w:t>
            </w:r>
          </w:p>
          <w:p w:rsidR="00973F05" w:rsidRDefault="00F65A98">
            <w:pPr>
              <w:pStyle w:val="TableParagraph"/>
              <w:ind w:left="827" w:right="418"/>
            </w:pPr>
            <w:r>
              <w:t>ηλεκτρονικών διευθύνσεων σχετικών με τοαντικείμενοτουμαθήματος</w:t>
            </w:r>
          </w:p>
          <w:p w:rsidR="00973F05" w:rsidRDefault="00F65A98">
            <w:pPr>
              <w:pStyle w:val="TableParagraph"/>
              <w:numPr>
                <w:ilvl w:val="0"/>
                <w:numId w:val="37"/>
              </w:numPr>
              <w:tabs>
                <w:tab w:val="left" w:pos="827"/>
                <w:tab w:val="left" w:pos="828"/>
              </w:tabs>
              <w:spacing w:line="279" w:lineRule="exact"/>
              <w:ind w:hanging="361"/>
            </w:pPr>
            <w:r>
              <w:t>Παρουσιάσειςppt</w:t>
            </w:r>
          </w:p>
          <w:p w:rsidR="00973F05" w:rsidRDefault="00F65A98">
            <w:pPr>
              <w:pStyle w:val="TableParagraph"/>
              <w:numPr>
                <w:ilvl w:val="0"/>
                <w:numId w:val="37"/>
              </w:numPr>
              <w:tabs>
                <w:tab w:val="left" w:pos="827"/>
                <w:tab w:val="left" w:pos="828"/>
              </w:tabs>
              <w:ind w:right="599"/>
            </w:pPr>
            <w:r>
              <w:t>Υποστήριξη της μαθησιακής διδασκαλίαςμέσωτηςπλατφόρμαςe-class</w:t>
            </w:r>
          </w:p>
          <w:p w:rsidR="00973F05" w:rsidRDefault="00F65A98">
            <w:pPr>
              <w:pStyle w:val="TableParagraph"/>
              <w:numPr>
                <w:ilvl w:val="0"/>
                <w:numId w:val="37"/>
              </w:numPr>
              <w:tabs>
                <w:tab w:val="left" w:pos="827"/>
                <w:tab w:val="left" w:pos="828"/>
              </w:tabs>
              <w:spacing w:before="1"/>
              <w:ind w:hanging="361"/>
            </w:pPr>
            <w:r>
              <w:t>Επικοινωνίαμεφοιτητέςμέσωmail</w:t>
            </w:r>
          </w:p>
        </w:tc>
      </w:tr>
      <w:tr w:rsidR="00973F05">
        <w:trPr>
          <w:trHeight w:val="577"/>
        </w:trPr>
        <w:tc>
          <w:tcPr>
            <w:tcW w:w="3298" w:type="dxa"/>
            <w:vMerge w:val="restart"/>
            <w:shd w:val="clear" w:color="auto" w:fill="DDD9C3"/>
          </w:tcPr>
          <w:p w:rsidR="00973F05" w:rsidRDefault="00F65A98">
            <w:pPr>
              <w:pStyle w:val="TableParagraph"/>
              <w:spacing w:line="236" w:lineRule="exact"/>
              <w:ind w:left="1094"/>
              <w:rPr>
                <w:b/>
                <w:sz w:val="20"/>
              </w:rPr>
            </w:pPr>
            <w:r>
              <w:rPr>
                <w:b/>
                <w:sz w:val="20"/>
              </w:rPr>
              <w:t>ΟΡΓΑΝΩΣΗΔΙΔΑΣΚΑΛΙΑΣ</w:t>
            </w:r>
          </w:p>
        </w:tc>
        <w:tc>
          <w:tcPr>
            <w:tcW w:w="117" w:type="dxa"/>
            <w:vMerge w:val="restart"/>
            <w:tcBorders>
              <w:bottom w:val="nil"/>
            </w:tcBorders>
          </w:tcPr>
          <w:p w:rsidR="00973F05" w:rsidRDefault="00973F05">
            <w:pPr>
              <w:pStyle w:val="TableParagraph"/>
              <w:rPr>
                <w:rFonts w:ascii="Times New Roman"/>
                <w:sz w:val="20"/>
              </w:rPr>
            </w:pPr>
          </w:p>
        </w:tc>
        <w:tc>
          <w:tcPr>
            <w:tcW w:w="2455" w:type="dxa"/>
            <w:tcBorders>
              <w:top w:val="double" w:sz="1" w:space="0" w:color="000000"/>
            </w:tcBorders>
            <w:shd w:val="clear" w:color="auto" w:fill="DDD9C3"/>
          </w:tcPr>
          <w:p w:rsidR="00973F05" w:rsidRDefault="00F65A98">
            <w:pPr>
              <w:pStyle w:val="TableParagraph"/>
              <w:spacing w:before="166"/>
              <w:ind w:left="583"/>
              <w:rPr>
                <w:b/>
                <w:i/>
                <w:sz w:val="20"/>
              </w:rPr>
            </w:pPr>
            <w:r>
              <w:rPr>
                <w:b/>
                <w:i/>
                <w:sz w:val="20"/>
              </w:rPr>
              <w:t>Δραστηριότητα</w:t>
            </w:r>
          </w:p>
        </w:tc>
        <w:tc>
          <w:tcPr>
            <w:tcW w:w="2462" w:type="dxa"/>
            <w:tcBorders>
              <w:top w:val="double" w:sz="1" w:space="0" w:color="000000"/>
            </w:tcBorders>
            <w:shd w:val="clear" w:color="auto" w:fill="DDD9C3"/>
          </w:tcPr>
          <w:p w:rsidR="00973F05" w:rsidRDefault="00F65A98">
            <w:pPr>
              <w:pStyle w:val="TableParagraph"/>
              <w:spacing w:before="44"/>
              <w:ind w:left="822" w:right="472"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Διαλέξεις</w:t>
            </w:r>
          </w:p>
        </w:tc>
        <w:tc>
          <w:tcPr>
            <w:tcW w:w="2462" w:type="dxa"/>
          </w:tcPr>
          <w:p w:rsidR="00973F05" w:rsidRDefault="00F65A98">
            <w:pPr>
              <w:pStyle w:val="TableParagraph"/>
              <w:spacing w:line="265" w:lineRule="exact"/>
              <w:ind w:left="1044" w:right="1031"/>
              <w:jc w:val="center"/>
            </w:pPr>
            <w:r>
              <w:t>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ΕργαστηριακέςΑσκήσεις</w:t>
            </w:r>
          </w:p>
        </w:tc>
        <w:tc>
          <w:tcPr>
            <w:tcW w:w="2462" w:type="dxa"/>
          </w:tcPr>
          <w:p w:rsidR="00973F05" w:rsidRDefault="00F65A98">
            <w:pPr>
              <w:pStyle w:val="TableParagraph"/>
              <w:spacing w:line="265" w:lineRule="exact"/>
              <w:ind w:left="1044" w:right="1031"/>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Μελέτηκαι Ανάλυση</w:t>
            </w:r>
          </w:p>
          <w:p w:rsidR="00973F05" w:rsidRDefault="00F65A98">
            <w:pPr>
              <w:pStyle w:val="TableParagraph"/>
              <w:spacing w:line="252" w:lineRule="exact"/>
              <w:ind w:left="103"/>
            </w:pPr>
            <w:r>
              <w:t>βιβλιογραφίας</w:t>
            </w:r>
          </w:p>
        </w:tc>
        <w:tc>
          <w:tcPr>
            <w:tcW w:w="2462" w:type="dxa"/>
          </w:tcPr>
          <w:p w:rsidR="00973F05" w:rsidRDefault="00F65A98">
            <w:pPr>
              <w:pStyle w:val="TableParagraph"/>
              <w:spacing w:line="265" w:lineRule="exact"/>
              <w:ind w:left="1044" w:right="1032"/>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Ατομικέςεργασίες</w:t>
            </w:r>
          </w:p>
        </w:tc>
        <w:tc>
          <w:tcPr>
            <w:tcW w:w="2462" w:type="dxa"/>
          </w:tcPr>
          <w:p w:rsidR="00973F05" w:rsidRDefault="00F65A98">
            <w:pPr>
              <w:pStyle w:val="TableParagraph"/>
              <w:spacing w:line="265" w:lineRule="exact"/>
              <w:ind w:left="1044" w:right="1032"/>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ΑυτοτελήςΜελέτη</w:t>
            </w:r>
          </w:p>
        </w:tc>
        <w:tc>
          <w:tcPr>
            <w:tcW w:w="2462" w:type="dxa"/>
          </w:tcPr>
          <w:p w:rsidR="00973F05" w:rsidRDefault="00F65A98">
            <w:pPr>
              <w:pStyle w:val="TableParagraph"/>
              <w:spacing w:line="265" w:lineRule="exact"/>
              <w:ind w:left="1044" w:right="1032"/>
              <w:jc w:val="center"/>
            </w:pPr>
            <w:r>
              <w:t>10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93"/>
        </w:trPr>
        <w:tc>
          <w:tcPr>
            <w:tcW w:w="3298" w:type="dxa"/>
            <w:vMerge/>
            <w:tcBorders>
              <w:top w:val="nil"/>
            </w:tcBorders>
            <w:shd w:val="clear" w:color="auto" w:fill="DDD9C3"/>
          </w:tcPr>
          <w:p w:rsidR="00973F05" w:rsidRDefault="00973F05">
            <w:pPr>
              <w:rPr>
                <w:sz w:val="2"/>
                <w:szCs w:val="2"/>
              </w:rPr>
            </w:pPr>
          </w:p>
        </w:tc>
        <w:tc>
          <w:tcPr>
            <w:tcW w:w="117" w:type="dxa"/>
            <w:vMerge/>
            <w:tcBorders>
              <w:top w:val="nil"/>
              <w:bottom w:val="nil"/>
            </w:tcBorders>
          </w:tcPr>
          <w:p w:rsidR="00973F05" w:rsidRDefault="00973F05">
            <w:pPr>
              <w:rPr>
                <w:sz w:val="2"/>
                <w:szCs w:val="2"/>
              </w:rPr>
            </w:pPr>
          </w:p>
        </w:tc>
        <w:tc>
          <w:tcPr>
            <w:tcW w:w="2455" w:type="dxa"/>
          </w:tcPr>
          <w:p w:rsidR="00973F05" w:rsidRDefault="00F65A98">
            <w:pPr>
              <w:pStyle w:val="TableParagraph"/>
              <w:spacing w:line="265" w:lineRule="exact"/>
              <w:ind w:left="103"/>
            </w:pPr>
            <w:r>
              <w:t>ΣύνολοΜαθήματος</w:t>
            </w:r>
          </w:p>
        </w:tc>
        <w:tc>
          <w:tcPr>
            <w:tcW w:w="2462" w:type="dxa"/>
          </w:tcPr>
          <w:p w:rsidR="00973F05" w:rsidRDefault="00F65A98">
            <w:pPr>
              <w:pStyle w:val="TableParagraph"/>
              <w:spacing w:before="59"/>
              <w:ind w:left="1044" w:right="1031"/>
              <w:jc w:val="center"/>
              <w:rPr>
                <w:b/>
                <w:i/>
              </w:rPr>
            </w:pPr>
            <w:r>
              <w:rPr>
                <w:b/>
                <w:i/>
              </w:rPr>
              <w:t>60</w:t>
            </w:r>
          </w:p>
        </w:tc>
        <w:tc>
          <w:tcPr>
            <w:tcW w:w="114" w:type="dxa"/>
            <w:tcBorders>
              <w:top w:val="nil"/>
              <w:bottom w:val="nil"/>
            </w:tcBorders>
          </w:tcPr>
          <w:p w:rsidR="00973F05" w:rsidRDefault="00973F05">
            <w:pPr>
              <w:pStyle w:val="TableParagraph"/>
              <w:rPr>
                <w:rFonts w:ascii="Times New Roman"/>
                <w:sz w:val="20"/>
              </w:rPr>
            </w:pPr>
          </w:p>
        </w:tc>
      </w:tr>
      <w:tr w:rsidR="00973F05">
        <w:trPr>
          <w:trHeight w:val="1249"/>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4493"/>
        </w:trPr>
        <w:tc>
          <w:tcPr>
            <w:tcW w:w="3298" w:type="dxa"/>
          </w:tcPr>
          <w:p w:rsidR="00973F05" w:rsidRDefault="00F65A98">
            <w:pPr>
              <w:pStyle w:val="TableParagraph"/>
              <w:spacing w:line="243" w:lineRule="exact"/>
              <w:ind w:left="1113"/>
              <w:rPr>
                <w:b/>
                <w:sz w:val="20"/>
              </w:rPr>
            </w:pPr>
            <w:r>
              <w:rPr>
                <w:b/>
                <w:sz w:val="20"/>
              </w:rPr>
              <w:lastRenderedPageBreak/>
              <w:t>ΑΞΙΟΛΟΓΗΣΗΦΟΙΤΗΤΩΝ</w:t>
            </w:r>
          </w:p>
        </w:tc>
        <w:tc>
          <w:tcPr>
            <w:tcW w:w="5151" w:type="dxa"/>
          </w:tcPr>
          <w:p w:rsidR="00973F05" w:rsidRDefault="00F65A98">
            <w:pPr>
              <w:pStyle w:val="TableParagraph"/>
              <w:spacing w:line="265" w:lineRule="exact"/>
              <w:ind w:left="107"/>
              <w:rPr>
                <w:b/>
              </w:rPr>
            </w:pPr>
            <w:r>
              <w:rPr>
                <w:b/>
              </w:rPr>
              <w:t>ΘΕΩΡΙΑ</w:t>
            </w:r>
          </w:p>
          <w:p w:rsidR="00973F05" w:rsidRDefault="00F65A98">
            <w:pPr>
              <w:pStyle w:val="TableParagraph"/>
              <w:spacing w:before="41"/>
              <w:ind w:left="107"/>
              <w:jc w:val="both"/>
            </w:pPr>
            <w:r>
              <w:rPr>
                <w:color w:val="221F1F"/>
              </w:rPr>
              <w:t>Γραπτήεξέταση</w:t>
            </w:r>
          </w:p>
          <w:p w:rsidR="00973F05" w:rsidRDefault="00973F05">
            <w:pPr>
              <w:pStyle w:val="TableParagraph"/>
              <w:spacing w:before="6"/>
              <w:rPr>
                <w:b/>
                <w:sz w:val="28"/>
              </w:rPr>
            </w:pPr>
          </w:p>
          <w:p w:rsidR="00973F05" w:rsidRDefault="00F65A98">
            <w:pPr>
              <w:pStyle w:val="TableParagraph"/>
              <w:spacing w:before="1"/>
              <w:ind w:left="107" w:right="94"/>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11"/>
        <w:rPr>
          <w:b/>
          <w:sz w:val="14"/>
        </w:rPr>
      </w:pPr>
    </w:p>
    <w:p w:rsidR="00973F05" w:rsidRDefault="00F65A98">
      <w:pPr>
        <w:spacing w:before="59" w:after="2"/>
        <w:ind w:left="1486"/>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818"/>
        </w:trPr>
        <w:tc>
          <w:tcPr>
            <w:tcW w:w="8474" w:type="dxa"/>
          </w:tcPr>
          <w:p w:rsidR="00973F05" w:rsidRDefault="00F65A98">
            <w:pPr>
              <w:pStyle w:val="TableParagraph"/>
              <w:numPr>
                <w:ilvl w:val="0"/>
                <w:numId w:val="36"/>
              </w:numPr>
              <w:tabs>
                <w:tab w:val="left" w:pos="514"/>
              </w:tabs>
              <w:ind w:right="97" w:hanging="360"/>
              <w:jc w:val="both"/>
              <w:rPr>
                <w:rFonts w:ascii="Symbol" w:hAnsi="Symbol"/>
              </w:rPr>
            </w:pPr>
            <w:r>
              <w:tab/>
              <w:t>Carignan A, Sharron A, Webb W. Γεροντολογική Νοσηλευτική. Έκδοση Παρίκος &amp; ΣιαΕΕ.2003</w:t>
            </w:r>
          </w:p>
          <w:p w:rsidR="00973F05" w:rsidRDefault="00F65A98">
            <w:pPr>
              <w:pStyle w:val="TableParagraph"/>
              <w:numPr>
                <w:ilvl w:val="0"/>
                <w:numId w:val="36"/>
              </w:numPr>
              <w:tabs>
                <w:tab w:val="left" w:pos="519"/>
              </w:tabs>
              <w:ind w:right="94" w:hanging="360"/>
              <w:jc w:val="both"/>
              <w:rPr>
                <w:rFonts w:ascii="Symbol" w:hAnsi="Symbol"/>
              </w:rPr>
            </w:pPr>
            <w:r w:rsidRPr="00F92DF8">
              <w:tab/>
            </w:r>
            <w:r w:rsidRPr="00C80670">
              <w:rPr>
                <w:lang w:val="en-US"/>
              </w:rPr>
              <w:t>CaroleL.Edelman,CarolL.Mandle.HealthPromotionthroughouttheLifeSpan.</w:t>
            </w:r>
            <w:r>
              <w:t>Προαγωγή</w:t>
            </w:r>
            <w:r w:rsidRPr="00CC5F68">
              <w:rPr>
                <w:lang w:val="en-US"/>
              </w:rPr>
              <w:t xml:space="preserve"> </w:t>
            </w:r>
            <w:r>
              <w:t>της</w:t>
            </w:r>
            <w:r w:rsidRPr="00CC5F68">
              <w:rPr>
                <w:lang w:val="en-US"/>
              </w:rPr>
              <w:t xml:space="preserve"> </w:t>
            </w:r>
            <w:r>
              <w:t>Υγείας</w:t>
            </w:r>
            <w:r w:rsidRPr="00CC5F68">
              <w:rPr>
                <w:lang w:val="en-US"/>
              </w:rPr>
              <w:t xml:space="preserve">. </w:t>
            </w:r>
            <w:r>
              <w:t>Σε όλο το εύρος τηςζωής. Επιμέλεια ΕλληνικήςΈκδοσηςΦ.Μπαμπάτσικου, Ε. Πολυχρονόπουλος, Χ. Κουτής. 6η Έκδοση, Επιστημονικές ΕκδόσειςΠαρισιάνου Α.Ε.,Αθήνα 2009</w:t>
            </w:r>
          </w:p>
          <w:p w:rsidR="00973F05" w:rsidRDefault="00F65A98">
            <w:pPr>
              <w:pStyle w:val="TableParagraph"/>
              <w:numPr>
                <w:ilvl w:val="0"/>
                <w:numId w:val="36"/>
              </w:numPr>
              <w:tabs>
                <w:tab w:val="left" w:pos="468"/>
              </w:tabs>
              <w:ind w:right="96" w:hanging="360"/>
              <w:jc w:val="both"/>
              <w:rPr>
                <w:rFonts w:ascii="Symbol" w:hAnsi="Symbol"/>
              </w:rPr>
            </w:pPr>
            <w:r w:rsidRPr="00C80670">
              <w:rPr>
                <w:lang w:val="en-US"/>
              </w:rPr>
              <w:t>HoffmanWoldG</w:t>
            </w:r>
            <w:r w:rsidRPr="00CC5F68">
              <w:t>.</w:t>
            </w:r>
            <w:r w:rsidRPr="00C80670">
              <w:rPr>
                <w:lang w:val="en-US"/>
              </w:rPr>
              <w:t>BasicGeriatricNursing</w:t>
            </w:r>
            <w:r w:rsidRPr="00CC5F68">
              <w:t>.</w:t>
            </w:r>
            <w:r>
              <w:t>ElsevierCompany,5thEdition,2014.Επιμέλεια Ελληνικής Έκδοσης Φ. Μπαμπάτσικου. Επιστημονικές Εκδόσεις ΠαρισιάνοςΑ.Ε.2017</w:t>
            </w:r>
          </w:p>
          <w:p w:rsidR="00973F05" w:rsidRDefault="00F65A98">
            <w:pPr>
              <w:pStyle w:val="TableParagraph"/>
              <w:numPr>
                <w:ilvl w:val="0"/>
                <w:numId w:val="36"/>
              </w:numPr>
              <w:tabs>
                <w:tab w:val="left" w:pos="519"/>
              </w:tabs>
              <w:ind w:right="102" w:hanging="360"/>
              <w:jc w:val="both"/>
              <w:rPr>
                <w:rFonts w:ascii="Symbol" w:hAnsi="Symbol"/>
              </w:rPr>
            </w:pPr>
            <w:r>
              <w:tab/>
              <w:t>Μαλγαρινού Μ, Γουλιά Ε. Η Νοσηλεύτρια κοντά στον υπερήλικα. Εκδόσεις ΤΑΒΙΘΑ,Αθήνα 2005</w:t>
            </w:r>
          </w:p>
          <w:p w:rsidR="00973F05" w:rsidRPr="00C80670" w:rsidRDefault="00F65A98">
            <w:pPr>
              <w:pStyle w:val="TableParagraph"/>
              <w:numPr>
                <w:ilvl w:val="0"/>
                <w:numId w:val="36"/>
              </w:numPr>
              <w:tabs>
                <w:tab w:val="left" w:pos="468"/>
              </w:tabs>
              <w:spacing w:before="1" w:line="237" w:lineRule="auto"/>
              <w:ind w:right="94" w:hanging="360"/>
              <w:jc w:val="both"/>
              <w:rPr>
                <w:rFonts w:ascii="Symbol" w:hAnsi="Symbol"/>
                <w:lang w:val="en-US"/>
              </w:rPr>
            </w:pPr>
            <w:r w:rsidRPr="00C80670">
              <w:rPr>
                <w:lang w:val="en-US"/>
              </w:rPr>
              <w:t>Miller C, Payne Bolton F. Nursing for Wellness in Older Adults. Lippincott Williams &amp;Wilkins5th Edition,2008</w:t>
            </w:r>
          </w:p>
          <w:p w:rsidR="00973F05" w:rsidRDefault="00F65A98">
            <w:pPr>
              <w:pStyle w:val="TableParagraph"/>
              <w:numPr>
                <w:ilvl w:val="0"/>
                <w:numId w:val="36"/>
              </w:numPr>
              <w:tabs>
                <w:tab w:val="left" w:pos="468"/>
              </w:tabs>
              <w:spacing w:before="1" w:line="252" w:lineRule="exact"/>
              <w:ind w:hanging="361"/>
              <w:jc w:val="both"/>
              <w:rPr>
                <w:rFonts w:ascii="Symbol" w:hAnsi="Symbol"/>
                <w:sz w:val="20"/>
              </w:rPr>
            </w:pPr>
            <w:r>
              <w:t>ΧριστοδούλουΓ,ΚονταξάκηςΒ.ΗΤρίτηΗλικία.ΕκδόσειςΒΗΤΑ,Αθήνα2000.</w:t>
            </w:r>
          </w:p>
        </w:tc>
      </w:tr>
    </w:tbl>
    <w:p w:rsidR="00973F05" w:rsidRDefault="00973F05">
      <w:pPr>
        <w:pStyle w:val="a3"/>
        <w:rPr>
          <w:b/>
          <w:sz w:val="20"/>
        </w:rPr>
      </w:pPr>
    </w:p>
    <w:p w:rsidR="00973F05" w:rsidRDefault="00973F05">
      <w:pPr>
        <w:pStyle w:val="a3"/>
        <w:spacing w:before="9"/>
        <w:rPr>
          <w:b/>
          <w:sz w:val="25"/>
        </w:rPr>
      </w:pPr>
    </w:p>
    <w:p w:rsidR="00973F05" w:rsidRDefault="00F65A98">
      <w:pPr>
        <w:ind w:left="1743" w:right="1744"/>
        <w:jc w:val="center"/>
        <w:rPr>
          <w:b/>
        </w:rPr>
      </w:pPr>
      <w:r>
        <w:rPr>
          <w:b/>
        </w:rPr>
        <w:t>ΚΛΙΝΙΚΗΝΟΣΗΛΕΥΤΙΚΗΙΙΙ(ΠΡΑΚΤΙΚΗΑΣΚΗΣΗ)</w:t>
      </w:r>
    </w:p>
    <w:p w:rsidR="00973F05" w:rsidRDefault="00973F05">
      <w:pPr>
        <w:pStyle w:val="a3"/>
        <w:spacing w:before="7"/>
        <w:rPr>
          <w:b/>
          <w:sz w:val="26"/>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1136"/>
        <w:gridCol w:w="1300"/>
        <w:gridCol w:w="1209"/>
        <w:gridCol w:w="352"/>
        <w:gridCol w:w="1242"/>
      </w:tblGrid>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239" w:type="dxa"/>
            <w:gridSpan w:val="5"/>
          </w:tcPr>
          <w:p w:rsidR="00973F05" w:rsidRDefault="00F65A98">
            <w:pPr>
              <w:pStyle w:val="TableParagraph"/>
              <w:spacing w:line="248" w:lineRule="exact"/>
              <w:ind w:left="107"/>
            </w:pPr>
            <w:r>
              <w:t>ΣΧΟΛΗΕΠΙΣΤΗΜΩΝΥΓΕΙΑΣ</w:t>
            </w:r>
          </w:p>
        </w:tc>
      </w:tr>
      <w:tr w:rsidR="00973F05">
        <w:trPr>
          <w:trHeight w:val="268"/>
        </w:trPr>
        <w:tc>
          <w:tcPr>
            <w:tcW w:w="3205"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239" w:type="dxa"/>
            <w:gridSpan w:val="5"/>
          </w:tcPr>
          <w:p w:rsidR="00973F05" w:rsidRDefault="00F65A98">
            <w:pPr>
              <w:pStyle w:val="TableParagraph"/>
              <w:spacing w:line="248" w:lineRule="exact"/>
              <w:ind w:left="107"/>
            </w:pPr>
            <w:r>
              <w:t>ΝΟΣΗΛΕΥΤΙΚΗ</w:t>
            </w:r>
          </w:p>
        </w:tc>
      </w:tr>
      <w:tr w:rsidR="00973F05">
        <w:trPr>
          <w:trHeight w:val="269"/>
        </w:trPr>
        <w:tc>
          <w:tcPr>
            <w:tcW w:w="3205" w:type="dxa"/>
            <w:shd w:val="clear" w:color="auto" w:fill="DDD9C3"/>
          </w:tcPr>
          <w:p w:rsidR="00973F05" w:rsidRDefault="00F65A98">
            <w:pPr>
              <w:pStyle w:val="TableParagraph"/>
              <w:spacing w:line="244" w:lineRule="exact"/>
              <w:ind w:right="98"/>
              <w:jc w:val="right"/>
              <w:rPr>
                <w:b/>
                <w:sz w:val="20"/>
              </w:rPr>
            </w:pPr>
            <w:r>
              <w:rPr>
                <w:b/>
                <w:sz w:val="20"/>
              </w:rPr>
              <w:t>ΕΠΙΠΕΔΟΣΠΟΥΔΩΝ</w:t>
            </w:r>
          </w:p>
        </w:tc>
        <w:tc>
          <w:tcPr>
            <w:tcW w:w="5239" w:type="dxa"/>
            <w:gridSpan w:val="5"/>
          </w:tcPr>
          <w:p w:rsidR="00973F05" w:rsidRDefault="00F65A98">
            <w:pPr>
              <w:pStyle w:val="TableParagraph"/>
              <w:spacing w:line="249" w:lineRule="exact"/>
              <w:ind w:left="107"/>
            </w:pPr>
            <w:r>
              <w:t>ΠΡΟΠΤΥΧΙΑΚΟ</w:t>
            </w:r>
          </w:p>
        </w:tc>
      </w:tr>
      <w:tr w:rsidR="00973F05">
        <w:trPr>
          <w:trHeight w:val="244"/>
        </w:trPr>
        <w:tc>
          <w:tcPr>
            <w:tcW w:w="3205" w:type="dxa"/>
            <w:shd w:val="clear" w:color="auto" w:fill="DDD9C3"/>
          </w:tcPr>
          <w:p w:rsidR="00973F05" w:rsidRDefault="00F65A98">
            <w:pPr>
              <w:pStyle w:val="TableParagraph"/>
              <w:spacing w:line="224" w:lineRule="exact"/>
              <w:ind w:right="100"/>
              <w:jc w:val="right"/>
              <w:rPr>
                <w:b/>
                <w:sz w:val="20"/>
              </w:rPr>
            </w:pPr>
            <w:r>
              <w:rPr>
                <w:b/>
                <w:sz w:val="20"/>
              </w:rPr>
              <w:t>ΚΩΔΙΚΟΣΜΑΘΗΜΑΤΟΣ</w:t>
            </w:r>
          </w:p>
        </w:tc>
        <w:tc>
          <w:tcPr>
            <w:tcW w:w="1136" w:type="dxa"/>
          </w:tcPr>
          <w:p w:rsidR="00973F05" w:rsidRDefault="00973F05">
            <w:pPr>
              <w:pStyle w:val="TableParagraph"/>
              <w:rPr>
                <w:rFonts w:ascii="Times New Roman"/>
                <w:sz w:val="16"/>
              </w:rPr>
            </w:pPr>
          </w:p>
        </w:tc>
        <w:tc>
          <w:tcPr>
            <w:tcW w:w="2509" w:type="dxa"/>
            <w:gridSpan w:val="2"/>
            <w:shd w:val="clear" w:color="auto" w:fill="DDD9C3"/>
          </w:tcPr>
          <w:p w:rsidR="00973F05" w:rsidRDefault="00F65A98">
            <w:pPr>
              <w:pStyle w:val="TableParagraph"/>
              <w:spacing w:line="224" w:lineRule="exact"/>
              <w:ind w:left="622"/>
              <w:rPr>
                <w:b/>
                <w:sz w:val="20"/>
              </w:rPr>
            </w:pPr>
            <w:r>
              <w:rPr>
                <w:b/>
                <w:sz w:val="20"/>
              </w:rPr>
              <w:t>ΕΞΑΜΗΝΟΣΠΟΥΔΩΝ</w:t>
            </w:r>
          </w:p>
        </w:tc>
        <w:tc>
          <w:tcPr>
            <w:tcW w:w="1594" w:type="dxa"/>
            <w:gridSpan w:val="2"/>
          </w:tcPr>
          <w:p w:rsidR="00973F05" w:rsidRDefault="00F65A98">
            <w:pPr>
              <w:pStyle w:val="TableParagraph"/>
              <w:spacing w:line="224" w:lineRule="exact"/>
              <w:ind w:left="104"/>
              <w:rPr>
                <w:b/>
                <w:sz w:val="20"/>
              </w:rPr>
            </w:pPr>
            <w:r>
              <w:rPr>
                <w:b/>
                <w:w w:val="99"/>
                <w:sz w:val="20"/>
              </w:rPr>
              <w:t>Ζ</w:t>
            </w:r>
          </w:p>
        </w:tc>
      </w:tr>
      <w:tr w:rsidR="00973F05">
        <w:trPr>
          <w:trHeight w:val="374"/>
        </w:trPr>
        <w:tc>
          <w:tcPr>
            <w:tcW w:w="3205"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239" w:type="dxa"/>
            <w:gridSpan w:val="5"/>
          </w:tcPr>
          <w:p w:rsidR="00973F05" w:rsidRDefault="00F65A98">
            <w:pPr>
              <w:pStyle w:val="TableParagraph"/>
              <w:spacing w:before="49"/>
              <w:ind w:left="107"/>
              <w:rPr>
                <w:b/>
              </w:rPr>
            </w:pPr>
            <w:r>
              <w:rPr>
                <w:b/>
              </w:rPr>
              <w:t>ΚΛΙΝΙΚΗΝΟΣΗΛΕΥΤΙΚΗΙΙΙ(ΠΡΑΚΤΙΚΗΑΣΚΗΣΗ)</w:t>
            </w:r>
          </w:p>
        </w:tc>
      </w:tr>
      <w:tr w:rsidR="00973F05">
        <w:trPr>
          <w:trHeight w:val="733"/>
        </w:trPr>
        <w:tc>
          <w:tcPr>
            <w:tcW w:w="5641" w:type="dxa"/>
            <w:gridSpan w:val="3"/>
            <w:shd w:val="clear" w:color="auto" w:fill="DDD9C3"/>
          </w:tcPr>
          <w:p w:rsidR="00973F05" w:rsidRDefault="00F65A98">
            <w:pPr>
              <w:pStyle w:val="TableParagraph"/>
              <w:spacing w:before="121"/>
              <w:ind w:left="1043"/>
              <w:rPr>
                <w:b/>
                <w:sz w:val="20"/>
              </w:rPr>
            </w:pPr>
            <w:r>
              <w:rPr>
                <w:b/>
                <w:sz w:val="20"/>
              </w:rPr>
              <w:t>ΑΥΤΟΤΕΛΕΙΣΔΙΔΑΚΤΙΚΕΣΔΡΑΣΤΗΡΙΟΤΗΤΕΣ</w:t>
            </w:r>
          </w:p>
        </w:tc>
        <w:tc>
          <w:tcPr>
            <w:tcW w:w="1561" w:type="dxa"/>
            <w:gridSpan w:val="2"/>
            <w:shd w:val="clear" w:color="auto" w:fill="DDD9C3"/>
          </w:tcPr>
          <w:p w:rsidR="00973F05" w:rsidRDefault="00F65A98">
            <w:pPr>
              <w:pStyle w:val="TableParagraph"/>
              <w:spacing w:before="1"/>
              <w:ind w:left="561" w:right="-329"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18"/>
              <w:rPr>
                <w:b/>
                <w:sz w:val="20"/>
              </w:rPr>
            </w:pPr>
            <w:r>
              <w:rPr>
                <w:b/>
                <w:sz w:val="20"/>
              </w:rPr>
              <w:t>ΔΙΔΑΣΚΑΛΙΑΣ</w:t>
            </w:r>
          </w:p>
        </w:tc>
        <w:tc>
          <w:tcPr>
            <w:tcW w:w="1242" w:type="dxa"/>
            <w:shd w:val="clear" w:color="auto" w:fill="DDD9C3"/>
          </w:tcPr>
          <w:p w:rsidR="00973F05" w:rsidRDefault="00F65A98">
            <w:pPr>
              <w:pStyle w:val="TableParagraph"/>
              <w:spacing w:before="121"/>
              <w:ind w:left="179" w:right="127" w:hanging="46"/>
              <w:rPr>
                <w:b/>
                <w:sz w:val="20"/>
              </w:rPr>
            </w:pPr>
            <w:r>
              <w:rPr>
                <w:b/>
                <w:spacing w:val="-1"/>
                <w:sz w:val="20"/>
              </w:rPr>
              <w:t>ΠΙΣΤΩΤΙΚΕΣ</w:t>
            </w:r>
            <w:r>
              <w:rPr>
                <w:b/>
                <w:sz w:val="20"/>
              </w:rPr>
              <w:t>ΜΟΝΑΔΕΣ</w:t>
            </w:r>
          </w:p>
        </w:tc>
      </w:tr>
      <w:tr w:rsidR="00973F05">
        <w:trPr>
          <w:trHeight w:val="268"/>
        </w:trPr>
        <w:tc>
          <w:tcPr>
            <w:tcW w:w="5641" w:type="dxa"/>
            <w:gridSpan w:val="3"/>
          </w:tcPr>
          <w:p w:rsidR="00973F05" w:rsidRDefault="00F65A98">
            <w:pPr>
              <w:pStyle w:val="TableParagraph"/>
              <w:spacing w:line="248" w:lineRule="exact"/>
              <w:ind w:right="95"/>
              <w:jc w:val="right"/>
            </w:pPr>
            <w:r>
              <w:t>ΘΕΩΡΙΑ</w:t>
            </w:r>
          </w:p>
        </w:tc>
        <w:tc>
          <w:tcPr>
            <w:tcW w:w="1561" w:type="dxa"/>
            <w:gridSpan w:val="2"/>
          </w:tcPr>
          <w:p w:rsidR="00973F05" w:rsidRDefault="00F65A98">
            <w:pPr>
              <w:pStyle w:val="TableParagraph"/>
              <w:spacing w:line="248" w:lineRule="exact"/>
              <w:ind w:left="4"/>
              <w:jc w:val="center"/>
            </w:pPr>
            <w:r>
              <w:t>-</w:t>
            </w:r>
          </w:p>
        </w:tc>
        <w:tc>
          <w:tcPr>
            <w:tcW w:w="1242" w:type="dxa"/>
          </w:tcPr>
          <w:p w:rsidR="00973F05" w:rsidRDefault="00F65A98">
            <w:pPr>
              <w:pStyle w:val="TableParagraph"/>
              <w:spacing w:line="248" w:lineRule="exact"/>
              <w:ind w:right="2"/>
              <w:jc w:val="center"/>
            </w:pPr>
            <w:r>
              <w:t>-</w:t>
            </w:r>
          </w:p>
        </w:tc>
      </w:tr>
      <w:tr w:rsidR="00973F05">
        <w:trPr>
          <w:trHeight w:val="268"/>
        </w:trPr>
        <w:tc>
          <w:tcPr>
            <w:tcW w:w="5641" w:type="dxa"/>
            <w:gridSpan w:val="3"/>
          </w:tcPr>
          <w:p w:rsidR="00973F05" w:rsidRDefault="00F65A98">
            <w:pPr>
              <w:pStyle w:val="TableParagraph"/>
              <w:spacing w:line="248" w:lineRule="exact"/>
              <w:ind w:right="96"/>
              <w:jc w:val="right"/>
            </w:pPr>
            <w:r>
              <w:t>ΕΡΓΑΣΤΗΡΙΟ</w:t>
            </w:r>
          </w:p>
        </w:tc>
        <w:tc>
          <w:tcPr>
            <w:tcW w:w="1561" w:type="dxa"/>
            <w:gridSpan w:val="2"/>
          </w:tcPr>
          <w:p w:rsidR="00973F05" w:rsidRDefault="00F65A98">
            <w:pPr>
              <w:pStyle w:val="TableParagraph"/>
              <w:spacing w:line="248" w:lineRule="exact"/>
              <w:ind w:left="109" w:right="106"/>
              <w:jc w:val="center"/>
            </w:pPr>
            <w:r>
              <w:t>14</w:t>
            </w:r>
          </w:p>
        </w:tc>
        <w:tc>
          <w:tcPr>
            <w:tcW w:w="1242" w:type="dxa"/>
          </w:tcPr>
          <w:p w:rsidR="00973F05" w:rsidRDefault="00F65A98">
            <w:pPr>
              <w:pStyle w:val="TableParagraph"/>
              <w:spacing w:line="248" w:lineRule="exact"/>
              <w:ind w:left="484" w:right="484"/>
              <w:jc w:val="center"/>
            </w:pPr>
            <w:r>
              <w:t>14</w:t>
            </w:r>
          </w:p>
        </w:tc>
      </w:tr>
      <w:tr w:rsidR="00973F05">
        <w:trPr>
          <w:trHeight w:val="268"/>
        </w:trPr>
        <w:tc>
          <w:tcPr>
            <w:tcW w:w="5641" w:type="dxa"/>
            <w:gridSpan w:val="3"/>
          </w:tcPr>
          <w:p w:rsidR="00973F05" w:rsidRDefault="00F65A98">
            <w:pPr>
              <w:pStyle w:val="TableParagraph"/>
              <w:spacing w:line="248" w:lineRule="exact"/>
              <w:ind w:right="96"/>
              <w:jc w:val="right"/>
            </w:pPr>
            <w:r>
              <w:t>ΣΥΝΟΛΟ</w:t>
            </w:r>
          </w:p>
        </w:tc>
        <w:tc>
          <w:tcPr>
            <w:tcW w:w="1561" w:type="dxa"/>
            <w:gridSpan w:val="2"/>
          </w:tcPr>
          <w:p w:rsidR="00973F05" w:rsidRDefault="00F65A98">
            <w:pPr>
              <w:pStyle w:val="TableParagraph"/>
              <w:spacing w:line="248" w:lineRule="exact"/>
              <w:ind w:left="109" w:right="106"/>
              <w:jc w:val="center"/>
            </w:pPr>
            <w:r>
              <w:t>14</w:t>
            </w:r>
          </w:p>
        </w:tc>
        <w:tc>
          <w:tcPr>
            <w:tcW w:w="1242" w:type="dxa"/>
          </w:tcPr>
          <w:p w:rsidR="00973F05" w:rsidRDefault="00F65A98">
            <w:pPr>
              <w:pStyle w:val="TableParagraph"/>
              <w:spacing w:line="248" w:lineRule="exact"/>
              <w:ind w:left="484" w:right="484"/>
              <w:jc w:val="center"/>
            </w:pPr>
            <w:r>
              <w:t>14</w:t>
            </w:r>
          </w:p>
        </w:tc>
      </w:tr>
    </w:tbl>
    <w:p w:rsidR="00973F05" w:rsidRDefault="00973F05">
      <w:pPr>
        <w:spacing w:line="248" w:lineRule="exact"/>
        <w:jc w:val="cente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5"/>
        <w:gridCol w:w="5233"/>
      </w:tblGrid>
      <w:tr w:rsidR="00973F05">
        <w:trPr>
          <w:trHeight w:val="600"/>
        </w:trPr>
        <w:tc>
          <w:tcPr>
            <w:tcW w:w="3205" w:type="dxa"/>
            <w:shd w:val="clear" w:color="auto" w:fill="DDD9C3"/>
          </w:tcPr>
          <w:p w:rsidR="00973F05" w:rsidRDefault="00F65A98">
            <w:pPr>
              <w:pStyle w:val="TableParagraph"/>
              <w:spacing w:line="243" w:lineRule="exact"/>
              <w:ind w:right="100"/>
              <w:jc w:val="right"/>
              <w:rPr>
                <w:b/>
                <w:sz w:val="20"/>
              </w:rPr>
            </w:pPr>
            <w:r>
              <w:rPr>
                <w:b/>
                <w:sz w:val="20"/>
              </w:rPr>
              <w:lastRenderedPageBreak/>
              <w:t>ΤΥΠΟΣΜΑΘΗΜΑΤΟΣ</w:t>
            </w:r>
          </w:p>
        </w:tc>
        <w:tc>
          <w:tcPr>
            <w:tcW w:w="5233" w:type="dxa"/>
          </w:tcPr>
          <w:p w:rsidR="00973F05" w:rsidRDefault="00F65A98">
            <w:pPr>
              <w:pStyle w:val="TableParagraph"/>
              <w:spacing w:line="265" w:lineRule="exact"/>
              <w:ind w:left="107"/>
            </w:pPr>
            <w:r>
              <w:t>ΝοσηλευτικήςΕιδικότητας</w:t>
            </w:r>
          </w:p>
        </w:tc>
      </w:tr>
      <w:tr w:rsidR="00973F05">
        <w:trPr>
          <w:trHeight w:val="268"/>
        </w:trPr>
        <w:tc>
          <w:tcPr>
            <w:tcW w:w="3205" w:type="dxa"/>
            <w:shd w:val="clear" w:color="auto" w:fill="DDD9C3"/>
          </w:tcPr>
          <w:p w:rsidR="00973F05" w:rsidRDefault="00F65A98">
            <w:pPr>
              <w:pStyle w:val="TableParagraph"/>
              <w:spacing w:line="243" w:lineRule="exact"/>
              <w:ind w:right="101"/>
              <w:jc w:val="right"/>
              <w:rPr>
                <w:b/>
                <w:sz w:val="20"/>
              </w:rPr>
            </w:pPr>
            <w:r>
              <w:rPr>
                <w:b/>
                <w:sz w:val="20"/>
              </w:rPr>
              <w:t>ΠΡΟΑΠΑΙΤΟΥΜΕΝΑΜΑΘΗΜΑΤΑ:</w:t>
            </w:r>
          </w:p>
        </w:tc>
        <w:tc>
          <w:tcPr>
            <w:tcW w:w="5233" w:type="dxa"/>
          </w:tcPr>
          <w:p w:rsidR="00973F05" w:rsidRDefault="00F65A98">
            <w:pPr>
              <w:pStyle w:val="TableParagraph"/>
              <w:spacing w:line="248" w:lineRule="exact"/>
              <w:ind w:left="107"/>
            </w:pPr>
            <w:r>
              <w:t>ΟΧΙ</w:t>
            </w:r>
          </w:p>
        </w:tc>
      </w:tr>
      <w:tr w:rsidR="00973F05">
        <w:trPr>
          <w:trHeight w:val="486"/>
        </w:trPr>
        <w:tc>
          <w:tcPr>
            <w:tcW w:w="3205" w:type="dxa"/>
            <w:shd w:val="clear" w:color="auto" w:fill="DDD9C3"/>
          </w:tcPr>
          <w:p w:rsidR="00973F05" w:rsidRDefault="00F65A98">
            <w:pPr>
              <w:pStyle w:val="TableParagraph"/>
              <w:spacing w:line="243" w:lineRule="exact"/>
              <w:ind w:right="99"/>
              <w:jc w:val="right"/>
              <w:rPr>
                <w:b/>
                <w:sz w:val="20"/>
              </w:rPr>
            </w:pPr>
            <w:r>
              <w:rPr>
                <w:b/>
                <w:sz w:val="20"/>
              </w:rPr>
              <w:t>ΓΛΩΣΣΑΔΙΔΑΣΚΑΛΙΑΣκαι</w:t>
            </w:r>
          </w:p>
          <w:p w:rsidR="00973F05" w:rsidRDefault="00F65A98">
            <w:pPr>
              <w:pStyle w:val="TableParagraph"/>
              <w:spacing w:line="223" w:lineRule="exact"/>
              <w:ind w:right="100"/>
              <w:jc w:val="right"/>
              <w:rPr>
                <w:b/>
                <w:sz w:val="20"/>
              </w:rPr>
            </w:pPr>
            <w:r>
              <w:rPr>
                <w:b/>
                <w:sz w:val="20"/>
              </w:rPr>
              <w:t>ΕΞΕΤΑΣΕΩΝ:</w:t>
            </w:r>
          </w:p>
        </w:tc>
        <w:tc>
          <w:tcPr>
            <w:tcW w:w="5233" w:type="dxa"/>
          </w:tcPr>
          <w:p w:rsidR="00973F05" w:rsidRDefault="00F65A98">
            <w:pPr>
              <w:pStyle w:val="TableParagraph"/>
              <w:spacing w:line="265" w:lineRule="exact"/>
              <w:ind w:left="107"/>
            </w:pPr>
            <w:r>
              <w:t>ΕΛΛΗΝΙΚΗ</w:t>
            </w:r>
          </w:p>
        </w:tc>
      </w:tr>
      <w:tr w:rsidR="00973F05">
        <w:trPr>
          <w:trHeight w:val="489"/>
        </w:trPr>
        <w:tc>
          <w:tcPr>
            <w:tcW w:w="3205" w:type="dxa"/>
            <w:shd w:val="clear" w:color="auto" w:fill="DDD9C3"/>
          </w:tcPr>
          <w:p w:rsidR="00973F05" w:rsidRDefault="00F65A98">
            <w:pPr>
              <w:pStyle w:val="TableParagraph"/>
              <w:spacing w:before="1" w:line="243" w:lineRule="exact"/>
              <w:ind w:right="97"/>
              <w:jc w:val="right"/>
              <w:rPr>
                <w:b/>
                <w:sz w:val="20"/>
              </w:rPr>
            </w:pPr>
            <w:r>
              <w:rPr>
                <w:b/>
                <w:sz w:val="20"/>
              </w:rPr>
              <w:t>ΤΟΜΑΘΗΜΑΠΡΟΣΦΕΡΕΤΑΙΣΕ</w:t>
            </w:r>
          </w:p>
          <w:p w:rsidR="00973F05" w:rsidRDefault="00F65A98">
            <w:pPr>
              <w:pStyle w:val="TableParagraph"/>
              <w:spacing w:line="225" w:lineRule="exact"/>
              <w:ind w:right="98"/>
              <w:jc w:val="right"/>
              <w:rPr>
                <w:b/>
                <w:sz w:val="20"/>
              </w:rPr>
            </w:pPr>
            <w:r>
              <w:rPr>
                <w:b/>
                <w:sz w:val="20"/>
              </w:rPr>
              <w:t>ΦΟΙΤΗΤΕΣERASMUS</w:t>
            </w:r>
          </w:p>
        </w:tc>
        <w:tc>
          <w:tcPr>
            <w:tcW w:w="5233" w:type="dxa"/>
          </w:tcPr>
          <w:p w:rsidR="00973F05" w:rsidRDefault="00F65A98">
            <w:pPr>
              <w:pStyle w:val="TableParagraph"/>
              <w:spacing w:line="268" w:lineRule="exact"/>
              <w:ind w:left="107"/>
            </w:pPr>
            <w:r>
              <w:t>ΟΧΙ</w:t>
            </w:r>
          </w:p>
        </w:tc>
      </w:tr>
      <w:tr w:rsidR="00973F05">
        <w:trPr>
          <w:trHeight w:val="489"/>
        </w:trPr>
        <w:tc>
          <w:tcPr>
            <w:tcW w:w="3205" w:type="dxa"/>
            <w:shd w:val="clear" w:color="auto" w:fill="DDD9C3"/>
          </w:tcPr>
          <w:p w:rsidR="00973F05" w:rsidRDefault="00F65A98">
            <w:pPr>
              <w:pStyle w:val="TableParagraph"/>
              <w:spacing w:line="243" w:lineRule="exact"/>
              <w:ind w:right="97"/>
              <w:jc w:val="right"/>
              <w:rPr>
                <w:b/>
                <w:sz w:val="20"/>
              </w:rPr>
            </w:pPr>
            <w:r>
              <w:rPr>
                <w:b/>
                <w:sz w:val="20"/>
              </w:rPr>
              <w:t>ΗΛΕΚΤΡΟΝΙΚΗΣΕΛΙΔΑ</w:t>
            </w:r>
          </w:p>
          <w:p w:rsidR="00973F05" w:rsidRDefault="00F65A98">
            <w:pPr>
              <w:pStyle w:val="TableParagraph"/>
              <w:spacing w:line="225" w:lineRule="exact"/>
              <w:ind w:right="99"/>
              <w:jc w:val="right"/>
              <w:rPr>
                <w:b/>
                <w:sz w:val="20"/>
              </w:rPr>
            </w:pPr>
            <w:r>
              <w:rPr>
                <w:b/>
                <w:sz w:val="20"/>
              </w:rPr>
              <w:t>ΜΑΘΗΜΑΤΟΣ(URL)</w:t>
            </w:r>
          </w:p>
        </w:tc>
        <w:tc>
          <w:tcPr>
            <w:tcW w:w="5233" w:type="dxa"/>
          </w:tcPr>
          <w:p w:rsidR="00973F05" w:rsidRDefault="001F79BB">
            <w:pPr>
              <w:pStyle w:val="TableParagraph"/>
              <w:spacing w:line="243" w:lineRule="exact"/>
              <w:ind w:left="107"/>
              <w:rPr>
                <w:sz w:val="20"/>
              </w:rPr>
            </w:pPr>
            <w:hyperlink r:id="rId95"/>
          </w:p>
        </w:tc>
      </w:tr>
    </w:tbl>
    <w:p w:rsidR="00973F05" w:rsidRDefault="00973F05">
      <w:pPr>
        <w:pStyle w:val="a3"/>
        <w:spacing w:before="1"/>
        <w:rPr>
          <w:b/>
          <w:sz w:val="15"/>
        </w:rPr>
      </w:pPr>
    </w:p>
    <w:p w:rsidR="00973F05" w:rsidRDefault="00F65A98">
      <w:pPr>
        <w:spacing w:before="60"/>
        <w:ind w:left="1440"/>
        <w:rPr>
          <w:b/>
          <w:sz w:val="20"/>
        </w:rPr>
      </w:pPr>
      <w:r>
        <w:rPr>
          <w:b/>
          <w:spacing w:val="-1"/>
          <w:sz w:val="20"/>
        </w:rPr>
        <w:t>ΜΑΘΗΣΙΑΚΑ</w:t>
      </w:r>
      <w:r>
        <w:rPr>
          <w:b/>
          <w:sz w:val="20"/>
        </w:rPr>
        <w:t>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98"/>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4332"/>
        </w:trPr>
        <w:tc>
          <w:tcPr>
            <w:tcW w:w="8474" w:type="dxa"/>
          </w:tcPr>
          <w:p w:rsidR="00973F05" w:rsidRDefault="00973F05">
            <w:pPr>
              <w:pStyle w:val="TableParagraph"/>
              <w:spacing w:before="10"/>
              <w:rPr>
                <w:b/>
                <w:sz w:val="19"/>
              </w:rPr>
            </w:pPr>
          </w:p>
          <w:p w:rsidR="00973F05" w:rsidRDefault="00F65A98">
            <w:pPr>
              <w:pStyle w:val="TableParagraph"/>
              <w:ind w:left="107" w:right="100"/>
              <w:jc w:val="both"/>
            </w:pPr>
            <w:r>
              <w:rPr>
                <w:b/>
              </w:rPr>
              <w:t>Σκοπός</w:t>
            </w:r>
            <w:r>
              <w:t>τουμαθήματοςαποτελείηεφαρμογήαπότουςφοιτητέςτωνθεωρητικώνγνώσεωνκαιδεξιότητεςπουαπέκτησανκατάτηνδιάρκειατωνθεωρητικώνκαιεργαστηριακών μαθημάτων τους κατά τα προηγούμενα έτη στη διεργασία της φροντίδας,μεεπίκεντροτονάνθρωποκαιτηδιατήρησηκαιπροαγωγήτηςυγείαςτου.</w:t>
            </w:r>
          </w:p>
          <w:p w:rsidR="00973F05" w:rsidRDefault="00973F05">
            <w:pPr>
              <w:pStyle w:val="TableParagraph"/>
              <w:spacing w:before="1"/>
              <w:rPr>
                <w:b/>
              </w:rPr>
            </w:pPr>
          </w:p>
          <w:p w:rsidR="00973F05" w:rsidRDefault="00F65A98">
            <w:pPr>
              <w:pStyle w:val="TableParagraph"/>
              <w:ind w:left="107"/>
              <w:rPr>
                <w:b/>
              </w:rPr>
            </w:pPr>
            <w:r>
              <w:rPr>
                <w:b/>
              </w:rPr>
              <w:t>Μετάτοτέλοςτουμαθήματοςοιφοιτητέςθαμπορούννα:</w:t>
            </w:r>
          </w:p>
          <w:p w:rsidR="00973F05" w:rsidRDefault="00F65A98">
            <w:pPr>
              <w:pStyle w:val="TableParagraph"/>
              <w:numPr>
                <w:ilvl w:val="0"/>
                <w:numId w:val="35"/>
              </w:numPr>
              <w:tabs>
                <w:tab w:val="left" w:pos="467"/>
                <w:tab w:val="left" w:pos="468"/>
              </w:tabs>
              <w:spacing w:before="3" w:line="237" w:lineRule="auto"/>
              <w:ind w:right="102"/>
              <w:rPr>
                <w:rFonts w:ascii="Symbol" w:hAnsi="Symbol"/>
              </w:rPr>
            </w:pPr>
            <w:r>
              <w:t>Αξιολογούντιςανάγκεςτωνασθενών,ναεφαρμόζουντιςαπαραίτητεςνοσηλευτικέςπαρεμβάσειςκαινααξιολογούντααποτελέσματατηςπαρεχόμενηςφροντίδας</w:t>
            </w:r>
          </w:p>
          <w:p w:rsidR="00973F05" w:rsidRDefault="00F65A98">
            <w:pPr>
              <w:pStyle w:val="TableParagraph"/>
              <w:numPr>
                <w:ilvl w:val="0"/>
                <w:numId w:val="35"/>
              </w:numPr>
              <w:tabs>
                <w:tab w:val="left" w:pos="467"/>
                <w:tab w:val="left" w:pos="468"/>
              </w:tabs>
              <w:spacing w:before="1"/>
              <w:ind w:hanging="361"/>
              <w:rPr>
                <w:rFonts w:ascii="Symbol" w:hAnsi="Symbol"/>
              </w:rPr>
            </w:pPr>
            <w:r>
              <w:t>λαμβάνουνκλινικέςαποφάσεις</w:t>
            </w:r>
          </w:p>
          <w:p w:rsidR="00973F05" w:rsidRDefault="00F65A98">
            <w:pPr>
              <w:pStyle w:val="TableParagraph"/>
              <w:numPr>
                <w:ilvl w:val="0"/>
                <w:numId w:val="35"/>
              </w:numPr>
              <w:tabs>
                <w:tab w:val="left" w:pos="467"/>
                <w:tab w:val="left" w:pos="468"/>
              </w:tabs>
              <w:spacing w:before="1"/>
              <w:ind w:hanging="361"/>
              <w:rPr>
                <w:rFonts w:ascii="Symbol" w:hAnsi="Symbol"/>
              </w:rPr>
            </w:pPr>
            <w:r>
              <w:t>εργάζονταισεδιεπιστημονικόπεριβάλλον</w:t>
            </w:r>
          </w:p>
          <w:p w:rsidR="00973F05" w:rsidRDefault="00F65A98">
            <w:pPr>
              <w:pStyle w:val="TableParagraph"/>
              <w:numPr>
                <w:ilvl w:val="0"/>
                <w:numId w:val="35"/>
              </w:numPr>
              <w:tabs>
                <w:tab w:val="left" w:pos="467"/>
                <w:tab w:val="left" w:pos="468"/>
              </w:tabs>
              <w:ind w:right="101"/>
              <w:rPr>
                <w:rFonts w:ascii="Symbol" w:hAnsi="Symbol"/>
              </w:rPr>
            </w:pPr>
            <w:r>
              <w:t>συντονίζουντηνομάδαπουοργανώνειτηνσυνολικήφροντίδαστοπλαίσιοτουυγειονομικούφορέαή τηςκοινότητας</w:t>
            </w:r>
          </w:p>
          <w:p w:rsidR="00973F05" w:rsidRDefault="00F65A98">
            <w:pPr>
              <w:pStyle w:val="TableParagraph"/>
              <w:numPr>
                <w:ilvl w:val="0"/>
                <w:numId w:val="35"/>
              </w:numPr>
              <w:tabs>
                <w:tab w:val="left" w:pos="467"/>
                <w:tab w:val="left" w:pos="468"/>
              </w:tabs>
              <w:spacing w:before="1"/>
              <w:ind w:right="96"/>
              <w:rPr>
                <w:rFonts w:ascii="Symbol" w:hAnsi="Symbol"/>
              </w:rPr>
            </w:pPr>
            <w:r>
              <w:t>καλύπτουντιςανάγκεςυγείαςτουατόμουστονοσοκομείο,τοσπίτι,τοσχολείοκαιτοχώροεργασίας</w:t>
            </w:r>
          </w:p>
          <w:p w:rsidR="00973F05" w:rsidRDefault="00F65A98">
            <w:pPr>
              <w:pStyle w:val="TableParagraph"/>
              <w:numPr>
                <w:ilvl w:val="0"/>
                <w:numId w:val="35"/>
              </w:numPr>
              <w:tabs>
                <w:tab w:val="left" w:pos="467"/>
                <w:tab w:val="left" w:pos="468"/>
              </w:tabs>
              <w:spacing w:line="250" w:lineRule="exact"/>
              <w:ind w:hanging="361"/>
              <w:rPr>
                <w:rFonts w:ascii="Symbol" w:hAnsi="Symbol"/>
                <w:sz w:val="20"/>
              </w:rPr>
            </w:pPr>
            <w:r>
              <w:t>εργάζονταιωςαυτόνομοιεπαγγελματίες</w:t>
            </w:r>
          </w:p>
        </w:tc>
      </w:tr>
      <w:tr w:rsidR="00973F05">
        <w:trPr>
          <w:trHeight w:val="244"/>
        </w:trPr>
        <w:tc>
          <w:tcPr>
            <w:tcW w:w="8474" w:type="dxa"/>
            <w:shd w:val="clear" w:color="auto" w:fill="DDD9C3"/>
          </w:tcPr>
          <w:p w:rsidR="00973F05" w:rsidRDefault="00F65A98">
            <w:pPr>
              <w:pStyle w:val="TableParagraph"/>
              <w:spacing w:line="224" w:lineRule="exact"/>
              <w:ind w:left="107"/>
              <w:rPr>
                <w:b/>
                <w:sz w:val="20"/>
              </w:rPr>
            </w:pPr>
            <w:r>
              <w:rPr>
                <w:b/>
                <w:sz w:val="20"/>
              </w:rPr>
              <w:t>ΓενικέςΙκανότητες</w:t>
            </w:r>
          </w:p>
        </w:tc>
      </w:tr>
      <w:tr w:rsidR="00973F05">
        <w:trPr>
          <w:trHeight w:val="2500"/>
        </w:trPr>
        <w:tc>
          <w:tcPr>
            <w:tcW w:w="8474" w:type="dxa"/>
          </w:tcPr>
          <w:p w:rsidR="00973F05" w:rsidRDefault="00F65A98">
            <w:pPr>
              <w:pStyle w:val="TableParagraph"/>
              <w:numPr>
                <w:ilvl w:val="0"/>
                <w:numId w:val="34"/>
              </w:numPr>
              <w:tabs>
                <w:tab w:val="left" w:pos="827"/>
                <w:tab w:val="left" w:pos="828"/>
              </w:tabs>
              <w:spacing w:line="277" w:lineRule="exact"/>
              <w:ind w:hanging="361"/>
              <w:rPr>
                <w:rFonts w:ascii="Symbol" w:hAnsi="Symbol"/>
              </w:rPr>
            </w:pPr>
            <w:r>
              <w:t>Αναζήτηση,ανάλυσηκαισύνθεσηδεδομένωνκαιπληροφοριών</w:t>
            </w:r>
          </w:p>
          <w:p w:rsidR="00973F05" w:rsidRDefault="00F65A98">
            <w:pPr>
              <w:pStyle w:val="TableParagraph"/>
              <w:numPr>
                <w:ilvl w:val="0"/>
                <w:numId w:val="34"/>
              </w:numPr>
              <w:tabs>
                <w:tab w:val="left" w:pos="827"/>
                <w:tab w:val="left" w:pos="828"/>
              </w:tabs>
              <w:ind w:hanging="361"/>
              <w:rPr>
                <w:rFonts w:ascii="Symbol" w:hAnsi="Symbol"/>
              </w:rPr>
            </w:pPr>
            <w:r>
              <w:t>Λήψηαποφάσεων</w:t>
            </w:r>
          </w:p>
          <w:p w:rsidR="00973F05" w:rsidRDefault="00F65A98">
            <w:pPr>
              <w:pStyle w:val="TableParagraph"/>
              <w:numPr>
                <w:ilvl w:val="0"/>
                <w:numId w:val="34"/>
              </w:numPr>
              <w:tabs>
                <w:tab w:val="left" w:pos="827"/>
                <w:tab w:val="left" w:pos="828"/>
              </w:tabs>
              <w:spacing w:before="1" w:line="279" w:lineRule="exact"/>
              <w:ind w:hanging="361"/>
              <w:rPr>
                <w:rFonts w:ascii="Symbol" w:hAnsi="Symbol"/>
              </w:rPr>
            </w:pPr>
            <w:r>
              <w:t>Εργασίασεδιεπιστημονικόπεριβάλλον</w:t>
            </w:r>
          </w:p>
          <w:p w:rsidR="00973F05" w:rsidRDefault="00F65A98">
            <w:pPr>
              <w:pStyle w:val="TableParagraph"/>
              <w:numPr>
                <w:ilvl w:val="0"/>
                <w:numId w:val="34"/>
              </w:numPr>
              <w:tabs>
                <w:tab w:val="left" w:pos="827"/>
                <w:tab w:val="left" w:pos="828"/>
              </w:tabs>
              <w:spacing w:line="279" w:lineRule="exact"/>
              <w:ind w:hanging="361"/>
              <w:rPr>
                <w:rFonts w:ascii="Symbol" w:hAnsi="Symbol"/>
              </w:rPr>
            </w:pPr>
            <w:r>
              <w:t>Άσκησηκριτικήςσκέψης</w:t>
            </w:r>
          </w:p>
          <w:p w:rsidR="00973F05" w:rsidRDefault="00F65A98">
            <w:pPr>
              <w:pStyle w:val="TableParagraph"/>
              <w:numPr>
                <w:ilvl w:val="0"/>
                <w:numId w:val="34"/>
              </w:numPr>
              <w:tabs>
                <w:tab w:val="left" w:pos="827"/>
                <w:tab w:val="left" w:pos="828"/>
              </w:tabs>
              <w:ind w:hanging="361"/>
              <w:rPr>
                <w:rFonts w:ascii="Symbol" w:hAnsi="Symbol"/>
              </w:rPr>
            </w:pPr>
            <w:r>
              <w:t>Προαγωγήτηςελεύθερης,δημιουργικήςκαιεπαγωγικήςσκέψης</w:t>
            </w:r>
          </w:p>
          <w:p w:rsidR="00973F05" w:rsidRDefault="00F65A98">
            <w:pPr>
              <w:pStyle w:val="TableParagraph"/>
              <w:numPr>
                <w:ilvl w:val="0"/>
                <w:numId w:val="34"/>
              </w:numPr>
              <w:tabs>
                <w:tab w:val="left" w:pos="827"/>
                <w:tab w:val="left" w:pos="828"/>
              </w:tabs>
              <w:spacing w:before="1"/>
              <w:ind w:hanging="361"/>
              <w:rPr>
                <w:rFonts w:ascii="Symbol" w:hAnsi="Symbol"/>
              </w:rPr>
            </w:pPr>
            <w:r>
              <w:t>Επίδειξηκοινωνικής,επαγγελματικήςκαιηθικήςυπευθυνότηταςκαιευαισθησίας</w:t>
            </w:r>
          </w:p>
          <w:p w:rsidR="00973F05" w:rsidRDefault="00F65A98">
            <w:pPr>
              <w:pStyle w:val="TableParagraph"/>
              <w:numPr>
                <w:ilvl w:val="0"/>
                <w:numId w:val="34"/>
              </w:numPr>
              <w:tabs>
                <w:tab w:val="left" w:pos="827"/>
                <w:tab w:val="left" w:pos="828"/>
              </w:tabs>
              <w:ind w:right="888"/>
              <w:rPr>
                <w:rFonts w:ascii="Symbol" w:hAnsi="Symbol"/>
              </w:rPr>
            </w:pPr>
            <w:r>
              <w:t>Σεβασμό στη διαφορετικότητα και στην πολυπολιτισμικότητα ασθενών καισυνοδών</w:t>
            </w:r>
          </w:p>
          <w:p w:rsidR="00973F05" w:rsidRDefault="00F65A98">
            <w:pPr>
              <w:pStyle w:val="TableParagraph"/>
              <w:numPr>
                <w:ilvl w:val="0"/>
                <w:numId w:val="34"/>
              </w:numPr>
              <w:tabs>
                <w:tab w:val="left" w:pos="827"/>
                <w:tab w:val="left" w:pos="828"/>
              </w:tabs>
              <w:spacing w:line="252" w:lineRule="exact"/>
              <w:ind w:hanging="361"/>
              <w:rPr>
                <w:rFonts w:ascii="Symbol" w:hAnsi="Symbol"/>
                <w:sz w:val="20"/>
              </w:rPr>
            </w:pPr>
            <w:r>
              <w:t>Εργασίασεδιεθνέςπεριβάλλον</w:t>
            </w:r>
          </w:p>
        </w:tc>
      </w:tr>
    </w:tbl>
    <w:p w:rsidR="00973F05" w:rsidRDefault="00973F05">
      <w:pPr>
        <w:pStyle w:val="a3"/>
        <w:spacing w:before="9"/>
        <w:rPr>
          <w:b/>
          <w:sz w:val="19"/>
        </w:rPr>
      </w:pPr>
    </w:p>
    <w:p w:rsidR="00973F05" w:rsidRDefault="00F65A98">
      <w:pPr>
        <w:ind w:left="1440"/>
        <w:rPr>
          <w:b/>
          <w:sz w:val="20"/>
        </w:rPr>
      </w:pPr>
      <w:r>
        <w:rPr>
          <w:b/>
          <w:spacing w:val="-1"/>
          <w:sz w:val="20"/>
        </w:rPr>
        <w:t xml:space="preserve">ΠΕΡΙΕΧΟΜΕΝΟ </w:t>
      </w:r>
      <w:r>
        <w:rPr>
          <w:b/>
          <w:sz w:val="20"/>
        </w:rPr>
        <w:t>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37"/>
        </w:trPr>
        <w:tc>
          <w:tcPr>
            <w:tcW w:w="8474" w:type="dxa"/>
          </w:tcPr>
          <w:p w:rsidR="00973F05" w:rsidRDefault="00F65A98">
            <w:pPr>
              <w:pStyle w:val="TableParagraph"/>
              <w:spacing w:line="265" w:lineRule="exact"/>
              <w:ind w:left="107"/>
            </w:pPr>
            <w:r>
              <w:t>Κλινικήάσκησησευπηρεσίεςδευτεροβάθμιαςκαιτριτοβάθμιαςφροντίδαςυγείας</w:t>
            </w:r>
          </w:p>
        </w:tc>
      </w:tr>
    </w:tbl>
    <w:p w:rsidR="00973F05" w:rsidRDefault="00973F05">
      <w:pPr>
        <w:pStyle w:val="a3"/>
        <w:rPr>
          <w:b/>
          <w:sz w:val="20"/>
        </w:rPr>
      </w:pPr>
    </w:p>
    <w:p w:rsidR="00973F05" w:rsidRDefault="00973F05">
      <w:pPr>
        <w:pStyle w:val="a3"/>
        <w:rPr>
          <w:b/>
          <w:sz w:val="20"/>
        </w:rPr>
      </w:pPr>
    </w:p>
    <w:p w:rsidR="00973F05" w:rsidRDefault="00F65A98">
      <w:pPr>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5151"/>
      </w:tblGrid>
      <w:tr w:rsidR="00973F05">
        <w:trPr>
          <w:trHeight w:val="1295"/>
        </w:trPr>
        <w:tc>
          <w:tcPr>
            <w:tcW w:w="3298" w:type="dxa"/>
            <w:shd w:val="clear" w:color="auto" w:fill="DDD9C3"/>
          </w:tcPr>
          <w:p w:rsidR="00973F05" w:rsidRDefault="00F65A98">
            <w:pPr>
              <w:pStyle w:val="TableParagraph"/>
              <w:spacing w:line="243" w:lineRule="exact"/>
              <w:ind w:left="1451"/>
              <w:rPr>
                <w:i/>
                <w:sz w:val="20"/>
              </w:rPr>
            </w:pPr>
            <w:r>
              <w:rPr>
                <w:b/>
                <w:sz w:val="20"/>
              </w:rPr>
              <w:t>ΤΡΟΠΟΣΠΑΡΑΔΟΣΗ</w:t>
            </w:r>
            <w:r>
              <w:rPr>
                <w:i/>
                <w:sz w:val="20"/>
              </w:rPr>
              <w:t>.</w:t>
            </w:r>
          </w:p>
        </w:tc>
        <w:tc>
          <w:tcPr>
            <w:tcW w:w="5151" w:type="dxa"/>
          </w:tcPr>
          <w:p w:rsidR="00973F05" w:rsidRDefault="00F65A98">
            <w:pPr>
              <w:pStyle w:val="TableParagraph"/>
              <w:spacing w:line="265" w:lineRule="exact"/>
              <w:ind w:left="107"/>
            </w:pPr>
            <w:r>
              <w:t>Κλινικήάσκησησεκλινικέςπρόσωπομεπρόσωπο</w:t>
            </w:r>
          </w:p>
        </w:tc>
      </w:tr>
    </w:tbl>
    <w:p w:rsidR="00973F05" w:rsidRDefault="00973F05">
      <w:pPr>
        <w:spacing w:line="265" w:lineRule="exact"/>
        <w:sectPr w:rsidR="00973F05" w:rsidSect="00BD0629">
          <w:pgSz w:w="11910" w:h="16840"/>
          <w:pgMar w:top="1420" w:right="0" w:bottom="172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16"/>
        <w:gridCol w:w="2456"/>
        <w:gridCol w:w="2462"/>
        <w:gridCol w:w="114"/>
      </w:tblGrid>
      <w:tr w:rsidR="00973F05">
        <w:trPr>
          <w:trHeight w:val="825"/>
        </w:trPr>
        <w:tc>
          <w:tcPr>
            <w:tcW w:w="3298" w:type="dxa"/>
            <w:shd w:val="clear" w:color="auto" w:fill="DDD9C3"/>
          </w:tcPr>
          <w:p w:rsidR="00973F05" w:rsidRDefault="00F65A98">
            <w:pPr>
              <w:pStyle w:val="TableParagraph"/>
              <w:ind w:left="237" w:right="79" w:firstLine="1113"/>
              <w:rPr>
                <w:b/>
                <w:sz w:val="20"/>
              </w:rPr>
            </w:pPr>
            <w:r>
              <w:rPr>
                <w:b/>
                <w:sz w:val="20"/>
              </w:rPr>
              <w:lastRenderedPageBreak/>
              <w:t>ΧΡΗΣΗ ΤΕΧΝΟΛΟΓΙΩΝΠΛΗΡΟΦΟΡΙΑΣΚΑΙΕΠΙΚΟΙΝΩΝΙΩΝ</w:t>
            </w:r>
          </w:p>
        </w:tc>
        <w:tc>
          <w:tcPr>
            <w:tcW w:w="5148" w:type="dxa"/>
            <w:gridSpan w:val="4"/>
            <w:tcBorders>
              <w:bottom w:val="single" w:sz="8" w:space="0" w:color="000000"/>
            </w:tcBorders>
          </w:tcPr>
          <w:p w:rsidR="00973F05" w:rsidRDefault="00F65A98">
            <w:pPr>
              <w:pStyle w:val="TableParagraph"/>
              <w:numPr>
                <w:ilvl w:val="0"/>
                <w:numId w:val="33"/>
              </w:numPr>
              <w:tabs>
                <w:tab w:val="left" w:pos="356"/>
              </w:tabs>
              <w:ind w:right="503"/>
            </w:pPr>
            <w:r>
              <w:t>Υποστήριξη Μαθησιακής διαδικασίας μέσω τηςηλεκτρονικήςπλατφόρμαςe-classκαιmoodle</w:t>
            </w:r>
          </w:p>
          <w:p w:rsidR="00973F05" w:rsidRDefault="00F65A98">
            <w:pPr>
              <w:pStyle w:val="TableParagraph"/>
              <w:numPr>
                <w:ilvl w:val="0"/>
                <w:numId w:val="33"/>
              </w:numPr>
              <w:tabs>
                <w:tab w:val="left" w:pos="356"/>
              </w:tabs>
              <w:spacing w:line="258" w:lineRule="exact"/>
              <w:ind w:hanging="143"/>
            </w:pPr>
            <w:r>
              <w:t>Επικοινωνίαμεφοιτητέςμέσωmail</w:t>
            </w:r>
          </w:p>
        </w:tc>
      </w:tr>
      <w:tr w:rsidR="00973F05">
        <w:trPr>
          <w:trHeight w:val="580"/>
        </w:trPr>
        <w:tc>
          <w:tcPr>
            <w:tcW w:w="3298" w:type="dxa"/>
            <w:vMerge w:val="restart"/>
            <w:shd w:val="clear" w:color="auto" w:fill="DDD9C3"/>
          </w:tcPr>
          <w:p w:rsidR="00973F05" w:rsidRDefault="00F65A98">
            <w:pPr>
              <w:pStyle w:val="TableParagraph"/>
              <w:spacing w:line="238" w:lineRule="exact"/>
              <w:ind w:left="1094"/>
              <w:rPr>
                <w:b/>
                <w:sz w:val="20"/>
              </w:rPr>
            </w:pPr>
            <w:r>
              <w:rPr>
                <w:b/>
                <w:sz w:val="20"/>
              </w:rPr>
              <w:t>ΟΡΓΑΝΩΣΗΔΙΔΑΣΚΑΛΙΑΣ</w:t>
            </w:r>
          </w:p>
        </w:tc>
        <w:tc>
          <w:tcPr>
            <w:tcW w:w="116" w:type="dxa"/>
            <w:vMerge w:val="restart"/>
            <w:tcBorders>
              <w:bottom w:val="nil"/>
            </w:tcBorders>
          </w:tcPr>
          <w:p w:rsidR="00973F05" w:rsidRDefault="00973F05">
            <w:pPr>
              <w:pStyle w:val="TableParagraph"/>
              <w:rPr>
                <w:rFonts w:ascii="Times New Roman"/>
                <w:sz w:val="20"/>
              </w:rPr>
            </w:pPr>
          </w:p>
        </w:tc>
        <w:tc>
          <w:tcPr>
            <w:tcW w:w="2456" w:type="dxa"/>
            <w:tcBorders>
              <w:top w:val="single" w:sz="8" w:space="0" w:color="000000"/>
            </w:tcBorders>
            <w:shd w:val="clear" w:color="auto" w:fill="DDD9C3"/>
          </w:tcPr>
          <w:p w:rsidR="00973F05" w:rsidRDefault="00F65A98">
            <w:pPr>
              <w:pStyle w:val="TableParagraph"/>
              <w:spacing w:before="169"/>
              <w:ind w:right="579"/>
              <w:jc w:val="right"/>
              <w:rPr>
                <w:b/>
                <w:i/>
                <w:sz w:val="20"/>
              </w:rPr>
            </w:pPr>
            <w:r>
              <w:rPr>
                <w:b/>
                <w:i/>
                <w:sz w:val="20"/>
              </w:rPr>
              <w:t>Δραστηριότητα</w:t>
            </w:r>
          </w:p>
        </w:tc>
        <w:tc>
          <w:tcPr>
            <w:tcW w:w="2462" w:type="dxa"/>
            <w:tcBorders>
              <w:top w:val="single" w:sz="8" w:space="0" w:color="000000"/>
            </w:tcBorders>
            <w:shd w:val="clear" w:color="auto" w:fill="DDD9C3"/>
          </w:tcPr>
          <w:p w:rsidR="00973F05" w:rsidRDefault="00F65A98">
            <w:pPr>
              <w:pStyle w:val="TableParagraph"/>
              <w:spacing w:before="46"/>
              <w:ind w:left="822" w:right="472"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537"/>
        </w:trPr>
        <w:tc>
          <w:tcPr>
            <w:tcW w:w="3298" w:type="dxa"/>
            <w:vMerge/>
            <w:tcBorders>
              <w:top w:val="nil"/>
            </w:tcBorders>
            <w:shd w:val="clear" w:color="auto" w:fill="DDD9C3"/>
          </w:tcPr>
          <w:p w:rsidR="00973F05" w:rsidRDefault="00973F05">
            <w:pPr>
              <w:rPr>
                <w:sz w:val="2"/>
                <w:szCs w:val="2"/>
              </w:rPr>
            </w:pPr>
          </w:p>
        </w:tc>
        <w:tc>
          <w:tcPr>
            <w:tcW w:w="116"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left="104"/>
            </w:pPr>
            <w:r>
              <w:t>Άσκησηστονκλινικό</w:t>
            </w:r>
          </w:p>
          <w:p w:rsidR="00973F05" w:rsidRDefault="00F65A98">
            <w:pPr>
              <w:pStyle w:val="TableParagraph"/>
              <w:spacing w:line="252" w:lineRule="exact"/>
              <w:ind w:left="104"/>
            </w:pPr>
            <w:r>
              <w:t>χώρο</w:t>
            </w:r>
          </w:p>
        </w:tc>
        <w:tc>
          <w:tcPr>
            <w:tcW w:w="2462" w:type="dxa"/>
          </w:tcPr>
          <w:p w:rsidR="00973F05" w:rsidRDefault="00F65A98">
            <w:pPr>
              <w:pStyle w:val="TableParagraph"/>
              <w:spacing w:line="265" w:lineRule="exact"/>
              <w:ind w:left="1044" w:right="1032"/>
              <w:jc w:val="center"/>
            </w:pPr>
            <w:r>
              <w:t>420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383"/>
        </w:trPr>
        <w:tc>
          <w:tcPr>
            <w:tcW w:w="3298" w:type="dxa"/>
            <w:vMerge/>
            <w:tcBorders>
              <w:top w:val="nil"/>
            </w:tcBorders>
            <w:shd w:val="clear" w:color="auto" w:fill="DDD9C3"/>
          </w:tcPr>
          <w:p w:rsidR="00973F05" w:rsidRDefault="00973F05">
            <w:pPr>
              <w:rPr>
                <w:sz w:val="2"/>
                <w:szCs w:val="2"/>
              </w:rPr>
            </w:pPr>
          </w:p>
        </w:tc>
        <w:tc>
          <w:tcPr>
            <w:tcW w:w="116" w:type="dxa"/>
            <w:vMerge/>
            <w:tcBorders>
              <w:top w:val="nil"/>
              <w:bottom w:val="nil"/>
            </w:tcBorders>
          </w:tcPr>
          <w:p w:rsidR="00973F05" w:rsidRDefault="00973F05">
            <w:pPr>
              <w:rPr>
                <w:sz w:val="2"/>
                <w:szCs w:val="2"/>
              </w:rPr>
            </w:pPr>
          </w:p>
        </w:tc>
        <w:tc>
          <w:tcPr>
            <w:tcW w:w="2456" w:type="dxa"/>
          </w:tcPr>
          <w:p w:rsidR="00973F05" w:rsidRDefault="00F65A98">
            <w:pPr>
              <w:pStyle w:val="TableParagraph"/>
              <w:spacing w:line="265" w:lineRule="exact"/>
              <w:ind w:right="550"/>
              <w:jc w:val="right"/>
            </w:pPr>
            <w:r>
              <w:t>ΣύνολοΜαθήματος</w:t>
            </w:r>
          </w:p>
        </w:tc>
        <w:tc>
          <w:tcPr>
            <w:tcW w:w="2462" w:type="dxa"/>
          </w:tcPr>
          <w:p w:rsidR="00973F05" w:rsidRDefault="00F65A98">
            <w:pPr>
              <w:pStyle w:val="TableParagraph"/>
              <w:spacing w:before="54"/>
              <w:ind w:left="1044" w:right="1032"/>
              <w:jc w:val="center"/>
              <w:rPr>
                <w:b/>
              </w:rPr>
            </w:pPr>
            <w:r>
              <w:rPr>
                <w:b/>
              </w:rPr>
              <w:t>420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2988"/>
        </w:trPr>
        <w:tc>
          <w:tcPr>
            <w:tcW w:w="3298" w:type="dxa"/>
            <w:vMerge/>
            <w:tcBorders>
              <w:top w:val="nil"/>
            </w:tcBorders>
            <w:shd w:val="clear" w:color="auto" w:fill="DDD9C3"/>
          </w:tcPr>
          <w:p w:rsidR="00973F05" w:rsidRDefault="00973F05">
            <w:pPr>
              <w:rPr>
                <w:sz w:val="2"/>
                <w:szCs w:val="2"/>
              </w:rPr>
            </w:pPr>
          </w:p>
        </w:tc>
        <w:tc>
          <w:tcPr>
            <w:tcW w:w="5148" w:type="dxa"/>
            <w:gridSpan w:val="4"/>
          </w:tcPr>
          <w:p w:rsidR="00973F05" w:rsidRDefault="00973F05">
            <w:pPr>
              <w:pStyle w:val="TableParagraph"/>
              <w:rPr>
                <w:rFonts w:ascii="Times New Roman"/>
                <w:sz w:val="20"/>
              </w:rPr>
            </w:pPr>
          </w:p>
        </w:tc>
      </w:tr>
      <w:tr w:rsidR="00973F05">
        <w:trPr>
          <w:trHeight w:val="4490"/>
        </w:trPr>
        <w:tc>
          <w:tcPr>
            <w:tcW w:w="3298" w:type="dxa"/>
          </w:tcPr>
          <w:p w:rsidR="00973F05" w:rsidRDefault="00F65A98">
            <w:pPr>
              <w:pStyle w:val="TableParagraph"/>
              <w:spacing w:line="243" w:lineRule="exact"/>
              <w:ind w:left="1113"/>
              <w:rPr>
                <w:b/>
                <w:sz w:val="20"/>
              </w:rPr>
            </w:pPr>
            <w:r>
              <w:rPr>
                <w:b/>
                <w:sz w:val="20"/>
              </w:rPr>
              <w:t>ΑΞΙΟΛΟΓΗΣΗΦΟΙΤΗΤΩΝ</w:t>
            </w:r>
          </w:p>
        </w:tc>
        <w:tc>
          <w:tcPr>
            <w:tcW w:w="5148" w:type="dxa"/>
            <w:gridSpan w:val="4"/>
          </w:tcPr>
          <w:p w:rsidR="00973F05" w:rsidRDefault="00973F05">
            <w:pPr>
              <w:pStyle w:val="TableParagraph"/>
              <w:spacing w:before="9"/>
              <w:rPr>
                <w:b/>
                <w:sz w:val="19"/>
              </w:rPr>
            </w:pPr>
          </w:p>
          <w:p w:rsidR="00973F05" w:rsidRDefault="00F65A98">
            <w:pPr>
              <w:pStyle w:val="TableParagraph"/>
              <w:numPr>
                <w:ilvl w:val="0"/>
                <w:numId w:val="32"/>
              </w:numPr>
              <w:tabs>
                <w:tab w:val="left" w:pos="828"/>
              </w:tabs>
              <w:spacing w:before="1"/>
              <w:ind w:right="89" w:hanging="29"/>
              <w:jc w:val="both"/>
              <w:rPr>
                <w:rFonts w:ascii="Symbol" w:hAnsi="Symbol"/>
              </w:rPr>
            </w:pPr>
            <w:r>
              <w:t>Αξιολόγηση της συμμετοχής του φοιτητή στηνπαροχήφροντίδαςστονασθενή,μετάαπόαξιολόγηση του ασθενούς και υγιούς ατόμου, τονπρογραμματισμότηςφροντίδας,τιςκλινικέςνοσηλευτικέςπαρεμβάσεις,τηνεκπαίδευσηατόμωνκαιομάδων,καιτονσχεδιασμόπρογραμμάτων.</w:t>
            </w:r>
          </w:p>
          <w:p w:rsidR="00973F05" w:rsidRDefault="00F65A98">
            <w:pPr>
              <w:pStyle w:val="TableParagraph"/>
              <w:numPr>
                <w:ilvl w:val="0"/>
                <w:numId w:val="32"/>
              </w:numPr>
              <w:tabs>
                <w:tab w:val="left" w:pos="828"/>
              </w:tabs>
              <w:ind w:right="88" w:hanging="29"/>
              <w:jc w:val="both"/>
              <w:rPr>
                <w:rFonts w:ascii="Symbol" w:hAnsi="Symbol"/>
                <w:sz w:val="20"/>
              </w:rPr>
            </w:pPr>
            <w:r>
              <w:t>Αξιολόγησηατομικώνεργασιώντωνφοιτητών,σχετικέςμεπεριπτώσειςασθενών.</w:t>
            </w:r>
          </w:p>
        </w:tc>
      </w:tr>
    </w:tbl>
    <w:p w:rsidR="00973F05" w:rsidRDefault="00973F05">
      <w:pPr>
        <w:pStyle w:val="a3"/>
        <w:spacing w:before="1"/>
        <w:rPr>
          <w:b/>
          <w:sz w:val="15"/>
        </w:rPr>
      </w:pPr>
    </w:p>
    <w:p w:rsidR="00973F05" w:rsidRDefault="00F65A98">
      <w:pPr>
        <w:spacing w:before="60"/>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036"/>
        </w:trPr>
        <w:tc>
          <w:tcPr>
            <w:tcW w:w="8474" w:type="dxa"/>
          </w:tcPr>
          <w:p w:rsidR="00973F05" w:rsidRDefault="00F65A98">
            <w:pPr>
              <w:pStyle w:val="TableParagraph"/>
              <w:numPr>
                <w:ilvl w:val="0"/>
                <w:numId w:val="31"/>
              </w:numPr>
              <w:tabs>
                <w:tab w:val="left" w:pos="467"/>
                <w:tab w:val="left" w:pos="468"/>
              </w:tabs>
              <w:spacing w:line="277" w:lineRule="exact"/>
              <w:ind w:hanging="361"/>
            </w:pPr>
            <w:r>
              <w:t>ΓουλιάΕιρ.(2008)ΕφαρμοσμένηΝοσηλευτική,Εκδόσεις«ΤΑΒΙΘΑ»,Αθήνα.</w:t>
            </w:r>
          </w:p>
          <w:p w:rsidR="00973F05" w:rsidRDefault="00F65A98">
            <w:pPr>
              <w:pStyle w:val="TableParagraph"/>
              <w:numPr>
                <w:ilvl w:val="0"/>
                <w:numId w:val="31"/>
              </w:numPr>
              <w:tabs>
                <w:tab w:val="left" w:pos="467"/>
                <w:tab w:val="left" w:pos="468"/>
              </w:tabs>
              <w:spacing w:before="1"/>
              <w:ind w:right="100"/>
            </w:pPr>
            <w:r>
              <w:t>DeWitS,(2006)ΒασικέςΑρχέςκαιΔεξιότητεςτηςΝοσηλευτικήςΦροντίδας,ΕπιμέλειαΚοτρώτσιου Ε,(τόμοςΙ,ΙΙ), Ιατρικές ΕκδόσειςΔ.Λαγός,Αθήνα.</w:t>
            </w:r>
          </w:p>
          <w:p w:rsidR="00973F05" w:rsidRPr="00C80670" w:rsidRDefault="00F65A98">
            <w:pPr>
              <w:pStyle w:val="TableParagraph"/>
              <w:numPr>
                <w:ilvl w:val="0"/>
                <w:numId w:val="31"/>
              </w:numPr>
              <w:tabs>
                <w:tab w:val="left" w:pos="467"/>
                <w:tab w:val="left" w:pos="468"/>
              </w:tabs>
              <w:ind w:right="96"/>
              <w:rPr>
                <w:lang w:val="en-US"/>
              </w:rPr>
            </w:pPr>
            <w:r>
              <w:t>DewitSusanC.(2009)Παθολογικήχειρουργικήνοσηλευτική.Εκδ</w:t>
            </w:r>
            <w:r w:rsidRPr="00C80670">
              <w:rPr>
                <w:lang w:val="en-US"/>
              </w:rPr>
              <w:t xml:space="preserve">.,BROKENHILLPUBLISHERSLTD, </w:t>
            </w:r>
            <w:r>
              <w:t>Αθήνα</w:t>
            </w:r>
          </w:p>
          <w:p w:rsidR="00973F05" w:rsidRDefault="00F65A98">
            <w:pPr>
              <w:pStyle w:val="TableParagraph"/>
              <w:numPr>
                <w:ilvl w:val="0"/>
                <w:numId w:val="31"/>
              </w:numPr>
              <w:tabs>
                <w:tab w:val="left" w:pos="467"/>
                <w:tab w:val="left" w:pos="468"/>
                <w:tab w:val="left" w:pos="6100"/>
              </w:tabs>
              <w:ind w:right="93"/>
            </w:pPr>
            <w:r w:rsidRPr="00C80670">
              <w:rPr>
                <w:lang w:val="en-US"/>
              </w:rPr>
              <w:t xml:space="preserve">Donna  D.  Ignatavicius,  M.  Linda  Workman.  </w:t>
            </w:r>
            <w:r w:rsidRPr="00F92DF8">
              <w:t>(2008)</w:t>
            </w:r>
            <w:r w:rsidRPr="00F92DF8">
              <w:tab/>
            </w:r>
            <w:r>
              <w:rPr>
                <w:spacing w:val="-1"/>
              </w:rPr>
              <w:t>Παθολογική</w:t>
            </w:r>
            <w:r w:rsidRPr="00F92DF8">
              <w:rPr>
                <w:spacing w:val="-1"/>
              </w:rPr>
              <w:t>-</w:t>
            </w:r>
            <w:r>
              <w:rPr>
                <w:spacing w:val="-1"/>
              </w:rPr>
              <w:t>Χειρουργική</w:t>
            </w:r>
            <w:r>
              <w:t>Νοσηλευτική</w:t>
            </w:r>
            <w:r w:rsidRPr="00F92DF8">
              <w:t>.</w:t>
            </w:r>
            <w:r>
              <w:t>Εκδ., Βήτα, Αθήνα</w:t>
            </w:r>
          </w:p>
          <w:p w:rsidR="00973F05" w:rsidRDefault="00F65A98">
            <w:pPr>
              <w:pStyle w:val="TableParagraph"/>
              <w:numPr>
                <w:ilvl w:val="0"/>
                <w:numId w:val="31"/>
              </w:numPr>
              <w:tabs>
                <w:tab w:val="left" w:pos="467"/>
                <w:tab w:val="left" w:pos="468"/>
              </w:tabs>
              <w:ind w:hanging="361"/>
            </w:pPr>
            <w:r>
              <w:t>ΙορδάνουΠ.(2005)Βασικέςνοσηλευτικέςδεξιότητεςκαιπαρεμβάσεις.Εκδόσεις</w:t>
            </w:r>
          </w:p>
          <w:p w:rsidR="00973F05" w:rsidRDefault="00F65A98">
            <w:pPr>
              <w:pStyle w:val="TableParagraph"/>
              <w:spacing w:line="268" w:lineRule="exact"/>
              <w:ind w:left="467"/>
            </w:pPr>
            <w:r>
              <w:t>«ΤΑΒΙΘΑ»,Αθήνα</w:t>
            </w:r>
          </w:p>
          <w:p w:rsidR="00973F05" w:rsidRDefault="00F65A98">
            <w:pPr>
              <w:pStyle w:val="TableParagraph"/>
              <w:numPr>
                <w:ilvl w:val="0"/>
                <w:numId w:val="31"/>
              </w:numPr>
              <w:tabs>
                <w:tab w:val="left" w:pos="467"/>
                <w:tab w:val="left" w:pos="468"/>
              </w:tabs>
              <w:spacing w:line="279" w:lineRule="exact"/>
              <w:ind w:hanging="361"/>
            </w:pPr>
            <w:r>
              <w:t>JeanA.Proehl.(2012)ΕπείγουσεςΝοσηλευτικέςΔιαδικασίεςΕκδ.,Λαγός,Αθήνα</w:t>
            </w:r>
          </w:p>
          <w:p w:rsidR="00973F05" w:rsidRDefault="00F65A98">
            <w:pPr>
              <w:pStyle w:val="TableParagraph"/>
              <w:numPr>
                <w:ilvl w:val="0"/>
                <w:numId w:val="31"/>
              </w:numPr>
              <w:tabs>
                <w:tab w:val="left" w:pos="467"/>
                <w:tab w:val="left" w:pos="468"/>
              </w:tabs>
              <w:spacing w:before="1" w:line="263" w:lineRule="exact"/>
              <w:ind w:hanging="361"/>
            </w:pPr>
            <w:r>
              <w:t>Lemone,Burke,Bauldoff.(2014)Παθολογική-ΧειρουργικήΝοσηλευτικήΚριτικήσκέψη</w:t>
            </w:r>
          </w:p>
        </w:tc>
      </w:tr>
    </w:tbl>
    <w:p w:rsidR="00973F05" w:rsidRDefault="00973F05">
      <w:pPr>
        <w:spacing w:line="263" w:lineRule="exact"/>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3513"/>
        </w:trPr>
        <w:tc>
          <w:tcPr>
            <w:tcW w:w="8474" w:type="dxa"/>
          </w:tcPr>
          <w:p w:rsidR="00973F05" w:rsidRDefault="00F65A98">
            <w:pPr>
              <w:pStyle w:val="TableParagraph"/>
              <w:spacing w:line="265" w:lineRule="exact"/>
              <w:ind w:left="467"/>
              <w:jc w:val="both"/>
            </w:pPr>
            <w:r>
              <w:lastRenderedPageBreak/>
              <w:t>κατάτηφροντίδατου ασθενή.Εκδ.,Λαγός,Αθήνα</w:t>
            </w:r>
          </w:p>
          <w:p w:rsidR="00973F05" w:rsidRDefault="00F65A98">
            <w:pPr>
              <w:pStyle w:val="TableParagraph"/>
              <w:numPr>
                <w:ilvl w:val="0"/>
                <w:numId w:val="30"/>
              </w:numPr>
              <w:tabs>
                <w:tab w:val="left" w:pos="468"/>
              </w:tabs>
              <w:spacing w:before="1"/>
              <w:ind w:right="100"/>
              <w:jc w:val="both"/>
            </w:pPr>
            <w:r>
              <w:t>Lynn P. (2012) Κλινικές Νοσηλευτικές Δεξιότητες &amp; Νοσηλευτική Διεργασία (Έγχρωμοςάτλας), Γενική Επιμέλεια Ελληνικής Έκδοσης Λεμονίδου Χ. Εκδόσεις Π.Χ. Πασχαλίδης,Αθήνα</w:t>
            </w:r>
          </w:p>
          <w:p w:rsidR="00973F05" w:rsidRDefault="00F65A98">
            <w:pPr>
              <w:pStyle w:val="TableParagraph"/>
              <w:numPr>
                <w:ilvl w:val="0"/>
                <w:numId w:val="30"/>
              </w:numPr>
              <w:tabs>
                <w:tab w:val="left" w:pos="468"/>
              </w:tabs>
              <w:spacing w:before="3" w:line="237" w:lineRule="auto"/>
              <w:ind w:right="100"/>
              <w:jc w:val="both"/>
            </w:pPr>
            <w:r>
              <w:t>Osborn K.S., Wraa C.E., Watson A. (2012)Παθολογική Χειρουργική Νοσηλευτική. Εκδ.,BROKENHILLPUBLISHERSLTD, Αθήνα</w:t>
            </w:r>
          </w:p>
          <w:p w:rsidR="00973F05" w:rsidRDefault="00F65A98">
            <w:pPr>
              <w:pStyle w:val="TableParagraph"/>
              <w:numPr>
                <w:ilvl w:val="0"/>
                <w:numId w:val="30"/>
              </w:numPr>
              <w:tabs>
                <w:tab w:val="left" w:pos="468"/>
              </w:tabs>
              <w:spacing w:before="1"/>
              <w:ind w:right="94"/>
              <w:jc w:val="both"/>
            </w:pPr>
            <w:r>
              <w:t>ΠαπαγεωργίουΔ,ΚελέσηΜ.-Σταυροπούλου,ΦασόηΓ.-Μπαρκά.(2013)ΒΑΣΙΚΗΝΟΣΗΛΕΥΤΙΚΗ–Θεωρία,Εκπαίδευση,Εφαρμογή.ΙατρικέςεκδόσειςΚωνσταντάρα,Αθήνα</w:t>
            </w:r>
          </w:p>
          <w:p w:rsidR="00973F05" w:rsidRDefault="00F65A98">
            <w:pPr>
              <w:pStyle w:val="TableParagraph"/>
              <w:numPr>
                <w:ilvl w:val="0"/>
                <w:numId w:val="30"/>
              </w:numPr>
              <w:tabs>
                <w:tab w:val="left" w:pos="468"/>
              </w:tabs>
              <w:spacing w:before="1"/>
              <w:ind w:right="94"/>
              <w:jc w:val="both"/>
            </w:pPr>
            <w:r>
              <w:t>Taylor C, Lillis C, Lemone Pr.(2002) Θεμελιώδεις Αρχές Νοσηλευτικής. Η επιστήμη και ητέχνη της νοσηλευτικής φροντίδας, Επιμέλεια Λεμονίδου Χ, Πατηράκη-Κουρμπάνη Ε,(τόμοςΙ,ΙΙ, ΙΙΙ), Ιατρικές εκδόσειςΠ.Χ.Πασχαλίδης, Αθήνα</w:t>
            </w:r>
          </w:p>
        </w:tc>
      </w:tr>
    </w:tbl>
    <w:p w:rsidR="00973F05" w:rsidRDefault="00973F05">
      <w:pPr>
        <w:pStyle w:val="a3"/>
        <w:rPr>
          <w:b/>
          <w:sz w:val="20"/>
        </w:rPr>
      </w:pPr>
    </w:p>
    <w:p w:rsidR="00973F05" w:rsidRDefault="00973F05">
      <w:pPr>
        <w:pStyle w:val="a3"/>
        <w:spacing w:before="8"/>
        <w:rPr>
          <w:b/>
          <w:sz w:val="25"/>
        </w:rPr>
      </w:pPr>
    </w:p>
    <w:p w:rsidR="00973F05" w:rsidRDefault="00F65A98">
      <w:pPr>
        <w:pStyle w:val="1"/>
        <w:spacing w:before="52"/>
        <w:ind w:left="1744" w:right="1744"/>
      </w:pPr>
      <w:r>
        <w:t>ΟΙΚΟΝΟΜΙΑΤΗΣΥΓΕΙΑΣ</w:t>
      </w:r>
    </w:p>
    <w:p w:rsidR="00973F05" w:rsidRDefault="00973F05">
      <w:pPr>
        <w:pStyle w:val="a3"/>
        <w:spacing w:before="1"/>
        <w:rPr>
          <w:b/>
          <w:sz w:val="20"/>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ΕΠΑΓΓΕΛΜΑΤΩΝΥΓΕΙΑΣΚΑΙΠΡΟΝΟΙΑΣ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8" w:lineRule="exact"/>
              <w:ind w:left="221"/>
              <w:rPr>
                <w:b/>
              </w:rPr>
            </w:pPr>
            <w:r>
              <w:rPr>
                <w:b/>
              </w:rPr>
              <w:t>ΕΞΑΜΗΝΟΣΠΟΥΔΩΝ</w:t>
            </w:r>
          </w:p>
        </w:tc>
        <w:tc>
          <w:tcPr>
            <w:tcW w:w="2085" w:type="dxa"/>
            <w:gridSpan w:val="2"/>
          </w:tcPr>
          <w:p w:rsidR="00973F05" w:rsidRDefault="00F65A98">
            <w:pPr>
              <w:pStyle w:val="TableParagraph"/>
              <w:spacing w:line="248" w:lineRule="exact"/>
              <w:ind w:left="109"/>
              <w:rPr>
                <w:b/>
              </w:rPr>
            </w:pPr>
            <w:r>
              <w:rPr>
                <w:b/>
              </w:rPr>
              <w:t>Η</w:t>
            </w:r>
          </w:p>
        </w:tc>
      </w:tr>
      <w:tr w:rsidR="00973F05">
        <w:trPr>
          <w:trHeight w:val="374"/>
        </w:trPr>
        <w:tc>
          <w:tcPr>
            <w:tcW w:w="2849" w:type="dxa"/>
            <w:shd w:val="clear" w:color="auto" w:fill="DDD9C3"/>
          </w:tcPr>
          <w:p w:rsidR="00973F05" w:rsidRDefault="00F65A98">
            <w:pPr>
              <w:pStyle w:val="TableParagraph"/>
              <w:spacing w:before="63"/>
              <w:ind w:right="100"/>
              <w:jc w:val="right"/>
              <w:rPr>
                <w:b/>
                <w:sz w:val="20"/>
              </w:rPr>
            </w:pPr>
            <w:r>
              <w:rPr>
                <w:b/>
                <w:sz w:val="20"/>
              </w:rPr>
              <w:t>ΤΙΤΛΟΣΜΑΘΗΜΑΤΟΣ</w:t>
            </w:r>
          </w:p>
        </w:tc>
        <w:tc>
          <w:tcPr>
            <w:tcW w:w="5672" w:type="dxa"/>
            <w:gridSpan w:val="6"/>
          </w:tcPr>
          <w:p w:rsidR="00973F05" w:rsidRDefault="00F65A98">
            <w:pPr>
              <w:pStyle w:val="TableParagraph"/>
              <w:spacing w:before="49"/>
              <w:ind w:left="108"/>
              <w:rPr>
                <w:b/>
              </w:rPr>
            </w:pPr>
            <w:r>
              <w:rPr>
                <w:b/>
              </w:rPr>
              <w:t>ΟΙΚΟΝΟΜΙΑΤΗΣΥΓΕΙΑΣ</w:t>
            </w:r>
          </w:p>
        </w:tc>
      </w:tr>
      <w:tr w:rsidR="00973F05">
        <w:trPr>
          <w:trHeight w:val="733"/>
        </w:trPr>
        <w:tc>
          <w:tcPr>
            <w:tcW w:w="5438" w:type="dxa"/>
            <w:gridSpan w:val="4"/>
            <w:shd w:val="clear" w:color="auto" w:fill="DDD9C3"/>
          </w:tcPr>
          <w:p w:rsidR="00973F05" w:rsidRDefault="00F65A98">
            <w:pPr>
              <w:pStyle w:val="TableParagraph"/>
              <w:spacing w:before="12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7"/>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ΓΕΝΙΚΗΣΥΠΟΔΟΜΗΣ</w:t>
            </w:r>
          </w:p>
        </w:tc>
      </w:tr>
      <w:tr w:rsidR="00973F05">
        <w:trPr>
          <w:trHeight w:val="486"/>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65"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3"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before="1" w:line="244"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before="1"/>
              <w:ind w:left="108"/>
              <w:rPr>
                <w:sz w:val="20"/>
              </w:rPr>
            </w:pPr>
            <w:hyperlink r:id="rId96"/>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726"/>
        </w:trPr>
        <w:tc>
          <w:tcPr>
            <w:tcW w:w="8474" w:type="dxa"/>
            <w:shd w:val="clear" w:color="auto" w:fill="DDD9C3"/>
          </w:tcPr>
          <w:p w:rsidR="00973F05" w:rsidRDefault="00F65A98">
            <w:pPr>
              <w:pStyle w:val="TableParagraph"/>
              <w:spacing w:before="3"/>
              <w:ind w:left="107"/>
              <w:rPr>
                <w:b/>
                <w:sz w:val="20"/>
              </w:rPr>
            </w:pPr>
            <w:r>
              <w:rPr>
                <w:b/>
                <w:sz w:val="20"/>
              </w:rPr>
              <w:t>ΜαθησιακάΑποτελέσματα</w:t>
            </w:r>
          </w:p>
        </w:tc>
      </w:tr>
      <w:tr w:rsidR="00973F05">
        <w:trPr>
          <w:trHeight w:val="1216"/>
        </w:trPr>
        <w:tc>
          <w:tcPr>
            <w:tcW w:w="8474" w:type="dxa"/>
          </w:tcPr>
          <w:p w:rsidR="00973F05" w:rsidRDefault="00973F05">
            <w:pPr>
              <w:pStyle w:val="TableParagraph"/>
              <w:spacing w:before="6"/>
              <w:rPr>
                <w:b/>
                <w:sz w:val="23"/>
              </w:rPr>
            </w:pPr>
          </w:p>
          <w:p w:rsidR="00973F05" w:rsidRDefault="00F65A98">
            <w:pPr>
              <w:pStyle w:val="TableParagraph"/>
              <w:ind w:left="391"/>
            </w:pPr>
            <w:r>
              <w:t>Οσκοπόςτουμαθήματοςείναιναεξοικειώσειτουςφοιτητέςμεβασικέςοικονομικές</w:t>
            </w:r>
          </w:p>
          <w:p w:rsidR="00973F05" w:rsidRDefault="00F65A98">
            <w:pPr>
              <w:pStyle w:val="TableParagraph"/>
              <w:spacing w:before="10" w:line="300" w:lineRule="atLeast"/>
              <w:ind w:left="391"/>
            </w:pPr>
            <w:r>
              <w:t>έννοιεςκαιγνώσειςέτσιώστενακατανοήσουντοντρόπολειτουργίαςτηςαγοράςτωνυπηρεσιώνυγείας,τηδιαμόρφωσητωνδαπανώνυγείαςκαθώςκαιτοντρόπο</w:t>
            </w:r>
          </w:p>
        </w:tc>
      </w:tr>
    </w:tbl>
    <w:p w:rsidR="00973F05" w:rsidRDefault="00973F05">
      <w:pPr>
        <w:spacing w:line="300" w:lineRule="atLeas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575"/>
        </w:trPr>
        <w:tc>
          <w:tcPr>
            <w:tcW w:w="8474" w:type="dxa"/>
          </w:tcPr>
          <w:p w:rsidR="00973F05" w:rsidRDefault="00F65A98">
            <w:pPr>
              <w:pStyle w:val="TableParagraph"/>
              <w:spacing w:line="276" w:lineRule="auto"/>
              <w:ind w:left="391" w:right="96"/>
              <w:jc w:val="both"/>
            </w:pPr>
            <w:r>
              <w:lastRenderedPageBreak/>
              <w:t>χρηματοδότησηςτηςνοσοκομειακήςκαιεξωνοσοκομειακήςπερίθαλψηςγενικά.Περαιτέρω,μαθαίνονταςτοντρόποδόμησηςτωνσυστημάτωνυγείαςπουέχουνεπιλεγεί από χώρες της Ευρωπαϊκής Ένωσης (συμπεριλαμβανομένης και της Ελλάδας)και τις ΗΠΑ μπορούν να αντιληφθούν τις πραγματικές διαστάσεις του διλήμματος με τοοποίο βρίσκονται αντιμέτωπες σήμερα οι υγειονομικά προηγμένες κοινωνίες: αυτό τηςκατανομής των πόρων μεταξύ του τομέα των υπηρεσιών υγείας που η ζήτησή τουςαυξάνεται εκρηκτικά και των τομέων που αφορούν στις λοιπές,επείγουσες κοινωνικέςανάγκες. Τέλος, οι φοιτητές διδάσκονται τους τρόπους οργάνωσης και διοίκησης τωνυπηρεσιώνυγείαςωςκαιτουςτρόπουςβελτίωσηςτηςαποδοτικότηταςκαιτηςποιότητάςτους.</w:t>
            </w:r>
          </w:p>
          <w:p w:rsidR="00973F05" w:rsidRDefault="00F65A98">
            <w:pPr>
              <w:pStyle w:val="TableParagraph"/>
              <w:spacing w:before="117"/>
              <w:ind w:left="107" w:right="100"/>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29"/>
              </w:numPr>
              <w:tabs>
                <w:tab w:val="left" w:pos="1281"/>
                <w:tab w:val="left" w:pos="1282"/>
              </w:tabs>
              <w:spacing w:before="2"/>
              <w:ind w:hanging="361"/>
            </w:pPr>
            <w:r>
              <w:t>Ναδιακρίνειτιςδιαφορέςτωνσυστημάτωντηςοικονομίας</w:t>
            </w:r>
          </w:p>
          <w:p w:rsidR="00973F05" w:rsidRDefault="00F65A98">
            <w:pPr>
              <w:pStyle w:val="TableParagraph"/>
              <w:numPr>
                <w:ilvl w:val="0"/>
                <w:numId w:val="29"/>
              </w:numPr>
              <w:tabs>
                <w:tab w:val="left" w:pos="1281"/>
                <w:tab w:val="left" w:pos="1282"/>
                <w:tab w:val="left" w:pos="8023"/>
              </w:tabs>
              <w:spacing w:line="266" w:lineRule="exact"/>
              <w:ind w:right="99"/>
            </w:pPr>
            <w:r>
              <w:t>Να  κατανοήσουν  τους  τρόπους  βελτίωσης  και  αποδοτικότητας</w:t>
            </w:r>
            <w:r>
              <w:tab/>
            </w:r>
            <w:r>
              <w:rPr>
                <w:spacing w:val="-1"/>
              </w:rPr>
              <w:t>των</w:t>
            </w:r>
            <w:r>
              <w:t>οργανισμών</w:t>
            </w:r>
          </w:p>
        </w:tc>
      </w:tr>
      <w:tr w:rsidR="00973F05">
        <w:trPr>
          <w:trHeight w:val="508"/>
        </w:trPr>
        <w:tc>
          <w:tcPr>
            <w:tcW w:w="8474" w:type="dxa"/>
            <w:shd w:val="clear" w:color="auto" w:fill="DDD9C3"/>
          </w:tcPr>
          <w:p w:rsidR="00973F05" w:rsidRDefault="00F65A98">
            <w:pPr>
              <w:pStyle w:val="TableParagraph"/>
              <w:spacing w:line="268" w:lineRule="exact"/>
              <w:ind w:left="107"/>
              <w:rPr>
                <w:b/>
              </w:rPr>
            </w:pPr>
            <w:r>
              <w:rPr>
                <w:b/>
              </w:rPr>
              <w:t>ΓενικέςΙκανότητες</w:t>
            </w:r>
          </w:p>
        </w:tc>
      </w:tr>
      <w:tr w:rsidR="00973F05">
        <w:trPr>
          <w:trHeight w:val="3071"/>
        </w:trPr>
        <w:tc>
          <w:tcPr>
            <w:tcW w:w="8474" w:type="dxa"/>
          </w:tcPr>
          <w:p w:rsidR="00973F05" w:rsidRDefault="00F65A98">
            <w:pPr>
              <w:pStyle w:val="TableParagraph"/>
              <w:numPr>
                <w:ilvl w:val="0"/>
                <w:numId w:val="28"/>
              </w:numPr>
              <w:tabs>
                <w:tab w:val="left" w:pos="827"/>
                <w:tab w:val="left" w:pos="828"/>
              </w:tabs>
              <w:spacing w:line="279" w:lineRule="exact"/>
              <w:ind w:hanging="361"/>
            </w:pPr>
            <w:r>
              <w:t>Προσαρμογήσενέεςκαταστάσεις</w:t>
            </w:r>
          </w:p>
          <w:p w:rsidR="00973F05" w:rsidRDefault="00F65A98">
            <w:pPr>
              <w:pStyle w:val="TableParagraph"/>
              <w:numPr>
                <w:ilvl w:val="0"/>
                <w:numId w:val="28"/>
              </w:numPr>
              <w:tabs>
                <w:tab w:val="left" w:pos="827"/>
                <w:tab w:val="left" w:pos="828"/>
              </w:tabs>
              <w:spacing w:line="279" w:lineRule="exact"/>
              <w:ind w:hanging="361"/>
            </w:pPr>
            <w:r>
              <w:t>Λήψηαποφάσεων</w:t>
            </w:r>
          </w:p>
          <w:p w:rsidR="00973F05" w:rsidRDefault="00F65A98">
            <w:pPr>
              <w:pStyle w:val="TableParagraph"/>
              <w:numPr>
                <w:ilvl w:val="0"/>
                <w:numId w:val="28"/>
              </w:numPr>
              <w:tabs>
                <w:tab w:val="left" w:pos="827"/>
                <w:tab w:val="left" w:pos="828"/>
              </w:tabs>
              <w:ind w:hanging="361"/>
            </w:pPr>
            <w:r>
              <w:t>Αυτόνομηεργασία</w:t>
            </w:r>
          </w:p>
          <w:p w:rsidR="00973F05" w:rsidRDefault="00F65A98">
            <w:pPr>
              <w:pStyle w:val="TableParagraph"/>
              <w:numPr>
                <w:ilvl w:val="0"/>
                <w:numId w:val="28"/>
              </w:numPr>
              <w:tabs>
                <w:tab w:val="left" w:pos="827"/>
                <w:tab w:val="left" w:pos="828"/>
              </w:tabs>
              <w:spacing w:before="1"/>
              <w:ind w:hanging="361"/>
            </w:pPr>
            <w:r>
              <w:t>Ομαδικήεργασία</w:t>
            </w:r>
          </w:p>
          <w:p w:rsidR="00973F05" w:rsidRDefault="00F65A98">
            <w:pPr>
              <w:pStyle w:val="TableParagraph"/>
              <w:numPr>
                <w:ilvl w:val="0"/>
                <w:numId w:val="28"/>
              </w:numPr>
              <w:tabs>
                <w:tab w:val="left" w:pos="827"/>
                <w:tab w:val="left" w:pos="828"/>
              </w:tabs>
              <w:spacing w:line="279" w:lineRule="exact"/>
              <w:ind w:hanging="361"/>
            </w:pPr>
            <w:r>
              <w:t>Σχεδιασμόςκαιδιαχείρισηέργων</w:t>
            </w:r>
          </w:p>
          <w:p w:rsidR="00973F05" w:rsidRDefault="00F65A98">
            <w:pPr>
              <w:pStyle w:val="TableParagraph"/>
              <w:numPr>
                <w:ilvl w:val="0"/>
                <w:numId w:val="28"/>
              </w:numPr>
              <w:tabs>
                <w:tab w:val="left" w:pos="827"/>
                <w:tab w:val="left" w:pos="828"/>
              </w:tabs>
              <w:spacing w:line="279" w:lineRule="exact"/>
              <w:ind w:hanging="361"/>
            </w:pPr>
            <w:r>
              <w:t>Σεβασμόςστηδιαφορετικότητακαιστηνπολυπολιτισμικότητα</w:t>
            </w:r>
          </w:p>
          <w:p w:rsidR="00973F05" w:rsidRDefault="00F65A98">
            <w:pPr>
              <w:pStyle w:val="TableParagraph"/>
              <w:numPr>
                <w:ilvl w:val="0"/>
                <w:numId w:val="28"/>
              </w:numPr>
              <w:tabs>
                <w:tab w:val="left" w:pos="827"/>
                <w:tab w:val="left" w:pos="828"/>
              </w:tabs>
              <w:spacing w:before="1"/>
              <w:ind w:right="285"/>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28"/>
              </w:numPr>
              <w:tabs>
                <w:tab w:val="left" w:pos="827"/>
                <w:tab w:val="left" w:pos="828"/>
              </w:tabs>
              <w:spacing w:before="1"/>
              <w:ind w:hanging="361"/>
            </w:pPr>
            <w:r>
              <w:t>Άσκησηκριτικήςκαιαυτοκριτικής</w:t>
            </w:r>
          </w:p>
          <w:p w:rsidR="00973F05" w:rsidRDefault="00F65A98">
            <w:pPr>
              <w:pStyle w:val="TableParagraph"/>
              <w:numPr>
                <w:ilvl w:val="0"/>
                <w:numId w:val="28"/>
              </w:numPr>
              <w:tabs>
                <w:tab w:val="left" w:pos="827"/>
                <w:tab w:val="left" w:pos="828"/>
              </w:tabs>
              <w:spacing w:before="1" w:line="279" w:lineRule="exact"/>
              <w:ind w:hanging="361"/>
            </w:pPr>
            <w:r>
              <w:t>Εργασίασεδιεπιστημονικόπεριβάλλον</w:t>
            </w:r>
          </w:p>
          <w:p w:rsidR="00973F05" w:rsidRDefault="00F65A98">
            <w:pPr>
              <w:pStyle w:val="TableParagraph"/>
              <w:numPr>
                <w:ilvl w:val="0"/>
                <w:numId w:val="28"/>
              </w:numPr>
              <w:tabs>
                <w:tab w:val="left" w:pos="827"/>
                <w:tab w:val="left" w:pos="828"/>
              </w:tabs>
              <w:spacing w:line="262" w:lineRule="exact"/>
              <w:ind w:hanging="361"/>
            </w:pPr>
            <w:r>
              <w:t>Προαγωγήτηςελεύθερης,δημιουργικήςκαιεπαγωγικήςσκέψης</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689"/>
        </w:trPr>
        <w:tc>
          <w:tcPr>
            <w:tcW w:w="8474" w:type="dxa"/>
          </w:tcPr>
          <w:p w:rsidR="00973F05" w:rsidRDefault="00F65A98">
            <w:pPr>
              <w:pStyle w:val="TableParagraph"/>
              <w:spacing w:line="268" w:lineRule="exact"/>
              <w:ind w:left="163"/>
              <w:rPr>
                <w:b/>
              </w:rPr>
            </w:pPr>
            <w:r>
              <w:rPr>
                <w:b/>
              </w:rPr>
              <w:t>Θεωρία</w:t>
            </w:r>
          </w:p>
          <w:p w:rsidR="00973F05" w:rsidRDefault="00F65A98">
            <w:pPr>
              <w:pStyle w:val="TableParagraph"/>
              <w:numPr>
                <w:ilvl w:val="0"/>
                <w:numId w:val="27"/>
              </w:numPr>
              <w:tabs>
                <w:tab w:val="left" w:pos="827"/>
                <w:tab w:val="left" w:pos="828"/>
              </w:tabs>
              <w:spacing w:before="39"/>
              <w:ind w:right="1462" w:hanging="411"/>
            </w:pPr>
            <w:r>
              <w:t>ΕισαγωγήστηνΟικονομίατηςΥγείας.Τοαγαθό«υγεία».Ορισμοίκαιδείκτεςυγείας.Επίπεδαφροντίδαςυγείας.Ορόλοςτουκράτους.</w:t>
            </w:r>
          </w:p>
          <w:p w:rsidR="00973F05" w:rsidRDefault="00F65A98">
            <w:pPr>
              <w:pStyle w:val="TableParagraph"/>
              <w:numPr>
                <w:ilvl w:val="0"/>
                <w:numId w:val="27"/>
              </w:numPr>
              <w:tabs>
                <w:tab w:val="left" w:pos="827"/>
                <w:tab w:val="left" w:pos="828"/>
              </w:tabs>
              <w:ind w:left="827" w:right="1024"/>
            </w:pPr>
            <w:r>
              <w:t>Συστήματα Υγείας</w:t>
            </w:r>
            <w:r>
              <w:rPr>
                <w:b/>
              </w:rPr>
              <w:t xml:space="preserve">. </w:t>
            </w:r>
            <w:r>
              <w:t>Το Σύστημα Υγείας ως παραγωγική διαδικασία. Ειδικάχαρακτηριστικά. Μορφές συστημάτων υγείας (φιλελεύθερο, σύστημαBeveridge,σύστημαBismark).</w:t>
            </w:r>
          </w:p>
          <w:p w:rsidR="00973F05" w:rsidRDefault="00F65A98">
            <w:pPr>
              <w:pStyle w:val="TableParagraph"/>
              <w:numPr>
                <w:ilvl w:val="0"/>
                <w:numId w:val="27"/>
              </w:numPr>
              <w:tabs>
                <w:tab w:val="left" w:pos="827"/>
                <w:tab w:val="left" w:pos="828"/>
              </w:tabs>
              <w:spacing w:before="4" w:line="237" w:lineRule="auto"/>
              <w:ind w:left="827" w:right="2170"/>
            </w:pPr>
            <w:r>
              <w:t>Συστήματα Υγείας . Η διεθνής εμπειρία: Μ.Βρετανία, Γαλλία,Γερμανία,ΗΠΑ.</w:t>
            </w:r>
          </w:p>
          <w:p w:rsidR="00973F05" w:rsidRDefault="00F65A98">
            <w:pPr>
              <w:pStyle w:val="TableParagraph"/>
              <w:numPr>
                <w:ilvl w:val="0"/>
                <w:numId w:val="27"/>
              </w:numPr>
              <w:tabs>
                <w:tab w:val="left" w:pos="827"/>
                <w:tab w:val="left" w:pos="828"/>
              </w:tabs>
              <w:spacing w:before="2"/>
              <w:ind w:left="827" w:hanging="361"/>
            </w:pPr>
            <w:r>
              <w:t>Δαπάνεςυγείας.Διακρίσειςκαιδιάρθρωσητωνδαπανώνυγείας.΄Υψοςκαι</w:t>
            </w:r>
          </w:p>
          <w:p w:rsidR="00973F05" w:rsidRDefault="00F65A98">
            <w:pPr>
              <w:pStyle w:val="TableParagraph"/>
              <w:ind w:left="878"/>
            </w:pPr>
            <w:r>
              <w:t>εξέλιξητωνδαπανώνυγείας.Δαπάνεςυγείαςστοναναπτυγμένοκαιαναπτυσσόμενκόσμο.</w:t>
            </w:r>
          </w:p>
          <w:p w:rsidR="00973F05" w:rsidRDefault="00F65A98">
            <w:pPr>
              <w:pStyle w:val="TableParagraph"/>
              <w:numPr>
                <w:ilvl w:val="0"/>
                <w:numId w:val="27"/>
              </w:numPr>
              <w:tabs>
                <w:tab w:val="left" w:pos="827"/>
                <w:tab w:val="left" w:pos="828"/>
              </w:tabs>
              <w:spacing w:before="1"/>
              <w:ind w:left="827" w:right="96"/>
            </w:pPr>
            <w:r>
              <w:t>Δαπάνεςυγείας(συνέχεια).Παράγοντεςδιόγκωσηςτωνδαπανώνυγείας.Δαπάνεςυγείαςκαιπαραοικονομία.Προκλητήζήτησητωνυπηρεσιώνυγείας</w:t>
            </w:r>
          </w:p>
          <w:p w:rsidR="00973F05" w:rsidRDefault="00F65A98">
            <w:pPr>
              <w:pStyle w:val="TableParagraph"/>
              <w:numPr>
                <w:ilvl w:val="0"/>
                <w:numId w:val="27"/>
              </w:numPr>
              <w:tabs>
                <w:tab w:val="left" w:pos="827"/>
                <w:tab w:val="left" w:pos="828"/>
              </w:tabs>
              <w:ind w:right="878" w:hanging="411"/>
            </w:pPr>
            <w:r>
              <w:t>Η αγορά της υγείας. Προσφορά αγαθών και υπηρεσιών. Παραγωγή υγείας.Υποδείγματααγοράς.Μηχανισμοίαγοράς(αποκεντρωμένοσύστημα,</w:t>
            </w:r>
          </w:p>
          <w:p w:rsidR="00973F05" w:rsidRDefault="00F65A98">
            <w:pPr>
              <w:pStyle w:val="TableParagraph"/>
              <w:ind w:left="878"/>
            </w:pPr>
            <w:r>
              <w:t>συγκεντρωτικόσύστημα).</w:t>
            </w:r>
          </w:p>
          <w:p w:rsidR="00973F05" w:rsidRDefault="00F65A98">
            <w:pPr>
              <w:pStyle w:val="TableParagraph"/>
              <w:numPr>
                <w:ilvl w:val="0"/>
                <w:numId w:val="27"/>
              </w:numPr>
              <w:tabs>
                <w:tab w:val="left" w:pos="827"/>
                <w:tab w:val="left" w:pos="828"/>
              </w:tabs>
              <w:spacing w:line="263" w:lineRule="exact"/>
              <w:ind w:left="827" w:hanging="361"/>
            </w:pPr>
            <w:r>
              <w:t>Χρηματοδότησητωνυπηρεσιώνυγείας. Πηγέςχρηματοδότησης.</w:t>
            </w:r>
          </w:p>
        </w:tc>
      </w:tr>
    </w:tbl>
    <w:p w:rsidR="00973F05" w:rsidRDefault="00973F05">
      <w:pPr>
        <w:spacing w:line="263"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608"/>
        </w:trPr>
        <w:tc>
          <w:tcPr>
            <w:tcW w:w="8474" w:type="dxa"/>
          </w:tcPr>
          <w:p w:rsidR="00973F05" w:rsidRDefault="00F65A98">
            <w:pPr>
              <w:pStyle w:val="TableParagraph"/>
              <w:spacing w:line="265" w:lineRule="exact"/>
              <w:ind w:left="878"/>
            </w:pPr>
            <w:r>
              <w:lastRenderedPageBreak/>
              <w:t>Μέθοδοιχρηματοδότησηςνοσοκομειακήςκαιεξωνοσοκομειακήςπερίθαλψης.</w:t>
            </w:r>
          </w:p>
          <w:p w:rsidR="00973F05" w:rsidRDefault="00F65A98">
            <w:pPr>
              <w:pStyle w:val="TableParagraph"/>
              <w:numPr>
                <w:ilvl w:val="0"/>
                <w:numId w:val="26"/>
              </w:numPr>
              <w:tabs>
                <w:tab w:val="left" w:pos="827"/>
                <w:tab w:val="left" w:pos="828"/>
              </w:tabs>
              <w:spacing w:before="1"/>
              <w:ind w:right="1257"/>
            </w:pPr>
            <w:r>
              <w:t>Ασφάλιση υγείας. Καλυπτόμενοι κίνδυνοι. Παροχές. Δαπάνες καιχρηματοδότηση του κλάδου ασφάλισης υγείας. Συστήματα κοινωνικήςασφάλισης.</w:t>
            </w:r>
          </w:p>
          <w:p w:rsidR="00973F05" w:rsidRDefault="00F65A98">
            <w:pPr>
              <w:pStyle w:val="TableParagraph"/>
              <w:numPr>
                <w:ilvl w:val="0"/>
                <w:numId w:val="26"/>
              </w:numPr>
              <w:tabs>
                <w:tab w:val="left" w:pos="828"/>
              </w:tabs>
              <w:spacing w:before="1"/>
              <w:ind w:right="67"/>
              <w:jc w:val="both"/>
            </w:pPr>
            <w:r>
              <w:t>ΗυγείακαιηασφάλισηστηνΕλλάδα.Χρηματοδότησητωνυπηρεσιών(πρωτοβάθμια, δευτεροβάθμια περίθαλψη). Δημόσιοι ασφαλιστικοίοργανισμοίΙδιωτικήασφάλιση.</w:t>
            </w:r>
          </w:p>
          <w:p w:rsidR="00973F05" w:rsidRDefault="00F65A98">
            <w:pPr>
              <w:pStyle w:val="TableParagraph"/>
              <w:numPr>
                <w:ilvl w:val="0"/>
                <w:numId w:val="26"/>
              </w:numPr>
              <w:tabs>
                <w:tab w:val="left" w:pos="828"/>
              </w:tabs>
              <w:spacing w:line="279" w:lineRule="exact"/>
              <w:ind w:hanging="361"/>
              <w:jc w:val="both"/>
            </w:pPr>
            <w:r>
              <w:t>Οργάνωσηκαιδιοίκησηυπηρεσιώνυγείας</w:t>
            </w:r>
            <w:r>
              <w:rPr>
                <w:b/>
              </w:rPr>
              <w:t>.</w:t>
            </w:r>
            <w:r>
              <w:t>Βασικέςέννοιες.</w:t>
            </w:r>
          </w:p>
          <w:p w:rsidR="00973F05" w:rsidRDefault="00F65A98">
            <w:pPr>
              <w:pStyle w:val="TableParagraph"/>
              <w:ind w:left="827" w:right="501"/>
            </w:pPr>
            <w:r>
              <w:t>Ιδιαιτερότητες και ιδιομορφίες των οργανισμών υγείας. Βασικές διαχειριστικέςδραστηριότητεςτωνοργανισμώνυγείας.</w:t>
            </w:r>
          </w:p>
          <w:p w:rsidR="00973F05" w:rsidRDefault="00F65A98">
            <w:pPr>
              <w:pStyle w:val="TableParagraph"/>
              <w:numPr>
                <w:ilvl w:val="0"/>
                <w:numId w:val="26"/>
              </w:numPr>
              <w:tabs>
                <w:tab w:val="left" w:pos="827"/>
                <w:tab w:val="left" w:pos="828"/>
              </w:tabs>
              <w:spacing w:before="1"/>
              <w:ind w:right="354"/>
            </w:pPr>
            <w:r>
              <w:t>Οργάνωση και διοίκηση υπηρεσιών υγείας (συνέχεια).Προγραμματισμός. Θέσειςεργασίας.Οργανωτικήδομή.Διεύθυνση.Συντονισμός.</w:t>
            </w:r>
          </w:p>
          <w:p w:rsidR="00973F05" w:rsidRDefault="00F65A98">
            <w:pPr>
              <w:pStyle w:val="TableParagraph"/>
              <w:numPr>
                <w:ilvl w:val="0"/>
                <w:numId w:val="26"/>
              </w:numPr>
              <w:tabs>
                <w:tab w:val="left" w:pos="827"/>
                <w:tab w:val="left" w:pos="828"/>
                <w:tab w:val="left" w:pos="2424"/>
                <w:tab w:val="left" w:pos="2933"/>
                <w:tab w:val="left" w:pos="3986"/>
                <w:tab w:val="left" w:pos="4547"/>
                <w:tab w:val="left" w:pos="5771"/>
                <w:tab w:val="left" w:pos="6648"/>
                <w:tab w:val="left" w:pos="7548"/>
                <w:tab w:val="left" w:pos="8057"/>
              </w:tabs>
              <w:ind w:right="44"/>
            </w:pPr>
            <w:r>
              <w:t>Αποδοτικότητα</w:t>
            </w:r>
            <w:r>
              <w:tab/>
              <w:t>και</w:t>
            </w:r>
            <w:r>
              <w:tab/>
              <w:t>ποιότητα</w:t>
            </w:r>
            <w:r>
              <w:tab/>
              <w:t>των</w:t>
            </w:r>
            <w:r>
              <w:tab/>
              <w:t>υπηρεσιών</w:t>
            </w:r>
            <w:r>
              <w:tab/>
              <w:t>υγείας.</w:t>
            </w:r>
            <w:r>
              <w:tab/>
              <w:t>΄Εννοια</w:t>
            </w:r>
            <w:r>
              <w:tab/>
              <w:t>και</w:t>
            </w:r>
            <w:r>
              <w:tab/>
            </w:r>
            <w:r>
              <w:rPr>
                <w:spacing w:val="-1"/>
              </w:rPr>
              <w:t>παρ</w:t>
            </w:r>
            <w:r>
              <w:t>αποδοτικότητας.Πρακτικέςγιατηβελτίωσητηςαποδοτικότηταςτωνυπηρεσιών</w:t>
            </w:r>
          </w:p>
          <w:p w:rsidR="00973F05" w:rsidRDefault="00F65A98">
            <w:pPr>
              <w:pStyle w:val="TableParagraph"/>
              <w:ind w:left="827"/>
            </w:pPr>
            <w:r>
              <w:t>΄Εννοιακαιπαράγοντεςποιότητας.Πρακτικέςγιατηβελτίωσητηςποιότητυπηρεσιώνυγείας.</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1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08"/>
        </w:trPr>
        <w:tc>
          <w:tcPr>
            <w:tcW w:w="3305" w:type="dxa"/>
            <w:shd w:val="clear" w:color="auto" w:fill="DDD9C3"/>
          </w:tcPr>
          <w:p w:rsidR="00973F05" w:rsidRDefault="00F65A98">
            <w:pPr>
              <w:pStyle w:val="TableParagraph"/>
              <w:spacing w:before="1"/>
              <w:ind w:right="97"/>
              <w:jc w:val="right"/>
              <w:rPr>
                <w:b/>
                <w:sz w:val="20"/>
              </w:rPr>
            </w:pPr>
            <w:r>
              <w:rPr>
                <w:b/>
                <w:sz w:val="20"/>
              </w:rPr>
              <w:t>ΤΡΟΠΟΣΠΑΡΑΔΟΣΗΣ</w:t>
            </w:r>
          </w:p>
        </w:tc>
        <w:tc>
          <w:tcPr>
            <w:tcW w:w="5167" w:type="dxa"/>
            <w:gridSpan w:val="4"/>
          </w:tcPr>
          <w:p w:rsidR="00973F05" w:rsidRDefault="00F65A98">
            <w:pPr>
              <w:pStyle w:val="TableParagraph"/>
              <w:spacing w:line="268" w:lineRule="exact"/>
              <w:ind w:left="108"/>
            </w:pPr>
            <w:r>
              <w:t>Πρόσωπομεπρόσωπο</w:t>
            </w:r>
          </w:p>
        </w:tc>
      </w:tr>
      <w:tr w:rsidR="00973F05">
        <w:trPr>
          <w:trHeight w:val="1036"/>
        </w:trPr>
        <w:tc>
          <w:tcPr>
            <w:tcW w:w="3305" w:type="dxa"/>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5"/>
              </w:numPr>
              <w:tabs>
                <w:tab w:val="left" w:pos="828"/>
                <w:tab w:val="left" w:pos="829"/>
              </w:tabs>
              <w:spacing w:line="277" w:lineRule="exact"/>
              <w:ind w:hanging="361"/>
              <w:rPr>
                <w:rFonts w:ascii="Symbol" w:hAnsi="Symbol"/>
              </w:rPr>
            </w:pPr>
            <w:r>
              <w:t>Παρουσίασητουμαθήματοςμεpowerpoint</w:t>
            </w:r>
          </w:p>
          <w:p w:rsidR="00973F05" w:rsidRDefault="00F65A98">
            <w:pPr>
              <w:pStyle w:val="TableParagraph"/>
              <w:numPr>
                <w:ilvl w:val="0"/>
                <w:numId w:val="25"/>
              </w:numPr>
              <w:tabs>
                <w:tab w:val="left" w:pos="828"/>
                <w:tab w:val="left" w:pos="829"/>
              </w:tabs>
              <w:ind w:right="393"/>
              <w:rPr>
                <w:rFonts w:ascii="Symbol" w:hAnsi="Symbol"/>
                <w:sz w:val="20"/>
              </w:rPr>
            </w:pPr>
            <w:r>
              <w:t>Υποστήριξη Μαθησιακής διαδικασίας μέσωτηςηλεκτρονικήςπλατφόρμαςmoodle</w:t>
            </w:r>
          </w:p>
        </w:tc>
      </w:tr>
      <w:tr w:rsidR="00973F05">
        <w:trPr>
          <w:trHeight w:val="767"/>
        </w:trPr>
        <w:tc>
          <w:tcPr>
            <w:tcW w:w="3305" w:type="dxa"/>
            <w:vMerge w:val="restart"/>
            <w:shd w:val="clear" w:color="auto" w:fill="DDD9C3"/>
          </w:tcPr>
          <w:p w:rsidR="00973F05" w:rsidRDefault="00F65A98">
            <w:pPr>
              <w:pStyle w:val="TableParagraph"/>
              <w:spacing w:line="241"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7"/>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3" w:line="278" w:lineRule="auto"/>
              <w:ind w:left="827" w:right="475" w:hanging="323"/>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2"/>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Ατομικέςεργασίες</w:t>
            </w:r>
          </w:p>
        </w:tc>
        <w:tc>
          <w:tcPr>
            <w:tcW w:w="2470" w:type="dxa"/>
          </w:tcPr>
          <w:p w:rsidR="00973F05" w:rsidRDefault="00F65A98">
            <w:pPr>
              <w:pStyle w:val="TableParagraph"/>
              <w:spacing w:line="268" w:lineRule="exact"/>
              <w:ind w:left="486" w:right="472"/>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2"/>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8" w:lineRule="exact"/>
              <w:ind w:left="110"/>
            </w:pPr>
            <w:r>
              <w:t>ΣύνολοΜαθήματος</w:t>
            </w:r>
          </w:p>
        </w:tc>
        <w:tc>
          <w:tcPr>
            <w:tcW w:w="2470" w:type="dxa"/>
            <w:tcBorders>
              <w:bottom w:val="single" w:sz="8" w:space="0" w:color="000000"/>
            </w:tcBorders>
          </w:tcPr>
          <w:p w:rsidR="00973F05" w:rsidRDefault="00F65A98">
            <w:pPr>
              <w:pStyle w:val="TableParagraph"/>
              <w:spacing w:line="268" w:lineRule="exact"/>
              <w:ind w:left="486" w:right="471"/>
              <w:jc w:val="center"/>
              <w:rPr>
                <w:b/>
              </w:rPr>
            </w:pPr>
            <w:r>
              <w:rPr>
                <w:b/>
              </w:rPr>
              <w:t>60</w:t>
            </w:r>
          </w:p>
        </w:tc>
        <w:tc>
          <w:tcPr>
            <w:tcW w:w="115" w:type="dxa"/>
            <w:tcBorders>
              <w:top w:val="nil"/>
            </w:tcBorders>
          </w:tcPr>
          <w:p w:rsidR="00973F05" w:rsidRDefault="00973F05">
            <w:pPr>
              <w:pStyle w:val="TableParagraph"/>
              <w:rPr>
                <w:rFonts w:ascii="Times New Roman"/>
                <w:sz w:val="20"/>
              </w:rPr>
            </w:pPr>
          </w:p>
        </w:tc>
      </w:tr>
      <w:tr w:rsidR="00973F05">
        <w:trPr>
          <w:trHeight w:val="2203"/>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8"/>
              <w:rPr>
                <w:b/>
                <w:sz w:val="19"/>
              </w:rPr>
            </w:pPr>
          </w:p>
          <w:p w:rsidR="00973F05" w:rsidRDefault="00F65A98">
            <w:pPr>
              <w:pStyle w:val="TableParagraph"/>
              <w:ind w:left="108"/>
              <w:jc w:val="both"/>
            </w:pPr>
            <w:r>
              <w:t>Γραπτέςτελικέςεξετάσεις.</w:t>
            </w:r>
          </w:p>
          <w:p w:rsidR="00973F05" w:rsidRDefault="00973F05">
            <w:pPr>
              <w:pStyle w:val="TableParagraph"/>
              <w:spacing w:before="6"/>
              <w:rPr>
                <w:b/>
                <w:sz w:val="19"/>
              </w:rPr>
            </w:pPr>
          </w:p>
          <w:p w:rsidR="00973F05" w:rsidRDefault="00F65A98">
            <w:pPr>
              <w:pStyle w:val="TableParagraph"/>
              <w:spacing w:line="276" w:lineRule="auto"/>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7"/>
        <w:rPr>
          <w:b/>
          <w:sz w:val="19"/>
        </w:rPr>
      </w:pPr>
    </w:p>
    <w:p w:rsidR="00973F05" w:rsidRDefault="00F65A98">
      <w:pPr>
        <w:ind w:left="180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805"/>
        </w:trPr>
        <w:tc>
          <w:tcPr>
            <w:tcW w:w="8474" w:type="dxa"/>
          </w:tcPr>
          <w:p w:rsidR="00973F05" w:rsidRDefault="00F65A98">
            <w:pPr>
              <w:pStyle w:val="TableParagraph"/>
              <w:ind w:left="467" w:hanging="360"/>
            </w:pPr>
            <w:r>
              <w:t>1.SanterreR,NeunS.“ΟικονομικάτηςΥγείας:Θεωρία,ΠροοπτικήκαιΣυστηματικήΜελέτη”,επιμέλεια:ΒοζίκηςΑ.,Κελέση-ΣταυροπούλουΜ.BrokenHillPublishers,</w:t>
            </w:r>
          </w:p>
          <w:p w:rsidR="00973F05" w:rsidRDefault="00F65A98">
            <w:pPr>
              <w:pStyle w:val="TableParagraph"/>
              <w:spacing w:line="250" w:lineRule="exact"/>
              <w:ind w:left="467"/>
            </w:pPr>
            <w:r>
              <w:t>Αθήνα,2012.</w:t>
            </w:r>
          </w:p>
        </w:tc>
      </w:tr>
    </w:tbl>
    <w:p w:rsidR="00973F05" w:rsidRDefault="00973F05">
      <w:pPr>
        <w:spacing w:line="250" w:lineRule="exact"/>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123"/>
        </w:trPr>
        <w:tc>
          <w:tcPr>
            <w:tcW w:w="8474" w:type="dxa"/>
          </w:tcPr>
          <w:p w:rsidR="00973F05" w:rsidRDefault="00F65A98">
            <w:pPr>
              <w:pStyle w:val="TableParagraph"/>
              <w:numPr>
                <w:ilvl w:val="0"/>
                <w:numId w:val="24"/>
              </w:numPr>
              <w:tabs>
                <w:tab w:val="left" w:pos="468"/>
              </w:tabs>
              <w:ind w:right="95"/>
            </w:pPr>
            <w:r>
              <w:lastRenderedPageBreak/>
              <w:t>ΛιαρόπουλοςΛ.Οργάνωσηυπηρεσιώνκαισυστημάτωνυγείας.ΕκδόσειςΒΗΤΑ,Αθήνα2007</w:t>
            </w:r>
          </w:p>
          <w:p w:rsidR="00973F05" w:rsidRDefault="00F65A98">
            <w:pPr>
              <w:pStyle w:val="TableParagraph"/>
              <w:numPr>
                <w:ilvl w:val="0"/>
                <w:numId w:val="24"/>
              </w:numPr>
              <w:tabs>
                <w:tab w:val="left" w:pos="518"/>
                <w:tab w:val="left" w:pos="519"/>
              </w:tabs>
              <w:ind w:right="100"/>
            </w:pPr>
            <w:r>
              <w:tab/>
              <w:t>αυροπούλουΑ.ΕισαγωγήστηΔιασφάλισηΠοιότηταςστηΝοσηλευτική,ΘεωρητικήΠροσέγγιση.ΙατρικέςΕκδόσειςΛαγός Δημήτριος,Αθήνα, 2013</w:t>
            </w:r>
          </w:p>
          <w:p w:rsidR="00973F05" w:rsidRDefault="00F65A98">
            <w:pPr>
              <w:pStyle w:val="TableParagraph"/>
              <w:numPr>
                <w:ilvl w:val="0"/>
                <w:numId w:val="24"/>
              </w:numPr>
              <w:tabs>
                <w:tab w:val="left" w:pos="468"/>
              </w:tabs>
              <w:ind w:hanging="361"/>
            </w:pPr>
            <w:r>
              <w:t>.MερκούρηςΑ.ΔιοίκησηΝοσηλευτικώνΥπηρεσιών.ΕκδόσειςΙων,Αθήνα2010</w:t>
            </w:r>
          </w:p>
          <w:p w:rsidR="00973F05" w:rsidRDefault="00F65A98">
            <w:pPr>
              <w:pStyle w:val="TableParagraph"/>
              <w:numPr>
                <w:ilvl w:val="0"/>
                <w:numId w:val="24"/>
              </w:numPr>
              <w:tabs>
                <w:tab w:val="left" w:pos="827"/>
                <w:tab w:val="left" w:pos="828"/>
              </w:tabs>
              <w:ind w:left="105" w:right="-44" w:firstLine="2"/>
            </w:pPr>
            <w:r>
              <w:t>Υφαντόπουλος Γ. Τα Οικονομικά της Υγείας. Θεωρία και Πολιτική.Εκδ. Τυποθήτω – ΓΔάρδανος,Αθήνα2006</w:t>
            </w:r>
          </w:p>
        </w:tc>
      </w:tr>
    </w:tbl>
    <w:p w:rsidR="00973F05" w:rsidRDefault="00973F05">
      <w:pPr>
        <w:pStyle w:val="a3"/>
        <w:rPr>
          <w:b/>
          <w:sz w:val="20"/>
        </w:rPr>
      </w:pPr>
    </w:p>
    <w:p w:rsidR="00973F05" w:rsidRDefault="00973F05">
      <w:pPr>
        <w:pStyle w:val="a3"/>
        <w:rPr>
          <w:b/>
          <w:sz w:val="20"/>
        </w:rPr>
      </w:pPr>
    </w:p>
    <w:p w:rsidR="00973F05" w:rsidRDefault="00F65A98">
      <w:pPr>
        <w:pStyle w:val="1"/>
        <w:spacing w:before="193"/>
        <w:ind w:left="1798"/>
        <w:jc w:val="left"/>
      </w:pPr>
      <w:r>
        <w:t>ΜΟΡΙΑΚΕΣΤΕΧΝΙΚΕΣΑΝΑΛΥΣΗΣ</w:t>
      </w:r>
    </w:p>
    <w:p w:rsidR="00973F05" w:rsidRDefault="00973F05">
      <w:pPr>
        <w:pStyle w:val="a3"/>
        <w:spacing w:after="1"/>
        <w:rPr>
          <w:b/>
          <w:sz w:val="20"/>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ΕΠΙΣΤΗΜΩΝΥΓΕΙΑΣ</w:t>
            </w:r>
          </w:p>
        </w:tc>
      </w:tr>
      <w:tr w:rsidR="00973F05">
        <w:trPr>
          <w:trHeight w:val="269"/>
        </w:trPr>
        <w:tc>
          <w:tcPr>
            <w:tcW w:w="2849" w:type="dxa"/>
            <w:shd w:val="clear" w:color="auto" w:fill="DDD9C3"/>
          </w:tcPr>
          <w:p w:rsidR="00973F05" w:rsidRDefault="00F65A98">
            <w:pPr>
              <w:pStyle w:val="TableParagraph"/>
              <w:spacing w:line="244" w:lineRule="exact"/>
              <w:ind w:right="98"/>
              <w:jc w:val="right"/>
              <w:rPr>
                <w:b/>
                <w:sz w:val="20"/>
              </w:rPr>
            </w:pPr>
            <w:r>
              <w:rPr>
                <w:b/>
                <w:sz w:val="20"/>
              </w:rPr>
              <w:t>ΤΜΗΜΑ</w:t>
            </w:r>
          </w:p>
        </w:tc>
        <w:tc>
          <w:tcPr>
            <w:tcW w:w="5672" w:type="dxa"/>
            <w:gridSpan w:val="6"/>
          </w:tcPr>
          <w:p w:rsidR="00973F05" w:rsidRDefault="00F65A98">
            <w:pPr>
              <w:pStyle w:val="TableParagraph"/>
              <w:spacing w:line="249"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Η</w:t>
            </w:r>
          </w:p>
        </w:tc>
      </w:tr>
      <w:tr w:rsidR="00973F05">
        <w:trPr>
          <w:trHeight w:val="376"/>
        </w:trPr>
        <w:tc>
          <w:tcPr>
            <w:tcW w:w="2849" w:type="dxa"/>
            <w:shd w:val="clear" w:color="auto" w:fill="DDD9C3"/>
          </w:tcPr>
          <w:p w:rsidR="00973F05" w:rsidRDefault="00F65A98">
            <w:pPr>
              <w:pStyle w:val="TableParagraph"/>
              <w:spacing w:before="66"/>
              <w:ind w:right="100"/>
              <w:jc w:val="right"/>
              <w:rPr>
                <w:b/>
                <w:sz w:val="20"/>
              </w:rPr>
            </w:pPr>
            <w:r>
              <w:rPr>
                <w:b/>
                <w:sz w:val="20"/>
              </w:rPr>
              <w:t>ΤΙΤΛΟΣΜΑΘΗΜΑΤΟΣ</w:t>
            </w:r>
          </w:p>
        </w:tc>
        <w:tc>
          <w:tcPr>
            <w:tcW w:w="5672" w:type="dxa"/>
            <w:gridSpan w:val="6"/>
          </w:tcPr>
          <w:p w:rsidR="00973F05" w:rsidRDefault="00F65A98">
            <w:pPr>
              <w:pStyle w:val="TableParagraph"/>
              <w:spacing w:before="52"/>
              <w:ind w:left="108"/>
              <w:rPr>
                <w:b/>
              </w:rPr>
            </w:pPr>
            <w:r>
              <w:rPr>
                <w:b/>
              </w:rPr>
              <w:t>ΜΟΡΙΑΚΕΣΤΕΧΝΙΚΕΣΑΝΑΛΥΣΗΣ</w:t>
            </w:r>
          </w:p>
        </w:tc>
      </w:tr>
      <w:tr w:rsidR="00973F05">
        <w:trPr>
          <w:trHeight w:val="731"/>
        </w:trPr>
        <w:tc>
          <w:tcPr>
            <w:tcW w:w="5438" w:type="dxa"/>
            <w:gridSpan w:val="4"/>
            <w:shd w:val="clear" w:color="auto" w:fill="DDD9C3"/>
          </w:tcPr>
          <w:p w:rsidR="00973F05" w:rsidRDefault="00973F05">
            <w:pPr>
              <w:pStyle w:val="TableParagraph"/>
              <w:spacing w:before="11"/>
              <w:rPr>
                <w:b/>
                <w:sz w:val="19"/>
              </w:rPr>
            </w:pPr>
          </w:p>
          <w:p w:rsidR="00973F05" w:rsidRDefault="00F65A98">
            <w:pPr>
              <w:pStyle w:val="TableParagraph"/>
              <w:spacing w:before="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4"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3"/>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8"/>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ΕΙΔΙΚΗΣΥΠΟΔΟΜΗΣ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line="225"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6"/>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3"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ΟΧΙ</w:t>
            </w:r>
          </w:p>
        </w:tc>
      </w:tr>
      <w:tr w:rsidR="00973F05">
        <w:trPr>
          <w:trHeight w:val="489"/>
        </w:trPr>
        <w:tc>
          <w:tcPr>
            <w:tcW w:w="3050" w:type="dxa"/>
            <w:gridSpan w:val="2"/>
            <w:shd w:val="clear" w:color="auto" w:fill="DDD9C3"/>
          </w:tcPr>
          <w:p w:rsidR="00973F05" w:rsidRDefault="00F65A98">
            <w:pPr>
              <w:pStyle w:val="TableParagraph"/>
              <w:spacing w:before="1"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before="1"/>
              <w:ind w:left="108"/>
              <w:rPr>
                <w:sz w:val="20"/>
              </w:rPr>
            </w:pPr>
            <w:hyperlink r:id="rId97"/>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1"/>
        </w:trPr>
        <w:tc>
          <w:tcPr>
            <w:tcW w:w="8474" w:type="dxa"/>
            <w:shd w:val="clear" w:color="auto" w:fill="DDD9C3"/>
          </w:tcPr>
          <w:p w:rsidR="00973F05" w:rsidRDefault="00F65A98">
            <w:pPr>
              <w:pStyle w:val="TableParagraph"/>
              <w:spacing w:before="3"/>
              <w:ind w:left="107"/>
              <w:rPr>
                <w:b/>
                <w:sz w:val="20"/>
              </w:rPr>
            </w:pPr>
            <w:r>
              <w:rPr>
                <w:b/>
                <w:sz w:val="20"/>
              </w:rPr>
              <w:t>ΜαθησιακάΑποτελέσματα</w:t>
            </w:r>
          </w:p>
        </w:tc>
      </w:tr>
      <w:tr w:rsidR="00973F05">
        <w:trPr>
          <w:trHeight w:val="2148"/>
        </w:trPr>
        <w:tc>
          <w:tcPr>
            <w:tcW w:w="8474" w:type="dxa"/>
          </w:tcPr>
          <w:p w:rsidR="00973F05" w:rsidRDefault="00F65A98">
            <w:pPr>
              <w:pStyle w:val="TableParagraph"/>
              <w:ind w:left="107" w:right="94"/>
              <w:jc w:val="both"/>
              <w:rPr>
                <w:sz w:val="20"/>
              </w:rPr>
            </w:pPr>
            <w:r>
              <w:t>Ο στόχος του συγκεκριμένου μαθήματος είναι μία πρώτη εξοικείωση των φοιτητών με τηνεπιστήμη της Γενετικής μηχανικής και της Βιοτεχνολογίας, καθώς και με τις εφαρμογές τωνεπιστημών αυτών σε διάφορους κλάδους και κυρίως στον κλάδο της υγείας. Επίσης οιφοιτητές θα έρθουν σε επαφή με τις νέες γενετικές μεθοδολογίες που χρησιμοποιούνταισήμερα στη γενετική ανάλυση όπως εξαγωγή DNA, ηλεκτροφόρηση πηκτής αγαρόζης, PCRκαιανάλυσηπρωτοδιάταξης.Επίσηςθαχρησιμοποιήσουντααποτελέσματατωνπειραμάτωντουςκαθώςκαιεργαλείαβιοπληροφορικής</w:t>
            </w:r>
            <w:r>
              <w:rPr>
                <w:sz w:val="20"/>
              </w:rPr>
              <w:t>.</w:t>
            </w:r>
          </w:p>
        </w:tc>
      </w:tr>
      <w:tr w:rsidR="00973F05">
        <w:trPr>
          <w:trHeight w:val="482"/>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280"/>
        </w:trPr>
        <w:tc>
          <w:tcPr>
            <w:tcW w:w="8474" w:type="dxa"/>
          </w:tcPr>
          <w:p w:rsidR="00973F05" w:rsidRDefault="00F65A98">
            <w:pPr>
              <w:pStyle w:val="TableParagraph"/>
              <w:numPr>
                <w:ilvl w:val="0"/>
                <w:numId w:val="23"/>
              </w:numPr>
              <w:tabs>
                <w:tab w:val="left" w:pos="820"/>
                <w:tab w:val="left" w:pos="821"/>
              </w:tabs>
              <w:spacing w:line="260" w:lineRule="exact"/>
            </w:pPr>
            <w:r>
              <w:t>Προσαρμογήσενέεςκαταστάσεις</w:t>
            </w:r>
          </w:p>
        </w:tc>
      </w:tr>
    </w:tbl>
    <w:p w:rsidR="00973F05" w:rsidRDefault="00973F05">
      <w:pPr>
        <w:spacing w:line="260" w:lineRule="exact"/>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791"/>
        </w:trPr>
        <w:tc>
          <w:tcPr>
            <w:tcW w:w="8474" w:type="dxa"/>
          </w:tcPr>
          <w:p w:rsidR="00973F05" w:rsidRDefault="00F65A98">
            <w:pPr>
              <w:pStyle w:val="TableParagraph"/>
              <w:numPr>
                <w:ilvl w:val="0"/>
                <w:numId w:val="22"/>
              </w:numPr>
              <w:tabs>
                <w:tab w:val="left" w:pos="820"/>
                <w:tab w:val="left" w:pos="821"/>
              </w:tabs>
              <w:spacing w:line="277" w:lineRule="exact"/>
            </w:pPr>
            <w:r>
              <w:lastRenderedPageBreak/>
              <w:t>Λήψηαποφάσεων</w:t>
            </w:r>
          </w:p>
          <w:p w:rsidR="00973F05" w:rsidRDefault="00F65A98">
            <w:pPr>
              <w:pStyle w:val="TableParagraph"/>
              <w:numPr>
                <w:ilvl w:val="0"/>
                <w:numId w:val="22"/>
              </w:numPr>
              <w:tabs>
                <w:tab w:val="left" w:pos="820"/>
                <w:tab w:val="left" w:pos="821"/>
              </w:tabs>
              <w:spacing w:before="1"/>
            </w:pPr>
            <w:r>
              <w:t>Αυτόνομηεργασία</w:t>
            </w:r>
          </w:p>
          <w:p w:rsidR="00973F05" w:rsidRDefault="00F65A98">
            <w:pPr>
              <w:pStyle w:val="TableParagraph"/>
              <w:numPr>
                <w:ilvl w:val="0"/>
                <w:numId w:val="22"/>
              </w:numPr>
              <w:tabs>
                <w:tab w:val="left" w:pos="820"/>
                <w:tab w:val="left" w:pos="821"/>
              </w:tabs>
              <w:spacing w:line="279" w:lineRule="exact"/>
            </w:pPr>
            <w:r>
              <w:t>Ομαδικήεργασία</w:t>
            </w:r>
          </w:p>
          <w:p w:rsidR="00973F05" w:rsidRDefault="00F65A98">
            <w:pPr>
              <w:pStyle w:val="TableParagraph"/>
              <w:numPr>
                <w:ilvl w:val="0"/>
                <w:numId w:val="22"/>
              </w:numPr>
              <w:tabs>
                <w:tab w:val="left" w:pos="820"/>
                <w:tab w:val="left" w:pos="821"/>
              </w:tabs>
              <w:spacing w:line="279" w:lineRule="exact"/>
            </w:pPr>
            <w:r>
              <w:t>Σχεδιασμόςκαιδιαχείρισηέργων</w:t>
            </w:r>
          </w:p>
          <w:p w:rsidR="00973F05" w:rsidRDefault="00F65A98">
            <w:pPr>
              <w:pStyle w:val="TableParagraph"/>
              <w:numPr>
                <w:ilvl w:val="0"/>
                <w:numId w:val="22"/>
              </w:numPr>
              <w:tabs>
                <w:tab w:val="left" w:pos="820"/>
                <w:tab w:val="left" w:pos="821"/>
              </w:tabs>
              <w:spacing w:before="1"/>
            </w:pPr>
            <w:r>
              <w:t>Σεβασμόςστηδιαφορετικότητακαιστηνπολυπολιτισμικότητα</w:t>
            </w:r>
          </w:p>
          <w:p w:rsidR="00973F05" w:rsidRDefault="00F65A98">
            <w:pPr>
              <w:pStyle w:val="TableParagraph"/>
              <w:numPr>
                <w:ilvl w:val="0"/>
                <w:numId w:val="22"/>
              </w:numPr>
              <w:tabs>
                <w:tab w:val="left" w:pos="820"/>
                <w:tab w:val="left" w:pos="821"/>
              </w:tabs>
              <w:ind w:right="292"/>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22"/>
              </w:numPr>
              <w:tabs>
                <w:tab w:val="left" w:pos="820"/>
                <w:tab w:val="left" w:pos="821"/>
              </w:tabs>
              <w:spacing w:before="1"/>
            </w:pPr>
            <w:r>
              <w:t>Άσκησηκριτικήςκαιαυτοκριτικής</w:t>
            </w:r>
          </w:p>
          <w:p w:rsidR="00973F05" w:rsidRDefault="00F65A98">
            <w:pPr>
              <w:pStyle w:val="TableParagraph"/>
              <w:numPr>
                <w:ilvl w:val="0"/>
                <w:numId w:val="22"/>
              </w:numPr>
              <w:tabs>
                <w:tab w:val="left" w:pos="820"/>
                <w:tab w:val="left" w:pos="821"/>
              </w:tabs>
              <w:spacing w:before="1" w:line="279" w:lineRule="exact"/>
            </w:pPr>
            <w:r>
              <w:t>Εργασίασεδιεπιστημονικόπεριβάλλον</w:t>
            </w:r>
          </w:p>
          <w:p w:rsidR="00973F05" w:rsidRDefault="00F65A98">
            <w:pPr>
              <w:pStyle w:val="TableParagraph"/>
              <w:numPr>
                <w:ilvl w:val="0"/>
                <w:numId w:val="22"/>
              </w:numPr>
              <w:tabs>
                <w:tab w:val="left" w:pos="820"/>
                <w:tab w:val="left" w:pos="821"/>
              </w:tabs>
              <w:spacing w:line="262" w:lineRule="exact"/>
            </w:pPr>
            <w:r>
              <w:t>Προαγωγήτηςελεύθερης,δημιουργικήςκαιεπαγωγικήςσκέψης</w:t>
            </w:r>
          </w:p>
        </w:tc>
      </w:tr>
    </w:tbl>
    <w:p w:rsidR="00973F05" w:rsidRDefault="00973F05">
      <w:pPr>
        <w:pStyle w:val="a3"/>
        <w:rPr>
          <w:b/>
          <w:sz w:val="20"/>
        </w:rPr>
      </w:pPr>
    </w:p>
    <w:p w:rsidR="00973F05" w:rsidRDefault="00F65A98">
      <w:pPr>
        <w:spacing w:before="184"/>
        <w:ind w:left="1440"/>
        <w:rPr>
          <w:b/>
        </w:rPr>
      </w:pPr>
      <w:r>
        <w:rPr>
          <w:b/>
        </w:rPr>
        <w:t>ΠΕΡΙΕΧΟΜΕΝΟΜΑΘΗΜΑΤΟΣ</w:t>
      </w:r>
    </w:p>
    <w:p w:rsidR="00973F05" w:rsidRDefault="00973F05">
      <w:pPr>
        <w:pStyle w:val="a3"/>
        <w:spacing w:before="10"/>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9638"/>
        </w:trPr>
        <w:tc>
          <w:tcPr>
            <w:tcW w:w="8474" w:type="dxa"/>
          </w:tcPr>
          <w:p w:rsidR="00973F05" w:rsidRDefault="00F65A98">
            <w:pPr>
              <w:pStyle w:val="TableParagraph"/>
              <w:spacing w:line="265" w:lineRule="exact"/>
              <w:ind w:left="155"/>
              <w:rPr>
                <w:b/>
              </w:rPr>
            </w:pPr>
            <w:r>
              <w:rPr>
                <w:b/>
              </w:rPr>
              <w:t>Θεωρητικόυπόβαθρο</w:t>
            </w:r>
          </w:p>
          <w:p w:rsidR="00973F05" w:rsidRDefault="00F65A98">
            <w:pPr>
              <w:pStyle w:val="TableParagraph"/>
              <w:numPr>
                <w:ilvl w:val="0"/>
                <w:numId w:val="21"/>
              </w:numPr>
              <w:tabs>
                <w:tab w:val="left" w:pos="437"/>
              </w:tabs>
              <w:spacing w:before="120"/>
              <w:jc w:val="both"/>
            </w:pPr>
            <w:r>
              <w:rPr>
                <w:b/>
              </w:rPr>
              <w:t>ΓενετικήΜηχανική-Βιοτεχνολογία</w:t>
            </w:r>
            <w:r>
              <w:t>.Γενικά&amp;ΕφαρμογέςστηνΙατρική.</w:t>
            </w:r>
          </w:p>
          <w:p w:rsidR="00973F05" w:rsidRDefault="00F65A98">
            <w:pPr>
              <w:pStyle w:val="TableParagraph"/>
              <w:numPr>
                <w:ilvl w:val="0"/>
                <w:numId w:val="21"/>
              </w:numPr>
              <w:tabs>
                <w:tab w:val="left" w:pos="437"/>
              </w:tabs>
              <w:spacing w:before="121"/>
              <w:ind w:right="94"/>
              <w:jc w:val="both"/>
            </w:pPr>
            <w:r>
              <w:rPr>
                <w:b/>
              </w:rPr>
              <w:t xml:space="preserve">Νουκλεϊκά οξέα. </w:t>
            </w:r>
            <w:r>
              <w:t>Σύσταση, δομή και λειτουργία των νουκλεϊκών οξέων, Κεντρικό δόγματηςΜοριακήςΒιολογίας,ιδιότητεςνουκλεϊκώνοξέων,αποδιάταξη-επαναδιάταξηDNA.</w:t>
            </w:r>
          </w:p>
          <w:p w:rsidR="00973F05" w:rsidRDefault="00F65A98">
            <w:pPr>
              <w:pStyle w:val="TableParagraph"/>
              <w:numPr>
                <w:ilvl w:val="0"/>
                <w:numId w:val="21"/>
              </w:numPr>
              <w:tabs>
                <w:tab w:val="left" w:pos="437"/>
              </w:tabs>
              <w:spacing w:before="118"/>
              <w:ind w:right="99"/>
              <w:jc w:val="both"/>
            </w:pPr>
            <w:r>
              <w:rPr>
                <w:b/>
              </w:rPr>
              <w:t>Δομήτουγονιδίου.</w:t>
            </w:r>
            <w:r>
              <w:t>Ορισμόςτουγονιδίου,λεπτήδομήτουγονιδίου,βιολογικόςορισμόςτουγονιδίου.</w:t>
            </w:r>
          </w:p>
          <w:p w:rsidR="00973F05" w:rsidRDefault="00F65A98">
            <w:pPr>
              <w:pStyle w:val="TableParagraph"/>
              <w:numPr>
                <w:ilvl w:val="0"/>
                <w:numId w:val="21"/>
              </w:numPr>
              <w:tabs>
                <w:tab w:val="left" w:pos="437"/>
              </w:tabs>
              <w:spacing w:before="121"/>
              <w:ind w:right="97"/>
              <w:jc w:val="both"/>
            </w:pPr>
            <w:r>
              <w:rPr>
                <w:b/>
              </w:rPr>
              <w:t>Εξοπλισμόςκαιχρήσητουστοεργαστήριογενετικήςταυτοποίησης</w:t>
            </w:r>
            <w:r>
              <w:t>.Συσκευές,ΕξαγωγήDNA, έλεγχοςDNA σε πηκτήαγαρόζης.</w:t>
            </w:r>
          </w:p>
          <w:p w:rsidR="00973F05" w:rsidRDefault="00F65A98">
            <w:pPr>
              <w:pStyle w:val="TableParagraph"/>
              <w:numPr>
                <w:ilvl w:val="0"/>
                <w:numId w:val="21"/>
              </w:numPr>
              <w:tabs>
                <w:tab w:val="left" w:pos="437"/>
              </w:tabs>
              <w:spacing w:before="121"/>
              <w:ind w:right="95"/>
              <w:jc w:val="both"/>
            </w:pPr>
            <w:r>
              <w:rPr>
                <w:b/>
              </w:rPr>
              <w:t>ΤεχνολογίαανασυνδυασμένουDNA.</w:t>
            </w:r>
            <w:r>
              <w:t>Κατασκευή βιβλιοθηκών DNA, Εφαρμογές τηςτεχνολογίαςανασυνδυασμένουDNAστηνιατρική,εργαστηριακέςτεχνικές.</w:t>
            </w:r>
          </w:p>
          <w:p w:rsidR="00973F05" w:rsidRDefault="00F65A98">
            <w:pPr>
              <w:pStyle w:val="TableParagraph"/>
              <w:numPr>
                <w:ilvl w:val="0"/>
                <w:numId w:val="21"/>
              </w:numPr>
              <w:tabs>
                <w:tab w:val="left" w:pos="437"/>
              </w:tabs>
              <w:spacing w:before="118"/>
              <w:ind w:right="94"/>
              <w:jc w:val="both"/>
            </w:pPr>
            <w:r>
              <w:rPr>
                <w:b/>
              </w:rPr>
              <w:t xml:space="preserve">Απομόνωση νουκλεϊκών οξέων. </w:t>
            </w:r>
            <w:r>
              <w:t>Περιγραφή διαδικασίας απομόνωσης DNA και RNA,διαγνωστικήσημασία απομόνωσης DNA καιRNA.</w:t>
            </w:r>
          </w:p>
          <w:p w:rsidR="00973F05" w:rsidRDefault="00F65A98">
            <w:pPr>
              <w:pStyle w:val="TableParagraph"/>
              <w:numPr>
                <w:ilvl w:val="0"/>
                <w:numId w:val="21"/>
              </w:numPr>
              <w:tabs>
                <w:tab w:val="left" w:pos="437"/>
              </w:tabs>
              <w:spacing w:before="121"/>
              <w:ind w:right="93"/>
              <w:jc w:val="both"/>
            </w:pPr>
            <w:r>
              <w:rPr>
                <w:b/>
              </w:rPr>
              <w:t xml:space="preserve">Αλυσιδωτή αντίδραση πολυμεράσης (Polymerase Chain Reaction - PCR). </w:t>
            </w:r>
            <w:r>
              <w:t>Γενικά, ΑρχήλειτουργίαςτηςPCR,αντιδραστήριαPCRκαιδιαδικασία,εφαρμογέςτηςPCR,παραλλαγέςτηςPCR.</w:t>
            </w:r>
          </w:p>
          <w:p w:rsidR="00973F05" w:rsidRDefault="00F65A98">
            <w:pPr>
              <w:pStyle w:val="TableParagraph"/>
              <w:numPr>
                <w:ilvl w:val="0"/>
                <w:numId w:val="21"/>
              </w:numPr>
              <w:tabs>
                <w:tab w:val="left" w:pos="437"/>
              </w:tabs>
              <w:spacing w:before="121"/>
              <w:ind w:right="95"/>
              <w:jc w:val="both"/>
            </w:pPr>
            <w:r>
              <w:rPr>
                <w:b/>
              </w:rPr>
              <w:t xml:space="preserve">Αλυσιδωτή αντίδραση πολυμεράσης πραγματικού χρόνου (Real Time PCR). </w:t>
            </w:r>
            <w:r>
              <w:t>Αρχή τηςμεθόδου, προσδιορισμός της ποσότητας του προϊόντος, συσκευές, πλεονεκτήματα &amp;μειονεκτήματαμεθόδου,εφαρμογές.</w:t>
            </w:r>
          </w:p>
          <w:p w:rsidR="00973F05" w:rsidRDefault="00F65A98">
            <w:pPr>
              <w:pStyle w:val="TableParagraph"/>
              <w:numPr>
                <w:ilvl w:val="0"/>
                <w:numId w:val="21"/>
              </w:numPr>
              <w:tabs>
                <w:tab w:val="left" w:pos="437"/>
              </w:tabs>
              <w:spacing w:before="119"/>
              <w:ind w:right="97"/>
              <w:jc w:val="both"/>
            </w:pPr>
            <w:r>
              <w:rPr>
                <w:b/>
              </w:rPr>
              <w:t xml:space="preserve">Ενδονουκλεάσες περιορισμού. </w:t>
            </w:r>
            <w:r>
              <w:t>Χαρακτηριστικά περιοριστικών ενζύμων, αντιδράσειςπεριοριστικώνενζύμων,εργαστηριακέςεφαρμογέςπεριοριστικώνενζύμων,δημιουργίακαικλωνοποίησηανασυνδυασμένουDNA, φορείςκλωνοποίησης.</w:t>
            </w:r>
          </w:p>
          <w:p w:rsidR="00973F05" w:rsidRDefault="00F65A98">
            <w:pPr>
              <w:pStyle w:val="TableParagraph"/>
              <w:numPr>
                <w:ilvl w:val="0"/>
                <w:numId w:val="21"/>
              </w:numPr>
              <w:tabs>
                <w:tab w:val="left" w:pos="437"/>
              </w:tabs>
              <w:spacing w:before="122"/>
              <w:ind w:right="94"/>
              <w:jc w:val="both"/>
            </w:pPr>
            <w:r>
              <w:rPr>
                <w:b/>
              </w:rPr>
              <w:t>Ηλεκτροφόρηση νουκλεϊκών οξέων</w:t>
            </w:r>
            <w:r>
              <w:t>. Αρχή τεχνικής και βασικές έννοιες, παράγοντεςπουεπηρεάζουντηνηλεκτροφόρηση,εργαστηριακάόργανακαισκεύηηλεκτροφόρησης,τεχνικέςηλεκτροφόρησης καιταξινόμησηαυτών.</w:t>
            </w:r>
          </w:p>
          <w:p w:rsidR="00973F05" w:rsidRDefault="00F65A98">
            <w:pPr>
              <w:pStyle w:val="TableParagraph"/>
              <w:numPr>
                <w:ilvl w:val="0"/>
                <w:numId w:val="21"/>
              </w:numPr>
              <w:tabs>
                <w:tab w:val="left" w:pos="437"/>
              </w:tabs>
              <w:spacing w:before="118"/>
              <w:ind w:right="97"/>
              <w:jc w:val="both"/>
            </w:pPr>
            <w:r>
              <w:rPr>
                <w:b/>
              </w:rPr>
              <w:t xml:space="preserve">Αλληλούχιση DNA - Ανάλυση πρωτοδιάταξης (Sequencing analysis). </w:t>
            </w:r>
            <w:r>
              <w:t>Γενικά, ΜέθοδοςMaxam-Gilbert,ΜέθοδοςSanger,μεθοδολογίαανάλυσηπρωτοδιάταξηςμεηλεκτροφόρησηπηκτής(όργανα,υλικά,χημικά,διαλύματα),αυτοματοποιημένημέθοδοςανάλυσηςπρωτοδιάταξης,πυροφοσφορικήαλληλούχιση,τεχνολογίεςαλληλούχισηςεπόμενης γενιάς.</w:t>
            </w:r>
          </w:p>
          <w:p w:rsidR="00973F05" w:rsidRDefault="00F65A98">
            <w:pPr>
              <w:pStyle w:val="TableParagraph"/>
              <w:numPr>
                <w:ilvl w:val="0"/>
                <w:numId w:val="21"/>
              </w:numPr>
              <w:tabs>
                <w:tab w:val="left" w:pos="437"/>
              </w:tabs>
              <w:spacing w:before="122" w:line="263" w:lineRule="exact"/>
              <w:jc w:val="both"/>
            </w:pPr>
            <w:r>
              <w:rPr>
                <w:b/>
              </w:rPr>
              <w:t>Υβριδισμός.</w:t>
            </w:r>
            <w:r>
              <w:t>Γενικά,Βασικέςαρχέςυβριδισμούνουκλεϊκώνοξέων,DNAανιχνευτές,</w:t>
            </w:r>
          </w:p>
        </w:tc>
      </w:tr>
    </w:tbl>
    <w:p w:rsidR="00973F05" w:rsidRDefault="00973F05">
      <w:pPr>
        <w:spacing w:line="263" w:lineRule="exact"/>
        <w:jc w:val="both"/>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527"/>
        </w:trPr>
        <w:tc>
          <w:tcPr>
            <w:tcW w:w="8474" w:type="dxa"/>
          </w:tcPr>
          <w:p w:rsidR="00973F05" w:rsidRDefault="00F65A98">
            <w:pPr>
              <w:pStyle w:val="TableParagraph"/>
              <w:ind w:left="436"/>
            </w:pPr>
            <w:r>
              <w:lastRenderedPageBreak/>
              <w:t>τύποιυβριδισμού(Southern,Northern,Western),αποτύπωμακουκίδας,εφαρμογέςστηνκυτταρογενετική,τηνπρογεννητικήδιάγνωσηκαιτηνδιαγνωστικήμικροβιολογία.</w:t>
            </w:r>
          </w:p>
          <w:p w:rsidR="00973F05" w:rsidRDefault="00F65A98">
            <w:pPr>
              <w:pStyle w:val="TableParagraph"/>
              <w:numPr>
                <w:ilvl w:val="0"/>
                <w:numId w:val="20"/>
              </w:numPr>
              <w:tabs>
                <w:tab w:val="left" w:pos="437"/>
              </w:tabs>
              <w:spacing w:before="118"/>
            </w:pPr>
            <w:r>
              <w:rPr>
                <w:b/>
              </w:rPr>
              <w:t>Τεχνικέςγενετικήςτροποποίησης.</w:t>
            </w:r>
            <w:r>
              <w:t>Ηλεκτροδιάτρηση,βαλιστική,μικροέγχυση.</w:t>
            </w:r>
          </w:p>
          <w:p w:rsidR="00973F05" w:rsidRDefault="00F65A98">
            <w:pPr>
              <w:pStyle w:val="TableParagraph"/>
              <w:numPr>
                <w:ilvl w:val="0"/>
                <w:numId w:val="20"/>
              </w:numPr>
              <w:tabs>
                <w:tab w:val="left" w:pos="437"/>
              </w:tabs>
              <w:spacing w:before="120"/>
              <w:ind w:right="97"/>
            </w:pPr>
            <w:r>
              <w:rPr>
                <w:b/>
              </w:rPr>
              <w:t>Γενετικήτροποποίησησταζώακαιτονάνθρωπο</w:t>
            </w:r>
            <w:r>
              <w:t>.Γενετικήτροποποίησησεζώακαιάνθρωπο,Γενετικάτροποποιημέναπροϊόντα, Βιοηθική.</w:t>
            </w:r>
          </w:p>
          <w:p w:rsidR="00973F05" w:rsidRDefault="00F65A98">
            <w:pPr>
              <w:pStyle w:val="TableParagraph"/>
              <w:numPr>
                <w:ilvl w:val="0"/>
                <w:numId w:val="20"/>
              </w:numPr>
              <w:tabs>
                <w:tab w:val="left" w:pos="437"/>
              </w:tabs>
              <w:spacing w:before="119"/>
              <w:rPr>
                <w:b/>
              </w:rPr>
            </w:pPr>
            <w:r>
              <w:rPr>
                <w:b/>
              </w:rPr>
              <w:t>Παρασκευήκαιανάλυσηκαρυότυπου.</w:t>
            </w:r>
          </w:p>
          <w:p w:rsidR="00973F05" w:rsidRDefault="00F65A98">
            <w:pPr>
              <w:pStyle w:val="TableParagraph"/>
              <w:numPr>
                <w:ilvl w:val="0"/>
                <w:numId w:val="20"/>
              </w:numPr>
              <w:tabs>
                <w:tab w:val="left" w:pos="437"/>
              </w:tabs>
              <w:spacing w:before="120"/>
              <w:rPr>
                <w:b/>
              </w:rPr>
            </w:pPr>
            <w:r>
              <w:rPr>
                <w:b/>
              </w:rPr>
              <w:t>Κανόνεςασφαλείαςκαιυγιεινής.</w:t>
            </w:r>
          </w:p>
        </w:tc>
      </w:tr>
    </w:tbl>
    <w:p w:rsidR="00973F05" w:rsidRDefault="00F65A98">
      <w:pPr>
        <w:spacing w:before="119"/>
        <w:ind w:left="1440"/>
        <w:rPr>
          <w:b/>
        </w:rPr>
      </w:pPr>
      <w:r>
        <w:rPr>
          <w:b/>
        </w:rPr>
        <w:t>ΔΙΔΑΚΤΙΚΕΣκαιΜΑΘΗΣΙΑΚΕΣΜΕΘΟΔΟΙ-ΑΞΙΟΛΟΓΗΣΗ</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1017"/>
        </w:trPr>
        <w:tc>
          <w:tcPr>
            <w:tcW w:w="3305" w:type="dxa"/>
            <w:shd w:val="clear" w:color="auto" w:fill="DDD9C3"/>
          </w:tcPr>
          <w:p w:rsidR="00973F05" w:rsidRDefault="00F65A98">
            <w:pPr>
              <w:pStyle w:val="TableParagraph"/>
              <w:spacing w:before="1"/>
              <w:ind w:right="95"/>
              <w:jc w:val="right"/>
              <w:rPr>
                <w:b/>
                <w:sz w:val="20"/>
              </w:rPr>
            </w:pPr>
            <w:r>
              <w:rPr>
                <w:b/>
                <w:sz w:val="20"/>
              </w:rPr>
              <w:t>ΤΡΟΠΟΣΠΑΡΑΔΟΣΗΣ</w:t>
            </w:r>
          </w:p>
        </w:tc>
        <w:tc>
          <w:tcPr>
            <w:tcW w:w="5167" w:type="dxa"/>
            <w:gridSpan w:val="4"/>
          </w:tcPr>
          <w:p w:rsidR="00973F05" w:rsidRDefault="00973F05">
            <w:pPr>
              <w:pStyle w:val="TableParagraph"/>
              <w:rPr>
                <w:b/>
              </w:rPr>
            </w:pPr>
          </w:p>
          <w:p w:rsidR="00973F05" w:rsidRDefault="00973F05">
            <w:pPr>
              <w:pStyle w:val="TableParagraph"/>
              <w:spacing w:before="8"/>
              <w:rPr>
                <w:b/>
                <w:sz w:val="19"/>
              </w:rPr>
            </w:pPr>
          </w:p>
          <w:p w:rsidR="00973F05" w:rsidRDefault="00F65A98">
            <w:pPr>
              <w:pStyle w:val="TableParagraph"/>
              <w:ind w:left="108"/>
            </w:pPr>
            <w:r>
              <w:t>Διαλέξειςπρόσωπομεπρόσωπο.</w:t>
            </w:r>
          </w:p>
        </w:tc>
      </w:tr>
      <w:tr w:rsidR="00973F05" w:rsidRPr="00EF240C">
        <w:trPr>
          <w:trHeight w:val="1904"/>
        </w:trPr>
        <w:tc>
          <w:tcPr>
            <w:tcW w:w="3305" w:type="dxa"/>
            <w:shd w:val="clear" w:color="auto" w:fill="DDD9C3"/>
          </w:tcPr>
          <w:p w:rsidR="00973F05" w:rsidRDefault="00F65A98">
            <w:pPr>
              <w:pStyle w:val="TableParagraph"/>
              <w:spacing w:before="1" w:line="276" w:lineRule="auto"/>
              <w:ind w:left="246" w:right="77" w:firstLine="1113"/>
              <w:rPr>
                <w:b/>
                <w:sz w:val="20"/>
              </w:rPr>
            </w:pPr>
            <w:r>
              <w:rPr>
                <w:b/>
                <w:sz w:val="20"/>
              </w:rPr>
              <w:t>ΧΡΗΣΗ ΤΕΧΝΟΛΟΓΙΩΝΠΛΗΡΟΦΟΡΙΑΣΚΑΙΕΠΙΚΟΙΝΩΝΙΩΝ</w:t>
            </w:r>
          </w:p>
        </w:tc>
        <w:tc>
          <w:tcPr>
            <w:tcW w:w="5167" w:type="dxa"/>
            <w:gridSpan w:val="4"/>
            <w:tcBorders>
              <w:bottom w:val="double" w:sz="1" w:space="0" w:color="000000"/>
            </w:tcBorders>
          </w:tcPr>
          <w:p w:rsidR="00973F05" w:rsidRDefault="00F65A98">
            <w:pPr>
              <w:pStyle w:val="TableParagraph"/>
              <w:numPr>
                <w:ilvl w:val="0"/>
                <w:numId w:val="19"/>
              </w:numPr>
              <w:tabs>
                <w:tab w:val="left" w:pos="542"/>
                <w:tab w:val="left" w:pos="543"/>
              </w:tabs>
              <w:spacing w:before="1" w:line="237" w:lineRule="auto"/>
              <w:ind w:right="230"/>
              <w:rPr>
                <w:rFonts w:ascii="Symbol" w:hAnsi="Symbol"/>
                <w:color w:val="000080"/>
              </w:rPr>
            </w:pPr>
            <w:r>
              <w:t>Διαλέξεις με διαφάνειεςPowerPoint (χρήση Η/Υκαι προβολέα)</w:t>
            </w:r>
          </w:p>
          <w:p w:rsidR="00973F05" w:rsidRDefault="00F65A98">
            <w:pPr>
              <w:pStyle w:val="TableParagraph"/>
              <w:numPr>
                <w:ilvl w:val="0"/>
                <w:numId w:val="19"/>
              </w:numPr>
              <w:tabs>
                <w:tab w:val="left" w:pos="542"/>
                <w:tab w:val="left" w:pos="543"/>
              </w:tabs>
              <w:spacing w:before="2"/>
              <w:ind w:right="276"/>
              <w:rPr>
                <w:rFonts w:ascii="Symbol" w:hAnsi="Symbol"/>
                <w:color w:val="000080"/>
              </w:rPr>
            </w:pPr>
            <w:r>
              <w:t>Χρήση βίντεο και διαδικτυακών εφαρμογών στηδιδασκαλία</w:t>
            </w:r>
          </w:p>
          <w:p w:rsidR="00973F05" w:rsidRDefault="00F65A98">
            <w:pPr>
              <w:pStyle w:val="TableParagraph"/>
              <w:numPr>
                <w:ilvl w:val="0"/>
                <w:numId w:val="19"/>
              </w:numPr>
              <w:tabs>
                <w:tab w:val="left" w:pos="542"/>
                <w:tab w:val="left" w:pos="543"/>
              </w:tabs>
              <w:spacing w:before="1"/>
              <w:ind w:right="227"/>
              <w:rPr>
                <w:rFonts w:ascii="Symbol" w:hAnsi="Symbol"/>
              </w:rPr>
            </w:pPr>
            <w:r>
              <w:t>Ανάρτηση υλικού μαθήματος και επικοινωνία μετουςφοιτητέςστιςηλεκτρονικέςδιαδικτυακές</w:t>
            </w:r>
          </w:p>
          <w:p w:rsidR="00973F05" w:rsidRPr="00C80670" w:rsidRDefault="00F65A98">
            <w:pPr>
              <w:pStyle w:val="TableParagraph"/>
              <w:spacing w:line="239" w:lineRule="exact"/>
              <w:ind w:left="542"/>
              <w:rPr>
                <w:lang w:val="en-US"/>
              </w:rPr>
            </w:pPr>
            <w:r>
              <w:t>πλατφόρμες</w:t>
            </w:r>
            <w:r w:rsidRPr="00C80670">
              <w:rPr>
                <w:lang w:val="en-US"/>
              </w:rPr>
              <w:t xml:space="preserve"> E-class,Blackboard</w:t>
            </w:r>
            <w:r>
              <w:t>και</w:t>
            </w:r>
            <w:r w:rsidRPr="00C80670">
              <w:rPr>
                <w:lang w:val="en-US"/>
              </w:rPr>
              <w:t>Moodle</w:t>
            </w:r>
          </w:p>
        </w:tc>
      </w:tr>
      <w:tr w:rsidR="00973F05">
        <w:trPr>
          <w:trHeight w:val="762"/>
        </w:trPr>
        <w:tc>
          <w:tcPr>
            <w:tcW w:w="3305"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5" w:type="dxa"/>
            <w:vMerge w:val="restart"/>
          </w:tcPr>
          <w:p w:rsidR="00973F05" w:rsidRDefault="00973F05">
            <w:pPr>
              <w:pStyle w:val="TableParagraph"/>
              <w:rPr>
                <w:rFonts w:ascii="Times New Roman"/>
                <w:sz w:val="20"/>
              </w:rPr>
            </w:pPr>
          </w:p>
        </w:tc>
        <w:tc>
          <w:tcPr>
            <w:tcW w:w="2467" w:type="dxa"/>
            <w:tcBorders>
              <w:top w:val="double" w:sz="1" w:space="0" w:color="000000"/>
            </w:tcBorders>
            <w:shd w:val="clear" w:color="auto" w:fill="DDD9C3"/>
          </w:tcPr>
          <w:p w:rsidR="00973F05" w:rsidRDefault="00F65A98">
            <w:pPr>
              <w:pStyle w:val="TableParagraph"/>
              <w:spacing w:before="142"/>
              <w:ind w:left="595"/>
              <w:rPr>
                <w:b/>
                <w:i/>
                <w:sz w:val="20"/>
              </w:rPr>
            </w:pPr>
            <w:r>
              <w:rPr>
                <w:b/>
                <w:i/>
                <w:sz w:val="20"/>
              </w:rPr>
              <w:t>Δραστηριότητα</w:t>
            </w:r>
          </w:p>
        </w:tc>
        <w:tc>
          <w:tcPr>
            <w:tcW w:w="2470" w:type="dxa"/>
            <w:tcBorders>
              <w:top w:val="double" w:sz="1" w:space="0" w:color="000000"/>
            </w:tcBorders>
            <w:shd w:val="clear" w:color="auto" w:fill="DDD9C3"/>
          </w:tcPr>
          <w:p w:rsidR="00973F05" w:rsidRDefault="00F65A98">
            <w:pPr>
              <w:pStyle w:val="TableParagraph"/>
              <w:spacing w:before="1" w:line="278" w:lineRule="auto"/>
              <w:ind w:left="826" w:right="475" w:hanging="322"/>
              <w:rPr>
                <w:b/>
                <w:i/>
                <w:sz w:val="20"/>
              </w:rPr>
            </w:pPr>
            <w:r>
              <w:rPr>
                <w:b/>
                <w:i/>
                <w:sz w:val="20"/>
              </w:rPr>
              <w:t>Φόρτος ΕργασίαςΕξαμήνου</w:t>
            </w:r>
          </w:p>
        </w:tc>
        <w:tc>
          <w:tcPr>
            <w:tcW w:w="115" w:type="dxa"/>
            <w:tcBorders>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Διαλέξεις</w:t>
            </w:r>
          </w:p>
        </w:tc>
        <w:tc>
          <w:tcPr>
            <w:tcW w:w="2470" w:type="dxa"/>
          </w:tcPr>
          <w:p w:rsidR="00973F05" w:rsidRDefault="00F65A98">
            <w:pPr>
              <w:pStyle w:val="TableParagraph"/>
              <w:spacing w:line="268" w:lineRule="exact"/>
              <w:ind w:left="486" w:right="471"/>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8" w:lineRule="exact"/>
              <w:ind w:left="110"/>
            </w:pPr>
            <w:r>
              <w:t>ΑυτοτελήςΜελέτη</w:t>
            </w:r>
          </w:p>
        </w:tc>
        <w:tc>
          <w:tcPr>
            <w:tcW w:w="2470" w:type="dxa"/>
          </w:tcPr>
          <w:p w:rsidR="00973F05" w:rsidRDefault="00F65A98">
            <w:pPr>
              <w:pStyle w:val="TableParagraph"/>
              <w:spacing w:line="268" w:lineRule="exact"/>
              <w:ind w:left="486" w:right="471"/>
              <w:jc w:val="center"/>
            </w:pPr>
            <w:r>
              <w:t>30</w:t>
            </w:r>
          </w:p>
        </w:tc>
        <w:tc>
          <w:tcPr>
            <w:tcW w:w="115" w:type="dxa"/>
            <w:tcBorders>
              <w:top w:val="nil"/>
              <w:bottom w:val="nil"/>
            </w:tcBorders>
          </w:tcPr>
          <w:p w:rsidR="00973F05" w:rsidRDefault="00973F05">
            <w:pPr>
              <w:pStyle w:val="TableParagraph"/>
              <w:rPr>
                <w:rFonts w:ascii="Times New Roman"/>
                <w:sz w:val="20"/>
              </w:rPr>
            </w:pPr>
          </w:p>
        </w:tc>
      </w:tr>
      <w:tr w:rsidR="00973F05">
        <w:trPr>
          <w:trHeight w:val="510"/>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before="1"/>
              <w:ind w:left="110"/>
            </w:pPr>
            <w:r>
              <w:t>ΣύνολοΜαθήματος</w:t>
            </w:r>
          </w:p>
        </w:tc>
        <w:tc>
          <w:tcPr>
            <w:tcW w:w="2470" w:type="dxa"/>
            <w:tcBorders>
              <w:bottom w:val="single" w:sz="8" w:space="0" w:color="000000"/>
            </w:tcBorders>
          </w:tcPr>
          <w:p w:rsidR="00973F05" w:rsidRDefault="00F65A98">
            <w:pPr>
              <w:pStyle w:val="TableParagraph"/>
              <w:spacing w:before="1"/>
              <w:ind w:left="486" w:right="471"/>
              <w:jc w:val="center"/>
            </w:pPr>
            <w:r>
              <w:t>60</w:t>
            </w:r>
          </w:p>
        </w:tc>
        <w:tc>
          <w:tcPr>
            <w:tcW w:w="115" w:type="dxa"/>
            <w:tcBorders>
              <w:top w:val="nil"/>
            </w:tcBorders>
          </w:tcPr>
          <w:p w:rsidR="00973F05" w:rsidRDefault="00973F05">
            <w:pPr>
              <w:pStyle w:val="TableParagraph"/>
              <w:rPr>
                <w:rFonts w:ascii="Times New Roman"/>
                <w:sz w:val="20"/>
              </w:rPr>
            </w:pPr>
          </w:p>
        </w:tc>
      </w:tr>
      <w:tr w:rsidR="00973F05">
        <w:trPr>
          <w:trHeight w:val="2512"/>
        </w:trPr>
        <w:tc>
          <w:tcPr>
            <w:tcW w:w="3305" w:type="dxa"/>
          </w:tcPr>
          <w:p w:rsidR="00973F05" w:rsidRDefault="00F65A98">
            <w:pPr>
              <w:pStyle w:val="TableParagraph"/>
              <w:spacing w:before="1"/>
              <w:ind w:right="96"/>
              <w:jc w:val="right"/>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before="59"/>
              <w:ind w:left="108"/>
              <w:rPr>
                <w:b/>
              </w:rPr>
            </w:pPr>
            <w:r>
              <w:rPr>
                <w:b/>
              </w:rPr>
              <w:t>ΘΕΩΡΙΑ</w:t>
            </w:r>
          </w:p>
          <w:p w:rsidR="00973F05" w:rsidRDefault="00973F05">
            <w:pPr>
              <w:pStyle w:val="TableParagraph"/>
              <w:spacing w:before="5"/>
              <w:rPr>
                <w:b/>
                <w:sz w:val="19"/>
              </w:rPr>
            </w:pPr>
          </w:p>
          <w:p w:rsidR="00973F05" w:rsidRDefault="00F65A98">
            <w:pPr>
              <w:pStyle w:val="TableParagraph"/>
              <w:spacing w:before="1"/>
              <w:ind w:left="108"/>
              <w:jc w:val="both"/>
            </w:pPr>
            <w:r>
              <w:t>Γραπτέςτελικέςεξετάσεις.</w:t>
            </w:r>
          </w:p>
          <w:p w:rsidR="00973F05" w:rsidRDefault="00973F05">
            <w:pPr>
              <w:pStyle w:val="TableParagraph"/>
              <w:rPr>
                <w:b/>
              </w:rPr>
            </w:pPr>
          </w:p>
          <w:p w:rsidR="00973F05" w:rsidRDefault="00973F05">
            <w:pPr>
              <w:pStyle w:val="TableParagraph"/>
              <w:rPr>
                <w:b/>
                <w:sz w:val="23"/>
              </w:rPr>
            </w:pPr>
          </w:p>
          <w:p w:rsidR="00973F05" w:rsidRDefault="00F65A98">
            <w:pPr>
              <w:pStyle w:val="TableParagraph"/>
              <w:spacing w:line="276" w:lineRule="auto"/>
              <w:ind w:left="108" w:right="93"/>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7"/>
        <w:rPr>
          <w:b/>
          <w:sz w:val="19"/>
        </w:rPr>
      </w:pPr>
    </w:p>
    <w:p w:rsidR="00973F05" w:rsidRDefault="00F65A98">
      <w:pPr>
        <w:ind w:left="1440"/>
        <w:rPr>
          <w:b/>
        </w:rPr>
      </w:pPr>
      <w:r>
        <w:rPr>
          <w:b/>
        </w:rPr>
        <w:t>ΒΙΒΛΙΟΓΡΑΦΙΑ</w:t>
      </w:r>
    </w:p>
    <w:p w:rsidR="00973F05" w:rsidRDefault="00973F05">
      <w:pPr>
        <w:pStyle w:val="a3"/>
        <w:spacing w:before="9"/>
        <w:rPr>
          <w:b/>
          <w:sz w:val="19"/>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612"/>
        </w:trPr>
        <w:tc>
          <w:tcPr>
            <w:tcW w:w="8474" w:type="dxa"/>
          </w:tcPr>
          <w:p w:rsidR="00973F05" w:rsidRDefault="00F65A98">
            <w:pPr>
              <w:pStyle w:val="TableParagraph"/>
              <w:ind w:left="657" w:right="279" w:hanging="550"/>
            </w:pPr>
            <w:r>
              <w:t>ΙμσιρίδουΑ.(2018).ΤεχνικέςΓενετικήςΑνάλυσης-ΕφαρμογέςσταΤρόφιμα.ΕκδόσειςΣοφία.ISBN:978966706677.</w:t>
            </w:r>
          </w:p>
          <w:p w:rsidR="00973F05" w:rsidRDefault="00F65A98">
            <w:pPr>
              <w:pStyle w:val="TableParagraph"/>
              <w:ind w:left="107"/>
            </w:pPr>
            <w:r>
              <w:t>ΠλαγεράςΠ.,ΓεροβασίληΑ.,ΠαπαϊωάννουΑ.(2011).ΕφαρμογέςΜοριακήςΔιαγνωστικής.</w:t>
            </w:r>
          </w:p>
          <w:p w:rsidR="00973F05" w:rsidRPr="00CC5F68" w:rsidRDefault="00F65A98">
            <w:pPr>
              <w:pStyle w:val="TableParagraph"/>
              <w:ind w:left="657"/>
            </w:pPr>
            <w:r w:rsidRPr="00C80670">
              <w:rPr>
                <w:lang w:val="en-US"/>
              </w:rPr>
              <w:t>BROKENHILLPUBLISHERSLTD</w:t>
            </w:r>
            <w:r w:rsidRPr="00CC5F68">
              <w:t>.</w:t>
            </w:r>
            <w:r w:rsidRPr="00C80670">
              <w:rPr>
                <w:lang w:val="en-US"/>
              </w:rPr>
              <w:t>ISBN</w:t>
            </w:r>
            <w:r w:rsidRPr="00CC5F68">
              <w:t>:9789604891887.</w:t>
            </w:r>
          </w:p>
          <w:p w:rsidR="00973F05" w:rsidRDefault="00F65A98">
            <w:pPr>
              <w:pStyle w:val="TableParagraph"/>
              <w:spacing w:line="270" w:lineRule="atLeast"/>
              <w:ind w:left="647" w:hanging="540"/>
            </w:pPr>
            <w:r w:rsidRPr="00C80670">
              <w:rPr>
                <w:lang w:val="en-US"/>
              </w:rPr>
              <w:t>Watson</w:t>
            </w:r>
            <w:r w:rsidRPr="00CC5F68">
              <w:t>,</w:t>
            </w:r>
            <w:r w:rsidRPr="00C80670">
              <w:rPr>
                <w:lang w:val="en-US"/>
              </w:rPr>
              <w:t>J</w:t>
            </w:r>
            <w:r w:rsidRPr="00CC5F68">
              <w:t>.</w:t>
            </w:r>
            <w:r w:rsidRPr="00C80670">
              <w:rPr>
                <w:lang w:val="en-US"/>
              </w:rPr>
              <w:t>D</w:t>
            </w:r>
            <w:r w:rsidRPr="00CC5F68">
              <w:t>.,</w:t>
            </w:r>
            <w:r w:rsidRPr="00C80670">
              <w:rPr>
                <w:lang w:val="en-US"/>
              </w:rPr>
              <w:t>Witkowski</w:t>
            </w:r>
            <w:r w:rsidRPr="00CC5F68">
              <w:t>,</w:t>
            </w:r>
            <w:r w:rsidRPr="00C80670">
              <w:rPr>
                <w:lang w:val="en-US"/>
              </w:rPr>
              <w:t>J</w:t>
            </w:r>
            <w:r w:rsidRPr="00CC5F68">
              <w:t>.</w:t>
            </w:r>
            <w:r w:rsidRPr="00C80670">
              <w:rPr>
                <w:lang w:val="en-US"/>
              </w:rPr>
              <w:t>A</w:t>
            </w:r>
            <w:r w:rsidRPr="00CC5F68">
              <w:t>.,</w:t>
            </w:r>
            <w:r w:rsidRPr="00C80670">
              <w:rPr>
                <w:lang w:val="en-US"/>
              </w:rPr>
              <w:t>Myers</w:t>
            </w:r>
            <w:r w:rsidRPr="00CC5F68">
              <w:t>,</w:t>
            </w:r>
            <w:r w:rsidRPr="00C80670">
              <w:rPr>
                <w:lang w:val="en-US"/>
              </w:rPr>
              <w:t>R</w:t>
            </w:r>
            <w:r w:rsidRPr="00CC5F68">
              <w:t>.</w:t>
            </w:r>
            <w:r w:rsidRPr="00C80670">
              <w:rPr>
                <w:lang w:val="en-US"/>
              </w:rPr>
              <w:t>M</w:t>
            </w:r>
            <w:r w:rsidRPr="00CC5F68">
              <w:t>.&amp;</w:t>
            </w:r>
            <w:r w:rsidRPr="00C80670">
              <w:rPr>
                <w:lang w:val="en-US"/>
              </w:rPr>
              <w:t>A</w:t>
            </w:r>
            <w:r w:rsidRPr="00CC5F68">
              <w:t>.</w:t>
            </w:r>
            <w:r w:rsidRPr="00C80670">
              <w:rPr>
                <w:lang w:val="en-US"/>
              </w:rPr>
              <w:t>A</w:t>
            </w:r>
            <w:r w:rsidRPr="00CC5F68">
              <w:t>.</w:t>
            </w:r>
            <w:r w:rsidRPr="00C80670">
              <w:rPr>
                <w:lang w:val="en-US"/>
              </w:rPr>
              <w:t>Caudy</w:t>
            </w:r>
            <w:r w:rsidRPr="00CC5F68">
              <w:t>(2007).</w:t>
            </w:r>
            <w:r>
              <w:t>ΑνασυνδυασμένοDNA.ΑκαδημαϊκέςΕκδόσεις Ι.Μπάσδρα&amp;ΣΙΑ Ο.Ε.ISBN:9789608841253</w:t>
            </w:r>
          </w:p>
        </w:tc>
      </w:tr>
    </w:tbl>
    <w:p w:rsidR="00973F05" w:rsidRDefault="00973F05">
      <w:pPr>
        <w:spacing w:line="270" w:lineRule="atLeast"/>
        <w:sectPr w:rsidR="00973F05" w:rsidSect="00BD0629">
          <w:pgSz w:w="11910" w:h="16840"/>
          <w:pgMar w:top="1420" w:right="0" w:bottom="1740" w:left="0" w:header="0" w:footer="1460"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343"/>
        </w:trPr>
        <w:tc>
          <w:tcPr>
            <w:tcW w:w="8474" w:type="dxa"/>
          </w:tcPr>
          <w:p w:rsidR="00973F05" w:rsidRDefault="00F65A98">
            <w:pPr>
              <w:pStyle w:val="TableParagraph"/>
              <w:ind w:left="657" w:hanging="550"/>
            </w:pPr>
            <w:r>
              <w:lastRenderedPageBreak/>
              <w:t>Lesk,A.(2017).ΕισαγωγήστηΓονιδιωματική.UTOPIAΕΚΔΟΣΕΙΣΜ.ΕΠΕ.ISBN:9786185173180.</w:t>
            </w:r>
          </w:p>
          <w:p w:rsidR="00973F05" w:rsidRDefault="00F65A98">
            <w:pPr>
              <w:pStyle w:val="TableParagraph"/>
              <w:ind w:left="647" w:right="279" w:hanging="540"/>
            </w:pPr>
            <w:r>
              <w:t>RussellP.(2013).iGenetics.ΜιαΜεντελικήΠροσέγγιση.ΑκαδημαϊκέςΕκδόσειςΙ.Μπάσδρα&amp;ΣΙΑΟ.Ε. ISBM:9789609989572.</w:t>
            </w:r>
          </w:p>
        </w:tc>
      </w:tr>
    </w:tbl>
    <w:p w:rsidR="00973F05" w:rsidRDefault="00973F05">
      <w:pPr>
        <w:pStyle w:val="a3"/>
        <w:rPr>
          <w:b/>
          <w:sz w:val="20"/>
        </w:rPr>
      </w:pPr>
    </w:p>
    <w:p w:rsidR="00973F05" w:rsidRDefault="00973F05">
      <w:pPr>
        <w:pStyle w:val="a3"/>
        <w:spacing w:before="5"/>
        <w:rPr>
          <w:b/>
          <w:sz w:val="17"/>
        </w:rPr>
      </w:pPr>
    </w:p>
    <w:p w:rsidR="00973F05" w:rsidRDefault="00F65A98">
      <w:pPr>
        <w:pStyle w:val="1"/>
        <w:spacing w:before="51"/>
        <w:jc w:val="left"/>
      </w:pPr>
      <w:r>
        <w:t>ΑΝΑΚΟΥΦΙΣΤΙΚΗ ΦΡΟΝΤΙΔΑΣΤΗΝΟΣΗΛΕΥΤΙΚΗ</w:t>
      </w:r>
    </w:p>
    <w:p w:rsidR="00973F05" w:rsidRDefault="00973F05">
      <w:pPr>
        <w:pStyle w:val="a3"/>
        <w:spacing w:before="1"/>
        <w:rPr>
          <w:b/>
          <w:sz w:val="20"/>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48" w:lineRule="exact"/>
              <w:ind w:left="108"/>
            </w:pPr>
            <w:r>
              <w:t>ΕΠΙΣΤΗΜΩΝΥΓΕΙΑΣ</w:t>
            </w:r>
          </w:p>
        </w:tc>
      </w:tr>
      <w:tr w:rsidR="00973F05">
        <w:trPr>
          <w:trHeight w:val="268"/>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48" w:lineRule="exact"/>
              <w:ind w:left="108"/>
            </w:pPr>
            <w:r>
              <w:t>ΝΟΣΗΛΕΥΤΙΚΗΣ</w:t>
            </w:r>
          </w:p>
        </w:tc>
      </w:tr>
      <w:tr w:rsidR="00973F05">
        <w:trPr>
          <w:trHeight w:val="268"/>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2" w:type="dxa"/>
            <w:gridSpan w:val="6"/>
          </w:tcPr>
          <w:p w:rsidR="00973F05" w:rsidRDefault="00F65A98">
            <w:pPr>
              <w:pStyle w:val="TableParagraph"/>
              <w:spacing w:line="248" w:lineRule="exact"/>
              <w:ind w:left="108"/>
            </w:pPr>
            <w:r>
              <w:t>ΠΡΟΠΤΥΧΙΑΚΟ</w:t>
            </w:r>
          </w:p>
        </w:tc>
      </w:tr>
      <w:tr w:rsidR="00973F05">
        <w:trPr>
          <w:trHeight w:val="268"/>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18"/>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8" w:lineRule="exact"/>
              <w:ind w:left="109"/>
              <w:rPr>
                <w:b/>
              </w:rPr>
            </w:pPr>
            <w:r>
              <w:rPr>
                <w:b/>
              </w:rPr>
              <w:t>Η</w:t>
            </w:r>
          </w:p>
        </w:tc>
      </w:tr>
      <w:tr w:rsidR="00973F05">
        <w:trPr>
          <w:trHeight w:val="374"/>
        </w:trPr>
        <w:tc>
          <w:tcPr>
            <w:tcW w:w="2849" w:type="dxa"/>
            <w:shd w:val="clear" w:color="auto" w:fill="DDD9C3"/>
          </w:tcPr>
          <w:p w:rsidR="00973F05" w:rsidRDefault="00F65A98">
            <w:pPr>
              <w:pStyle w:val="TableParagraph"/>
              <w:spacing w:before="64"/>
              <w:ind w:right="100"/>
              <w:jc w:val="right"/>
              <w:rPr>
                <w:b/>
                <w:sz w:val="20"/>
              </w:rPr>
            </w:pPr>
            <w:r>
              <w:rPr>
                <w:b/>
                <w:sz w:val="20"/>
              </w:rPr>
              <w:t>ΤΙΤΛΟΣΜΑΘΗΜΑΤΟΣ</w:t>
            </w:r>
          </w:p>
        </w:tc>
        <w:tc>
          <w:tcPr>
            <w:tcW w:w="5672" w:type="dxa"/>
            <w:gridSpan w:val="6"/>
          </w:tcPr>
          <w:p w:rsidR="00973F05" w:rsidRDefault="00F65A98">
            <w:pPr>
              <w:pStyle w:val="TableParagraph"/>
              <w:spacing w:before="50"/>
              <w:ind w:left="108"/>
              <w:rPr>
                <w:b/>
              </w:rPr>
            </w:pPr>
            <w:r>
              <w:rPr>
                <w:b/>
              </w:rPr>
              <w:t>ΑΝΑΚΟΥΦΙΣΤΙΚΗΦΡΟΝΤΙΔΑ ΣΤΗΝΟΣΗΛΕΥΤΙΚΗ</w:t>
            </w:r>
          </w:p>
        </w:tc>
      </w:tr>
      <w:tr w:rsidR="00973F05">
        <w:trPr>
          <w:trHeight w:val="733"/>
        </w:trPr>
        <w:tc>
          <w:tcPr>
            <w:tcW w:w="5438" w:type="dxa"/>
            <w:gridSpan w:val="4"/>
            <w:shd w:val="clear" w:color="auto" w:fill="DDD9C3"/>
          </w:tcPr>
          <w:p w:rsidR="00973F05" w:rsidRDefault="00973F05">
            <w:pPr>
              <w:pStyle w:val="TableParagraph"/>
              <w:spacing w:before="11"/>
              <w:rPr>
                <w:b/>
                <w:sz w:val="19"/>
              </w:rPr>
            </w:pPr>
          </w:p>
          <w:p w:rsidR="00973F05" w:rsidRDefault="00F65A98">
            <w:pPr>
              <w:pStyle w:val="TableParagraph"/>
              <w:spacing w:before="1"/>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ind w:left="548" w:right="-351"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spacing w:line="225" w:lineRule="exact"/>
              <w:ind w:left="205"/>
              <w:rPr>
                <w:b/>
                <w:sz w:val="20"/>
              </w:rPr>
            </w:pPr>
            <w:r>
              <w:rPr>
                <w:b/>
                <w:sz w:val="20"/>
              </w:rPr>
              <w:t>ΔΙΔΑΣΚΑΛΙΑΣ</w:t>
            </w:r>
          </w:p>
        </w:tc>
        <w:tc>
          <w:tcPr>
            <w:tcW w:w="1557" w:type="dxa"/>
            <w:shd w:val="clear" w:color="auto" w:fill="DDD9C3"/>
          </w:tcPr>
          <w:p w:rsidR="00973F05" w:rsidRDefault="00F65A98">
            <w:pPr>
              <w:pStyle w:val="TableParagraph"/>
              <w:spacing w:before="121"/>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277"/>
        </w:trPr>
        <w:tc>
          <w:tcPr>
            <w:tcW w:w="5438" w:type="dxa"/>
            <w:gridSpan w:val="4"/>
          </w:tcPr>
          <w:p w:rsidR="00973F05" w:rsidRDefault="00F65A98">
            <w:pPr>
              <w:pStyle w:val="TableParagraph"/>
              <w:spacing w:line="258" w:lineRule="exact"/>
              <w:ind w:right="92"/>
              <w:jc w:val="right"/>
            </w:pPr>
            <w:r>
              <w:t>ΕΡΓΑΣΤΗΡΙΟ</w:t>
            </w:r>
          </w:p>
        </w:tc>
        <w:tc>
          <w:tcPr>
            <w:tcW w:w="1526" w:type="dxa"/>
            <w:gridSpan w:val="2"/>
          </w:tcPr>
          <w:p w:rsidR="00973F05" w:rsidRDefault="00F65A98">
            <w:pPr>
              <w:pStyle w:val="TableParagraph"/>
              <w:spacing w:line="258" w:lineRule="exact"/>
              <w:ind w:left="13"/>
              <w:jc w:val="center"/>
            </w:pPr>
            <w:r>
              <w:t>-</w:t>
            </w:r>
          </w:p>
        </w:tc>
        <w:tc>
          <w:tcPr>
            <w:tcW w:w="1557" w:type="dxa"/>
          </w:tcPr>
          <w:p w:rsidR="00973F05" w:rsidRDefault="00F65A98">
            <w:pPr>
              <w:pStyle w:val="TableParagraph"/>
              <w:spacing w:line="258" w:lineRule="exact"/>
              <w:ind w:left="12"/>
              <w:jc w:val="center"/>
            </w:pPr>
            <w:r>
              <w:t>-</w:t>
            </w:r>
          </w:p>
        </w:tc>
      </w:tr>
      <w:tr w:rsidR="00973F05">
        <w:trPr>
          <w:trHeight w:val="313"/>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65" w:lineRule="exact"/>
              <w:ind w:left="108"/>
            </w:pPr>
            <w:r>
              <w:t>ΕΙΔΙΚΗΣΥΠΟΔΟΜΗΣ</w:t>
            </w:r>
          </w:p>
        </w:tc>
      </w:tr>
      <w:tr w:rsidR="00973F05">
        <w:trPr>
          <w:trHeight w:val="268"/>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48" w:lineRule="exact"/>
              <w:ind w:left="108"/>
            </w:pPr>
            <w:r>
              <w:t>ΟΧΙ</w:t>
            </w:r>
          </w:p>
        </w:tc>
      </w:tr>
      <w:tr w:rsidR="00973F05">
        <w:trPr>
          <w:trHeight w:val="487"/>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before="1" w:line="223" w:lineRule="exact"/>
              <w:ind w:right="99"/>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line="225" w:lineRule="exact"/>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OXI</w:t>
            </w:r>
          </w:p>
        </w:tc>
      </w:tr>
      <w:tr w:rsidR="00973F05">
        <w:trPr>
          <w:trHeight w:val="489"/>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line="225" w:lineRule="exact"/>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98"/>
          </w:p>
        </w:tc>
      </w:tr>
    </w:tbl>
    <w:p w:rsidR="00973F05" w:rsidRDefault="00F65A98">
      <w:pPr>
        <w:spacing w:before="121"/>
        <w:ind w:left="1440"/>
        <w:rPr>
          <w:b/>
          <w:sz w:val="20"/>
        </w:rPr>
      </w:pPr>
      <w:r>
        <w:rPr>
          <w:b/>
          <w:sz w:val="20"/>
        </w:rPr>
        <w:t>ΜΑΘΗΣΙΑΚΑΑΠΟΤΕΛΕΣΜΑΤΑ</w:t>
      </w:r>
    </w:p>
    <w:p w:rsidR="00973F05" w:rsidRDefault="00973F05">
      <w:pPr>
        <w:pStyle w:val="a3"/>
        <w:spacing w:before="2" w:after="1"/>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ΜαθησιακάΑποτελέσματα</w:t>
            </w:r>
          </w:p>
        </w:tc>
      </w:tr>
      <w:tr w:rsidR="00973F05">
        <w:trPr>
          <w:trHeight w:val="4118"/>
        </w:trPr>
        <w:tc>
          <w:tcPr>
            <w:tcW w:w="8474" w:type="dxa"/>
          </w:tcPr>
          <w:p w:rsidR="00973F05" w:rsidRDefault="00F65A98">
            <w:pPr>
              <w:pStyle w:val="TableParagraph"/>
              <w:spacing w:before="16" w:line="276" w:lineRule="auto"/>
              <w:ind w:left="107" w:right="94" w:firstLine="60"/>
              <w:jc w:val="both"/>
            </w:pPr>
            <w:r>
              <w:t>Ο</w:t>
            </w:r>
            <w:r>
              <w:rPr>
                <w:b/>
              </w:rPr>
              <w:t>σκοπός</w:t>
            </w:r>
            <w:r>
              <w:t>τουμαθήματοςείναιναεισαγάγειτουςφοιτητέςστηφιλοσοφίατηςΑνακουφιστικής φροντίδας και να τους παρέχει τις απαραίτητες γνώσεις και δεξιότητες</w:t>
            </w:r>
            <w:r>
              <w:rPr>
                <w:color w:val="221F1F"/>
              </w:rPr>
              <w:t>ώστε να είναι σε θέση να παρέχουν ολιστική νοσηλευτική φροντίδα σε ασθενείς (ενήλικεςκαιπαιδιά)που βρίσκονταιστοτελικόστάδιοτης ζωήςτους,είτε πάσχουν απόκάποιοτύποκαρκίνου,είτεαπό άλλησοβαρήήκαιαπειλητικήγιατηζωήνόσο.Θατονιστείεπίσηςηανάπτυξητηςικανότηταςσυνεργασίαςτωννοσηλευτώνμεόλαταμέλητηςδιεπιστημονικήςομάδας,τουςασθενείς,τουςφροντιστέςκαιτουςεθελοντέςγιατηνπλήρη κάλυψη των οργανικών, ψυχοκοινωνικών και πνευματικών αναγκών των ασθενών,σε ολες τις υπηρεσίες παροχής ανακουφιστικής φροντίδας, τόσο στους ξενώνες τελικούσταδίου,όσοκαιστιςυπηρεσίεςπαροχής κατ’οίκονφροντίδας.</w:t>
            </w:r>
          </w:p>
          <w:p w:rsidR="00973F05" w:rsidRDefault="00F65A98">
            <w:pPr>
              <w:pStyle w:val="TableParagraph"/>
              <w:ind w:left="107" w:right="100" w:firstLine="110"/>
              <w:jc w:val="both"/>
              <w:rPr>
                <w:rFonts w:ascii="Times New Roman" w:hAnsi="Times New Roman"/>
              </w:rPr>
            </w:pPr>
            <w:r>
              <w:rPr>
                <w:rFonts w:ascii="Times New Roman" w:hAnsi="Times New Roman"/>
              </w:rPr>
              <w:t>ΟσκοπόςτουμαθήματοςείναιναεισαγάγειτουςφοιτητέςστηφιλοσοφίατηςΑνακουφιστικήςφροντίδαςκαινατους παρέχειτις απαραίτητεςγνώσεις καιδεξιότητεςώστε</w:t>
            </w:r>
          </w:p>
          <w:p w:rsidR="00973F05" w:rsidRDefault="00F65A98">
            <w:pPr>
              <w:pStyle w:val="TableParagraph"/>
              <w:spacing w:line="252" w:lineRule="exact"/>
              <w:ind w:left="107" w:right="100"/>
              <w:jc w:val="both"/>
              <w:rPr>
                <w:rFonts w:ascii="Times New Roman" w:hAnsi="Times New Roman"/>
              </w:rPr>
            </w:pPr>
            <w:r>
              <w:rPr>
                <w:rFonts w:ascii="Times New Roman" w:hAnsi="Times New Roman"/>
              </w:rPr>
              <w:t>να είναι σε θέση να παρέχουν ολιστική νοσηλευτική φροντίδα σε ασθενείς (ενήλικες καιπαιδιά)πουβρίσκονταιστοτελικόστάδιοτηςζωήςτους,είτεπάσχουναπόκάποιοτύπο</w:t>
            </w:r>
          </w:p>
        </w:tc>
      </w:tr>
    </w:tbl>
    <w:p w:rsidR="00973F05" w:rsidRDefault="00973F05">
      <w:pPr>
        <w:spacing w:line="252" w:lineRule="exact"/>
        <w:jc w:val="both"/>
        <w:rPr>
          <w:rFonts w:ascii="Times New Roman" w:hAnsi="Times New Roman"/>
        </w:rPr>
        <w:sectPr w:rsidR="00973F05" w:rsidSect="00BD0629">
          <w:pgSz w:w="11910" w:h="16840"/>
          <w:pgMar w:top="1420" w:right="0" w:bottom="170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846"/>
        </w:trPr>
        <w:tc>
          <w:tcPr>
            <w:tcW w:w="8474" w:type="dxa"/>
          </w:tcPr>
          <w:p w:rsidR="00973F05" w:rsidRDefault="00F65A98">
            <w:pPr>
              <w:pStyle w:val="TableParagraph"/>
              <w:ind w:left="107" w:right="99"/>
              <w:jc w:val="both"/>
              <w:rPr>
                <w:rFonts w:ascii="Times New Roman" w:hAnsi="Times New Roman"/>
              </w:rPr>
            </w:pPr>
            <w:r>
              <w:rPr>
                <w:rFonts w:ascii="Times New Roman" w:hAnsi="Times New Roman"/>
              </w:rPr>
              <w:lastRenderedPageBreak/>
              <w:t>καρκίνου, είτε από άλλη σοβαρή ή και απειλητική για τη ζωή νόσο. Θα τονιστεί επίσης ηανάπτυξη της ικανότητας συνεργασίας των νοσηλευτών με όλα τα μέλη τηςδιεπιστημονικήςομάδας, τους ασθενείς , τους φροντιστές και τους εθελοντές για την πλήρη κάλυψη τωνοργανικών, ψυχοκοινωνικών και πνευματικών αναγκών των ασθενών, σε ολες τις υπηρεσίεςπαροχής ανακουφιστικής φροντίδας, τόσο στους ξενώνες τελικού σταδίου, όσο και στιςυπηρεσίεςπαροχήςκατ’ οίκονφροντίδας.</w:t>
            </w:r>
          </w:p>
          <w:p w:rsidR="00973F05" w:rsidRDefault="00973F05">
            <w:pPr>
              <w:pStyle w:val="TableParagraph"/>
              <w:spacing w:before="3"/>
              <w:rPr>
                <w:b/>
                <w:sz w:val="20"/>
              </w:rPr>
            </w:pPr>
          </w:p>
          <w:p w:rsidR="00973F05" w:rsidRDefault="00F65A98">
            <w:pPr>
              <w:pStyle w:val="TableParagraph"/>
              <w:spacing w:line="252" w:lineRule="exact"/>
              <w:ind w:left="163"/>
              <w:rPr>
                <w:rFonts w:ascii="Times New Roman" w:hAnsi="Times New Roman"/>
              </w:rPr>
            </w:pPr>
            <w:r>
              <w:rPr>
                <w:rFonts w:ascii="Times New Roman" w:hAnsi="Times New Roman"/>
              </w:rPr>
              <w:t>Οιφοιτητέςμετάτημελέτητουεκπαιδευτικούυλικούθαείναιικανοίνα:</w:t>
            </w:r>
          </w:p>
          <w:p w:rsidR="00973F05" w:rsidRDefault="00F65A98">
            <w:pPr>
              <w:pStyle w:val="TableParagraph"/>
              <w:numPr>
                <w:ilvl w:val="0"/>
                <w:numId w:val="18"/>
              </w:numPr>
              <w:tabs>
                <w:tab w:val="left" w:pos="298"/>
              </w:tabs>
              <w:spacing w:line="252" w:lineRule="exact"/>
              <w:ind w:left="297" w:hanging="191"/>
              <w:rPr>
                <w:rFonts w:ascii="Times New Roman" w:hAnsi="Times New Roman"/>
              </w:rPr>
            </w:pPr>
            <w:r>
              <w:rPr>
                <w:rFonts w:ascii="Times New Roman" w:hAnsi="Times New Roman"/>
              </w:rPr>
              <w:t>κατανοούντηνέννοιατηςανακουφιστικήςφροντίδαςσεασθενείςμεχρόνιανοσήματα</w:t>
            </w:r>
          </w:p>
          <w:p w:rsidR="00973F05" w:rsidRDefault="00F65A98">
            <w:pPr>
              <w:pStyle w:val="TableParagraph"/>
              <w:numPr>
                <w:ilvl w:val="0"/>
                <w:numId w:val="18"/>
              </w:numPr>
              <w:tabs>
                <w:tab w:val="left" w:pos="309"/>
              </w:tabs>
              <w:spacing w:before="1"/>
              <w:ind w:right="103" w:firstLine="0"/>
              <w:rPr>
                <w:rFonts w:ascii="Times New Roman" w:hAnsi="Times New Roman"/>
              </w:rPr>
            </w:pPr>
            <w:r>
              <w:rPr>
                <w:rFonts w:ascii="Times New Roman" w:hAnsi="Times New Roman"/>
              </w:rPr>
              <w:t>αποκτήσουνβασικέςγνώσειςκαιδεξιότητεςγιατηνφροντίδατωναναγκώντωνασθενώνμε χρόνιανοσήματα</w:t>
            </w:r>
          </w:p>
          <w:p w:rsidR="00973F05" w:rsidRDefault="00F65A98">
            <w:pPr>
              <w:pStyle w:val="TableParagraph"/>
              <w:numPr>
                <w:ilvl w:val="0"/>
                <w:numId w:val="18"/>
              </w:numPr>
              <w:tabs>
                <w:tab w:val="left" w:pos="355"/>
              </w:tabs>
              <w:spacing w:before="1"/>
              <w:ind w:right="99" w:firstLine="0"/>
              <w:rPr>
                <w:rFonts w:ascii="Times New Roman" w:hAnsi="Times New Roman"/>
              </w:rPr>
            </w:pPr>
            <w:r>
              <w:rPr>
                <w:rFonts w:ascii="Times New Roman" w:hAnsi="Times New Roman"/>
              </w:rPr>
              <w:t>κατανοήσουντηνανάγκηπαροχήςανακουφιστικήςφροντίδαςσεασθενείςμεχρόνιανοσήματα</w:t>
            </w:r>
          </w:p>
          <w:p w:rsidR="00973F05" w:rsidRDefault="00F65A98">
            <w:pPr>
              <w:pStyle w:val="TableParagraph"/>
              <w:numPr>
                <w:ilvl w:val="0"/>
                <w:numId w:val="18"/>
              </w:numPr>
              <w:tabs>
                <w:tab w:val="left" w:pos="298"/>
              </w:tabs>
              <w:spacing w:line="251" w:lineRule="exact"/>
              <w:ind w:left="297" w:hanging="191"/>
              <w:rPr>
                <w:rFonts w:ascii="Times New Roman" w:hAnsi="Times New Roman"/>
              </w:rPr>
            </w:pPr>
            <w:r>
              <w:rPr>
                <w:rFonts w:ascii="Times New Roman" w:hAnsi="Times New Roman"/>
              </w:rPr>
              <w:t>εφαρμόζουντιςηθικέςαρχέςστηφροντίδαασθενώνμεχρόνιανοσήματα</w:t>
            </w:r>
          </w:p>
          <w:p w:rsidR="00973F05" w:rsidRDefault="00F65A98">
            <w:pPr>
              <w:pStyle w:val="TableParagraph"/>
              <w:numPr>
                <w:ilvl w:val="0"/>
                <w:numId w:val="18"/>
              </w:numPr>
              <w:tabs>
                <w:tab w:val="left" w:pos="298"/>
              </w:tabs>
              <w:spacing w:before="2" w:line="252" w:lineRule="exact"/>
              <w:ind w:left="297" w:hanging="191"/>
              <w:rPr>
                <w:rFonts w:ascii="Times New Roman" w:hAnsi="Times New Roman"/>
              </w:rPr>
            </w:pPr>
            <w:r>
              <w:rPr>
                <w:rFonts w:ascii="Times New Roman" w:hAnsi="Times New Roman"/>
              </w:rPr>
              <w:t>παρέχουνεξατομικευμένηφροντίδασεασθενείςπουεμφανίζουνχρόνιασυμπτώματα</w:t>
            </w:r>
          </w:p>
          <w:p w:rsidR="00973F05" w:rsidRDefault="00F65A98">
            <w:pPr>
              <w:pStyle w:val="TableParagraph"/>
              <w:numPr>
                <w:ilvl w:val="0"/>
                <w:numId w:val="18"/>
              </w:numPr>
              <w:tabs>
                <w:tab w:val="left" w:pos="298"/>
              </w:tabs>
              <w:spacing w:line="252" w:lineRule="exact"/>
              <w:ind w:left="297" w:hanging="191"/>
              <w:rPr>
                <w:rFonts w:ascii="Times New Roman" w:hAnsi="Times New Roman"/>
              </w:rPr>
            </w:pPr>
            <w:r>
              <w:rPr>
                <w:rFonts w:ascii="Times New Roman" w:hAnsi="Times New Roman"/>
              </w:rPr>
              <w:t>νακατανοήσουντην ανάγκηφροντίδαςγιατηβελτίωσητηςποιότητααζωήςτων ασθενών,</w:t>
            </w:r>
          </w:p>
          <w:p w:rsidR="00973F05" w:rsidRDefault="00F65A98">
            <w:pPr>
              <w:pStyle w:val="TableParagraph"/>
              <w:numPr>
                <w:ilvl w:val="0"/>
                <w:numId w:val="18"/>
              </w:numPr>
              <w:tabs>
                <w:tab w:val="left" w:pos="381"/>
              </w:tabs>
              <w:spacing w:before="1"/>
              <w:ind w:right="94" w:firstLine="0"/>
              <w:rPr>
                <w:rFonts w:ascii="Times New Roman" w:hAnsi="Times New Roman"/>
              </w:rPr>
            </w:pPr>
            <w:r>
              <w:rPr>
                <w:rFonts w:ascii="Times New Roman" w:hAnsi="Times New Roman"/>
              </w:rPr>
              <w:t>κατανοούντιςανάγκεςτωνατόμωνπουπενθούνκαιναεφαρμόζουνκατάλληλεςπαρεμβάσειςγια τηνυποστήριξη τους.</w:t>
            </w:r>
          </w:p>
          <w:p w:rsidR="00973F05" w:rsidRDefault="00F65A98">
            <w:pPr>
              <w:pStyle w:val="TableParagraph"/>
              <w:spacing w:before="1"/>
              <w:ind w:left="107"/>
              <w:rPr>
                <w:rFonts w:ascii="Times New Roman" w:hAnsi="Times New Roman"/>
              </w:rPr>
            </w:pPr>
            <w:r>
              <w:rPr>
                <w:rFonts w:ascii="Times New Roman" w:hAnsi="Times New Roman"/>
              </w:rPr>
              <w:t>ΓενικέςΙκανότητες</w:t>
            </w:r>
          </w:p>
        </w:tc>
      </w:tr>
      <w:tr w:rsidR="00973F05">
        <w:trPr>
          <w:trHeight w:val="479"/>
        </w:trPr>
        <w:tc>
          <w:tcPr>
            <w:tcW w:w="8474" w:type="dxa"/>
            <w:shd w:val="clear" w:color="auto" w:fill="DDD9C3"/>
          </w:tcPr>
          <w:p w:rsidR="00973F05" w:rsidRDefault="00F65A98">
            <w:pPr>
              <w:pStyle w:val="TableParagraph"/>
              <w:spacing w:before="1"/>
              <w:ind w:left="107"/>
              <w:rPr>
                <w:b/>
                <w:sz w:val="20"/>
              </w:rPr>
            </w:pPr>
            <w:r>
              <w:rPr>
                <w:b/>
                <w:sz w:val="20"/>
              </w:rPr>
              <w:t>ΓενικέςΙκανότητες</w:t>
            </w:r>
          </w:p>
        </w:tc>
      </w:tr>
      <w:tr w:rsidR="00973F05">
        <w:trPr>
          <w:trHeight w:val="1792"/>
        </w:trPr>
        <w:tc>
          <w:tcPr>
            <w:tcW w:w="8474" w:type="dxa"/>
          </w:tcPr>
          <w:p w:rsidR="00973F05" w:rsidRDefault="00F65A98">
            <w:pPr>
              <w:pStyle w:val="TableParagraph"/>
              <w:numPr>
                <w:ilvl w:val="0"/>
                <w:numId w:val="17"/>
              </w:numPr>
              <w:tabs>
                <w:tab w:val="left" w:pos="827"/>
                <w:tab w:val="left" w:pos="828"/>
              </w:tabs>
              <w:spacing w:line="277" w:lineRule="exact"/>
              <w:ind w:hanging="361"/>
              <w:rPr>
                <w:rFonts w:ascii="Symbol" w:hAnsi="Symbol"/>
              </w:rPr>
            </w:pPr>
            <w:r>
              <w:t>Προσαρμογήσενέεςκαταστάσεις</w:t>
            </w:r>
          </w:p>
          <w:p w:rsidR="00973F05" w:rsidRDefault="00F65A98">
            <w:pPr>
              <w:pStyle w:val="TableParagraph"/>
              <w:numPr>
                <w:ilvl w:val="0"/>
                <w:numId w:val="17"/>
              </w:numPr>
              <w:tabs>
                <w:tab w:val="left" w:pos="827"/>
                <w:tab w:val="left" w:pos="828"/>
              </w:tabs>
              <w:spacing w:before="41"/>
              <w:ind w:hanging="361"/>
              <w:rPr>
                <w:rFonts w:ascii="Symbol" w:hAnsi="Symbol"/>
              </w:rPr>
            </w:pPr>
            <w:r>
              <w:t>Λήψηαποφάσεων</w:t>
            </w:r>
          </w:p>
          <w:p w:rsidR="00973F05" w:rsidRDefault="00F65A98">
            <w:pPr>
              <w:pStyle w:val="TableParagraph"/>
              <w:numPr>
                <w:ilvl w:val="0"/>
                <w:numId w:val="17"/>
              </w:numPr>
              <w:tabs>
                <w:tab w:val="left" w:pos="827"/>
                <w:tab w:val="left" w:pos="828"/>
              </w:tabs>
              <w:spacing w:before="39"/>
              <w:ind w:hanging="361"/>
              <w:rPr>
                <w:rFonts w:ascii="Symbol" w:hAnsi="Symbol"/>
              </w:rPr>
            </w:pPr>
            <w:r>
              <w:t>Αυτόνομηεργασία</w:t>
            </w:r>
          </w:p>
          <w:p w:rsidR="00973F05" w:rsidRDefault="00F65A98">
            <w:pPr>
              <w:pStyle w:val="TableParagraph"/>
              <w:numPr>
                <w:ilvl w:val="0"/>
                <w:numId w:val="17"/>
              </w:numPr>
              <w:tabs>
                <w:tab w:val="left" w:pos="827"/>
                <w:tab w:val="left" w:pos="828"/>
              </w:tabs>
              <w:spacing w:before="41"/>
              <w:ind w:hanging="361"/>
              <w:rPr>
                <w:rFonts w:ascii="Symbol" w:hAnsi="Symbol"/>
              </w:rPr>
            </w:pPr>
            <w:r>
              <w:t>Εργασίασεδιεπιστημονικόπεριβάλλον</w:t>
            </w:r>
          </w:p>
          <w:p w:rsidR="00973F05" w:rsidRDefault="00F65A98">
            <w:pPr>
              <w:pStyle w:val="TableParagraph"/>
              <w:numPr>
                <w:ilvl w:val="0"/>
                <w:numId w:val="17"/>
              </w:numPr>
              <w:tabs>
                <w:tab w:val="left" w:pos="827"/>
                <w:tab w:val="left" w:pos="828"/>
              </w:tabs>
              <w:spacing w:before="44"/>
              <w:ind w:hanging="361"/>
              <w:rPr>
                <w:rFonts w:ascii="Symbol" w:hAnsi="Symbol"/>
                <w:sz w:val="16"/>
              </w:rPr>
            </w:pPr>
            <w:r>
              <w:t>Σεβασμόςστηδιαφορετικότητακαιστηνπολυπολιτισμικότητα</w:t>
            </w:r>
          </w:p>
        </w:tc>
      </w:tr>
    </w:tbl>
    <w:p w:rsidR="00973F05" w:rsidRDefault="00F65A98">
      <w:pPr>
        <w:spacing w:before="119"/>
        <w:ind w:left="1440"/>
        <w:rPr>
          <w:b/>
        </w:rPr>
      </w:pPr>
      <w:r>
        <w:rPr>
          <w:b/>
        </w:rPr>
        <w:t>ΠΕΡΙΕΧΟΜΕΝΟΜΑΘΗΜΑΤΟΣ</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755"/>
        </w:trPr>
        <w:tc>
          <w:tcPr>
            <w:tcW w:w="8474" w:type="dxa"/>
          </w:tcPr>
          <w:p w:rsidR="00973F05" w:rsidRDefault="00F65A98">
            <w:pPr>
              <w:pStyle w:val="TableParagraph"/>
              <w:numPr>
                <w:ilvl w:val="0"/>
                <w:numId w:val="16"/>
              </w:numPr>
              <w:tabs>
                <w:tab w:val="left" w:pos="467"/>
                <w:tab w:val="left" w:pos="468"/>
              </w:tabs>
              <w:spacing w:line="277" w:lineRule="exact"/>
              <w:ind w:hanging="361"/>
            </w:pPr>
            <w:r>
              <w:t>ΒασικέςαρχέςκαιΦιλοσοφίαΑνακουφιστικήςφροντίδας-ΑΦ(Ιστορικήεξέλιξη,</w:t>
            </w:r>
          </w:p>
          <w:p w:rsidR="00973F05" w:rsidRDefault="00F65A98">
            <w:pPr>
              <w:pStyle w:val="TableParagraph"/>
              <w:ind w:left="467" w:right="207"/>
            </w:pPr>
            <w:r>
              <w:t>Υπηρεσίες ΑΦ στην Ελλάδα και στο εξωτερικό- Ξενώνες τελικού σταδίου και Κατ’οίκονΥπηρεσίες)</w:t>
            </w:r>
          </w:p>
          <w:p w:rsidR="00973F05" w:rsidRDefault="00F65A98">
            <w:pPr>
              <w:pStyle w:val="TableParagraph"/>
              <w:numPr>
                <w:ilvl w:val="0"/>
                <w:numId w:val="16"/>
              </w:numPr>
              <w:tabs>
                <w:tab w:val="left" w:pos="467"/>
                <w:tab w:val="left" w:pos="468"/>
              </w:tabs>
              <w:spacing w:before="3" w:line="237" w:lineRule="auto"/>
              <w:ind w:right="666"/>
            </w:pPr>
            <w:r>
              <w:t>Γνώσεις, στάσεις και δεξιότητες των νοσηλευτών για την παροχή ΑνακουφιστικήςΦροντίδας.</w:t>
            </w:r>
          </w:p>
          <w:p w:rsidR="00973F05" w:rsidRDefault="00F65A98">
            <w:pPr>
              <w:pStyle w:val="TableParagraph"/>
              <w:numPr>
                <w:ilvl w:val="0"/>
                <w:numId w:val="16"/>
              </w:numPr>
              <w:tabs>
                <w:tab w:val="left" w:pos="467"/>
                <w:tab w:val="left" w:pos="468"/>
              </w:tabs>
              <w:spacing w:before="1"/>
              <w:ind w:right="829"/>
            </w:pPr>
            <w:r>
              <w:t>Εργαλεία αξιολόγησης ψυχοκοινωνικών και πνευματικών αναγκών αρρώστου –οικογένειας.</w:t>
            </w:r>
          </w:p>
          <w:p w:rsidR="00973F05" w:rsidRDefault="00F65A98">
            <w:pPr>
              <w:pStyle w:val="TableParagraph"/>
              <w:numPr>
                <w:ilvl w:val="0"/>
                <w:numId w:val="16"/>
              </w:numPr>
              <w:tabs>
                <w:tab w:val="left" w:pos="467"/>
                <w:tab w:val="left" w:pos="468"/>
              </w:tabs>
              <w:spacing w:before="1"/>
              <w:ind w:right="922"/>
            </w:pPr>
            <w:r>
              <w:t>Οπόνοςκαιτοαίσθηματουυποφέρεινστηνκλινικήπρακτική:αξιολόγησηκαινοσηλευτικήθεραπευτικήαντιμετώπισηασθενώνμεπόνο</w:t>
            </w:r>
          </w:p>
          <w:p w:rsidR="00973F05" w:rsidRDefault="00F65A98">
            <w:pPr>
              <w:pStyle w:val="TableParagraph"/>
              <w:numPr>
                <w:ilvl w:val="0"/>
                <w:numId w:val="16"/>
              </w:numPr>
              <w:tabs>
                <w:tab w:val="left" w:pos="467"/>
                <w:tab w:val="left" w:pos="468"/>
              </w:tabs>
              <w:spacing w:before="1"/>
              <w:ind w:right="311"/>
            </w:pPr>
            <w:r>
              <w:t>Κατευθυντήριες οδηγίες-Πρωτόκολλα και νοσηλευτικά πλάνα φροντίδας ασθενών μεάλλασυμπτώματα(ναυτία,έμετος,δυσκοιλιότητα,κόπωση,δύσπνοια,άγχος</w:t>
            </w:r>
          </w:p>
          <w:p w:rsidR="00973F05" w:rsidRDefault="00F65A98">
            <w:pPr>
              <w:pStyle w:val="TableParagraph"/>
              <w:spacing w:line="267" w:lineRule="exact"/>
              <w:ind w:left="467"/>
            </w:pPr>
            <w:r>
              <w:t>κατάθλιψη)</w:t>
            </w:r>
          </w:p>
          <w:p w:rsidR="00973F05" w:rsidRDefault="00F65A98">
            <w:pPr>
              <w:pStyle w:val="TableParagraph"/>
              <w:numPr>
                <w:ilvl w:val="0"/>
                <w:numId w:val="16"/>
              </w:numPr>
              <w:tabs>
                <w:tab w:val="left" w:pos="467"/>
                <w:tab w:val="left" w:pos="468"/>
              </w:tabs>
              <w:spacing w:before="1"/>
              <w:ind w:hanging="361"/>
            </w:pPr>
            <w:r>
              <w:t>Θεραπευτικήνοσηλευτικήεπικοινωνίαμεασθενείςτελικούσταδίου</w:t>
            </w:r>
          </w:p>
          <w:p w:rsidR="00973F05" w:rsidRDefault="00F65A98">
            <w:pPr>
              <w:pStyle w:val="TableParagraph"/>
              <w:numPr>
                <w:ilvl w:val="0"/>
                <w:numId w:val="16"/>
              </w:numPr>
              <w:tabs>
                <w:tab w:val="left" w:pos="467"/>
                <w:tab w:val="left" w:pos="468"/>
              </w:tabs>
              <w:ind w:hanging="361"/>
            </w:pPr>
            <w:r>
              <w:t>ΔιαχείρισηοξέωνσυμβάντωνστηνΑΦ</w:t>
            </w:r>
          </w:p>
          <w:p w:rsidR="00973F05" w:rsidRDefault="00F65A98">
            <w:pPr>
              <w:pStyle w:val="TableParagraph"/>
              <w:numPr>
                <w:ilvl w:val="0"/>
                <w:numId w:val="16"/>
              </w:numPr>
              <w:tabs>
                <w:tab w:val="left" w:pos="467"/>
                <w:tab w:val="left" w:pos="468"/>
              </w:tabs>
              <w:spacing w:before="1" w:line="279" w:lineRule="exact"/>
              <w:ind w:hanging="361"/>
            </w:pPr>
            <w:r>
              <w:t>Λήψηδύσκολωνκλινικώναποφάσεων.Ηθικάδιλήμματα.</w:t>
            </w:r>
          </w:p>
          <w:p w:rsidR="00973F05" w:rsidRDefault="00F65A98">
            <w:pPr>
              <w:pStyle w:val="TableParagraph"/>
              <w:numPr>
                <w:ilvl w:val="0"/>
                <w:numId w:val="16"/>
              </w:numPr>
              <w:tabs>
                <w:tab w:val="left" w:pos="467"/>
                <w:tab w:val="left" w:pos="468"/>
              </w:tabs>
              <w:spacing w:line="279" w:lineRule="exact"/>
              <w:ind w:hanging="361"/>
            </w:pPr>
            <w:r>
              <w:t>ΠαιδιατρικήΑνακουφιστικήΦροντίδα</w:t>
            </w:r>
          </w:p>
          <w:p w:rsidR="00973F05" w:rsidRDefault="00F65A98">
            <w:pPr>
              <w:pStyle w:val="TableParagraph"/>
              <w:numPr>
                <w:ilvl w:val="0"/>
                <w:numId w:val="16"/>
              </w:numPr>
              <w:tabs>
                <w:tab w:val="left" w:pos="467"/>
                <w:tab w:val="left" w:pos="468"/>
              </w:tabs>
              <w:ind w:hanging="361"/>
            </w:pPr>
            <w:r>
              <w:t>Ανακουφιστικήφροντίδαγιαασθενείςμεμηκακοήθηνοσήματα</w:t>
            </w:r>
          </w:p>
          <w:p w:rsidR="00973F05" w:rsidRDefault="00F65A98">
            <w:pPr>
              <w:pStyle w:val="TableParagraph"/>
              <w:numPr>
                <w:ilvl w:val="0"/>
                <w:numId w:val="16"/>
              </w:numPr>
              <w:tabs>
                <w:tab w:val="left" w:pos="467"/>
                <w:tab w:val="left" w:pos="468"/>
              </w:tabs>
              <w:spacing w:before="1"/>
              <w:ind w:right="386"/>
            </w:pPr>
            <w:r>
              <w:t>Προτεραιότητες και νοσηλευτικές παρεμβάσεις φροντίδας τις τελευταίες ημέρες τηςζωής (endoflifecare)</w:t>
            </w:r>
          </w:p>
          <w:p w:rsidR="00973F05" w:rsidRDefault="00F65A98">
            <w:pPr>
              <w:pStyle w:val="TableParagraph"/>
              <w:numPr>
                <w:ilvl w:val="0"/>
                <w:numId w:val="16"/>
              </w:numPr>
              <w:tabs>
                <w:tab w:val="left" w:pos="467"/>
                <w:tab w:val="left" w:pos="468"/>
              </w:tabs>
              <w:spacing w:before="1"/>
              <w:ind w:hanging="361"/>
            </w:pPr>
            <w:r>
              <w:t>Θρήνοςκαιπένθοςστηνανακουφιστικήφροντίδα-Υποστήριξητωνφροντιστών.</w:t>
            </w:r>
          </w:p>
        </w:tc>
      </w:tr>
    </w:tbl>
    <w:p w:rsidR="00973F05" w:rsidRDefault="00973F05">
      <w:pPr>
        <w:sectPr w:rsidR="00973F05" w:rsidSect="00BD0629">
          <w:pgSz w:w="11910" w:h="16840"/>
          <w:pgMar w:top="1420" w:right="0" w:bottom="1740" w:left="0" w:header="0" w:footer="1460" w:gutter="0"/>
          <w:cols w:space="720"/>
        </w:sectPr>
      </w:pPr>
    </w:p>
    <w:p w:rsidR="00973F05" w:rsidRDefault="00F65A98">
      <w:pPr>
        <w:spacing w:before="41"/>
        <w:ind w:left="1440"/>
        <w:rPr>
          <w:b/>
        </w:rPr>
      </w:pPr>
      <w:r>
        <w:rPr>
          <w:b/>
        </w:rPr>
        <w:lastRenderedPageBreak/>
        <w:t>ΔΙΔΑΚΤΙΚΕΣκαιΜΑΘΗΣΙΑΚΕΣΜΕΘΟΔΟΙ-ΑΞΙΟΛΟΓΗΣΗ</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3"/>
        <w:gridCol w:w="116"/>
        <w:gridCol w:w="2526"/>
        <w:gridCol w:w="2529"/>
        <w:gridCol w:w="114"/>
      </w:tblGrid>
      <w:tr w:rsidR="00973F05">
        <w:trPr>
          <w:trHeight w:val="508"/>
        </w:trPr>
        <w:tc>
          <w:tcPr>
            <w:tcW w:w="3193" w:type="dxa"/>
            <w:shd w:val="clear" w:color="auto" w:fill="DDD9C3"/>
          </w:tcPr>
          <w:p w:rsidR="00973F05" w:rsidRDefault="00F65A98">
            <w:pPr>
              <w:pStyle w:val="TableParagraph"/>
              <w:spacing w:before="1"/>
              <w:ind w:right="99"/>
              <w:jc w:val="right"/>
              <w:rPr>
                <w:i/>
                <w:sz w:val="16"/>
              </w:rPr>
            </w:pPr>
            <w:r>
              <w:rPr>
                <w:b/>
                <w:sz w:val="20"/>
              </w:rPr>
              <w:t>ΤΡΟΠΟΣΠΑΡΑΔΟΣΗΣ</w:t>
            </w:r>
            <w:r>
              <w:rPr>
                <w:i/>
                <w:sz w:val="16"/>
              </w:rPr>
              <w:t>.</w:t>
            </w:r>
          </w:p>
        </w:tc>
        <w:tc>
          <w:tcPr>
            <w:tcW w:w="5285" w:type="dxa"/>
            <w:gridSpan w:val="4"/>
          </w:tcPr>
          <w:p w:rsidR="00973F05" w:rsidRDefault="00F65A98">
            <w:pPr>
              <w:pStyle w:val="TableParagraph"/>
              <w:spacing w:line="268" w:lineRule="exact"/>
              <w:ind w:left="107"/>
            </w:pPr>
            <w:r>
              <w:t>Πρόσωπομεπρόσωπο</w:t>
            </w:r>
          </w:p>
        </w:tc>
      </w:tr>
      <w:tr w:rsidR="00973F05">
        <w:trPr>
          <w:trHeight w:val="1093"/>
        </w:trPr>
        <w:tc>
          <w:tcPr>
            <w:tcW w:w="3193" w:type="dxa"/>
            <w:shd w:val="clear" w:color="auto" w:fill="DDD9C3"/>
          </w:tcPr>
          <w:p w:rsidR="00973F05" w:rsidRDefault="00F65A98">
            <w:pPr>
              <w:pStyle w:val="TableParagraph"/>
              <w:spacing w:line="278" w:lineRule="auto"/>
              <w:ind w:left="131" w:right="80" w:firstLine="1113"/>
              <w:rPr>
                <w:b/>
                <w:sz w:val="20"/>
              </w:rPr>
            </w:pPr>
            <w:r>
              <w:rPr>
                <w:b/>
                <w:sz w:val="20"/>
              </w:rPr>
              <w:t>ΧΡΗΣΗ ΤΕΧΝΟΛΟΓΙΩΝΠΛΗΡΟΦΟΡΙΑΣΚΑΙΕΠΙΚΟΙΝΩΝΙΩΝ</w:t>
            </w:r>
          </w:p>
        </w:tc>
        <w:tc>
          <w:tcPr>
            <w:tcW w:w="5285" w:type="dxa"/>
            <w:gridSpan w:val="4"/>
            <w:tcBorders>
              <w:bottom w:val="single" w:sz="8" w:space="0" w:color="000000"/>
            </w:tcBorders>
          </w:tcPr>
          <w:p w:rsidR="00973F05" w:rsidRDefault="00F65A98">
            <w:pPr>
              <w:pStyle w:val="TableParagraph"/>
              <w:numPr>
                <w:ilvl w:val="0"/>
                <w:numId w:val="15"/>
              </w:numPr>
              <w:tabs>
                <w:tab w:val="left" w:pos="827"/>
                <w:tab w:val="left" w:pos="828"/>
              </w:tabs>
              <w:spacing w:line="277" w:lineRule="exact"/>
              <w:ind w:hanging="361"/>
              <w:rPr>
                <w:rFonts w:ascii="Symbol" w:hAnsi="Symbol"/>
              </w:rPr>
            </w:pPr>
            <w:r>
              <w:t>Παρουσίασητουμαθήματοςμεpowerpoint</w:t>
            </w:r>
          </w:p>
          <w:p w:rsidR="00973F05" w:rsidRDefault="00F65A98">
            <w:pPr>
              <w:pStyle w:val="TableParagraph"/>
              <w:numPr>
                <w:ilvl w:val="0"/>
                <w:numId w:val="15"/>
              </w:numPr>
              <w:tabs>
                <w:tab w:val="left" w:pos="827"/>
                <w:tab w:val="left" w:pos="828"/>
              </w:tabs>
              <w:ind w:hanging="361"/>
              <w:rPr>
                <w:rFonts w:ascii="Symbol" w:hAnsi="Symbol"/>
              </w:rPr>
            </w:pPr>
            <w:r>
              <w:t>Επικοινωνίαμεφοιτητές/τριεςμεe-mail</w:t>
            </w:r>
          </w:p>
          <w:p w:rsidR="00973F05" w:rsidRDefault="00F65A98">
            <w:pPr>
              <w:pStyle w:val="TableParagraph"/>
              <w:numPr>
                <w:ilvl w:val="0"/>
                <w:numId w:val="15"/>
              </w:numPr>
              <w:tabs>
                <w:tab w:val="left" w:pos="827"/>
                <w:tab w:val="left" w:pos="828"/>
              </w:tabs>
              <w:spacing w:line="270" w:lineRule="atLeast"/>
              <w:ind w:right="169"/>
              <w:rPr>
                <w:rFonts w:ascii="Symbol" w:hAnsi="Symbol"/>
                <w:sz w:val="20"/>
              </w:rPr>
            </w:pPr>
            <w:r>
              <w:t>Υποστήριξη Μαθησιακής διαδικασίας μέσω τηςηλεκτρονικήςπλατφόρμαςmoodle</w:t>
            </w:r>
          </w:p>
        </w:tc>
      </w:tr>
      <w:tr w:rsidR="00973F05">
        <w:trPr>
          <w:trHeight w:val="761"/>
        </w:trPr>
        <w:tc>
          <w:tcPr>
            <w:tcW w:w="3193" w:type="dxa"/>
            <w:vMerge w:val="restart"/>
            <w:shd w:val="clear" w:color="auto" w:fill="DDD9C3"/>
          </w:tcPr>
          <w:p w:rsidR="00973F05" w:rsidRDefault="00F65A98">
            <w:pPr>
              <w:pStyle w:val="TableParagraph"/>
              <w:spacing w:line="237" w:lineRule="exact"/>
              <w:ind w:left="990"/>
              <w:rPr>
                <w:b/>
                <w:sz w:val="20"/>
              </w:rPr>
            </w:pPr>
            <w:r>
              <w:rPr>
                <w:b/>
                <w:sz w:val="20"/>
              </w:rPr>
              <w:t>ΟΡΓΑΝΩΣΗΔΙΔΑΣΚΑΛΙΑΣ</w:t>
            </w:r>
          </w:p>
        </w:tc>
        <w:tc>
          <w:tcPr>
            <w:tcW w:w="116" w:type="dxa"/>
            <w:vMerge w:val="restart"/>
          </w:tcPr>
          <w:p w:rsidR="00973F05" w:rsidRDefault="00973F05">
            <w:pPr>
              <w:pStyle w:val="TableParagraph"/>
              <w:rPr>
                <w:rFonts w:ascii="Times New Roman"/>
                <w:sz w:val="20"/>
              </w:rPr>
            </w:pPr>
          </w:p>
        </w:tc>
        <w:tc>
          <w:tcPr>
            <w:tcW w:w="2526" w:type="dxa"/>
            <w:tcBorders>
              <w:top w:val="single" w:sz="8" w:space="0" w:color="000000"/>
            </w:tcBorders>
            <w:shd w:val="clear" w:color="auto" w:fill="DDD9C3"/>
          </w:tcPr>
          <w:p w:rsidR="00973F05" w:rsidRDefault="00F65A98">
            <w:pPr>
              <w:pStyle w:val="TableParagraph"/>
              <w:spacing w:before="144"/>
              <w:ind w:left="622"/>
              <w:rPr>
                <w:b/>
                <w:i/>
                <w:sz w:val="20"/>
              </w:rPr>
            </w:pPr>
            <w:r>
              <w:rPr>
                <w:b/>
                <w:i/>
                <w:sz w:val="20"/>
              </w:rPr>
              <w:t>Δραστηριότητα</w:t>
            </w:r>
          </w:p>
        </w:tc>
        <w:tc>
          <w:tcPr>
            <w:tcW w:w="2529" w:type="dxa"/>
            <w:tcBorders>
              <w:top w:val="single" w:sz="8" w:space="0" w:color="000000"/>
            </w:tcBorders>
            <w:shd w:val="clear" w:color="auto" w:fill="DDD9C3"/>
          </w:tcPr>
          <w:p w:rsidR="00973F05" w:rsidRDefault="00F65A98">
            <w:pPr>
              <w:pStyle w:val="TableParagraph"/>
              <w:spacing w:line="278" w:lineRule="auto"/>
              <w:ind w:left="852" w:right="509" w:hanging="323"/>
              <w:rPr>
                <w:b/>
                <w:i/>
                <w:sz w:val="20"/>
              </w:rPr>
            </w:pPr>
            <w:r>
              <w:rPr>
                <w:b/>
                <w:i/>
                <w:sz w:val="20"/>
              </w:rPr>
              <w:t>Φόρτος ΕργασίαςΕξαμήνου</w:t>
            </w:r>
          </w:p>
        </w:tc>
        <w:tc>
          <w:tcPr>
            <w:tcW w:w="114" w:type="dxa"/>
            <w:tcBorders>
              <w:bottom w:val="nil"/>
            </w:tcBorders>
          </w:tcPr>
          <w:p w:rsidR="00973F05" w:rsidRDefault="00973F05">
            <w:pPr>
              <w:pStyle w:val="TableParagraph"/>
              <w:rPr>
                <w:rFonts w:ascii="Times New Roman"/>
                <w:sz w:val="20"/>
              </w:rPr>
            </w:pPr>
          </w:p>
        </w:tc>
      </w:tr>
      <w:tr w:rsidR="00973F05">
        <w:trPr>
          <w:trHeight w:val="510"/>
        </w:trPr>
        <w:tc>
          <w:tcPr>
            <w:tcW w:w="3193" w:type="dxa"/>
            <w:vMerge/>
            <w:tcBorders>
              <w:top w:val="nil"/>
            </w:tcBorders>
            <w:shd w:val="clear" w:color="auto" w:fill="DDD9C3"/>
          </w:tcPr>
          <w:p w:rsidR="00973F05" w:rsidRDefault="00973F05">
            <w:pPr>
              <w:rPr>
                <w:sz w:val="2"/>
                <w:szCs w:val="2"/>
              </w:rPr>
            </w:pPr>
          </w:p>
        </w:tc>
        <w:tc>
          <w:tcPr>
            <w:tcW w:w="116" w:type="dxa"/>
            <w:vMerge/>
            <w:tcBorders>
              <w:top w:val="nil"/>
            </w:tcBorders>
          </w:tcPr>
          <w:p w:rsidR="00973F05" w:rsidRDefault="00973F05">
            <w:pPr>
              <w:rPr>
                <w:sz w:val="2"/>
                <w:szCs w:val="2"/>
              </w:rPr>
            </w:pPr>
          </w:p>
        </w:tc>
        <w:tc>
          <w:tcPr>
            <w:tcW w:w="2526" w:type="dxa"/>
          </w:tcPr>
          <w:p w:rsidR="00973F05" w:rsidRDefault="00F65A98">
            <w:pPr>
              <w:pStyle w:val="TableParagraph"/>
              <w:spacing w:before="1"/>
              <w:ind w:left="108"/>
            </w:pPr>
            <w:r>
              <w:t>Διαλέξεις</w:t>
            </w:r>
          </w:p>
        </w:tc>
        <w:tc>
          <w:tcPr>
            <w:tcW w:w="2529" w:type="dxa"/>
          </w:tcPr>
          <w:p w:rsidR="00973F05" w:rsidRDefault="00F65A98">
            <w:pPr>
              <w:pStyle w:val="TableParagraph"/>
              <w:spacing w:before="1"/>
              <w:ind w:left="1130" w:right="1124"/>
              <w:jc w:val="center"/>
            </w:pPr>
            <w:r>
              <w:t>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816"/>
        </w:trPr>
        <w:tc>
          <w:tcPr>
            <w:tcW w:w="3193" w:type="dxa"/>
            <w:vMerge/>
            <w:tcBorders>
              <w:top w:val="nil"/>
            </w:tcBorders>
            <w:shd w:val="clear" w:color="auto" w:fill="DDD9C3"/>
          </w:tcPr>
          <w:p w:rsidR="00973F05" w:rsidRDefault="00973F05">
            <w:pPr>
              <w:rPr>
                <w:sz w:val="2"/>
                <w:szCs w:val="2"/>
              </w:rPr>
            </w:pPr>
          </w:p>
        </w:tc>
        <w:tc>
          <w:tcPr>
            <w:tcW w:w="116" w:type="dxa"/>
            <w:vMerge/>
            <w:tcBorders>
              <w:top w:val="nil"/>
            </w:tcBorders>
          </w:tcPr>
          <w:p w:rsidR="00973F05" w:rsidRDefault="00973F05">
            <w:pPr>
              <w:rPr>
                <w:sz w:val="2"/>
                <w:szCs w:val="2"/>
              </w:rPr>
            </w:pPr>
          </w:p>
        </w:tc>
        <w:tc>
          <w:tcPr>
            <w:tcW w:w="2526" w:type="dxa"/>
          </w:tcPr>
          <w:p w:rsidR="00973F05" w:rsidRDefault="00F65A98">
            <w:pPr>
              <w:pStyle w:val="TableParagraph"/>
              <w:spacing w:line="278" w:lineRule="auto"/>
              <w:ind w:left="108" w:right="505"/>
            </w:pPr>
            <w:r>
              <w:t>Μελέτη και ανάλυσηβιβλιογραφίας</w:t>
            </w:r>
          </w:p>
        </w:tc>
        <w:tc>
          <w:tcPr>
            <w:tcW w:w="2529" w:type="dxa"/>
          </w:tcPr>
          <w:p w:rsidR="00973F05" w:rsidRDefault="00F65A98">
            <w:pPr>
              <w:pStyle w:val="TableParagraph"/>
              <w:spacing w:line="268" w:lineRule="exact"/>
              <w:ind w:left="1130" w:right="1124"/>
              <w:jc w:val="center"/>
            </w:pPr>
            <w:r>
              <w:t>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10"/>
        </w:trPr>
        <w:tc>
          <w:tcPr>
            <w:tcW w:w="3193" w:type="dxa"/>
            <w:vMerge/>
            <w:tcBorders>
              <w:top w:val="nil"/>
            </w:tcBorders>
            <w:shd w:val="clear" w:color="auto" w:fill="DDD9C3"/>
          </w:tcPr>
          <w:p w:rsidR="00973F05" w:rsidRDefault="00973F05">
            <w:pPr>
              <w:rPr>
                <w:sz w:val="2"/>
                <w:szCs w:val="2"/>
              </w:rPr>
            </w:pPr>
          </w:p>
        </w:tc>
        <w:tc>
          <w:tcPr>
            <w:tcW w:w="116" w:type="dxa"/>
            <w:vMerge/>
            <w:tcBorders>
              <w:top w:val="nil"/>
            </w:tcBorders>
          </w:tcPr>
          <w:p w:rsidR="00973F05" w:rsidRDefault="00973F05">
            <w:pPr>
              <w:rPr>
                <w:sz w:val="2"/>
                <w:szCs w:val="2"/>
              </w:rPr>
            </w:pPr>
          </w:p>
        </w:tc>
        <w:tc>
          <w:tcPr>
            <w:tcW w:w="2526" w:type="dxa"/>
          </w:tcPr>
          <w:p w:rsidR="00973F05" w:rsidRDefault="00F65A98">
            <w:pPr>
              <w:pStyle w:val="TableParagraph"/>
              <w:spacing w:before="1"/>
              <w:ind w:left="108"/>
            </w:pPr>
            <w:r>
              <w:t>ΑυτοτελήςΜελέτη</w:t>
            </w:r>
          </w:p>
        </w:tc>
        <w:tc>
          <w:tcPr>
            <w:tcW w:w="2529" w:type="dxa"/>
          </w:tcPr>
          <w:p w:rsidR="00973F05" w:rsidRDefault="00F65A98">
            <w:pPr>
              <w:pStyle w:val="TableParagraph"/>
              <w:spacing w:before="1"/>
              <w:ind w:left="1130" w:right="1124"/>
              <w:jc w:val="center"/>
            </w:pPr>
            <w:r>
              <w:t>20</w:t>
            </w:r>
          </w:p>
        </w:tc>
        <w:tc>
          <w:tcPr>
            <w:tcW w:w="114" w:type="dxa"/>
            <w:tcBorders>
              <w:top w:val="nil"/>
              <w:bottom w:val="nil"/>
            </w:tcBorders>
          </w:tcPr>
          <w:p w:rsidR="00973F05" w:rsidRDefault="00973F05">
            <w:pPr>
              <w:pStyle w:val="TableParagraph"/>
              <w:rPr>
                <w:rFonts w:ascii="Times New Roman"/>
                <w:sz w:val="20"/>
              </w:rPr>
            </w:pPr>
          </w:p>
        </w:tc>
      </w:tr>
      <w:tr w:rsidR="00973F05">
        <w:trPr>
          <w:trHeight w:val="508"/>
        </w:trPr>
        <w:tc>
          <w:tcPr>
            <w:tcW w:w="3193" w:type="dxa"/>
            <w:vMerge/>
            <w:tcBorders>
              <w:top w:val="nil"/>
            </w:tcBorders>
            <w:shd w:val="clear" w:color="auto" w:fill="DDD9C3"/>
          </w:tcPr>
          <w:p w:rsidR="00973F05" w:rsidRDefault="00973F05">
            <w:pPr>
              <w:rPr>
                <w:sz w:val="2"/>
                <w:szCs w:val="2"/>
              </w:rPr>
            </w:pPr>
          </w:p>
        </w:tc>
        <w:tc>
          <w:tcPr>
            <w:tcW w:w="116" w:type="dxa"/>
            <w:vMerge/>
            <w:tcBorders>
              <w:top w:val="nil"/>
            </w:tcBorders>
          </w:tcPr>
          <w:p w:rsidR="00973F05" w:rsidRDefault="00973F05">
            <w:pPr>
              <w:rPr>
                <w:sz w:val="2"/>
                <w:szCs w:val="2"/>
              </w:rPr>
            </w:pPr>
          </w:p>
        </w:tc>
        <w:tc>
          <w:tcPr>
            <w:tcW w:w="2526" w:type="dxa"/>
            <w:tcBorders>
              <w:bottom w:val="single" w:sz="8" w:space="0" w:color="000000"/>
            </w:tcBorders>
          </w:tcPr>
          <w:p w:rsidR="00973F05" w:rsidRDefault="00F65A98">
            <w:pPr>
              <w:pStyle w:val="TableParagraph"/>
              <w:spacing w:line="268" w:lineRule="exact"/>
              <w:ind w:left="108"/>
            </w:pPr>
            <w:r>
              <w:t>ΣύνολοΜαθήματος</w:t>
            </w:r>
          </w:p>
        </w:tc>
        <w:tc>
          <w:tcPr>
            <w:tcW w:w="2529" w:type="dxa"/>
            <w:tcBorders>
              <w:bottom w:val="single" w:sz="8" w:space="0" w:color="000000"/>
            </w:tcBorders>
          </w:tcPr>
          <w:p w:rsidR="00973F05" w:rsidRDefault="00F65A98">
            <w:pPr>
              <w:pStyle w:val="TableParagraph"/>
              <w:spacing w:line="268" w:lineRule="exact"/>
              <w:ind w:left="1131" w:right="1124"/>
              <w:jc w:val="center"/>
              <w:rPr>
                <w:b/>
              </w:rPr>
            </w:pPr>
            <w:r>
              <w:rPr>
                <w:b/>
              </w:rPr>
              <w:t>60</w:t>
            </w:r>
          </w:p>
        </w:tc>
        <w:tc>
          <w:tcPr>
            <w:tcW w:w="114" w:type="dxa"/>
            <w:tcBorders>
              <w:top w:val="nil"/>
            </w:tcBorders>
          </w:tcPr>
          <w:p w:rsidR="00973F05" w:rsidRDefault="00973F05">
            <w:pPr>
              <w:pStyle w:val="TableParagraph"/>
              <w:rPr>
                <w:rFonts w:ascii="Times New Roman"/>
                <w:sz w:val="20"/>
              </w:rPr>
            </w:pPr>
          </w:p>
        </w:tc>
      </w:tr>
      <w:tr w:rsidR="00973F05">
        <w:trPr>
          <w:trHeight w:val="2512"/>
        </w:trPr>
        <w:tc>
          <w:tcPr>
            <w:tcW w:w="3193" w:type="dxa"/>
          </w:tcPr>
          <w:p w:rsidR="00973F05" w:rsidRDefault="00F65A98">
            <w:pPr>
              <w:pStyle w:val="TableParagraph"/>
              <w:spacing w:before="1"/>
              <w:ind w:right="98"/>
              <w:jc w:val="right"/>
              <w:rPr>
                <w:b/>
                <w:sz w:val="20"/>
              </w:rPr>
            </w:pPr>
            <w:r>
              <w:rPr>
                <w:b/>
                <w:sz w:val="20"/>
              </w:rPr>
              <w:t>ΑΞΙΟΛΟΓΗΣΗΦΟΙΤΗΤΩΝ</w:t>
            </w:r>
          </w:p>
        </w:tc>
        <w:tc>
          <w:tcPr>
            <w:tcW w:w="5285" w:type="dxa"/>
            <w:gridSpan w:val="4"/>
            <w:tcBorders>
              <w:top w:val="single" w:sz="8" w:space="0" w:color="000000"/>
            </w:tcBorders>
          </w:tcPr>
          <w:p w:rsidR="00973F05" w:rsidRDefault="00F65A98">
            <w:pPr>
              <w:pStyle w:val="TableParagraph"/>
              <w:spacing w:before="59"/>
              <w:ind w:left="107"/>
              <w:rPr>
                <w:b/>
              </w:rPr>
            </w:pPr>
            <w:r>
              <w:rPr>
                <w:b/>
              </w:rPr>
              <w:t>ΘΕΩΡΙΑ</w:t>
            </w:r>
          </w:p>
          <w:p w:rsidR="00973F05" w:rsidRDefault="00973F05">
            <w:pPr>
              <w:pStyle w:val="TableParagraph"/>
              <w:spacing w:before="5"/>
              <w:rPr>
                <w:b/>
                <w:sz w:val="19"/>
              </w:rPr>
            </w:pPr>
          </w:p>
          <w:p w:rsidR="00973F05" w:rsidRDefault="00F65A98">
            <w:pPr>
              <w:pStyle w:val="TableParagraph"/>
              <w:spacing w:before="1"/>
              <w:ind w:left="107"/>
              <w:jc w:val="both"/>
            </w:pPr>
            <w:r>
              <w:t>Γραπτέςήπροφορικέςεξετάσεις</w:t>
            </w:r>
          </w:p>
          <w:p w:rsidR="00973F05" w:rsidRDefault="00973F05">
            <w:pPr>
              <w:pStyle w:val="TableParagraph"/>
              <w:rPr>
                <w:b/>
              </w:rPr>
            </w:pPr>
          </w:p>
          <w:p w:rsidR="00973F05" w:rsidRDefault="00973F05">
            <w:pPr>
              <w:pStyle w:val="TableParagraph"/>
              <w:rPr>
                <w:b/>
                <w:sz w:val="23"/>
              </w:rPr>
            </w:pPr>
          </w:p>
          <w:p w:rsidR="00973F05" w:rsidRDefault="00F65A98">
            <w:pPr>
              <w:pStyle w:val="TableParagraph"/>
              <w:spacing w:line="276" w:lineRule="auto"/>
              <w:ind w:left="107" w:right="102"/>
              <w:jc w:val="both"/>
              <w:rPr>
                <w:rFonts w:ascii="Times New Roman" w:hAnsi="Times New Roman"/>
              </w:rPr>
            </w:pPr>
            <w:r>
              <w:t>Τακριτήριαγίνονταιγνωστάστιςφοιτήτριες/τουςφοιτητέςκατάτηνπρώτησυνάντησηκαιπεριλαμβάνονταιστοπλάνοτουμαθήματος(syllabus</w:t>
            </w:r>
            <w:r>
              <w:rPr>
                <w:rFonts w:ascii="Times New Roman" w:hAnsi="Times New Roman"/>
              </w:rPr>
              <w:t>).</w:t>
            </w:r>
          </w:p>
        </w:tc>
      </w:tr>
    </w:tbl>
    <w:p w:rsidR="00973F05" w:rsidRDefault="00973F05">
      <w:pPr>
        <w:pStyle w:val="a3"/>
        <w:spacing w:before="7"/>
        <w:rPr>
          <w:b/>
          <w:sz w:val="19"/>
        </w:rPr>
      </w:pPr>
    </w:p>
    <w:p w:rsidR="00973F05" w:rsidRDefault="00F65A98">
      <w:pPr>
        <w:ind w:left="1440"/>
        <w:rPr>
          <w:b/>
        </w:rPr>
      </w:pPr>
      <w:r>
        <w:rPr>
          <w:b/>
        </w:rPr>
        <w:t>ΣΥΝΙΣΤΩΜΕΝΗ-ΒΙΒΛΙΟΓΡΑΦΙΑ</w:t>
      </w:r>
    </w:p>
    <w:p w:rsidR="00973F05" w:rsidRDefault="00973F05">
      <w:pPr>
        <w:pStyle w:val="a3"/>
        <w:spacing w:before="9"/>
        <w:rPr>
          <w:b/>
          <w:sz w:val="19"/>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716"/>
        </w:trPr>
        <w:tc>
          <w:tcPr>
            <w:tcW w:w="8474" w:type="dxa"/>
          </w:tcPr>
          <w:p w:rsidR="00973F05" w:rsidRDefault="00F65A98">
            <w:pPr>
              <w:pStyle w:val="TableParagraph"/>
              <w:spacing w:before="1"/>
              <w:ind w:left="107"/>
              <w:rPr>
                <w:b/>
              </w:rPr>
            </w:pPr>
            <w:r>
              <w:rPr>
                <w:b/>
              </w:rPr>
              <w:t>ΠροτεινόμεναΣυγγράμματα</w:t>
            </w:r>
          </w:p>
          <w:p w:rsidR="00973F05" w:rsidRDefault="00973F05">
            <w:pPr>
              <w:pStyle w:val="TableParagraph"/>
              <w:spacing w:before="6"/>
              <w:rPr>
                <w:b/>
                <w:sz w:val="19"/>
              </w:rPr>
            </w:pPr>
          </w:p>
          <w:p w:rsidR="00973F05" w:rsidRDefault="00F65A98">
            <w:pPr>
              <w:pStyle w:val="TableParagraph"/>
              <w:numPr>
                <w:ilvl w:val="0"/>
                <w:numId w:val="14"/>
              </w:numPr>
              <w:tabs>
                <w:tab w:val="left" w:pos="828"/>
              </w:tabs>
              <w:spacing w:line="273" w:lineRule="auto"/>
              <w:ind w:right="96"/>
              <w:jc w:val="both"/>
              <w:rPr>
                <w:rFonts w:ascii="Symbol" w:hAnsi="Symbol"/>
              </w:rPr>
            </w:pPr>
            <w:r>
              <w:t>RobertBeckerΕπιμέλεια:ΕλισάβετΠατηράκη-Κουρμπάνη&amp;ΣτυλιανόςΚατσαραγάκηςΘεμελιώδειςδιαστάσειςτηςΑνακουφιστικήςΦροντίδαςστηΝοσηλευτική. Τεκμηριωμένη γνώση και πρακτική για εκπαιδευόμενους. BrokenHillPublishers,Αθήνα2017</w:t>
            </w:r>
          </w:p>
          <w:p w:rsidR="00973F05" w:rsidRDefault="00F65A98">
            <w:pPr>
              <w:pStyle w:val="TableParagraph"/>
              <w:numPr>
                <w:ilvl w:val="0"/>
                <w:numId w:val="14"/>
              </w:numPr>
              <w:tabs>
                <w:tab w:val="left" w:pos="828"/>
              </w:tabs>
              <w:spacing w:before="9"/>
              <w:jc w:val="both"/>
              <w:rPr>
                <w:rFonts w:ascii="Symbol" w:hAnsi="Symbol"/>
                <w:sz w:val="24"/>
              </w:rPr>
            </w:pPr>
            <w:r>
              <w:t>AνακουφιστικήΝοσηλευτική:εξασφαλίζονταςελπίδακαιποιότηταζωήςShaun</w:t>
            </w:r>
          </w:p>
          <w:p w:rsidR="00973F05" w:rsidRDefault="00F65A98">
            <w:pPr>
              <w:pStyle w:val="TableParagraph"/>
              <w:spacing w:line="310" w:lineRule="atLeast"/>
              <w:ind w:left="827"/>
            </w:pPr>
            <w:r>
              <w:t>Kihghorn,RichardGamlinΕπιμέλεια:ΕλένηΘεοδοσοπούλου-Ευθυμίου.ΕκδόσειςΒήτα,2004</w:t>
            </w:r>
          </w:p>
        </w:tc>
      </w:tr>
    </w:tbl>
    <w:p w:rsidR="00973F05" w:rsidRDefault="00973F05">
      <w:pPr>
        <w:pStyle w:val="a3"/>
        <w:rPr>
          <w:b/>
          <w:sz w:val="22"/>
        </w:rPr>
      </w:pPr>
    </w:p>
    <w:p w:rsidR="00973F05" w:rsidRDefault="00973F05">
      <w:pPr>
        <w:pStyle w:val="a3"/>
        <w:rPr>
          <w:b/>
          <w:sz w:val="20"/>
        </w:rPr>
      </w:pPr>
    </w:p>
    <w:p w:rsidR="00973F05" w:rsidRDefault="00F65A98">
      <w:pPr>
        <w:spacing w:after="4"/>
        <w:ind w:left="1440"/>
        <w:rPr>
          <w:b/>
        </w:rPr>
      </w:pPr>
      <w:r>
        <w:rPr>
          <w:b/>
        </w:rPr>
        <w:t>ΔΙΑΤΡΟΦΗ-ΔΙΑΙΤΟΛΟΓΙΑ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1310"/>
        <w:gridCol w:w="2280"/>
        <w:gridCol w:w="2083"/>
      </w:tblGrid>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3" w:type="dxa"/>
            <w:gridSpan w:val="3"/>
          </w:tcPr>
          <w:p w:rsidR="00973F05" w:rsidRDefault="00F65A98">
            <w:pPr>
              <w:pStyle w:val="TableParagraph"/>
              <w:spacing w:line="265" w:lineRule="exact"/>
              <w:ind w:left="108"/>
              <w:rPr>
                <w:b/>
              </w:rPr>
            </w:pPr>
            <w:r>
              <w:rPr>
                <w:b/>
              </w:rPr>
              <w:t>ΕΠΙΣΤΗΜΩΝΥΓΕΙΑΣ</w:t>
            </w:r>
          </w:p>
        </w:tc>
      </w:tr>
      <w:tr w:rsidR="00973F05">
        <w:trPr>
          <w:trHeight w:val="309"/>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3" w:type="dxa"/>
            <w:gridSpan w:val="3"/>
          </w:tcPr>
          <w:p w:rsidR="00973F05" w:rsidRDefault="00F65A98">
            <w:pPr>
              <w:pStyle w:val="TableParagraph"/>
              <w:spacing w:line="265" w:lineRule="exact"/>
              <w:ind w:left="108"/>
              <w:rPr>
                <w:b/>
              </w:rPr>
            </w:pPr>
            <w:r>
              <w:rPr>
                <w:b/>
              </w:rPr>
              <w:t>ΝΟΣΗΛΕΥΤΙΚΗΣ</w:t>
            </w:r>
          </w:p>
        </w:tc>
      </w:tr>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ΕΠΙΠΕΔΟΣΠΟΥΔΩΝ</w:t>
            </w:r>
          </w:p>
        </w:tc>
        <w:tc>
          <w:tcPr>
            <w:tcW w:w="5673" w:type="dxa"/>
            <w:gridSpan w:val="3"/>
          </w:tcPr>
          <w:p w:rsidR="00973F05" w:rsidRDefault="00F65A98">
            <w:pPr>
              <w:pStyle w:val="TableParagraph"/>
              <w:spacing w:line="265" w:lineRule="exact"/>
              <w:ind w:left="108"/>
              <w:rPr>
                <w:b/>
              </w:rPr>
            </w:pPr>
            <w:r>
              <w:rPr>
                <w:b/>
              </w:rPr>
              <w:t>ΠΡΟΠΤΥΧΙΑΚΟ</w:t>
            </w:r>
          </w:p>
        </w:tc>
      </w:tr>
      <w:tr w:rsidR="00973F05">
        <w:trPr>
          <w:trHeight w:val="309"/>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10" w:type="dxa"/>
          </w:tcPr>
          <w:p w:rsidR="00973F05" w:rsidRDefault="00973F05">
            <w:pPr>
              <w:pStyle w:val="TableParagraph"/>
              <w:rPr>
                <w:rFonts w:ascii="Times New Roman"/>
                <w:sz w:val="20"/>
              </w:rPr>
            </w:pPr>
          </w:p>
        </w:tc>
        <w:tc>
          <w:tcPr>
            <w:tcW w:w="2280" w:type="dxa"/>
            <w:shd w:val="clear" w:color="auto" w:fill="DDD9C3"/>
          </w:tcPr>
          <w:p w:rsidR="00973F05" w:rsidRDefault="00F65A98">
            <w:pPr>
              <w:pStyle w:val="TableParagraph"/>
              <w:spacing w:line="243" w:lineRule="exact"/>
              <w:ind w:left="396"/>
              <w:rPr>
                <w:b/>
                <w:sz w:val="20"/>
              </w:rPr>
            </w:pPr>
            <w:r>
              <w:rPr>
                <w:b/>
                <w:sz w:val="20"/>
              </w:rPr>
              <w:t>ΕΞΑΜΗΝΟΣΠΟΥΔΩΝ</w:t>
            </w:r>
          </w:p>
        </w:tc>
        <w:tc>
          <w:tcPr>
            <w:tcW w:w="2083" w:type="dxa"/>
          </w:tcPr>
          <w:p w:rsidR="00973F05" w:rsidRDefault="00F65A98">
            <w:pPr>
              <w:pStyle w:val="TableParagraph"/>
              <w:spacing w:line="265" w:lineRule="exact"/>
              <w:ind w:left="106"/>
              <w:rPr>
                <w:b/>
              </w:rPr>
            </w:pPr>
            <w:r>
              <w:rPr>
                <w:b/>
              </w:rPr>
              <w:t>H</w:t>
            </w:r>
          </w:p>
        </w:tc>
      </w:tr>
    </w:tbl>
    <w:p w:rsidR="00973F05" w:rsidRDefault="00973F05">
      <w:pPr>
        <w:spacing w:line="265" w:lineRule="exact"/>
        <w:sectPr w:rsidR="00973F05" w:rsidSect="00BD0629">
          <w:pgSz w:w="11910" w:h="16840"/>
          <w:pgMar w:top="138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2388"/>
        <w:gridCol w:w="1529"/>
        <w:gridCol w:w="1555"/>
      </w:tblGrid>
      <w:tr w:rsidR="00973F05">
        <w:trPr>
          <w:trHeight w:val="374"/>
        </w:trPr>
        <w:tc>
          <w:tcPr>
            <w:tcW w:w="2849" w:type="dxa"/>
            <w:shd w:val="clear" w:color="auto" w:fill="DDD9C3"/>
          </w:tcPr>
          <w:p w:rsidR="00973F05" w:rsidRDefault="00F65A98">
            <w:pPr>
              <w:pStyle w:val="TableParagraph"/>
              <w:spacing w:before="47"/>
              <w:ind w:left="914"/>
              <w:rPr>
                <w:b/>
                <w:sz w:val="20"/>
              </w:rPr>
            </w:pPr>
            <w:r>
              <w:rPr>
                <w:b/>
                <w:sz w:val="20"/>
              </w:rPr>
              <w:lastRenderedPageBreak/>
              <w:t>ΤΙΤΛΟΣΜΑΘΗΜΑΤΟΣ</w:t>
            </w:r>
          </w:p>
        </w:tc>
        <w:tc>
          <w:tcPr>
            <w:tcW w:w="5673" w:type="dxa"/>
            <w:gridSpan w:val="4"/>
          </w:tcPr>
          <w:p w:rsidR="00973F05" w:rsidRDefault="00F65A98">
            <w:pPr>
              <w:pStyle w:val="TableParagraph"/>
              <w:spacing w:before="30"/>
              <w:ind w:left="108"/>
              <w:rPr>
                <w:b/>
              </w:rPr>
            </w:pPr>
            <w:r>
              <w:rPr>
                <w:b/>
              </w:rPr>
              <w:t>ΔΙΑΤΡΟΦΗ-ΔΙΑΙΤΟΛΟΓΙΑ</w:t>
            </w:r>
          </w:p>
        </w:tc>
      </w:tr>
      <w:tr w:rsidR="00973F05">
        <w:trPr>
          <w:trHeight w:val="844"/>
        </w:trPr>
        <w:tc>
          <w:tcPr>
            <w:tcW w:w="5438" w:type="dxa"/>
            <w:gridSpan w:val="3"/>
            <w:shd w:val="clear" w:color="auto" w:fill="DDD9C3"/>
          </w:tcPr>
          <w:p w:rsidR="00973F05" w:rsidRDefault="00F65A98">
            <w:pPr>
              <w:pStyle w:val="TableParagraph"/>
              <w:spacing w:before="140"/>
              <w:ind w:left="942"/>
              <w:rPr>
                <w:b/>
                <w:sz w:val="20"/>
              </w:rPr>
            </w:pPr>
            <w:r>
              <w:rPr>
                <w:b/>
                <w:sz w:val="20"/>
              </w:rPr>
              <w:t>ΑΥΤΟΤΕΛΕΙΣΔΙΔΑΚΤΙΚΕΣΔΡΑΣΤΗΡΙΟΤΗΤΕΣ</w:t>
            </w:r>
          </w:p>
        </w:tc>
        <w:tc>
          <w:tcPr>
            <w:tcW w:w="1529" w:type="dxa"/>
            <w:shd w:val="clear" w:color="auto" w:fill="DDD9C3"/>
          </w:tcPr>
          <w:p w:rsidR="00973F05" w:rsidRDefault="00F65A98">
            <w:pPr>
              <w:pStyle w:val="TableParagraph"/>
              <w:spacing w:before="1" w:line="276" w:lineRule="auto"/>
              <w:ind w:left="548" w:right="-348" w:hanging="430"/>
              <w:rPr>
                <w:b/>
                <w:sz w:val="20"/>
              </w:rPr>
            </w:pPr>
            <w:r>
              <w:rPr>
                <w:b/>
                <w:spacing w:val="-2"/>
                <w:w w:val="99"/>
                <w:sz w:val="20"/>
              </w:rPr>
              <w:t>Ε</w:t>
            </w:r>
            <w:r>
              <w:rPr>
                <w:b/>
                <w:w w:val="99"/>
                <w:sz w:val="20"/>
              </w:rPr>
              <w:t>Β</w:t>
            </w:r>
            <w:r>
              <w:rPr>
                <w:b/>
                <w:w w:val="101"/>
                <w:sz w:val="20"/>
              </w:rPr>
              <w:t>ΔΟΜ</w:t>
            </w:r>
            <w:r>
              <w:rPr>
                <w:b/>
                <w:spacing w:val="-1"/>
                <w:w w:val="99"/>
                <w:sz w:val="20"/>
              </w:rPr>
              <w:t>Α</w:t>
            </w:r>
            <w:r>
              <w:rPr>
                <w:b/>
                <w:spacing w:val="2"/>
                <w:w w:val="107"/>
                <w:sz w:val="20"/>
              </w:rPr>
              <w:t>Δ</w:t>
            </w:r>
            <w:r>
              <w:rPr>
                <w:b/>
                <w:w w:val="99"/>
                <w:sz w:val="20"/>
              </w:rPr>
              <w:t>Ι</w:t>
            </w:r>
            <w:r>
              <w:rPr>
                <w:b/>
                <w:spacing w:val="-2"/>
                <w:w w:val="99"/>
                <w:sz w:val="20"/>
              </w:rPr>
              <w:t>Α</w:t>
            </w:r>
            <w:r>
              <w:rPr>
                <w:b/>
                <w:spacing w:val="1"/>
                <w:w w:val="99"/>
                <w:sz w:val="20"/>
              </w:rPr>
              <w:t>Ι</w:t>
            </w:r>
            <w:r>
              <w:rPr>
                <w:b/>
                <w:spacing w:val="-2"/>
                <w:w w:val="99"/>
                <w:sz w:val="20"/>
              </w:rPr>
              <w:t>Ε</w:t>
            </w:r>
            <w:r>
              <w:rPr>
                <w:b/>
                <w:w w:val="99"/>
                <w:sz w:val="20"/>
              </w:rPr>
              <w:t xml:space="preserve">Σ </w:t>
            </w:r>
            <w:r>
              <w:rPr>
                <w:b/>
                <w:spacing w:val="1"/>
                <w:w w:val="99"/>
                <w:sz w:val="20"/>
              </w:rPr>
              <w:t>Ω</w:t>
            </w:r>
            <w:r>
              <w:rPr>
                <w:b/>
                <w:spacing w:val="-1"/>
                <w:w w:val="99"/>
                <w:sz w:val="20"/>
              </w:rPr>
              <w:t>Ρ</w:t>
            </w:r>
            <w:r>
              <w:rPr>
                <w:b/>
                <w:spacing w:val="-2"/>
                <w:w w:val="99"/>
                <w:sz w:val="20"/>
              </w:rPr>
              <w:t>Ε</w:t>
            </w:r>
            <w:r>
              <w:rPr>
                <w:b/>
                <w:w w:val="99"/>
                <w:sz w:val="20"/>
              </w:rPr>
              <w:t>Σ</w:t>
            </w:r>
          </w:p>
          <w:p w:rsidR="00973F05" w:rsidRDefault="00F65A98">
            <w:pPr>
              <w:pStyle w:val="TableParagraph"/>
              <w:ind w:left="205"/>
              <w:rPr>
                <w:b/>
                <w:sz w:val="20"/>
              </w:rPr>
            </w:pPr>
            <w:r>
              <w:rPr>
                <w:b/>
                <w:sz w:val="20"/>
              </w:rPr>
              <w:t>ΔΙΔΑΣΚΑΛΙΑΣ</w:t>
            </w:r>
          </w:p>
        </w:tc>
        <w:tc>
          <w:tcPr>
            <w:tcW w:w="1555" w:type="dxa"/>
            <w:shd w:val="clear" w:color="auto" w:fill="DDD9C3"/>
          </w:tcPr>
          <w:p w:rsidR="00973F05" w:rsidRDefault="00F65A98">
            <w:pPr>
              <w:pStyle w:val="TableParagraph"/>
              <w:spacing w:before="140" w:line="276" w:lineRule="auto"/>
              <w:ind w:left="339" w:right="278" w:hanging="44"/>
              <w:rPr>
                <w:b/>
                <w:sz w:val="20"/>
              </w:rPr>
            </w:pPr>
            <w:r>
              <w:rPr>
                <w:b/>
                <w:spacing w:val="-1"/>
                <w:sz w:val="20"/>
              </w:rPr>
              <w:t>ΠΙΣΤΩΤΙΚΕΣ</w:t>
            </w:r>
            <w:r>
              <w:rPr>
                <w:b/>
                <w:sz w:val="20"/>
              </w:rPr>
              <w:t>ΜΟΝΑΔΕΣ</w:t>
            </w:r>
          </w:p>
        </w:tc>
      </w:tr>
      <w:tr w:rsidR="00973F05">
        <w:trPr>
          <w:trHeight w:val="313"/>
        </w:trPr>
        <w:tc>
          <w:tcPr>
            <w:tcW w:w="5438" w:type="dxa"/>
            <w:gridSpan w:val="3"/>
          </w:tcPr>
          <w:p w:rsidR="00973F05" w:rsidRDefault="00F65A98">
            <w:pPr>
              <w:pStyle w:val="TableParagraph"/>
              <w:spacing w:line="265" w:lineRule="exact"/>
              <w:ind w:right="91"/>
              <w:jc w:val="right"/>
            </w:pPr>
            <w:r>
              <w:t>ΘΕΩΡΙΑ</w:t>
            </w:r>
          </w:p>
        </w:tc>
        <w:tc>
          <w:tcPr>
            <w:tcW w:w="1529" w:type="dxa"/>
          </w:tcPr>
          <w:p w:rsidR="00973F05" w:rsidRDefault="00F65A98">
            <w:pPr>
              <w:pStyle w:val="TableParagraph"/>
              <w:spacing w:line="265" w:lineRule="exact"/>
              <w:ind w:left="709"/>
            </w:pPr>
            <w:r>
              <w:t>2</w:t>
            </w:r>
          </w:p>
        </w:tc>
        <w:tc>
          <w:tcPr>
            <w:tcW w:w="1555" w:type="dxa"/>
          </w:tcPr>
          <w:p w:rsidR="00973F05" w:rsidRDefault="00F65A98">
            <w:pPr>
              <w:pStyle w:val="TableParagraph"/>
              <w:spacing w:line="265" w:lineRule="exact"/>
              <w:ind w:left="9"/>
              <w:jc w:val="center"/>
            </w:pPr>
            <w:r>
              <w:t>2</w:t>
            </w:r>
          </w:p>
        </w:tc>
      </w:tr>
      <w:tr w:rsidR="00973F05">
        <w:trPr>
          <w:trHeight w:val="306"/>
        </w:trPr>
        <w:tc>
          <w:tcPr>
            <w:tcW w:w="5438" w:type="dxa"/>
            <w:gridSpan w:val="3"/>
          </w:tcPr>
          <w:p w:rsidR="00973F05" w:rsidRDefault="00F65A98">
            <w:pPr>
              <w:pStyle w:val="TableParagraph"/>
              <w:spacing w:line="265" w:lineRule="exact"/>
              <w:ind w:right="92"/>
              <w:jc w:val="right"/>
            </w:pPr>
            <w:r>
              <w:t>ΕΡΓΑΣΤΗΡΙΟ</w:t>
            </w:r>
          </w:p>
        </w:tc>
        <w:tc>
          <w:tcPr>
            <w:tcW w:w="1529" w:type="dxa"/>
          </w:tcPr>
          <w:p w:rsidR="00973F05" w:rsidRDefault="00F65A98">
            <w:pPr>
              <w:pStyle w:val="TableParagraph"/>
              <w:spacing w:line="265" w:lineRule="exact"/>
              <w:ind w:left="730"/>
            </w:pPr>
            <w:r>
              <w:t>-</w:t>
            </w:r>
          </w:p>
        </w:tc>
        <w:tc>
          <w:tcPr>
            <w:tcW w:w="1555" w:type="dxa"/>
          </w:tcPr>
          <w:p w:rsidR="00973F05" w:rsidRDefault="00F65A98">
            <w:pPr>
              <w:pStyle w:val="TableParagraph"/>
              <w:spacing w:line="265" w:lineRule="exact"/>
              <w:ind w:left="8"/>
              <w:jc w:val="center"/>
            </w:pPr>
            <w:r>
              <w:t>-</w:t>
            </w:r>
          </w:p>
        </w:tc>
      </w:tr>
      <w:tr w:rsidR="00973F05">
        <w:trPr>
          <w:trHeight w:val="314"/>
        </w:trPr>
        <w:tc>
          <w:tcPr>
            <w:tcW w:w="5438" w:type="dxa"/>
            <w:gridSpan w:val="3"/>
          </w:tcPr>
          <w:p w:rsidR="00973F05" w:rsidRDefault="00F65A98">
            <w:pPr>
              <w:pStyle w:val="TableParagraph"/>
              <w:spacing w:line="268" w:lineRule="exact"/>
              <w:ind w:right="92"/>
              <w:jc w:val="right"/>
            </w:pPr>
            <w:r>
              <w:t>ΣΥΝΟΛΟ</w:t>
            </w:r>
          </w:p>
        </w:tc>
        <w:tc>
          <w:tcPr>
            <w:tcW w:w="1529" w:type="dxa"/>
          </w:tcPr>
          <w:p w:rsidR="00973F05" w:rsidRDefault="00F65A98">
            <w:pPr>
              <w:pStyle w:val="TableParagraph"/>
              <w:spacing w:line="268" w:lineRule="exact"/>
              <w:ind w:left="709"/>
            </w:pPr>
            <w:r>
              <w:t>2</w:t>
            </w:r>
          </w:p>
        </w:tc>
        <w:tc>
          <w:tcPr>
            <w:tcW w:w="1555" w:type="dxa"/>
          </w:tcPr>
          <w:p w:rsidR="00973F05" w:rsidRDefault="00F65A98">
            <w:pPr>
              <w:pStyle w:val="TableParagraph"/>
              <w:spacing w:line="268" w:lineRule="exact"/>
              <w:ind w:left="9"/>
              <w:jc w:val="center"/>
            </w:pPr>
            <w:r>
              <w:t>2</w:t>
            </w:r>
          </w:p>
        </w:tc>
      </w:tr>
      <w:tr w:rsidR="00973F05">
        <w:trPr>
          <w:trHeight w:val="997"/>
        </w:trPr>
        <w:tc>
          <w:tcPr>
            <w:tcW w:w="3050" w:type="dxa"/>
            <w:gridSpan w:val="2"/>
            <w:shd w:val="clear" w:color="auto" w:fill="DDD9C3"/>
          </w:tcPr>
          <w:p w:rsidR="00973F05" w:rsidRDefault="00F65A98">
            <w:pPr>
              <w:pStyle w:val="TableParagraph"/>
              <w:spacing w:before="1"/>
              <w:ind w:left="1156"/>
              <w:rPr>
                <w:b/>
                <w:sz w:val="20"/>
              </w:rPr>
            </w:pPr>
            <w:r>
              <w:rPr>
                <w:b/>
                <w:sz w:val="20"/>
              </w:rPr>
              <w:t>ΤΥΠΟΣΜΑΘΗΜΑΤΟΣ</w:t>
            </w:r>
          </w:p>
        </w:tc>
        <w:tc>
          <w:tcPr>
            <w:tcW w:w="5472" w:type="dxa"/>
            <w:gridSpan w:val="3"/>
          </w:tcPr>
          <w:p w:rsidR="00973F05" w:rsidRDefault="00F65A98">
            <w:pPr>
              <w:pStyle w:val="TableParagraph"/>
              <w:spacing w:before="1"/>
              <w:ind w:left="108"/>
              <w:rPr>
                <w:sz w:val="20"/>
              </w:rPr>
            </w:pPr>
            <w:r>
              <w:rPr>
                <w:sz w:val="20"/>
              </w:rPr>
              <w:t>ΕΙΔΙΚΗΣΥΠΟΔΟΜΗΣ</w:t>
            </w:r>
          </w:p>
        </w:tc>
      </w:tr>
      <w:tr w:rsidR="00973F05">
        <w:trPr>
          <w:trHeight w:val="564"/>
        </w:trPr>
        <w:tc>
          <w:tcPr>
            <w:tcW w:w="3050" w:type="dxa"/>
            <w:gridSpan w:val="2"/>
            <w:shd w:val="clear" w:color="auto" w:fill="DDD9C3"/>
          </w:tcPr>
          <w:p w:rsidR="00973F05" w:rsidRDefault="00F65A98">
            <w:pPr>
              <w:pStyle w:val="TableParagraph"/>
              <w:spacing w:before="1"/>
              <w:ind w:left="107"/>
              <w:rPr>
                <w:b/>
                <w:sz w:val="20"/>
              </w:rPr>
            </w:pPr>
            <w:r>
              <w:rPr>
                <w:b/>
                <w:sz w:val="20"/>
              </w:rPr>
              <w:t>ΠΡΟΑΠΑΙΤΟΥΜΕΝΑΜΑΘΗΜΑΤΑ:</w:t>
            </w:r>
          </w:p>
        </w:tc>
        <w:tc>
          <w:tcPr>
            <w:tcW w:w="5472" w:type="dxa"/>
            <w:gridSpan w:val="3"/>
          </w:tcPr>
          <w:p w:rsidR="00973F05" w:rsidRDefault="00F65A98">
            <w:pPr>
              <w:pStyle w:val="TableParagraph"/>
              <w:spacing w:line="268" w:lineRule="exact"/>
              <w:ind w:left="108"/>
            </w:pPr>
            <w:r>
              <w:t>ΟΧΙ</w:t>
            </w:r>
          </w:p>
        </w:tc>
      </w:tr>
      <w:tr w:rsidR="00973F05">
        <w:trPr>
          <w:trHeight w:val="561"/>
        </w:trPr>
        <w:tc>
          <w:tcPr>
            <w:tcW w:w="3050" w:type="dxa"/>
            <w:gridSpan w:val="2"/>
            <w:shd w:val="clear" w:color="auto" w:fill="DDD9C3"/>
          </w:tcPr>
          <w:p w:rsidR="00973F05" w:rsidRDefault="00F65A98">
            <w:pPr>
              <w:pStyle w:val="TableParagraph"/>
              <w:spacing w:line="243" w:lineRule="exact"/>
              <w:ind w:right="95"/>
              <w:jc w:val="right"/>
              <w:rPr>
                <w:b/>
                <w:sz w:val="20"/>
              </w:rPr>
            </w:pPr>
            <w:r>
              <w:rPr>
                <w:b/>
                <w:sz w:val="20"/>
              </w:rPr>
              <w:t>ΓΛΩΣΣΑΔΙΔΑΣΚΑΛΙΑΣκαι</w:t>
            </w:r>
          </w:p>
          <w:p w:rsidR="00973F05" w:rsidRDefault="00F65A98">
            <w:pPr>
              <w:pStyle w:val="TableParagraph"/>
              <w:spacing w:before="36"/>
              <w:ind w:right="99"/>
              <w:jc w:val="right"/>
              <w:rPr>
                <w:b/>
                <w:sz w:val="20"/>
              </w:rPr>
            </w:pPr>
            <w:r>
              <w:rPr>
                <w:b/>
                <w:sz w:val="20"/>
              </w:rPr>
              <w:t>ΕΞΕΤΑΣΕΩΝ:</w:t>
            </w:r>
          </w:p>
        </w:tc>
        <w:tc>
          <w:tcPr>
            <w:tcW w:w="5472" w:type="dxa"/>
            <w:gridSpan w:val="3"/>
          </w:tcPr>
          <w:p w:rsidR="00973F05" w:rsidRDefault="00F65A98">
            <w:pPr>
              <w:pStyle w:val="TableParagraph"/>
              <w:spacing w:line="265" w:lineRule="exact"/>
              <w:ind w:left="108"/>
            </w:pPr>
            <w:r>
              <w:t>ΕΛΛΗΝΙΚΗ</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before="36"/>
              <w:ind w:right="97"/>
              <w:jc w:val="right"/>
              <w:rPr>
                <w:b/>
                <w:sz w:val="20"/>
              </w:rPr>
            </w:pPr>
            <w:r>
              <w:rPr>
                <w:b/>
                <w:sz w:val="20"/>
              </w:rPr>
              <w:t>ΦΟΙΤΗΤΕΣERASMUS</w:t>
            </w:r>
          </w:p>
        </w:tc>
        <w:tc>
          <w:tcPr>
            <w:tcW w:w="5472" w:type="dxa"/>
            <w:gridSpan w:val="3"/>
          </w:tcPr>
          <w:p w:rsidR="00973F05" w:rsidRDefault="00F65A98">
            <w:pPr>
              <w:pStyle w:val="TableParagraph"/>
              <w:spacing w:line="265" w:lineRule="exact"/>
              <w:ind w:left="108"/>
            </w:pPr>
            <w:r>
              <w:t>OXI</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before="36"/>
              <w:ind w:right="97"/>
              <w:jc w:val="right"/>
              <w:rPr>
                <w:b/>
                <w:sz w:val="20"/>
              </w:rPr>
            </w:pPr>
            <w:r>
              <w:rPr>
                <w:b/>
                <w:sz w:val="20"/>
              </w:rPr>
              <w:t>ΜΑΘΗΜΑΤΟΣ(URL)</w:t>
            </w:r>
          </w:p>
        </w:tc>
        <w:tc>
          <w:tcPr>
            <w:tcW w:w="5472" w:type="dxa"/>
            <w:gridSpan w:val="3"/>
          </w:tcPr>
          <w:p w:rsidR="00973F05" w:rsidRDefault="001F79BB">
            <w:pPr>
              <w:pStyle w:val="TableParagraph"/>
              <w:spacing w:line="243" w:lineRule="exact"/>
              <w:ind w:left="108"/>
              <w:rPr>
                <w:sz w:val="20"/>
              </w:rPr>
            </w:pPr>
            <w:hyperlink r:id="rId99"/>
          </w:p>
        </w:tc>
      </w:tr>
    </w:tbl>
    <w:p w:rsidR="00973F05" w:rsidRDefault="00973F05">
      <w:pPr>
        <w:pStyle w:val="a3"/>
        <w:spacing w:before="1"/>
        <w:rPr>
          <w:b/>
          <w:sz w:val="18"/>
        </w:rPr>
      </w:pPr>
    </w:p>
    <w:p w:rsidR="00973F05" w:rsidRDefault="00F65A98">
      <w:pPr>
        <w:spacing w:before="59" w:after="38"/>
        <w:ind w:left="1440"/>
        <w:rPr>
          <w:b/>
          <w:sz w:val="20"/>
        </w:rPr>
      </w:pPr>
      <w:r>
        <w:rPr>
          <w:b/>
          <w:sz w:val="20"/>
        </w:rPr>
        <w:t>ΜΑΘΗΣΙΑΚΑΑΠΟΤΕΛΕΣΜΑΤΑ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25"/>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5619"/>
        </w:trPr>
        <w:tc>
          <w:tcPr>
            <w:tcW w:w="8474" w:type="dxa"/>
          </w:tcPr>
          <w:p w:rsidR="00973F05" w:rsidRDefault="00F65A98">
            <w:pPr>
              <w:pStyle w:val="TableParagraph"/>
              <w:spacing w:line="276" w:lineRule="auto"/>
              <w:ind w:left="107" w:right="95"/>
              <w:jc w:val="both"/>
            </w:pPr>
            <w:r>
              <w:rPr>
                <w:b/>
              </w:rPr>
              <w:t>Σκοπόςτουμαθήματος</w:t>
            </w:r>
            <w:r>
              <w:t>είναινααποκτήσουνοιφοιτητέςτηςΝοσηλευτικήςτιςαπαραίτητεςθεωρητικέςγνώσειςπροκειμένουνακατανοήσουντιςβασικέςαρχέςτηςδιατροφής και τη σχέση της με τα στάδια ανάπτυξης, καθώς και το ρόλο της διατροφήςστηνπρόληψηκαιστηνπροαγωγήτηςυγείας,καιστηνέκβασηδιαφόρωνασθενειών.</w:t>
            </w:r>
          </w:p>
          <w:p w:rsidR="00973F05" w:rsidRDefault="00973F05">
            <w:pPr>
              <w:pStyle w:val="TableParagraph"/>
              <w:spacing w:before="2"/>
              <w:rPr>
                <w:b/>
                <w:sz w:val="25"/>
              </w:rPr>
            </w:pPr>
          </w:p>
          <w:p w:rsidR="00973F05" w:rsidRDefault="00F65A98">
            <w:pPr>
              <w:pStyle w:val="TableParagraph"/>
              <w:spacing w:line="268" w:lineRule="exact"/>
              <w:ind w:left="107"/>
              <w:jc w:val="both"/>
              <w:rPr>
                <w:b/>
              </w:rPr>
            </w:pPr>
            <w:r>
              <w:rPr>
                <w:b/>
              </w:rPr>
              <w:t>Μετάτηνεπιτυχήολοκλήρωση τουμαθήματοςο/ηφοιτητής/τριαθαείναισεθέσηνα:</w:t>
            </w:r>
          </w:p>
          <w:p w:rsidR="00973F05" w:rsidRDefault="00F65A98">
            <w:pPr>
              <w:pStyle w:val="TableParagraph"/>
              <w:numPr>
                <w:ilvl w:val="0"/>
                <w:numId w:val="13"/>
              </w:numPr>
              <w:tabs>
                <w:tab w:val="left" w:pos="828"/>
              </w:tabs>
              <w:ind w:right="101"/>
              <w:jc w:val="both"/>
            </w:pPr>
            <w:r>
              <w:t>κατανοείτιςβασικέςαρχέςτηςδιατροφής,τηλειτουργίατηςπέψης,τηςαπορρόφησηςκαιτηςαπέκκρισηςτωνθρεπτικώνσυστατικώνστοανθρώπινοσώμα</w:t>
            </w:r>
          </w:p>
          <w:p w:rsidR="00973F05" w:rsidRDefault="00F65A98">
            <w:pPr>
              <w:pStyle w:val="TableParagraph"/>
              <w:numPr>
                <w:ilvl w:val="0"/>
                <w:numId w:val="13"/>
              </w:numPr>
              <w:tabs>
                <w:tab w:val="left" w:pos="828"/>
              </w:tabs>
              <w:ind w:right="101"/>
              <w:jc w:val="both"/>
            </w:pPr>
            <w:r>
              <w:t>εφαρμόσει τις γνώσειςτουσχετικά με τη σύνθεση των τροφών για την εκτίμησητηςδιατροφικής αξίαςτους</w:t>
            </w:r>
          </w:p>
          <w:p w:rsidR="00973F05" w:rsidRDefault="00F65A98">
            <w:pPr>
              <w:pStyle w:val="TableParagraph"/>
              <w:numPr>
                <w:ilvl w:val="0"/>
                <w:numId w:val="13"/>
              </w:numPr>
              <w:tabs>
                <w:tab w:val="left" w:pos="828"/>
              </w:tabs>
              <w:spacing w:before="1"/>
              <w:ind w:right="97"/>
              <w:jc w:val="both"/>
            </w:pPr>
            <w:r>
              <w:t>κατανοεί τη σημασία της διατροφής στην πρόληψη και προαγωγή της υγείας στονκύκλο της ζωής και να αναλύει τους παράγοντες κινδύνου που σχετίζονται με τηδιατροφήκαιεπηρεάζουναρνητικάτηνυγεία</w:t>
            </w:r>
          </w:p>
          <w:p w:rsidR="00973F05" w:rsidRDefault="00F65A98">
            <w:pPr>
              <w:pStyle w:val="TableParagraph"/>
              <w:numPr>
                <w:ilvl w:val="0"/>
                <w:numId w:val="13"/>
              </w:numPr>
              <w:tabs>
                <w:tab w:val="left" w:pos="828"/>
              </w:tabs>
              <w:ind w:right="102"/>
              <w:jc w:val="both"/>
            </w:pPr>
            <w:r>
              <w:t>εξηγεί τη σημασία της διατροφής στα διάφορα νοσήματα και στη δευτερογενήπρόληψη</w:t>
            </w:r>
          </w:p>
          <w:p w:rsidR="00973F05" w:rsidRDefault="00F65A98">
            <w:pPr>
              <w:pStyle w:val="TableParagraph"/>
              <w:numPr>
                <w:ilvl w:val="0"/>
                <w:numId w:val="13"/>
              </w:numPr>
              <w:tabs>
                <w:tab w:val="left" w:pos="828"/>
              </w:tabs>
              <w:ind w:hanging="361"/>
              <w:jc w:val="both"/>
            </w:pPr>
            <w:r>
              <w:t>αναγνωρίζειτιςδιατροφικέςανάγκεςσταδιάφοραστάδιατηςζωής</w:t>
            </w:r>
          </w:p>
          <w:p w:rsidR="00973F05" w:rsidRDefault="00F65A98">
            <w:pPr>
              <w:pStyle w:val="TableParagraph"/>
              <w:numPr>
                <w:ilvl w:val="0"/>
                <w:numId w:val="13"/>
              </w:numPr>
              <w:tabs>
                <w:tab w:val="left" w:pos="828"/>
              </w:tabs>
              <w:spacing w:before="2" w:line="237" w:lineRule="auto"/>
              <w:ind w:right="100"/>
              <w:jc w:val="both"/>
            </w:pPr>
            <w:r>
              <w:t>εξηγεί τον σκοπό της διατροφικής καθοδήγησηςκαι τον τρόπο με τον οποίο ταεπιστημονικάευρήματαμεταφράζονταισευγιεινέςεπιλογέςτροφίμωνκαιποτών.</w:t>
            </w:r>
          </w:p>
        </w:tc>
      </w:tr>
      <w:tr w:rsidR="00973F05">
        <w:trPr>
          <w:trHeight w:val="280"/>
        </w:trPr>
        <w:tc>
          <w:tcPr>
            <w:tcW w:w="8474" w:type="dxa"/>
            <w:shd w:val="clear" w:color="auto" w:fill="DDD9C3"/>
          </w:tcPr>
          <w:p w:rsidR="00973F05" w:rsidRDefault="00F65A98">
            <w:pPr>
              <w:pStyle w:val="TableParagraph"/>
              <w:spacing w:line="243" w:lineRule="exact"/>
              <w:ind w:left="124"/>
              <w:rPr>
                <w:b/>
                <w:sz w:val="20"/>
              </w:rPr>
            </w:pPr>
            <w:r>
              <w:rPr>
                <w:b/>
                <w:sz w:val="20"/>
              </w:rPr>
              <w:t>ΓενικέςΙκανότητες</w:t>
            </w:r>
          </w:p>
        </w:tc>
      </w:tr>
      <w:tr w:rsidR="00973F05">
        <w:trPr>
          <w:trHeight w:val="961"/>
        </w:trPr>
        <w:tc>
          <w:tcPr>
            <w:tcW w:w="8474" w:type="dxa"/>
          </w:tcPr>
          <w:p w:rsidR="00973F05" w:rsidRDefault="00F65A98">
            <w:pPr>
              <w:pStyle w:val="TableParagraph"/>
              <w:numPr>
                <w:ilvl w:val="0"/>
                <w:numId w:val="12"/>
              </w:numPr>
              <w:tabs>
                <w:tab w:val="left" w:pos="827"/>
                <w:tab w:val="left" w:pos="828"/>
              </w:tabs>
              <w:spacing w:line="277" w:lineRule="exact"/>
              <w:ind w:hanging="361"/>
            </w:pPr>
            <w:r>
              <w:t>Προσαρμογήσενέεςκαταστάσεις</w:t>
            </w:r>
          </w:p>
          <w:p w:rsidR="00973F05" w:rsidRDefault="00F65A98">
            <w:pPr>
              <w:pStyle w:val="TableParagraph"/>
              <w:numPr>
                <w:ilvl w:val="0"/>
                <w:numId w:val="12"/>
              </w:numPr>
              <w:tabs>
                <w:tab w:val="left" w:pos="827"/>
                <w:tab w:val="left" w:pos="828"/>
              </w:tabs>
              <w:spacing w:before="41"/>
              <w:ind w:hanging="361"/>
            </w:pPr>
            <w:r>
              <w:t>Λήψηαποφάσεων</w:t>
            </w:r>
          </w:p>
          <w:p w:rsidR="00973F05" w:rsidRDefault="00F65A98">
            <w:pPr>
              <w:pStyle w:val="TableParagraph"/>
              <w:numPr>
                <w:ilvl w:val="0"/>
                <w:numId w:val="12"/>
              </w:numPr>
              <w:tabs>
                <w:tab w:val="left" w:pos="827"/>
                <w:tab w:val="left" w:pos="828"/>
              </w:tabs>
              <w:spacing w:before="41"/>
              <w:ind w:hanging="361"/>
            </w:pPr>
            <w:r>
              <w:t>Αυτόνομηεργασία</w:t>
            </w:r>
          </w:p>
        </w:tc>
      </w:tr>
    </w:tbl>
    <w:p w:rsidR="00973F05" w:rsidRDefault="00973F05">
      <w:p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541"/>
        </w:trPr>
        <w:tc>
          <w:tcPr>
            <w:tcW w:w="8474" w:type="dxa"/>
          </w:tcPr>
          <w:p w:rsidR="00973F05" w:rsidRDefault="00F65A98">
            <w:pPr>
              <w:pStyle w:val="TableParagraph"/>
              <w:numPr>
                <w:ilvl w:val="0"/>
                <w:numId w:val="11"/>
              </w:numPr>
              <w:tabs>
                <w:tab w:val="left" w:pos="827"/>
                <w:tab w:val="left" w:pos="828"/>
              </w:tabs>
              <w:spacing w:line="277" w:lineRule="exact"/>
              <w:ind w:hanging="361"/>
              <w:rPr>
                <w:rFonts w:ascii="Symbol" w:hAnsi="Symbol"/>
              </w:rPr>
            </w:pPr>
            <w:r>
              <w:lastRenderedPageBreak/>
              <w:t>Ομαδικήεργασία</w:t>
            </w:r>
          </w:p>
          <w:p w:rsidR="00973F05" w:rsidRDefault="00F65A98">
            <w:pPr>
              <w:pStyle w:val="TableParagraph"/>
              <w:numPr>
                <w:ilvl w:val="0"/>
                <w:numId w:val="11"/>
              </w:numPr>
              <w:tabs>
                <w:tab w:val="left" w:pos="827"/>
                <w:tab w:val="left" w:pos="828"/>
              </w:tabs>
              <w:spacing w:before="41"/>
              <w:ind w:hanging="361"/>
              <w:rPr>
                <w:rFonts w:ascii="Symbol" w:hAnsi="Symbol"/>
              </w:rPr>
            </w:pPr>
            <w:r>
              <w:t>Σχεδιασμόςκαιδιαχείρισηέργων</w:t>
            </w:r>
          </w:p>
          <w:p w:rsidR="00973F05" w:rsidRDefault="00F65A98">
            <w:pPr>
              <w:pStyle w:val="TableParagraph"/>
              <w:numPr>
                <w:ilvl w:val="0"/>
                <w:numId w:val="11"/>
              </w:numPr>
              <w:tabs>
                <w:tab w:val="left" w:pos="827"/>
                <w:tab w:val="left" w:pos="828"/>
              </w:tabs>
              <w:spacing w:before="39" w:line="276" w:lineRule="auto"/>
              <w:ind w:right="95"/>
              <w:rPr>
                <w:rFonts w:ascii="Symbol" w:hAnsi="Symbol"/>
              </w:rPr>
            </w:pPr>
            <w:r>
              <w:t>Αναζήτηση,ανάλυσηκαισύνθεσηδεδομένωνκαιπληροφοριών,μετηχρήσητωναπαραίτητωντεχνολογιών</w:t>
            </w:r>
          </w:p>
          <w:p w:rsidR="00973F05" w:rsidRDefault="00F65A98">
            <w:pPr>
              <w:pStyle w:val="TableParagraph"/>
              <w:numPr>
                <w:ilvl w:val="0"/>
                <w:numId w:val="11"/>
              </w:numPr>
              <w:tabs>
                <w:tab w:val="left" w:pos="827"/>
                <w:tab w:val="left" w:pos="828"/>
              </w:tabs>
              <w:spacing w:before="2"/>
              <w:ind w:hanging="361"/>
              <w:rPr>
                <w:rFonts w:ascii="Symbol" w:hAnsi="Symbol"/>
              </w:rPr>
            </w:pPr>
            <w:r>
              <w:t>Σεβασμόςστηδιαφορετικότητακαιστηνπολυπολιτισμικότητα</w:t>
            </w:r>
          </w:p>
          <w:p w:rsidR="00973F05" w:rsidRDefault="00F65A98">
            <w:pPr>
              <w:pStyle w:val="TableParagraph"/>
              <w:numPr>
                <w:ilvl w:val="0"/>
                <w:numId w:val="11"/>
              </w:numPr>
              <w:tabs>
                <w:tab w:val="left" w:pos="827"/>
                <w:tab w:val="left" w:pos="828"/>
              </w:tabs>
              <w:spacing w:before="39"/>
              <w:ind w:hanging="361"/>
              <w:rPr>
                <w:rFonts w:ascii="Symbol" w:hAnsi="Symbol"/>
              </w:rPr>
            </w:pPr>
            <w:r>
              <w:t>Εργασίασεδιεπιστημονικόπεριβάλλον</w:t>
            </w:r>
          </w:p>
          <w:p w:rsidR="00973F05" w:rsidRDefault="00F65A98">
            <w:pPr>
              <w:pStyle w:val="TableParagraph"/>
              <w:numPr>
                <w:ilvl w:val="0"/>
                <w:numId w:val="11"/>
              </w:numPr>
              <w:tabs>
                <w:tab w:val="left" w:pos="827"/>
                <w:tab w:val="left" w:pos="828"/>
              </w:tabs>
              <w:spacing w:before="41"/>
              <w:ind w:hanging="361"/>
              <w:rPr>
                <w:rFonts w:ascii="Symbol" w:hAnsi="Symbol"/>
              </w:rPr>
            </w:pPr>
            <w:r>
              <w:t>Προαγωγήτηςελεύθερης,δημιουργικήςκαιεπαγωγικήςσκέψης</w:t>
            </w:r>
          </w:p>
          <w:p w:rsidR="00973F05" w:rsidRDefault="00F65A98">
            <w:pPr>
              <w:pStyle w:val="TableParagraph"/>
              <w:numPr>
                <w:ilvl w:val="0"/>
                <w:numId w:val="11"/>
              </w:numPr>
              <w:tabs>
                <w:tab w:val="left" w:pos="827"/>
                <w:tab w:val="left" w:pos="828"/>
              </w:tabs>
              <w:spacing w:before="39"/>
              <w:ind w:hanging="361"/>
              <w:rPr>
                <w:rFonts w:ascii="Symbol" w:hAnsi="Symbol"/>
                <w:sz w:val="20"/>
              </w:rPr>
            </w:pPr>
            <w:r>
              <w:t>Παραγωγήνέωνερευνητικώνιδεώνκαιεφαρμογήτουςστηνοσηλευτικήπράξη</w:t>
            </w:r>
          </w:p>
        </w:tc>
      </w:tr>
    </w:tbl>
    <w:p w:rsidR="00973F05" w:rsidRDefault="00973F05">
      <w:pPr>
        <w:pStyle w:val="a3"/>
        <w:spacing w:before="1"/>
        <w:rPr>
          <w:b/>
          <w:sz w:val="18"/>
        </w:rPr>
      </w:pPr>
    </w:p>
    <w:p w:rsidR="00973F05" w:rsidRDefault="00F65A98">
      <w:pPr>
        <w:spacing w:before="59" w:after="38"/>
        <w:ind w:left="1440"/>
        <w:rPr>
          <w:b/>
          <w:sz w:val="20"/>
        </w:rPr>
      </w:pPr>
      <w:r>
        <w:rPr>
          <w:b/>
          <w:sz w:val="20"/>
        </w:rPr>
        <w:t>ΠΕΡΙΕΧΟΜΕΝΟΜΑΘΗΜΑΤΟΣ</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634"/>
        </w:trPr>
        <w:tc>
          <w:tcPr>
            <w:tcW w:w="8474" w:type="dxa"/>
          </w:tcPr>
          <w:p w:rsidR="00973F05" w:rsidRDefault="00F65A98">
            <w:pPr>
              <w:pStyle w:val="TableParagraph"/>
              <w:numPr>
                <w:ilvl w:val="0"/>
                <w:numId w:val="10"/>
              </w:numPr>
              <w:tabs>
                <w:tab w:val="left" w:pos="306"/>
              </w:tabs>
              <w:spacing w:line="276" w:lineRule="auto"/>
              <w:ind w:right="98" w:firstLine="45"/>
              <w:jc w:val="both"/>
              <w:rPr>
                <w:sz w:val="18"/>
              </w:rPr>
            </w:pPr>
            <w:r>
              <w:t>Βασικέςαρχέςδιατροφής(τρόφιμα,θρεπτικάσυστατικά,βιταμίνες,ιχνοστοιχεία,ανάγκεςοργανισμού,πέψη,απορρόφηση,μεταφορά,απέκκριση,μεταβολισμόςτωντροφών,κα)</w:t>
            </w:r>
          </w:p>
          <w:p w:rsidR="00973F05" w:rsidRDefault="00F65A98">
            <w:pPr>
              <w:pStyle w:val="TableParagraph"/>
              <w:numPr>
                <w:ilvl w:val="0"/>
                <w:numId w:val="10"/>
              </w:numPr>
              <w:tabs>
                <w:tab w:val="left" w:pos="327"/>
              </w:tabs>
              <w:ind w:left="326" w:hanging="220"/>
            </w:pPr>
            <w:r>
              <w:t>Ενεργειακέςανάγκεςτουανθρώπου-Ενεργειακόισοζύγιο</w:t>
            </w:r>
          </w:p>
          <w:p w:rsidR="00973F05" w:rsidRDefault="00F65A98">
            <w:pPr>
              <w:pStyle w:val="TableParagraph"/>
              <w:numPr>
                <w:ilvl w:val="0"/>
                <w:numId w:val="10"/>
              </w:numPr>
              <w:tabs>
                <w:tab w:val="left" w:pos="327"/>
              </w:tabs>
              <w:spacing w:before="38"/>
              <w:ind w:left="326" w:hanging="220"/>
            </w:pPr>
            <w:r>
              <w:t>Υποσιτισμός,Παχυσαρκία</w:t>
            </w:r>
          </w:p>
          <w:p w:rsidR="00973F05" w:rsidRDefault="00F65A98">
            <w:pPr>
              <w:pStyle w:val="TableParagraph"/>
              <w:numPr>
                <w:ilvl w:val="0"/>
                <w:numId w:val="10"/>
              </w:numPr>
              <w:tabs>
                <w:tab w:val="left" w:pos="326"/>
              </w:tabs>
              <w:spacing w:before="41"/>
              <w:ind w:left="325" w:hanging="219"/>
            </w:pPr>
            <w:r>
              <w:t>Διατροφικέςδιαταραχές,Δυσανεξίες</w:t>
            </w:r>
          </w:p>
          <w:p w:rsidR="00973F05" w:rsidRDefault="00F65A98">
            <w:pPr>
              <w:pStyle w:val="TableParagraph"/>
              <w:numPr>
                <w:ilvl w:val="0"/>
                <w:numId w:val="10"/>
              </w:numPr>
              <w:tabs>
                <w:tab w:val="left" w:pos="326"/>
              </w:tabs>
              <w:spacing w:before="39"/>
              <w:ind w:left="325" w:hanging="219"/>
            </w:pPr>
            <w:r>
              <w:t>Διατροφήστηνεγκυμοσύνη,μητρικόςθηλασμός,διατροφήνεογνών</w:t>
            </w:r>
          </w:p>
          <w:p w:rsidR="00973F05" w:rsidRDefault="00F65A98">
            <w:pPr>
              <w:pStyle w:val="TableParagraph"/>
              <w:numPr>
                <w:ilvl w:val="0"/>
                <w:numId w:val="10"/>
              </w:numPr>
              <w:tabs>
                <w:tab w:val="left" w:pos="326"/>
              </w:tabs>
              <w:spacing w:before="41"/>
              <w:ind w:left="325" w:hanging="219"/>
            </w:pPr>
            <w:r>
              <w:t>Διατροφήπαιδιώνκαιεφήβων</w:t>
            </w:r>
          </w:p>
          <w:p w:rsidR="00973F05" w:rsidRDefault="00F65A98">
            <w:pPr>
              <w:pStyle w:val="TableParagraph"/>
              <w:numPr>
                <w:ilvl w:val="0"/>
                <w:numId w:val="10"/>
              </w:numPr>
              <w:tabs>
                <w:tab w:val="left" w:pos="326"/>
              </w:tabs>
              <w:spacing w:before="41"/>
              <w:ind w:left="325" w:hanging="219"/>
            </w:pPr>
            <w:r>
              <w:t>Διατροφήενηλίκωνκαιυπερηλίκων</w:t>
            </w:r>
          </w:p>
          <w:p w:rsidR="00973F05" w:rsidRDefault="00F65A98">
            <w:pPr>
              <w:pStyle w:val="TableParagraph"/>
              <w:numPr>
                <w:ilvl w:val="0"/>
                <w:numId w:val="10"/>
              </w:numPr>
              <w:tabs>
                <w:tab w:val="left" w:pos="326"/>
              </w:tabs>
              <w:spacing w:before="38"/>
              <w:ind w:left="325" w:hanging="219"/>
            </w:pPr>
            <w:r>
              <w:t>Τεχνητήεντερικήκαιπαρεντερικήδιατροφή</w:t>
            </w:r>
          </w:p>
          <w:p w:rsidR="00973F05" w:rsidRDefault="00F65A98">
            <w:pPr>
              <w:pStyle w:val="TableParagraph"/>
              <w:numPr>
                <w:ilvl w:val="0"/>
                <w:numId w:val="10"/>
              </w:numPr>
              <w:tabs>
                <w:tab w:val="left" w:pos="327"/>
              </w:tabs>
              <w:spacing w:before="41"/>
              <w:ind w:left="326" w:hanging="220"/>
            </w:pPr>
            <w:r>
              <w:t>ΔιατροφικήφροντίδασεασθενείςμεΣακχαρώδηΔιαβήτη</w:t>
            </w:r>
          </w:p>
          <w:p w:rsidR="00973F05" w:rsidRDefault="00F65A98">
            <w:pPr>
              <w:pStyle w:val="TableParagraph"/>
              <w:numPr>
                <w:ilvl w:val="0"/>
                <w:numId w:val="10"/>
              </w:numPr>
              <w:tabs>
                <w:tab w:val="left" w:pos="439"/>
              </w:tabs>
              <w:spacing w:before="41"/>
              <w:ind w:left="438" w:hanging="332"/>
            </w:pPr>
            <w:r>
              <w:t>Διατροφικήφροντίδασεασθενείςμεκαρκίνο</w:t>
            </w:r>
          </w:p>
          <w:p w:rsidR="00973F05" w:rsidRDefault="00F65A98">
            <w:pPr>
              <w:pStyle w:val="TableParagraph"/>
              <w:numPr>
                <w:ilvl w:val="0"/>
                <w:numId w:val="10"/>
              </w:numPr>
              <w:tabs>
                <w:tab w:val="left" w:pos="439"/>
              </w:tabs>
              <w:spacing w:before="39"/>
              <w:ind w:left="438" w:hanging="332"/>
            </w:pPr>
            <w:r>
              <w:t>Διατροφικήφροντίδασεασθενείςμεκαρδιαγγειακάνοσήματα</w:t>
            </w:r>
          </w:p>
          <w:p w:rsidR="00973F05" w:rsidRDefault="00F65A98">
            <w:pPr>
              <w:pStyle w:val="TableParagraph"/>
              <w:numPr>
                <w:ilvl w:val="0"/>
                <w:numId w:val="10"/>
              </w:numPr>
              <w:tabs>
                <w:tab w:val="left" w:pos="439"/>
              </w:tabs>
              <w:spacing w:before="42"/>
              <w:ind w:left="438" w:hanging="332"/>
            </w:pPr>
            <w:r>
              <w:t>Διατροφικήφροντίδασεασθενείςμενεφροπάθειες</w:t>
            </w:r>
          </w:p>
          <w:p w:rsidR="00973F05" w:rsidRDefault="00F65A98">
            <w:pPr>
              <w:pStyle w:val="TableParagraph"/>
              <w:numPr>
                <w:ilvl w:val="0"/>
                <w:numId w:val="10"/>
              </w:numPr>
              <w:tabs>
                <w:tab w:val="left" w:pos="439"/>
              </w:tabs>
              <w:spacing w:before="41"/>
              <w:ind w:left="438" w:hanging="332"/>
            </w:pPr>
            <w:r>
              <w:t>Διατροφικήφροντίδαχειρουργικώνκαιβαρέωςπασχόντωνασθενών</w:t>
            </w:r>
          </w:p>
        </w:tc>
      </w:tr>
    </w:tbl>
    <w:p w:rsidR="00973F05" w:rsidRDefault="00973F05">
      <w:pPr>
        <w:pStyle w:val="a3"/>
        <w:spacing w:before="11"/>
        <w:rPr>
          <w:b/>
          <w:sz w:val="22"/>
        </w:rPr>
      </w:pPr>
    </w:p>
    <w:p w:rsidR="00973F05" w:rsidRDefault="00F65A98">
      <w:pPr>
        <w:spacing w:after="38"/>
        <w:ind w:left="1440"/>
        <w:rPr>
          <w:b/>
          <w:sz w:val="20"/>
        </w:rPr>
      </w:pPr>
      <w:r>
        <w:rPr>
          <w:b/>
          <w:sz w:val="20"/>
        </w:rPr>
        <w:t>ΔΙΔΑΚΤΙΚΕΣκαι ΜΑΘΗΣΙΑΚΕΣ ΜΕΘΟΔΟΙ-ΑΞΙΟΛΟΓΗΣΗ</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561"/>
        </w:trPr>
        <w:tc>
          <w:tcPr>
            <w:tcW w:w="3308" w:type="dxa"/>
            <w:shd w:val="clear" w:color="auto" w:fill="DDD9C3"/>
          </w:tcPr>
          <w:p w:rsidR="00973F05" w:rsidRDefault="00F65A98">
            <w:pPr>
              <w:pStyle w:val="TableParagraph"/>
              <w:spacing w:line="243" w:lineRule="exact"/>
              <w:ind w:left="1418"/>
              <w:rPr>
                <w:b/>
                <w:sz w:val="20"/>
              </w:rPr>
            </w:pPr>
            <w:r>
              <w:rPr>
                <w:b/>
                <w:sz w:val="20"/>
              </w:rPr>
              <w:t>ΤΡΟΠΟΣΠΑΡΑΔΟΣΗΣ</w:t>
            </w:r>
          </w:p>
        </w:tc>
        <w:tc>
          <w:tcPr>
            <w:tcW w:w="5167" w:type="dxa"/>
            <w:gridSpan w:val="4"/>
          </w:tcPr>
          <w:p w:rsidR="00973F05" w:rsidRDefault="00F65A98">
            <w:pPr>
              <w:pStyle w:val="TableParagraph"/>
              <w:spacing w:line="265" w:lineRule="exact"/>
              <w:ind w:left="105"/>
            </w:pPr>
            <w:r>
              <w:t>ΔΙΑΛΕΞΗ(ΠΡΟΣΩΠΟΜΕΠΡΟΣΩΠΟ)</w:t>
            </w:r>
          </w:p>
        </w:tc>
      </w:tr>
      <w:tr w:rsidR="00973F05">
        <w:trPr>
          <w:trHeight w:val="3439"/>
        </w:trPr>
        <w:tc>
          <w:tcPr>
            <w:tcW w:w="3308" w:type="dxa"/>
            <w:shd w:val="clear" w:color="auto" w:fill="DDD9C3"/>
          </w:tcPr>
          <w:p w:rsidR="00973F05" w:rsidRDefault="00F65A98">
            <w:pPr>
              <w:pStyle w:val="TableParagraph"/>
              <w:spacing w:line="276" w:lineRule="auto"/>
              <w:ind w:left="247" w:right="79"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9"/>
              </w:numPr>
              <w:tabs>
                <w:tab w:val="left" w:pos="826"/>
              </w:tabs>
              <w:spacing w:line="273" w:lineRule="auto"/>
              <w:ind w:right="99" w:hanging="20"/>
              <w:jc w:val="both"/>
            </w:pPr>
            <w:r>
              <w:t>ΧρήσηΤ.Π.Ε.στηΔιδασκαλίακαιστηνΕπικοινωνίαμετουςφοιτητές</w:t>
            </w:r>
          </w:p>
          <w:p w:rsidR="00973F05" w:rsidRDefault="00F65A98">
            <w:pPr>
              <w:pStyle w:val="TableParagraph"/>
              <w:numPr>
                <w:ilvl w:val="0"/>
                <w:numId w:val="9"/>
              </w:numPr>
              <w:tabs>
                <w:tab w:val="left" w:pos="876"/>
              </w:tabs>
              <w:spacing w:before="1" w:line="276" w:lineRule="auto"/>
              <w:ind w:right="96" w:hanging="20"/>
              <w:jc w:val="both"/>
            </w:pPr>
            <w:r>
              <w:t>ΥποστήριξηΜαθησιακήςδιαδικασίαςμέσωτηςηλεκτρονικήςπλατφόρμαςmoodleή/καιe-class</w:t>
            </w:r>
          </w:p>
          <w:p w:rsidR="00973F05" w:rsidRDefault="00F65A98">
            <w:pPr>
              <w:pStyle w:val="TableParagraph"/>
              <w:numPr>
                <w:ilvl w:val="0"/>
                <w:numId w:val="9"/>
              </w:numPr>
              <w:tabs>
                <w:tab w:val="left" w:pos="826"/>
              </w:tabs>
              <w:spacing w:before="1" w:line="276" w:lineRule="auto"/>
              <w:ind w:right="98" w:hanging="20"/>
              <w:jc w:val="both"/>
            </w:pPr>
            <w:r>
              <w:t>Χρήσηηλεκτρονικήςαλληλογραφίας(emails)γιαεπικοινωνίαμετουςφοιτητές</w:t>
            </w:r>
          </w:p>
          <w:p w:rsidR="00973F05" w:rsidRDefault="00F65A98">
            <w:pPr>
              <w:pStyle w:val="TableParagraph"/>
              <w:numPr>
                <w:ilvl w:val="0"/>
                <w:numId w:val="9"/>
              </w:numPr>
              <w:tabs>
                <w:tab w:val="left" w:pos="826"/>
              </w:tabs>
              <w:spacing w:line="276" w:lineRule="auto"/>
              <w:ind w:right="97" w:hanging="20"/>
              <w:jc w:val="both"/>
            </w:pPr>
            <w:r>
              <w:t>Χρήση Η/Υ και προτζέκτορα για την προβολήPPTκαιάλλουοπτικοακουσιτικούυλικού(π.χ.videos).</w:t>
            </w:r>
          </w:p>
        </w:tc>
      </w:tr>
      <w:tr w:rsidR="00973F05">
        <w:trPr>
          <w:trHeight w:val="565"/>
        </w:trPr>
        <w:tc>
          <w:tcPr>
            <w:tcW w:w="3308" w:type="dxa"/>
            <w:vMerge w:val="restart"/>
            <w:shd w:val="clear" w:color="auto" w:fill="DDD9C3"/>
          </w:tcPr>
          <w:p w:rsidR="00973F05" w:rsidRDefault="00F65A98">
            <w:pPr>
              <w:pStyle w:val="TableParagraph"/>
              <w:spacing w:line="238" w:lineRule="exact"/>
              <w:ind w:left="1103"/>
              <w:rPr>
                <w:b/>
                <w:sz w:val="20"/>
              </w:rPr>
            </w:pPr>
            <w:r>
              <w:rPr>
                <w:b/>
                <w:sz w:val="20"/>
              </w:rPr>
              <w:t>ΟΡΓΑΝΩΣΗΔΙΔΑΣΚΑΛΙΑΣ</w:t>
            </w:r>
          </w:p>
        </w:tc>
        <w:tc>
          <w:tcPr>
            <w:tcW w:w="111" w:type="dxa"/>
            <w:vMerge w:val="restart"/>
          </w:tcPr>
          <w:p w:rsidR="00973F05" w:rsidRDefault="00973F05">
            <w:pPr>
              <w:pStyle w:val="TableParagraph"/>
              <w:rPr>
                <w:rFonts w:ascii="Times New Roman"/>
                <w:sz w:val="20"/>
              </w:rPr>
            </w:pPr>
          </w:p>
        </w:tc>
        <w:tc>
          <w:tcPr>
            <w:tcW w:w="2468" w:type="dxa"/>
            <w:tcBorders>
              <w:top w:val="single" w:sz="8" w:space="0" w:color="000000"/>
            </w:tcBorders>
            <w:shd w:val="clear" w:color="auto" w:fill="DDD9C3"/>
          </w:tcPr>
          <w:p w:rsidR="00973F05" w:rsidRDefault="00F65A98">
            <w:pPr>
              <w:pStyle w:val="TableParagraph"/>
              <w:spacing w:before="145"/>
              <w:ind w:left="594"/>
              <w:rPr>
                <w:b/>
                <w:i/>
                <w:sz w:val="20"/>
              </w:rPr>
            </w:pPr>
            <w:r>
              <w:rPr>
                <w:b/>
                <w:i/>
                <w:sz w:val="20"/>
              </w:rPr>
              <w:t>Δραστηριότητα</w:t>
            </w:r>
          </w:p>
        </w:tc>
        <w:tc>
          <w:tcPr>
            <w:tcW w:w="2468" w:type="dxa"/>
            <w:tcBorders>
              <w:top w:val="single" w:sz="8" w:space="0" w:color="000000"/>
            </w:tcBorders>
            <w:shd w:val="clear" w:color="auto" w:fill="DDD9C3"/>
          </w:tcPr>
          <w:p w:rsidR="00973F05" w:rsidRDefault="00F65A98">
            <w:pPr>
              <w:pStyle w:val="TableParagraph"/>
              <w:spacing w:before="3"/>
              <w:ind w:left="480" w:right="479"/>
              <w:jc w:val="center"/>
              <w:rPr>
                <w:b/>
                <w:i/>
                <w:sz w:val="20"/>
              </w:rPr>
            </w:pPr>
            <w:r>
              <w:rPr>
                <w:b/>
                <w:i/>
                <w:sz w:val="20"/>
              </w:rPr>
              <w:t>ΦόρτοςΕργασίας</w:t>
            </w:r>
          </w:p>
          <w:p w:rsidR="00973F05" w:rsidRDefault="00F65A98">
            <w:pPr>
              <w:pStyle w:val="TableParagraph"/>
              <w:spacing w:before="37"/>
              <w:ind w:left="479" w:right="479"/>
              <w:jc w:val="center"/>
              <w:rPr>
                <w:b/>
                <w:i/>
                <w:sz w:val="20"/>
              </w:rPr>
            </w:pPr>
            <w:r>
              <w:rPr>
                <w:b/>
                <w:i/>
                <w:sz w:val="20"/>
              </w:rPr>
              <w:t>Εξαμήνου</w:t>
            </w:r>
          </w:p>
        </w:tc>
        <w:tc>
          <w:tcPr>
            <w:tcW w:w="120" w:type="dxa"/>
            <w:tcBorders>
              <w:bottom w:val="nil"/>
            </w:tcBorders>
          </w:tcPr>
          <w:p w:rsidR="00973F05" w:rsidRDefault="00973F05">
            <w:pPr>
              <w:pStyle w:val="TableParagraph"/>
              <w:rPr>
                <w:rFonts w:ascii="Times New Roman"/>
                <w:sz w:val="20"/>
              </w:rPr>
            </w:pPr>
          </w:p>
        </w:tc>
      </w:tr>
      <w:tr w:rsidR="00973F05">
        <w:trPr>
          <w:trHeight w:val="53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5" w:lineRule="exact"/>
              <w:ind w:left="109"/>
            </w:pPr>
            <w:r>
              <w:t>Εισηγήσειςκαι</w:t>
            </w:r>
          </w:p>
          <w:p w:rsidR="00973F05" w:rsidRDefault="00F65A98">
            <w:pPr>
              <w:pStyle w:val="TableParagraph"/>
              <w:spacing w:line="251" w:lineRule="exact"/>
              <w:ind w:left="109"/>
            </w:pPr>
            <w:r>
              <w:t>διαλέξεις</w:t>
            </w:r>
          </w:p>
        </w:tc>
        <w:tc>
          <w:tcPr>
            <w:tcW w:w="2468" w:type="dxa"/>
            <w:tcBorders>
              <w:bottom w:val="single" w:sz="8" w:space="0" w:color="000000"/>
            </w:tcBorders>
          </w:tcPr>
          <w:p w:rsidR="00973F05" w:rsidRDefault="00F65A98">
            <w:pPr>
              <w:pStyle w:val="TableParagraph"/>
              <w:spacing w:line="265" w:lineRule="exact"/>
              <w:ind w:left="481" w:right="475"/>
              <w:jc w:val="center"/>
            </w:pPr>
            <w:r>
              <w:t>32</w:t>
            </w:r>
          </w:p>
        </w:tc>
        <w:tc>
          <w:tcPr>
            <w:tcW w:w="120" w:type="dxa"/>
            <w:tcBorders>
              <w:top w:val="nil"/>
            </w:tcBorders>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8"/>
        <w:gridCol w:w="111"/>
        <w:gridCol w:w="2468"/>
        <w:gridCol w:w="2468"/>
        <w:gridCol w:w="120"/>
      </w:tblGrid>
      <w:tr w:rsidR="00973F05">
        <w:trPr>
          <w:trHeight w:val="1550"/>
        </w:trPr>
        <w:tc>
          <w:tcPr>
            <w:tcW w:w="3308" w:type="dxa"/>
            <w:vMerge w:val="restart"/>
            <w:shd w:val="clear" w:color="auto" w:fill="DDD9C3"/>
          </w:tcPr>
          <w:p w:rsidR="00973F05" w:rsidRDefault="00973F05">
            <w:pPr>
              <w:pStyle w:val="TableParagraph"/>
              <w:rPr>
                <w:rFonts w:ascii="Times New Roman"/>
              </w:rPr>
            </w:pPr>
          </w:p>
        </w:tc>
        <w:tc>
          <w:tcPr>
            <w:tcW w:w="111" w:type="dxa"/>
            <w:vMerge w:val="restart"/>
          </w:tcPr>
          <w:p w:rsidR="00973F05" w:rsidRDefault="00973F05">
            <w:pPr>
              <w:pStyle w:val="TableParagraph"/>
              <w:rPr>
                <w:rFonts w:ascii="Times New Roman"/>
              </w:rPr>
            </w:pPr>
          </w:p>
        </w:tc>
        <w:tc>
          <w:tcPr>
            <w:tcW w:w="2468" w:type="dxa"/>
            <w:tcBorders>
              <w:top w:val="single" w:sz="8" w:space="0" w:color="000000"/>
            </w:tcBorders>
          </w:tcPr>
          <w:p w:rsidR="00973F05" w:rsidRDefault="00973F05">
            <w:pPr>
              <w:pStyle w:val="TableParagraph"/>
              <w:spacing w:before="2"/>
              <w:rPr>
                <w:b/>
                <w:sz w:val="25"/>
              </w:rPr>
            </w:pPr>
          </w:p>
          <w:p w:rsidR="00973F05" w:rsidRDefault="00F65A98">
            <w:pPr>
              <w:pStyle w:val="TableParagraph"/>
              <w:spacing w:before="1" w:line="276" w:lineRule="auto"/>
              <w:ind w:left="109" w:right="606"/>
            </w:pPr>
            <w:r>
              <w:t>Συζήτηση μελετώνπερίπτωσης (casestudies)/Ατομικήή</w:t>
            </w:r>
          </w:p>
          <w:p w:rsidR="00973F05" w:rsidRDefault="00F65A98">
            <w:pPr>
              <w:pStyle w:val="TableParagraph"/>
              <w:ind w:left="109"/>
            </w:pPr>
            <w:r>
              <w:t>ομαδικήεργασία</w:t>
            </w:r>
          </w:p>
        </w:tc>
        <w:tc>
          <w:tcPr>
            <w:tcW w:w="2468" w:type="dxa"/>
            <w:tcBorders>
              <w:top w:val="single" w:sz="8" w:space="0" w:color="000000"/>
            </w:tcBorders>
          </w:tcPr>
          <w:p w:rsidR="00973F05" w:rsidRDefault="00973F05">
            <w:pPr>
              <w:pStyle w:val="TableParagraph"/>
              <w:spacing w:before="2"/>
              <w:rPr>
                <w:b/>
                <w:sz w:val="25"/>
              </w:rPr>
            </w:pPr>
          </w:p>
          <w:p w:rsidR="00973F05" w:rsidRDefault="00F65A98">
            <w:pPr>
              <w:pStyle w:val="TableParagraph"/>
              <w:spacing w:before="1"/>
              <w:ind w:left="481" w:right="475"/>
              <w:jc w:val="center"/>
            </w:pPr>
            <w:r>
              <w:t>16</w:t>
            </w:r>
          </w:p>
        </w:tc>
        <w:tc>
          <w:tcPr>
            <w:tcW w:w="120" w:type="dxa"/>
            <w:tcBorders>
              <w:bottom w:val="nil"/>
            </w:tcBorders>
          </w:tcPr>
          <w:p w:rsidR="00973F05" w:rsidRDefault="00973F05">
            <w:pPr>
              <w:pStyle w:val="TableParagraph"/>
              <w:rPr>
                <w:rFonts w:ascii="Times New Roman"/>
              </w:rPr>
            </w:pPr>
          </w:p>
        </w:tc>
      </w:tr>
      <w:tr w:rsidR="00973F05">
        <w:trPr>
          <w:trHeight w:val="616"/>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Pr>
          <w:p w:rsidR="00973F05" w:rsidRDefault="00F65A98">
            <w:pPr>
              <w:pStyle w:val="TableParagraph"/>
              <w:spacing w:line="262" w:lineRule="exact"/>
              <w:ind w:left="109"/>
            </w:pPr>
            <w:r>
              <w:t>Διαδραστική</w:t>
            </w:r>
          </w:p>
          <w:p w:rsidR="00973F05" w:rsidRDefault="00F65A98">
            <w:pPr>
              <w:pStyle w:val="TableParagraph"/>
              <w:spacing w:before="41"/>
              <w:ind w:left="109"/>
            </w:pPr>
            <w:r>
              <w:t>διδασκαλία</w:t>
            </w:r>
          </w:p>
        </w:tc>
        <w:tc>
          <w:tcPr>
            <w:tcW w:w="2468" w:type="dxa"/>
          </w:tcPr>
          <w:p w:rsidR="00973F05" w:rsidRDefault="00F65A98">
            <w:pPr>
              <w:pStyle w:val="TableParagraph"/>
              <w:spacing w:line="262" w:lineRule="exact"/>
              <w:ind w:left="481" w:right="474"/>
              <w:jc w:val="center"/>
            </w:pPr>
            <w:r>
              <w:t>12</w:t>
            </w:r>
          </w:p>
        </w:tc>
        <w:tc>
          <w:tcPr>
            <w:tcW w:w="120" w:type="dxa"/>
            <w:tcBorders>
              <w:top w:val="nil"/>
              <w:bottom w:val="nil"/>
            </w:tcBorders>
          </w:tcPr>
          <w:p w:rsidR="00973F05" w:rsidRDefault="00973F05">
            <w:pPr>
              <w:pStyle w:val="TableParagraph"/>
              <w:rPr>
                <w:rFonts w:ascii="Times New Roman"/>
              </w:rPr>
            </w:pPr>
          </w:p>
        </w:tc>
      </w:tr>
      <w:tr w:rsidR="00973F05">
        <w:trPr>
          <w:trHeight w:val="309"/>
        </w:trPr>
        <w:tc>
          <w:tcPr>
            <w:tcW w:w="3308" w:type="dxa"/>
            <w:vMerge/>
            <w:tcBorders>
              <w:top w:val="nil"/>
            </w:tcBorders>
            <w:shd w:val="clear" w:color="auto" w:fill="DDD9C3"/>
          </w:tcPr>
          <w:p w:rsidR="00973F05" w:rsidRDefault="00973F05">
            <w:pPr>
              <w:rPr>
                <w:sz w:val="2"/>
                <w:szCs w:val="2"/>
              </w:rPr>
            </w:pPr>
          </w:p>
        </w:tc>
        <w:tc>
          <w:tcPr>
            <w:tcW w:w="111" w:type="dxa"/>
            <w:vMerge/>
            <w:tcBorders>
              <w:top w:val="nil"/>
            </w:tcBorders>
          </w:tcPr>
          <w:p w:rsidR="00973F05" w:rsidRDefault="00973F05">
            <w:pPr>
              <w:rPr>
                <w:sz w:val="2"/>
                <w:szCs w:val="2"/>
              </w:rPr>
            </w:pPr>
          </w:p>
        </w:tc>
        <w:tc>
          <w:tcPr>
            <w:tcW w:w="2468" w:type="dxa"/>
            <w:tcBorders>
              <w:bottom w:val="single" w:sz="8" w:space="0" w:color="000000"/>
            </w:tcBorders>
          </w:tcPr>
          <w:p w:rsidR="00973F05" w:rsidRDefault="00F65A98">
            <w:pPr>
              <w:pStyle w:val="TableParagraph"/>
              <w:spacing w:line="262" w:lineRule="exact"/>
              <w:ind w:left="109"/>
              <w:rPr>
                <w:b/>
              </w:rPr>
            </w:pPr>
            <w:r>
              <w:rPr>
                <w:b/>
              </w:rPr>
              <w:t>ΣύνολοΜαθήματος</w:t>
            </w:r>
          </w:p>
        </w:tc>
        <w:tc>
          <w:tcPr>
            <w:tcW w:w="2468" w:type="dxa"/>
            <w:tcBorders>
              <w:bottom w:val="single" w:sz="8" w:space="0" w:color="000000"/>
            </w:tcBorders>
          </w:tcPr>
          <w:p w:rsidR="00973F05" w:rsidRDefault="00F65A98">
            <w:pPr>
              <w:pStyle w:val="TableParagraph"/>
              <w:spacing w:line="262" w:lineRule="exact"/>
              <w:ind w:left="481" w:right="474"/>
              <w:jc w:val="center"/>
              <w:rPr>
                <w:b/>
              </w:rPr>
            </w:pPr>
            <w:r>
              <w:rPr>
                <w:b/>
              </w:rPr>
              <w:t>60</w:t>
            </w:r>
          </w:p>
        </w:tc>
        <w:tc>
          <w:tcPr>
            <w:tcW w:w="120" w:type="dxa"/>
            <w:tcBorders>
              <w:top w:val="nil"/>
            </w:tcBorders>
          </w:tcPr>
          <w:p w:rsidR="00973F05" w:rsidRDefault="00973F05">
            <w:pPr>
              <w:pStyle w:val="TableParagraph"/>
              <w:rPr>
                <w:rFonts w:ascii="Times New Roman"/>
              </w:rPr>
            </w:pPr>
          </w:p>
        </w:tc>
      </w:tr>
      <w:tr w:rsidR="00973F05">
        <w:trPr>
          <w:trHeight w:val="7015"/>
        </w:trPr>
        <w:tc>
          <w:tcPr>
            <w:tcW w:w="3308" w:type="dxa"/>
          </w:tcPr>
          <w:p w:rsidR="00973F05" w:rsidRDefault="00F65A98">
            <w:pPr>
              <w:pStyle w:val="TableParagraph"/>
              <w:spacing w:line="240" w:lineRule="exact"/>
              <w:ind w:left="1122"/>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ind w:left="105" w:right="103"/>
              <w:jc w:val="both"/>
            </w:pPr>
            <w:r>
              <w:t>Ηαξιολόγησητωνφοιτητών/τριώνθαγίνεταιστοτέλοςκάθεεξαμήνουμετηνμορφήγραπτώνεξετάσεων.Οιγραπτέςεξετάσειςδύναταιναπεριλαμβάνουνερωτήσειςπολλαπλώνεπιλογών,ερωτήσειςσύντομηςαπάντησηςκαιθέματαανάπτυξης.Υπάρχειεπίσηςηπιθανότηταναανατεθούνπροαιρετικέςεργασίες(ατομικέςήομαδικές)στηνπορείατουεξαμήνουπουθαληφθούνυπόψηστηντελικήβαθμολογία.</w:t>
            </w:r>
          </w:p>
          <w:p w:rsidR="00973F05" w:rsidRDefault="00973F05">
            <w:pPr>
              <w:pStyle w:val="TableParagraph"/>
              <w:spacing w:before="6"/>
              <w:rPr>
                <w:b/>
                <w:sz w:val="21"/>
              </w:rPr>
            </w:pPr>
          </w:p>
          <w:p w:rsidR="00973F05" w:rsidRDefault="00F65A98">
            <w:pPr>
              <w:pStyle w:val="TableParagraph"/>
              <w:ind w:left="105" w:right="107"/>
              <w:jc w:val="both"/>
            </w:pPr>
            <w:r>
              <w:rPr>
                <w:b/>
              </w:rPr>
              <w:t>Τακριτήριααξιολόγησης</w:t>
            </w:r>
            <w:r>
              <w:t>τηςγραπτήςεργασίαςείναι:</w:t>
            </w:r>
          </w:p>
          <w:p w:rsidR="00973F05" w:rsidRDefault="00F65A98">
            <w:pPr>
              <w:pStyle w:val="TableParagraph"/>
              <w:numPr>
                <w:ilvl w:val="0"/>
                <w:numId w:val="8"/>
              </w:numPr>
              <w:tabs>
                <w:tab w:val="left" w:pos="511"/>
              </w:tabs>
              <w:spacing w:before="1"/>
              <w:ind w:hanging="361"/>
              <w:jc w:val="both"/>
            </w:pPr>
            <w:r>
              <w:t>Βιβλιογραφικήανασκόπηση</w:t>
            </w:r>
          </w:p>
          <w:p w:rsidR="00973F05" w:rsidRDefault="00F65A98">
            <w:pPr>
              <w:pStyle w:val="TableParagraph"/>
              <w:numPr>
                <w:ilvl w:val="0"/>
                <w:numId w:val="8"/>
              </w:numPr>
              <w:tabs>
                <w:tab w:val="left" w:pos="511"/>
              </w:tabs>
              <w:ind w:hanging="361"/>
              <w:jc w:val="both"/>
            </w:pPr>
            <w:r>
              <w:t>Κατανόησηκαιανάπτυξητουθέματος</w:t>
            </w:r>
          </w:p>
          <w:p w:rsidR="00973F05" w:rsidRDefault="00F65A98">
            <w:pPr>
              <w:pStyle w:val="TableParagraph"/>
              <w:numPr>
                <w:ilvl w:val="0"/>
                <w:numId w:val="8"/>
              </w:numPr>
              <w:tabs>
                <w:tab w:val="left" w:pos="511"/>
              </w:tabs>
              <w:spacing w:before="1"/>
              <w:ind w:right="111"/>
              <w:jc w:val="both"/>
            </w:pPr>
            <w:r>
              <w:t>Αξιολόγησηκαισύνθεσηστοιχείων/ύφοςγραφής</w:t>
            </w:r>
          </w:p>
          <w:p w:rsidR="00973F05" w:rsidRDefault="00F65A98">
            <w:pPr>
              <w:pStyle w:val="TableParagraph"/>
              <w:numPr>
                <w:ilvl w:val="0"/>
                <w:numId w:val="8"/>
              </w:numPr>
              <w:tabs>
                <w:tab w:val="left" w:pos="511"/>
              </w:tabs>
              <w:spacing w:line="279" w:lineRule="exact"/>
              <w:ind w:hanging="361"/>
              <w:jc w:val="both"/>
            </w:pPr>
            <w:r>
              <w:t>Κριτικήανάλυση</w:t>
            </w:r>
          </w:p>
          <w:p w:rsidR="00973F05" w:rsidRDefault="00F65A98">
            <w:pPr>
              <w:pStyle w:val="TableParagraph"/>
              <w:numPr>
                <w:ilvl w:val="0"/>
                <w:numId w:val="8"/>
              </w:numPr>
              <w:tabs>
                <w:tab w:val="left" w:pos="511"/>
              </w:tabs>
              <w:spacing w:before="1"/>
              <w:ind w:right="99"/>
              <w:jc w:val="both"/>
            </w:pPr>
            <w:r>
              <w:t>Σύνταξη βιβλιογραφίας ( χρήση των συστημάτωνHarvardήVancouver)</w:t>
            </w:r>
          </w:p>
          <w:p w:rsidR="00973F05" w:rsidRDefault="00F65A98">
            <w:pPr>
              <w:pStyle w:val="TableParagraph"/>
              <w:spacing w:line="276" w:lineRule="auto"/>
              <w:ind w:left="105" w:right="99"/>
              <w:jc w:val="both"/>
            </w:pPr>
            <w:r>
              <w:t>Τακριτήριααξιολόγησηςτουμαθήματος(συμπεριλαμβανομένωντωνκριτηρίωναξιολόγησηςτωνεκάστοτεεργασιών)γίνονταιγνωστάστιςφοιτήτριες/τους φοιτητές κατά την πρώτη συνάντησηκαιπεριλαμβάνονταιστοπλάνοτουμαθήματος</w:t>
            </w:r>
          </w:p>
          <w:p w:rsidR="00973F05" w:rsidRDefault="00F65A98">
            <w:pPr>
              <w:pStyle w:val="TableParagraph"/>
              <w:spacing w:line="268" w:lineRule="exact"/>
              <w:ind w:left="105"/>
            </w:pPr>
            <w:r>
              <w:t>(syllabus).</w:t>
            </w:r>
          </w:p>
        </w:tc>
      </w:tr>
    </w:tbl>
    <w:p w:rsidR="00973F05" w:rsidRDefault="00973F05">
      <w:pPr>
        <w:pStyle w:val="a3"/>
        <w:spacing w:before="10"/>
        <w:rPr>
          <w:b/>
          <w:sz w:val="17"/>
        </w:rPr>
      </w:pPr>
    </w:p>
    <w:p w:rsidR="00973F05" w:rsidRDefault="00F65A98">
      <w:pPr>
        <w:spacing w:before="59" w:after="38"/>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rsidRPr="00CC5F68">
        <w:trPr>
          <w:trHeight w:val="3283"/>
        </w:trPr>
        <w:tc>
          <w:tcPr>
            <w:tcW w:w="8474" w:type="dxa"/>
          </w:tcPr>
          <w:p w:rsidR="00973F05" w:rsidRDefault="00F65A98">
            <w:pPr>
              <w:pStyle w:val="TableParagraph"/>
              <w:spacing w:line="265" w:lineRule="exact"/>
              <w:ind w:left="199"/>
              <w:rPr>
                <w:b/>
              </w:rPr>
            </w:pPr>
            <w:r>
              <w:rPr>
                <w:b/>
              </w:rPr>
              <w:lastRenderedPageBreak/>
              <w:t>Ελληνική</w:t>
            </w:r>
          </w:p>
          <w:p w:rsidR="00973F05" w:rsidRDefault="00F65A98">
            <w:pPr>
              <w:pStyle w:val="TableParagraph"/>
              <w:numPr>
                <w:ilvl w:val="0"/>
                <w:numId w:val="7"/>
              </w:numPr>
              <w:tabs>
                <w:tab w:val="left" w:pos="827"/>
                <w:tab w:val="left" w:pos="828"/>
              </w:tabs>
              <w:ind w:right="100"/>
            </w:pPr>
            <w:r>
              <w:t>BrownE.J.(2016)Ηδιατροφήστονκύκλοτηςζωής.ΙατρικέςεκδόσειςΛαγόςΔ.,Αθήνα.</w:t>
            </w:r>
          </w:p>
          <w:p w:rsidR="00973F05" w:rsidRDefault="00F65A98">
            <w:pPr>
              <w:pStyle w:val="TableParagraph"/>
              <w:numPr>
                <w:ilvl w:val="0"/>
                <w:numId w:val="7"/>
              </w:numPr>
              <w:tabs>
                <w:tab w:val="left" w:pos="827"/>
                <w:tab w:val="left" w:pos="828"/>
              </w:tabs>
              <w:spacing w:before="2"/>
              <w:ind w:right="94"/>
            </w:pPr>
            <w:r>
              <w:t>ΖαμπέλαςΑ.(2011)Κλινικήδιαιτολογίακαιδιατροφήμεστοιχείαπαθολογίας.ΙατρικέςΕκδόσεις Π.Χ. Πασχαλίδη, Αθήνα.</w:t>
            </w:r>
          </w:p>
          <w:p w:rsidR="00973F05" w:rsidRDefault="00F65A98">
            <w:pPr>
              <w:pStyle w:val="TableParagraph"/>
              <w:numPr>
                <w:ilvl w:val="0"/>
                <w:numId w:val="7"/>
              </w:numPr>
              <w:tabs>
                <w:tab w:val="left" w:pos="827"/>
                <w:tab w:val="left" w:pos="828"/>
              </w:tabs>
              <w:ind w:hanging="361"/>
            </w:pPr>
            <w:r>
              <w:t>ΧανιώτηςΔ.(2014)ΔιατροφήκαιΥγεία,ΙατρικέςΕκδόσειςΛΙΤΣΑΣK.&amp; Ν.,Αθήνα</w:t>
            </w:r>
          </w:p>
          <w:p w:rsidR="00973F05" w:rsidRDefault="00973F05">
            <w:pPr>
              <w:pStyle w:val="TableParagraph"/>
              <w:spacing w:before="11"/>
              <w:rPr>
                <w:b/>
                <w:sz w:val="21"/>
              </w:rPr>
            </w:pPr>
          </w:p>
          <w:p w:rsidR="00973F05" w:rsidRDefault="00F65A98">
            <w:pPr>
              <w:pStyle w:val="TableParagraph"/>
              <w:ind w:left="535"/>
              <w:rPr>
                <w:b/>
              </w:rPr>
            </w:pPr>
            <w:r>
              <w:rPr>
                <w:b/>
              </w:rPr>
              <w:t>Ξενόγλωσση</w:t>
            </w:r>
          </w:p>
          <w:p w:rsidR="00973F05" w:rsidRPr="00CC5F68" w:rsidRDefault="00F65A98">
            <w:pPr>
              <w:pStyle w:val="TableParagraph"/>
              <w:numPr>
                <w:ilvl w:val="0"/>
                <w:numId w:val="7"/>
              </w:numPr>
              <w:tabs>
                <w:tab w:val="left" w:pos="866"/>
                <w:tab w:val="left" w:pos="867"/>
              </w:tabs>
              <w:ind w:left="815" w:right="95" w:hanging="281"/>
              <w:rPr>
                <w:lang w:val="en-US"/>
              </w:rPr>
            </w:pPr>
            <w:r w:rsidRPr="00C80670">
              <w:rPr>
                <w:lang w:val="en-US"/>
              </w:rPr>
              <w:tab/>
            </w:r>
            <w:hyperlink r:id="rId100">
              <w:r w:rsidRPr="00C80670">
                <w:rPr>
                  <w:lang w:val="en-US"/>
                </w:rPr>
                <w:t>Dudek</w:t>
              </w:r>
            </w:hyperlink>
            <w:r w:rsidRPr="00C80670">
              <w:rPr>
                <w:lang w:val="en-US"/>
              </w:rPr>
              <w:t>S.G.(2010)Nutritionessentialsfornursingpractice.</w:t>
            </w:r>
            <w:r w:rsidRPr="00CC5F68">
              <w:rPr>
                <w:lang w:val="en-US"/>
              </w:rPr>
              <w:t>WoltersKluwerHealth/LippincottWilliams&amp;Wilkins, Philadelphia,USA</w:t>
            </w:r>
          </w:p>
          <w:p w:rsidR="00973F05" w:rsidRPr="00CC5F68" w:rsidRDefault="00F65A98">
            <w:pPr>
              <w:pStyle w:val="TableParagraph"/>
              <w:numPr>
                <w:ilvl w:val="0"/>
                <w:numId w:val="7"/>
              </w:numPr>
              <w:tabs>
                <w:tab w:val="left" w:pos="816"/>
              </w:tabs>
              <w:spacing w:line="270" w:lineRule="atLeast"/>
              <w:ind w:left="815" w:right="98" w:hanging="281"/>
              <w:rPr>
                <w:lang w:val="en-US"/>
              </w:rPr>
            </w:pPr>
            <w:r w:rsidRPr="00C80670">
              <w:rPr>
                <w:lang w:val="en-US"/>
              </w:rPr>
              <w:t>GrodnerM,Escott-StumpS,DornerS(2015)NutritionalFoundationsandClinicalApplications.</w:t>
            </w:r>
            <w:r w:rsidRPr="00CC5F68">
              <w:rPr>
                <w:lang w:val="en-US"/>
              </w:rPr>
              <w:t>A NursingApproach, Elsevier, UK</w:t>
            </w:r>
          </w:p>
        </w:tc>
      </w:tr>
    </w:tbl>
    <w:p w:rsidR="00973F05" w:rsidRPr="00CC5F68" w:rsidRDefault="00973F05">
      <w:pPr>
        <w:spacing w:line="270" w:lineRule="atLeast"/>
        <w:rPr>
          <w:lang w:val="en-US"/>
        </w:rPr>
        <w:sectPr w:rsidR="00973F05" w:rsidRPr="00CC5F68" w:rsidSect="00BD0629">
          <w:pgSz w:w="11910" w:h="16840"/>
          <w:pgMar w:top="1420" w:right="0" w:bottom="1740" w:left="0" w:header="0" w:footer="1460" w:gutter="0"/>
          <w:cols w:space="720"/>
        </w:sectPr>
      </w:pPr>
    </w:p>
    <w:p w:rsidR="00973F05" w:rsidRDefault="00F65A98">
      <w:pPr>
        <w:spacing w:before="119" w:after="45"/>
        <w:ind w:left="1740" w:right="1744"/>
        <w:jc w:val="center"/>
        <w:rPr>
          <w:b/>
        </w:rPr>
      </w:pPr>
      <w:r>
        <w:rPr>
          <w:b/>
        </w:rPr>
        <w:lastRenderedPageBreak/>
        <w:t>ΝΕΥΡΟΛΟΓΙΚΗΚΑΙΝΕΥΡΟΧΕΙΡΟΥΡΓΙΚΗΝΟΣΗΛΕΥΤΙΚΗΦΡΟΝΤΙΔΑΗΛΙΚΙΩΜΕΝΩΝ</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01"/>
        <w:gridCol w:w="1106"/>
        <w:gridCol w:w="1282"/>
        <w:gridCol w:w="998"/>
        <w:gridCol w:w="528"/>
        <w:gridCol w:w="1557"/>
      </w:tblGrid>
      <w:tr w:rsidR="00973F05">
        <w:trPr>
          <w:trHeight w:val="309"/>
        </w:trPr>
        <w:tc>
          <w:tcPr>
            <w:tcW w:w="2849" w:type="dxa"/>
            <w:shd w:val="clear" w:color="auto" w:fill="DDD9C3"/>
          </w:tcPr>
          <w:p w:rsidR="00973F05" w:rsidRDefault="00F65A98">
            <w:pPr>
              <w:pStyle w:val="TableParagraph"/>
              <w:spacing w:line="243" w:lineRule="exact"/>
              <w:ind w:right="97"/>
              <w:jc w:val="right"/>
              <w:rPr>
                <w:b/>
                <w:sz w:val="20"/>
              </w:rPr>
            </w:pPr>
            <w:r>
              <w:rPr>
                <w:b/>
                <w:sz w:val="20"/>
              </w:rPr>
              <w:t>ΣΧΟΛΗ</w:t>
            </w:r>
          </w:p>
        </w:tc>
        <w:tc>
          <w:tcPr>
            <w:tcW w:w="5672" w:type="dxa"/>
            <w:gridSpan w:val="6"/>
          </w:tcPr>
          <w:p w:rsidR="00973F05" w:rsidRDefault="00F65A98">
            <w:pPr>
              <w:pStyle w:val="TableParagraph"/>
              <w:spacing w:line="265" w:lineRule="exact"/>
              <w:ind w:left="108"/>
            </w:pPr>
            <w:r>
              <w:t>ΕΠΙΣΤΗΜΩΝΥΓΕΙΑΣ</w:t>
            </w:r>
          </w:p>
        </w:tc>
      </w:tr>
      <w:tr w:rsidR="00973F05">
        <w:trPr>
          <w:trHeight w:val="306"/>
        </w:trPr>
        <w:tc>
          <w:tcPr>
            <w:tcW w:w="2849" w:type="dxa"/>
            <w:shd w:val="clear" w:color="auto" w:fill="DDD9C3"/>
          </w:tcPr>
          <w:p w:rsidR="00973F05" w:rsidRDefault="00F65A98">
            <w:pPr>
              <w:pStyle w:val="TableParagraph"/>
              <w:spacing w:line="243" w:lineRule="exact"/>
              <w:ind w:right="98"/>
              <w:jc w:val="right"/>
              <w:rPr>
                <w:b/>
                <w:sz w:val="20"/>
              </w:rPr>
            </w:pPr>
            <w:r>
              <w:rPr>
                <w:b/>
                <w:sz w:val="20"/>
              </w:rPr>
              <w:t>ΤΜΗΜΑ</w:t>
            </w:r>
          </w:p>
        </w:tc>
        <w:tc>
          <w:tcPr>
            <w:tcW w:w="5672" w:type="dxa"/>
            <w:gridSpan w:val="6"/>
          </w:tcPr>
          <w:p w:rsidR="00973F05" w:rsidRDefault="00F65A98">
            <w:pPr>
              <w:pStyle w:val="TableParagraph"/>
              <w:spacing w:line="265" w:lineRule="exact"/>
              <w:ind w:left="108"/>
            </w:pPr>
            <w:r>
              <w:t>ΝΟΣΗΛΕΥΤΙΚΗΣ</w:t>
            </w:r>
          </w:p>
        </w:tc>
      </w:tr>
      <w:tr w:rsidR="00973F05">
        <w:trPr>
          <w:trHeight w:val="309"/>
        </w:trPr>
        <w:tc>
          <w:tcPr>
            <w:tcW w:w="2849" w:type="dxa"/>
            <w:shd w:val="clear" w:color="auto" w:fill="DDD9C3"/>
          </w:tcPr>
          <w:p w:rsidR="00973F05" w:rsidRDefault="00F65A98">
            <w:pPr>
              <w:pStyle w:val="TableParagraph"/>
              <w:spacing w:before="1"/>
              <w:ind w:right="97"/>
              <w:jc w:val="right"/>
              <w:rPr>
                <w:b/>
                <w:sz w:val="20"/>
              </w:rPr>
            </w:pPr>
            <w:r>
              <w:rPr>
                <w:b/>
                <w:sz w:val="20"/>
              </w:rPr>
              <w:t>ΕΠΙΠΕΔΟΣΠΟΥΔΩΝ</w:t>
            </w:r>
          </w:p>
        </w:tc>
        <w:tc>
          <w:tcPr>
            <w:tcW w:w="5672" w:type="dxa"/>
            <w:gridSpan w:val="6"/>
          </w:tcPr>
          <w:p w:rsidR="00973F05" w:rsidRDefault="00F65A98">
            <w:pPr>
              <w:pStyle w:val="TableParagraph"/>
              <w:spacing w:line="268" w:lineRule="exact"/>
              <w:ind w:left="108"/>
            </w:pPr>
            <w:r>
              <w:t>ΠΡΟΠΤΥΧΙΑΚΟ</w:t>
            </w:r>
          </w:p>
        </w:tc>
      </w:tr>
      <w:tr w:rsidR="00973F05">
        <w:trPr>
          <w:trHeight w:val="280"/>
        </w:trPr>
        <w:tc>
          <w:tcPr>
            <w:tcW w:w="2849" w:type="dxa"/>
            <w:shd w:val="clear" w:color="auto" w:fill="DDD9C3"/>
          </w:tcPr>
          <w:p w:rsidR="00973F05" w:rsidRDefault="00F65A98">
            <w:pPr>
              <w:pStyle w:val="TableParagraph"/>
              <w:spacing w:line="243" w:lineRule="exact"/>
              <w:ind w:right="99"/>
              <w:jc w:val="right"/>
              <w:rPr>
                <w:b/>
                <w:sz w:val="20"/>
              </w:rPr>
            </w:pPr>
            <w:r>
              <w:rPr>
                <w:b/>
                <w:sz w:val="20"/>
              </w:rPr>
              <w:t>ΚΩΔΙΚΟΣΜΑΘΗΜΑΤΟΣ</w:t>
            </w:r>
          </w:p>
        </w:tc>
        <w:tc>
          <w:tcPr>
            <w:tcW w:w="1307" w:type="dxa"/>
            <w:gridSpan w:val="2"/>
          </w:tcPr>
          <w:p w:rsidR="00973F05" w:rsidRDefault="00973F05">
            <w:pPr>
              <w:pStyle w:val="TableParagraph"/>
              <w:rPr>
                <w:rFonts w:ascii="Times New Roman"/>
                <w:sz w:val="20"/>
              </w:rPr>
            </w:pPr>
          </w:p>
        </w:tc>
        <w:tc>
          <w:tcPr>
            <w:tcW w:w="2280" w:type="dxa"/>
            <w:gridSpan w:val="2"/>
            <w:shd w:val="clear" w:color="auto" w:fill="DDD9C3"/>
          </w:tcPr>
          <w:p w:rsidR="00973F05" w:rsidRDefault="00F65A98">
            <w:pPr>
              <w:pStyle w:val="TableParagraph"/>
              <w:spacing w:line="243" w:lineRule="exact"/>
              <w:ind w:left="399"/>
              <w:rPr>
                <w:b/>
                <w:sz w:val="20"/>
              </w:rPr>
            </w:pPr>
            <w:r>
              <w:rPr>
                <w:b/>
                <w:sz w:val="20"/>
              </w:rPr>
              <w:t>ΕΞΑΜΗΝΟΣΠΟΥΔΩΝ</w:t>
            </w:r>
          </w:p>
        </w:tc>
        <w:tc>
          <w:tcPr>
            <w:tcW w:w="2085" w:type="dxa"/>
            <w:gridSpan w:val="2"/>
          </w:tcPr>
          <w:p w:rsidR="00973F05" w:rsidRDefault="00F65A98">
            <w:pPr>
              <w:pStyle w:val="TableParagraph"/>
              <w:spacing w:line="243" w:lineRule="exact"/>
              <w:ind w:left="155"/>
              <w:rPr>
                <w:b/>
                <w:i/>
                <w:sz w:val="20"/>
              </w:rPr>
            </w:pPr>
            <w:r>
              <w:rPr>
                <w:b/>
                <w:i/>
                <w:w w:val="99"/>
                <w:sz w:val="20"/>
              </w:rPr>
              <w:t>H</w:t>
            </w:r>
          </w:p>
        </w:tc>
      </w:tr>
      <w:tr w:rsidR="00973F05">
        <w:trPr>
          <w:trHeight w:val="618"/>
        </w:trPr>
        <w:tc>
          <w:tcPr>
            <w:tcW w:w="2849" w:type="dxa"/>
            <w:shd w:val="clear" w:color="auto" w:fill="DDD9C3"/>
          </w:tcPr>
          <w:p w:rsidR="00973F05" w:rsidRDefault="00F65A98">
            <w:pPr>
              <w:pStyle w:val="TableParagraph"/>
              <w:spacing w:before="169"/>
              <w:ind w:right="100"/>
              <w:jc w:val="right"/>
              <w:rPr>
                <w:b/>
                <w:sz w:val="20"/>
              </w:rPr>
            </w:pPr>
            <w:r>
              <w:rPr>
                <w:b/>
                <w:sz w:val="20"/>
              </w:rPr>
              <w:t>ΤΙΤΛΟΣΜΑΘΗΜΑΤΟΣ</w:t>
            </w:r>
          </w:p>
        </w:tc>
        <w:tc>
          <w:tcPr>
            <w:tcW w:w="5672" w:type="dxa"/>
            <w:gridSpan w:val="6"/>
          </w:tcPr>
          <w:p w:rsidR="00973F05" w:rsidRDefault="00F65A98">
            <w:pPr>
              <w:pStyle w:val="TableParagraph"/>
              <w:spacing w:line="268" w:lineRule="exact"/>
              <w:ind w:left="108"/>
              <w:rPr>
                <w:b/>
              </w:rPr>
            </w:pPr>
            <w:r>
              <w:rPr>
                <w:b/>
              </w:rPr>
              <w:t>ΝΕΥΡΟΛΟΓΙΚΗΚΑΙΝΕΥΡΟΧΕΙΡΟΥΡΓΙΚΗΝΟΣΗΛΕΥΤΙΚΗ</w:t>
            </w:r>
          </w:p>
          <w:p w:rsidR="00973F05" w:rsidRDefault="00F65A98">
            <w:pPr>
              <w:pStyle w:val="TableParagraph"/>
              <w:spacing w:before="38"/>
              <w:ind w:left="108"/>
              <w:rPr>
                <w:b/>
              </w:rPr>
            </w:pPr>
            <w:r>
              <w:rPr>
                <w:b/>
              </w:rPr>
              <w:t>ΦΡΟΝΤΙΔΑΗΛΙΚΙΩΜΕΝΩΝ</w:t>
            </w:r>
          </w:p>
        </w:tc>
      </w:tr>
      <w:tr w:rsidR="00973F05">
        <w:trPr>
          <w:trHeight w:val="841"/>
        </w:trPr>
        <w:tc>
          <w:tcPr>
            <w:tcW w:w="5438" w:type="dxa"/>
            <w:gridSpan w:val="4"/>
            <w:shd w:val="clear" w:color="auto" w:fill="DDD9C3"/>
          </w:tcPr>
          <w:p w:rsidR="00973F05" w:rsidRDefault="00F65A98">
            <w:pPr>
              <w:pStyle w:val="TableParagraph"/>
              <w:spacing w:before="140"/>
              <w:ind w:left="942"/>
              <w:rPr>
                <w:b/>
                <w:sz w:val="20"/>
              </w:rPr>
            </w:pPr>
            <w:r>
              <w:rPr>
                <w:b/>
                <w:sz w:val="20"/>
              </w:rPr>
              <w:t>ΑΥΤΟΤΕΛΕΙΣΔΙΔΑΚΤΙΚΕΣΔΡΑΣΤΗΡΙΟΤΗΤΕΣ</w:t>
            </w:r>
          </w:p>
        </w:tc>
        <w:tc>
          <w:tcPr>
            <w:tcW w:w="1526" w:type="dxa"/>
            <w:gridSpan w:val="2"/>
            <w:shd w:val="clear" w:color="auto" w:fill="DDD9C3"/>
          </w:tcPr>
          <w:p w:rsidR="00973F05" w:rsidRDefault="00F65A98">
            <w:pPr>
              <w:pStyle w:val="TableParagraph"/>
              <w:spacing w:line="243" w:lineRule="exact"/>
              <w:ind w:left="96" w:right="87"/>
              <w:jc w:val="center"/>
              <w:rPr>
                <w:b/>
                <w:sz w:val="20"/>
              </w:rPr>
            </w:pPr>
            <w:r>
              <w:rPr>
                <w:b/>
                <w:sz w:val="20"/>
              </w:rPr>
              <w:t>ΕΒΔΟΜΑΔΙΑΙΕΣ</w:t>
            </w:r>
          </w:p>
          <w:p w:rsidR="00973F05" w:rsidRDefault="00F65A98">
            <w:pPr>
              <w:pStyle w:val="TableParagraph"/>
              <w:spacing w:before="1" w:line="280" w:lineRule="atLeast"/>
              <w:ind w:left="205" w:right="193" w:firstLine="2"/>
              <w:jc w:val="center"/>
              <w:rPr>
                <w:b/>
                <w:sz w:val="20"/>
              </w:rPr>
            </w:pPr>
            <w:r>
              <w:rPr>
                <w:b/>
                <w:spacing w:val="1"/>
                <w:w w:val="99"/>
                <w:sz w:val="20"/>
              </w:rPr>
              <w:t>Ω</w:t>
            </w:r>
            <w:r>
              <w:rPr>
                <w:b/>
                <w:spacing w:val="-1"/>
                <w:w w:val="99"/>
                <w:sz w:val="20"/>
              </w:rPr>
              <w:t>Ρ</w:t>
            </w:r>
            <w:r>
              <w:rPr>
                <w:b/>
                <w:spacing w:val="-2"/>
                <w:w w:val="99"/>
                <w:sz w:val="20"/>
              </w:rPr>
              <w:t>Ε</w:t>
            </w:r>
            <w:r>
              <w:rPr>
                <w:b/>
                <w:w w:val="99"/>
                <w:sz w:val="20"/>
              </w:rPr>
              <w:t xml:space="preserve">Σ </w:t>
            </w:r>
            <w:r>
              <w:rPr>
                <w:b/>
                <w:w w:val="107"/>
                <w:sz w:val="20"/>
              </w:rPr>
              <w:t>Δ</w:t>
            </w:r>
            <w:r>
              <w:rPr>
                <w:b/>
                <w:spacing w:val="-1"/>
                <w:w w:val="104"/>
                <w:sz w:val="20"/>
              </w:rPr>
              <w:t>Ι</w:t>
            </w:r>
            <w:r>
              <w:rPr>
                <w:b/>
                <w:w w:val="104"/>
                <w:sz w:val="20"/>
              </w:rPr>
              <w:t>Δ</w:t>
            </w:r>
            <w:r>
              <w:rPr>
                <w:b/>
                <w:spacing w:val="-1"/>
                <w:w w:val="99"/>
                <w:sz w:val="20"/>
              </w:rPr>
              <w:t>Α</w:t>
            </w:r>
            <w:r>
              <w:rPr>
                <w:b/>
                <w:spacing w:val="2"/>
                <w:w w:val="99"/>
                <w:sz w:val="20"/>
              </w:rPr>
              <w:t>Σ</w:t>
            </w:r>
            <w:r>
              <w:rPr>
                <w:b/>
                <w:spacing w:val="-1"/>
                <w:w w:val="99"/>
                <w:sz w:val="20"/>
              </w:rPr>
              <w:t>Κ</w:t>
            </w:r>
            <w:r>
              <w:rPr>
                <w:b/>
                <w:spacing w:val="1"/>
                <w:w w:val="99"/>
                <w:sz w:val="20"/>
              </w:rPr>
              <w:t>Α</w:t>
            </w:r>
            <w:r>
              <w:rPr>
                <w:b/>
                <w:spacing w:val="-1"/>
                <w:w w:val="99"/>
                <w:sz w:val="20"/>
              </w:rPr>
              <w:t>Λ</w:t>
            </w:r>
            <w:r>
              <w:rPr>
                <w:b/>
                <w:w w:val="99"/>
                <w:sz w:val="20"/>
              </w:rPr>
              <w:t>Ι</w:t>
            </w:r>
            <w:r>
              <w:rPr>
                <w:b/>
                <w:spacing w:val="1"/>
                <w:w w:val="99"/>
                <w:sz w:val="20"/>
              </w:rPr>
              <w:t>Α</w:t>
            </w:r>
            <w:r>
              <w:rPr>
                <w:b/>
                <w:w w:val="99"/>
                <w:sz w:val="20"/>
              </w:rPr>
              <w:t>Σ</w:t>
            </w:r>
          </w:p>
        </w:tc>
        <w:tc>
          <w:tcPr>
            <w:tcW w:w="1557" w:type="dxa"/>
            <w:shd w:val="clear" w:color="auto" w:fill="DDD9C3"/>
          </w:tcPr>
          <w:p w:rsidR="00973F05" w:rsidRDefault="00F65A98">
            <w:pPr>
              <w:pStyle w:val="TableParagraph"/>
              <w:spacing w:before="140" w:line="276" w:lineRule="auto"/>
              <w:ind w:left="342" w:right="277" w:hanging="44"/>
              <w:rPr>
                <w:b/>
                <w:sz w:val="20"/>
              </w:rPr>
            </w:pPr>
            <w:r>
              <w:rPr>
                <w:b/>
                <w:spacing w:val="-1"/>
                <w:sz w:val="20"/>
              </w:rPr>
              <w:t>ΠΙΣΤΩΤΙΚΕΣ</w:t>
            </w:r>
            <w:r>
              <w:rPr>
                <w:b/>
                <w:sz w:val="20"/>
              </w:rPr>
              <w:t>ΜΟΝΑΔΕΣ</w:t>
            </w:r>
          </w:p>
        </w:tc>
      </w:tr>
      <w:tr w:rsidR="00973F05">
        <w:trPr>
          <w:trHeight w:val="314"/>
        </w:trPr>
        <w:tc>
          <w:tcPr>
            <w:tcW w:w="5438" w:type="dxa"/>
            <w:gridSpan w:val="4"/>
          </w:tcPr>
          <w:p w:rsidR="00973F05" w:rsidRDefault="00F65A98">
            <w:pPr>
              <w:pStyle w:val="TableParagraph"/>
              <w:spacing w:line="265" w:lineRule="exact"/>
              <w:ind w:right="91"/>
              <w:jc w:val="right"/>
            </w:pPr>
            <w:r>
              <w:t>ΘΕΩΡΙΑ</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309"/>
        </w:trPr>
        <w:tc>
          <w:tcPr>
            <w:tcW w:w="5438" w:type="dxa"/>
            <w:gridSpan w:val="4"/>
          </w:tcPr>
          <w:p w:rsidR="00973F05" w:rsidRDefault="00F65A98">
            <w:pPr>
              <w:pStyle w:val="TableParagraph"/>
              <w:spacing w:line="266" w:lineRule="exact"/>
              <w:ind w:right="92"/>
              <w:jc w:val="right"/>
            </w:pPr>
            <w:r>
              <w:t>ΕΡΓΑΣΤΗΡΙΟ</w:t>
            </w:r>
          </w:p>
        </w:tc>
        <w:tc>
          <w:tcPr>
            <w:tcW w:w="1526" w:type="dxa"/>
            <w:gridSpan w:val="2"/>
          </w:tcPr>
          <w:p w:rsidR="00973F05" w:rsidRDefault="00F65A98">
            <w:pPr>
              <w:pStyle w:val="TableParagraph"/>
              <w:spacing w:line="266" w:lineRule="exact"/>
              <w:ind w:left="13"/>
              <w:jc w:val="center"/>
            </w:pPr>
            <w:r>
              <w:t>-</w:t>
            </w:r>
          </w:p>
        </w:tc>
        <w:tc>
          <w:tcPr>
            <w:tcW w:w="1557" w:type="dxa"/>
          </w:tcPr>
          <w:p w:rsidR="00973F05" w:rsidRDefault="00F65A98">
            <w:pPr>
              <w:pStyle w:val="TableParagraph"/>
              <w:spacing w:line="266" w:lineRule="exact"/>
              <w:ind w:left="12"/>
              <w:jc w:val="center"/>
            </w:pPr>
            <w:r>
              <w:t>-</w:t>
            </w:r>
          </w:p>
        </w:tc>
      </w:tr>
      <w:tr w:rsidR="00973F05">
        <w:trPr>
          <w:trHeight w:val="314"/>
        </w:trPr>
        <w:tc>
          <w:tcPr>
            <w:tcW w:w="5438" w:type="dxa"/>
            <w:gridSpan w:val="4"/>
          </w:tcPr>
          <w:p w:rsidR="00973F05" w:rsidRDefault="00F65A98">
            <w:pPr>
              <w:pStyle w:val="TableParagraph"/>
              <w:spacing w:line="265" w:lineRule="exact"/>
              <w:ind w:right="92"/>
              <w:jc w:val="right"/>
            </w:pPr>
            <w:r>
              <w:t>ΣΥΝΟΛΟ</w:t>
            </w:r>
          </w:p>
        </w:tc>
        <w:tc>
          <w:tcPr>
            <w:tcW w:w="1526" w:type="dxa"/>
            <w:gridSpan w:val="2"/>
          </w:tcPr>
          <w:p w:rsidR="00973F05" w:rsidRDefault="00F65A98">
            <w:pPr>
              <w:pStyle w:val="TableParagraph"/>
              <w:spacing w:line="265" w:lineRule="exact"/>
              <w:ind w:left="14"/>
              <w:jc w:val="center"/>
            </w:pPr>
            <w:r>
              <w:t>2</w:t>
            </w:r>
          </w:p>
        </w:tc>
        <w:tc>
          <w:tcPr>
            <w:tcW w:w="1557" w:type="dxa"/>
          </w:tcPr>
          <w:p w:rsidR="00973F05" w:rsidRDefault="00F65A98">
            <w:pPr>
              <w:pStyle w:val="TableParagraph"/>
              <w:spacing w:line="265" w:lineRule="exact"/>
              <w:ind w:left="13"/>
              <w:jc w:val="center"/>
            </w:pPr>
            <w:r>
              <w:t>2</w:t>
            </w:r>
          </w:p>
        </w:tc>
      </w:tr>
      <w:tr w:rsidR="00973F05">
        <w:trPr>
          <w:trHeight w:val="998"/>
        </w:trPr>
        <w:tc>
          <w:tcPr>
            <w:tcW w:w="3050" w:type="dxa"/>
            <w:gridSpan w:val="2"/>
            <w:shd w:val="clear" w:color="auto" w:fill="DDD9C3"/>
          </w:tcPr>
          <w:p w:rsidR="00973F05" w:rsidRDefault="00F65A98">
            <w:pPr>
              <w:pStyle w:val="TableParagraph"/>
              <w:spacing w:line="243" w:lineRule="exact"/>
              <w:ind w:left="1156"/>
              <w:rPr>
                <w:b/>
                <w:sz w:val="20"/>
              </w:rPr>
            </w:pPr>
            <w:r>
              <w:rPr>
                <w:b/>
                <w:sz w:val="20"/>
              </w:rPr>
              <w:t>ΤΥΠΟΣΜΑΘΗΜΑΤΟΣ</w:t>
            </w:r>
          </w:p>
        </w:tc>
        <w:tc>
          <w:tcPr>
            <w:tcW w:w="5471" w:type="dxa"/>
            <w:gridSpan w:val="5"/>
          </w:tcPr>
          <w:p w:rsidR="00973F05" w:rsidRDefault="00F65A98">
            <w:pPr>
              <w:pStyle w:val="TableParagraph"/>
              <w:spacing w:line="243" w:lineRule="exact"/>
              <w:ind w:left="154"/>
              <w:rPr>
                <w:sz w:val="20"/>
              </w:rPr>
            </w:pPr>
            <w:r>
              <w:rPr>
                <w:sz w:val="20"/>
              </w:rPr>
              <w:t>ΝΟΣΗΛΕΥΤΙΚΗΣΕΙΔΙΚΟΤΗΤΑΣ</w:t>
            </w:r>
          </w:p>
        </w:tc>
      </w:tr>
      <w:tr w:rsidR="00973F05">
        <w:trPr>
          <w:trHeight w:val="309"/>
        </w:trPr>
        <w:tc>
          <w:tcPr>
            <w:tcW w:w="3050" w:type="dxa"/>
            <w:gridSpan w:val="2"/>
            <w:shd w:val="clear" w:color="auto" w:fill="DDD9C3"/>
          </w:tcPr>
          <w:p w:rsidR="00973F05" w:rsidRDefault="00F65A98">
            <w:pPr>
              <w:pStyle w:val="TableParagraph"/>
              <w:spacing w:line="243" w:lineRule="exact"/>
              <w:ind w:left="107"/>
              <w:rPr>
                <w:b/>
                <w:sz w:val="20"/>
              </w:rPr>
            </w:pPr>
            <w:r>
              <w:rPr>
                <w:b/>
                <w:sz w:val="20"/>
              </w:rPr>
              <w:t>ΠΡΟΑΠΑΙΤΟΥΜΕΝΑΜΑΘΗΜΑΤΑ:</w:t>
            </w:r>
          </w:p>
        </w:tc>
        <w:tc>
          <w:tcPr>
            <w:tcW w:w="5471" w:type="dxa"/>
            <w:gridSpan w:val="5"/>
          </w:tcPr>
          <w:p w:rsidR="00973F05" w:rsidRDefault="00F65A98">
            <w:pPr>
              <w:pStyle w:val="TableParagraph"/>
              <w:spacing w:line="265" w:lineRule="exact"/>
              <w:ind w:left="108"/>
            </w:pPr>
            <w:r>
              <w:t>ΟΧΙ</w:t>
            </w:r>
          </w:p>
        </w:tc>
      </w:tr>
      <w:tr w:rsidR="00973F05">
        <w:trPr>
          <w:trHeight w:val="561"/>
        </w:trPr>
        <w:tc>
          <w:tcPr>
            <w:tcW w:w="3050" w:type="dxa"/>
            <w:gridSpan w:val="2"/>
            <w:shd w:val="clear" w:color="auto" w:fill="DDD9C3"/>
          </w:tcPr>
          <w:p w:rsidR="00973F05" w:rsidRDefault="00F65A98">
            <w:pPr>
              <w:pStyle w:val="TableParagraph"/>
              <w:spacing w:line="243" w:lineRule="exact"/>
              <w:ind w:right="97"/>
              <w:jc w:val="right"/>
              <w:rPr>
                <w:b/>
                <w:sz w:val="20"/>
              </w:rPr>
            </w:pPr>
            <w:r>
              <w:rPr>
                <w:b/>
                <w:sz w:val="20"/>
              </w:rPr>
              <w:t>ΓΛΩΣΣΑΔΙΔΑΣΚΑΛΙΑΣκαι</w:t>
            </w:r>
          </w:p>
          <w:p w:rsidR="00973F05" w:rsidRDefault="00F65A98">
            <w:pPr>
              <w:pStyle w:val="TableParagraph"/>
              <w:spacing w:before="36"/>
              <w:ind w:right="98"/>
              <w:jc w:val="right"/>
              <w:rPr>
                <w:b/>
                <w:sz w:val="20"/>
              </w:rPr>
            </w:pPr>
            <w:r>
              <w:rPr>
                <w:b/>
                <w:sz w:val="20"/>
              </w:rPr>
              <w:t>ΕΞΕΤΑΣΕΩΝ:</w:t>
            </w:r>
          </w:p>
        </w:tc>
        <w:tc>
          <w:tcPr>
            <w:tcW w:w="5471" w:type="dxa"/>
            <w:gridSpan w:val="5"/>
          </w:tcPr>
          <w:p w:rsidR="00973F05" w:rsidRDefault="00F65A98">
            <w:pPr>
              <w:pStyle w:val="TableParagraph"/>
              <w:spacing w:line="265" w:lineRule="exact"/>
              <w:ind w:left="108"/>
            </w:pPr>
            <w:r>
              <w:t>ΕΛΛΗΝΙΚΗ</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ΤΟΜΑΘΗΜΑΠΡΟΣΦΕΡΕΤΑΙΣΕ</w:t>
            </w:r>
          </w:p>
          <w:p w:rsidR="00973F05" w:rsidRDefault="00F65A98">
            <w:pPr>
              <w:pStyle w:val="TableParagraph"/>
              <w:spacing w:before="36"/>
              <w:ind w:right="97"/>
              <w:jc w:val="right"/>
              <w:rPr>
                <w:b/>
                <w:sz w:val="20"/>
              </w:rPr>
            </w:pPr>
            <w:r>
              <w:rPr>
                <w:b/>
                <w:sz w:val="20"/>
              </w:rPr>
              <w:t>ΦΟΙΤΗΤΕΣERASMUS</w:t>
            </w:r>
          </w:p>
        </w:tc>
        <w:tc>
          <w:tcPr>
            <w:tcW w:w="5471" w:type="dxa"/>
            <w:gridSpan w:val="5"/>
          </w:tcPr>
          <w:p w:rsidR="00973F05" w:rsidRDefault="00F65A98">
            <w:pPr>
              <w:pStyle w:val="TableParagraph"/>
              <w:spacing w:line="265" w:lineRule="exact"/>
              <w:ind w:left="108"/>
            </w:pPr>
            <w:r>
              <w:t>OXI</w:t>
            </w:r>
          </w:p>
        </w:tc>
      </w:tr>
      <w:tr w:rsidR="00973F05">
        <w:trPr>
          <w:trHeight w:val="561"/>
        </w:trPr>
        <w:tc>
          <w:tcPr>
            <w:tcW w:w="3050" w:type="dxa"/>
            <w:gridSpan w:val="2"/>
            <w:shd w:val="clear" w:color="auto" w:fill="DDD9C3"/>
          </w:tcPr>
          <w:p w:rsidR="00973F05" w:rsidRDefault="00F65A98">
            <w:pPr>
              <w:pStyle w:val="TableParagraph"/>
              <w:spacing w:line="243" w:lineRule="exact"/>
              <w:ind w:right="96"/>
              <w:jc w:val="right"/>
              <w:rPr>
                <w:b/>
                <w:sz w:val="20"/>
              </w:rPr>
            </w:pPr>
            <w:r>
              <w:rPr>
                <w:b/>
                <w:sz w:val="20"/>
              </w:rPr>
              <w:t>ΗΛΕΚΤΡΟΝΙΚΗΣΕΛΙΔΑ</w:t>
            </w:r>
          </w:p>
          <w:p w:rsidR="00973F05" w:rsidRDefault="00F65A98">
            <w:pPr>
              <w:pStyle w:val="TableParagraph"/>
              <w:spacing w:before="37"/>
              <w:ind w:right="97"/>
              <w:jc w:val="right"/>
              <w:rPr>
                <w:b/>
                <w:sz w:val="20"/>
              </w:rPr>
            </w:pPr>
            <w:r>
              <w:rPr>
                <w:b/>
                <w:sz w:val="20"/>
              </w:rPr>
              <w:t>ΜΑΘΗΜΑΤΟΣ(URL)</w:t>
            </w:r>
          </w:p>
        </w:tc>
        <w:tc>
          <w:tcPr>
            <w:tcW w:w="5471" w:type="dxa"/>
            <w:gridSpan w:val="5"/>
          </w:tcPr>
          <w:p w:rsidR="00973F05" w:rsidRDefault="001F79BB">
            <w:pPr>
              <w:pStyle w:val="TableParagraph"/>
              <w:spacing w:line="243" w:lineRule="exact"/>
              <w:ind w:left="108"/>
              <w:rPr>
                <w:sz w:val="20"/>
              </w:rPr>
            </w:pPr>
            <w:hyperlink r:id="rId101"/>
          </w:p>
        </w:tc>
      </w:tr>
    </w:tbl>
    <w:p w:rsidR="00973F05" w:rsidRDefault="00973F05">
      <w:pPr>
        <w:pStyle w:val="a3"/>
        <w:spacing w:before="11"/>
        <w:rPr>
          <w:b/>
          <w:sz w:val="22"/>
        </w:rPr>
      </w:pPr>
    </w:p>
    <w:p w:rsidR="00973F05" w:rsidRDefault="00F65A98">
      <w:pPr>
        <w:spacing w:after="38"/>
        <w:ind w:left="1798"/>
        <w:rPr>
          <w:b/>
          <w:sz w:val="20"/>
        </w:rPr>
      </w:pPr>
      <w:r>
        <w:rPr>
          <w:b/>
          <w:sz w:val="20"/>
        </w:rPr>
        <w:t>ΜΑΘΗΣΙΑΚΑΑΠΟΤΕΛΕΣΜΑΤΑ</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525"/>
        </w:trPr>
        <w:tc>
          <w:tcPr>
            <w:tcW w:w="8474" w:type="dxa"/>
            <w:shd w:val="clear" w:color="auto" w:fill="DDD9C3"/>
          </w:tcPr>
          <w:p w:rsidR="00973F05" w:rsidRDefault="00F65A98">
            <w:pPr>
              <w:pStyle w:val="TableParagraph"/>
              <w:spacing w:line="243" w:lineRule="exact"/>
              <w:ind w:left="107"/>
              <w:rPr>
                <w:b/>
                <w:sz w:val="20"/>
              </w:rPr>
            </w:pPr>
            <w:r>
              <w:rPr>
                <w:b/>
                <w:sz w:val="20"/>
              </w:rPr>
              <w:t>ΜαθησιακάΑποτελέσματα</w:t>
            </w:r>
          </w:p>
        </w:tc>
      </w:tr>
      <w:tr w:rsidR="00973F05">
        <w:trPr>
          <w:trHeight w:val="3609"/>
        </w:trPr>
        <w:tc>
          <w:tcPr>
            <w:tcW w:w="8474" w:type="dxa"/>
          </w:tcPr>
          <w:p w:rsidR="00973F05" w:rsidRDefault="00973F05">
            <w:pPr>
              <w:pStyle w:val="TableParagraph"/>
              <w:spacing w:before="8"/>
              <w:rPr>
                <w:b/>
              </w:rPr>
            </w:pPr>
          </w:p>
          <w:p w:rsidR="00973F05" w:rsidRDefault="00F65A98">
            <w:pPr>
              <w:pStyle w:val="TableParagraph"/>
              <w:spacing w:before="1" w:line="276" w:lineRule="auto"/>
              <w:ind w:left="107" w:right="91"/>
              <w:jc w:val="both"/>
            </w:pPr>
            <w:r>
              <w:t xml:space="preserve">Ο </w:t>
            </w:r>
            <w:r>
              <w:rPr>
                <w:b/>
              </w:rPr>
              <w:t xml:space="preserve">σκοπός του μαθήματος </w:t>
            </w:r>
            <w:r>
              <w:t>είναι ν</w:t>
            </w:r>
            <w:r>
              <w:rPr>
                <w:color w:val="221F1F"/>
              </w:rPr>
              <w:t>α παρέχει στους φοιτητέςγνώσεις ώστε να αναγνωρίζουντα συμπτώματά των νευρολογικών και νευροχειρουργικών νοσημάτων, τις μεταβολές πουπαρατηρούνταισεοργανικόκαιψυχικοσυναισθηματικόεπίπεδο,νααξιολογούντιςκοινωνικές ανάγκες ασθενών και οικογένεια, ώστε να μπορούν να προβούν επιτυχώς σεεφαρμογή της ολιστικής νοσηλευτικής φροντίδας τόσο σε ιδρυματικό όσο και σε μετα-ιδρυματικόεπίπεδοκαιστηνκοινότητα.</w:t>
            </w:r>
          </w:p>
          <w:p w:rsidR="00973F05" w:rsidRDefault="00F65A98">
            <w:pPr>
              <w:pStyle w:val="TableParagraph"/>
              <w:ind w:left="107" w:right="101"/>
              <w:jc w:val="both"/>
              <w:rPr>
                <w:b/>
              </w:rPr>
            </w:pPr>
            <w:r>
              <w:rPr>
                <w:b/>
              </w:rPr>
              <w:t>Μετά την επιτυχή ολοκλήρωση της Θεωρίας του μαθήματος ο/ηφοιτητής/τρια θα είναισεθέση:</w:t>
            </w:r>
          </w:p>
          <w:p w:rsidR="00973F05" w:rsidRDefault="00F65A98">
            <w:pPr>
              <w:pStyle w:val="TableParagraph"/>
              <w:numPr>
                <w:ilvl w:val="0"/>
                <w:numId w:val="6"/>
              </w:numPr>
              <w:tabs>
                <w:tab w:val="left" w:pos="1282"/>
              </w:tabs>
              <w:spacing w:before="1" w:line="276" w:lineRule="auto"/>
              <w:ind w:right="95"/>
              <w:jc w:val="both"/>
              <w:rPr>
                <w:rFonts w:ascii="Symbol" w:hAnsi="Symbol"/>
              </w:rPr>
            </w:pPr>
            <w:r>
              <w:t>Αναγνωρίζειτιςπαθοφυσιολογικέςμεταβολέςπουσυμβαίνουνστανευρολογικάκαι νευροχειρουργικά νοσήματα</w:t>
            </w:r>
          </w:p>
          <w:p w:rsidR="00973F05" w:rsidRDefault="00F65A98">
            <w:pPr>
              <w:pStyle w:val="TableParagraph"/>
              <w:numPr>
                <w:ilvl w:val="0"/>
                <w:numId w:val="6"/>
              </w:numPr>
              <w:tabs>
                <w:tab w:val="left" w:pos="1282"/>
              </w:tabs>
              <w:spacing w:line="268" w:lineRule="exact"/>
              <w:ind w:hanging="361"/>
              <w:jc w:val="both"/>
              <w:rPr>
                <w:rFonts w:ascii="Symbol" w:hAnsi="Symbol"/>
                <w:sz w:val="20"/>
              </w:rPr>
            </w:pPr>
            <w:r>
              <w:t>Νασχεδιάσειτηνκατάλληληνοσηλευτικήφροντίδαγιατουςασθενείςαυτούς</w:t>
            </w:r>
          </w:p>
        </w:tc>
      </w:tr>
      <w:tr w:rsidR="00973F05">
        <w:trPr>
          <w:trHeight w:val="280"/>
        </w:trPr>
        <w:tc>
          <w:tcPr>
            <w:tcW w:w="8474" w:type="dxa"/>
            <w:shd w:val="clear" w:color="auto" w:fill="DDD9C3"/>
          </w:tcPr>
          <w:p w:rsidR="00973F05" w:rsidRDefault="00F65A98">
            <w:pPr>
              <w:pStyle w:val="TableParagraph"/>
              <w:spacing w:line="243" w:lineRule="exact"/>
              <w:ind w:left="107"/>
              <w:rPr>
                <w:b/>
                <w:sz w:val="20"/>
              </w:rPr>
            </w:pPr>
            <w:r>
              <w:rPr>
                <w:b/>
                <w:sz w:val="20"/>
              </w:rPr>
              <w:t>ΓενικέςΙκανότητες</w:t>
            </w:r>
          </w:p>
        </w:tc>
      </w:tr>
      <w:tr w:rsidR="00973F05">
        <w:trPr>
          <w:trHeight w:val="962"/>
        </w:trPr>
        <w:tc>
          <w:tcPr>
            <w:tcW w:w="8474" w:type="dxa"/>
          </w:tcPr>
          <w:p w:rsidR="00973F05" w:rsidRDefault="00F65A98">
            <w:pPr>
              <w:pStyle w:val="TableParagraph"/>
              <w:numPr>
                <w:ilvl w:val="0"/>
                <w:numId w:val="5"/>
              </w:numPr>
              <w:tabs>
                <w:tab w:val="left" w:pos="827"/>
                <w:tab w:val="left" w:pos="828"/>
              </w:tabs>
              <w:spacing w:line="277" w:lineRule="exact"/>
              <w:ind w:hanging="361"/>
            </w:pPr>
            <w:r>
              <w:lastRenderedPageBreak/>
              <w:t>Προσαρμογήσενέεςκαταστάσεις</w:t>
            </w:r>
          </w:p>
          <w:p w:rsidR="00973F05" w:rsidRDefault="00F65A98">
            <w:pPr>
              <w:pStyle w:val="TableParagraph"/>
              <w:numPr>
                <w:ilvl w:val="0"/>
                <w:numId w:val="5"/>
              </w:numPr>
              <w:tabs>
                <w:tab w:val="left" w:pos="827"/>
                <w:tab w:val="left" w:pos="828"/>
              </w:tabs>
              <w:spacing w:before="41"/>
              <w:ind w:hanging="361"/>
            </w:pPr>
            <w:r>
              <w:t>Λήψηαποφάσεων</w:t>
            </w:r>
          </w:p>
          <w:p w:rsidR="00973F05" w:rsidRDefault="00F65A98">
            <w:pPr>
              <w:pStyle w:val="TableParagraph"/>
              <w:numPr>
                <w:ilvl w:val="0"/>
                <w:numId w:val="5"/>
              </w:numPr>
              <w:tabs>
                <w:tab w:val="left" w:pos="827"/>
                <w:tab w:val="left" w:pos="828"/>
              </w:tabs>
              <w:spacing w:before="41"/>
              <w:ind w:hanging="361"/>
            </w:pPr>
            <w:r>
              <w:t>Αυτόνομηεργασία</w:t>
            </w:r>
          </w:p>
        </w:tc>
      </w:tr>
    </w:tbl>
    <w:p w:rsidR="00973F05" w:rsidRDefault="00973F05">
      <w:pPr>
        <w:sectPr w:rsidR="00973F05" w:rsidSect="00BD0629">
          <w:pgSz w:w="11910" w:h="16840"/>
          <w:pgMar w:top="158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2834"/>
        </w:trPr>
        <w:tc>
          <w:tcPr>
            <w:tcW w:w="8474" w:type="dxa"/>
          </w:tcPr>
          <w:p w:rsidR="00973F05" w:rsidRDefault="00F65A98">
            <w:pPr>
              <w:pStyle w:val="TableParagraph"/>
              <w:numPr>
                <w:ilvl w:val="0"/>
                <w:numId w:val="4"/>
              </w:numPr>
              <w:tabs>
                <w:tab w:val="left" w:pos="827"/>
                <w:tab w:val="left" w:pos="828"/>
              </w:tabs>
              <w:spacing w:line="277" w:lineRule="exact"/>
              <w:ind w:hanging="361"/>
            </w:pPr>
            <w:r>
              <w:lastRenderedPageBreak/>
              <w:t>Ομαδικήεργασία</w:t>
            </w:r>
          </w:p>
          <w:p w:rsidR="00973F05" w:rsidRDefault="00F65A98">
            <w:pPr>
              <w:pStyle w:val="TableParagraph"/>
              <w:numPr>
                <w:ilvl w:val="0"/>
                <w:numId w:val="4"/>
              </w:numPr>
              <w:tabs>
                <w:tab w:val="left" w:pos="827"/>
                <w:tab w:val="left" w:pos="828"/>
              </w:tabs>
              <w:spacing w:before="41"/>
              <w:ind w:hanging="361"/>
            </w:pPr>
            <w:r>
              <w:t>Σχεδιασμός καιδιαχείρισηέργων</w:t>
            </w:r>
          </w:p>
          <w:p w:rsidR="00973F05" w:rsidRDefault="00F65A98">
            <w:pPr>
              <w:pStyle w:val="TableParagraph"/>
              <w:numPr>
                <w:ilvl w:val="0"/>
                <w:numId w:val="4"/>
              </w:numPr>
              <w:tabs>
                <w:tab w:val="left" w:pos="827"/>
                <w:tab w:val="left" w:pos="828"/>
              </w:tabs>
              <w:spacing w:before="39"/>
              <w:ind w:hanging="361"/>
            </w:pPr>
            <w:r>
              <w:t>Σεβασμόςστηδιαφορετικότητακαιστηνπολυπολιτισμικότητα</w:t>
            </w:r>
          </w:p>
          <w:p w:rsidR="00973F05" w:rsidRDefault="00F65A98">
            <w:pPr>
              <w:pStyle w:val="TableParagraph"/>
              <w:numPr>
                <w:ilvl w:val="0"/>
                <w:numId w:val="4"/>
              </w:numPr>
              <w:tabs>
                <w:tab w:val="left" w:pos="827"/>
                <w:tab w:val="left" w:pos="828"/>
              </w:tabs>
              <w:spacing w:before="42" w:line="273" w:lineRule="auto"/>
              <w:ind w:right="285"/>
            </w:pPr>
            <w:r>
              <w:t>Επίδειξη κοινωνικής, επαγγελματικής και ηθικής υπευθυνότητας και ευαισθησίαςσεθέματαφύλου</w:t>
            </w:r>
          </w:p>
          <w:p w:rsidR="00973F05" w:rsidRDefault="00F65A98">
            <w:pPr>
              <w:pStyle w:val="TableParagraph"/>
              <w:numPr>
                <w:ilvl w:val="0"/>
                <w:numId w:val="4"/>
              </w:numPr>
              <w:tabs>
                <w:tab w:val="left" w:pos="827"/>
                <w:tab w:val="left" w:pos="828"/>
              </w:tabs>
              <w:spacing w:before="4"/>
              <w:ind w:hanging="361"/>
            </w:pPr>
            <w:r>
              <w:t>Άσκησηκριτικήςκαιαυτοκριτικής</w:t>
            </w:r>
          </w:p>
          <w:p w:rsidR="00973F05" w:rsidRDefault="00F65A98">
            <w:pPr>
              <w:pStyle w:val="TableParagraph"/>
              <w:numPr>
                <w:ilvl w:val="0"/>
                <w:numId w:val="4"/>
              </w:numPr>
              <w:tabs>
                <w:tab w:val="left" w:pos="827"/>
                <w:tab w:val="left" w:pos="828"/>
              </w:tabs>
              <w:spacing w:before="42"/>
              <w:ind w:hanging="361"/>
            </w:pPr>
            <w:r>
              <w:t>Εργασίασεδιεπιστημονικόπεριβάλλον</w:t>
            </w:r>
          </w:p>
          <w:p w:rsidR="00973F05" w:rsidRDefault="00F65A98">
            <w:pPr>
              <w:pStyle w:val="TableParagraph"/>
              <w:numPr>
                <w:ilvl w:val="0"/>
                <w:numId w:val="4"/>
              </w:numPr>
              <w:tabs>
                <w:tab w:val="left" w:pos="827"/>
                <w:tab w:val="left" w:pos="828"/>
              </w:tabs>
              <w:spacing w:before="39"/>
              <w:ind w:hanging="361"/>
            </w:pPr>
            <w:r>
              <w:t>Προαγωγήτηςελεύθερης,δημιουργικήςκαιεπαγωγικήςσκέψης</w:t>
            </w:r>
          </w:p>
        </w:tc>
      </w:tr>
    </w:tbl>
    <w:p w:rsidR="00973F05" w:rsidRDefault="00973F05">
      <w:pPr>
        <w:pStyle w:val="a3"/>
        <w:spacing w:before="1"/>
        <w:rPr>
          <w:b/>
          <w:sz w:val="18"/>
        </w:rPr>
      </w:pPr>
    </w:p>
    <w:p w:rsidR="00973F05" w:rsidRDefault="00F65A98">
      <w:pPr>
        <w:spacing w:before="59" w:after="38"/>
        <w:ind w:left="1440"/>
        <w:rPr>
          <w:b/>
          <w:sz w:val="20"/>
        </w:rPr>
      </w:pPr>
      <w:r>
        <w:rPr>
          <w:b/>
          <w:sz w:val="20"/>
        </w:rPr>
        <w:t>ΠΕΡΙΕΧΟΜΕΝΟΜΑΘΗΜΑΤΟΣ</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4942"/>
        </w:trPr>
        <w:tc>
          <w:tcPr>
            <w:tcW w:w="8474" w:type="dxa"/>
          </w:tcPr>
          <w:p w:rsidR="00973F05" w:rsidRDefault="00F65A98">
            <w:pPr>
              <w:pStyle w:val="TableParagraph"/>
              <w:spacing w:line="265" w:lineRule="exact"/>
              <w:ind w:left="153"/>
              <w:rPr>
                <w:b/>
              </w:rPr>
            </w:pPr>
            <w:r>
              <w:rPr>
                <w:b/>
              </w:rPr>
              <w:t>Θεωρία</w:t>
            </w:r>
          </w:p>
          <w:p w:rsidR="00973F05" w:rsidRDefault="00F65A98">
            <w:pPr>
              <w:pStyle w:val="TableParagraph"/>
              <w:numPr>
                <w:ilvl w:val="0"/>
                <w:numId w:val="3"/>
              </w:numPr>
              <w:tabs>
                <w:tab w:val="left" w:pos="327"/>
              </w:tabs>
              <w:spacing w:before="41"/>
              <w:ind w:hanging="220"/>
              <w:rPr>
                <w:color w:val="221F1F"/>
              </w:rPr>
            </w:pPr>
            <w:r>
              <w:t>Νευρικόσύστημα:κεντρικόκαιπεριφερικό(φυσιολογικάκαιανατομικάστοιχεία)</w:t>
            </w:r>
          </w:p>
          <w:p w:rsidR="00973F05" w:rsidRDefault="00F65A98">
            <w:pPr>
              <w:pStyle w:val="TableParagraph"/>
              <w:numPr>
                <w:ilvl w:val="0"/>
                <w:numId w:val="3"/>
              </w:numPr>
              <w:tabs>
                <w:tab w:val="left" w:pos="326"/>
              </w:tabs>
              <w:spacing w:before="39"/>
              <w:ind w:left="325"/>
            </w:pPr>
            <w:r>
              <w:t>ΑντικειμενικοίσκοποίτηςΝευρολογικήςκαιΝευροχειρουργικήςΝοσηλευτικής.</w:t>
            </w:r>
          </w:p>
          <w:p w:rsidR="00973F05" w:rsidRDefault="00F65A98">
            <w:pPr>
              <w:pStyle w:val="TableParagraph"/>
              <w:numPr>
                <w:ilvl w:val="0"/>
                <w:numId w:val="3"/>
              </w:numPr>
              <w:tabs>
                <w:tab w:val="left" w:pos="326"/>
              </w:tabs>
              <w:spacing w:before="41"/>
              <w:ind w:left="325"/>
            </w:pPr>
            <w:r>
              <w:t>Αισθητήριαόργανα,Αισθήσεις</w:t>
            </w:r>
          </w:p>
          <w:p w:rsidR="00973F05" w:rsidRDefault="00F65A98">
            <w:pPr>
              <w:pStyle w:val="TableParagraph"/>
              <w:numPr>
                <w:ilvl w:val="0"/>
                <w:numId w:val="3"/>
              </w:numPr>
              <w:tabs>
                <w:tab w:val="left" w:pos="326"/>
              </w:tabs>
              <w:spacing w:before="41"/>
              <w:ind w:left="325"/>
            </w:pPr>
            <w:r>
              <w:t>ΑγγειακόΕγκεφαλικόΕπεισόδιο</w:t>
            </w:r>
          </w:p>
          <w:p w:rsidR="00973F05" w:rsidRDefault="00F65A98">
            <w:pPr>
              <w:pStyle w:val="TableParagraph"/>
              <w:numPr>
                <w:ilvl w:val="0"/>
                <w:numId w:val="3"/>
              </w:numPr>
              <w:tabs>
                <w:tab w:val="left" w:pos="326"/>
              </w:tabs>
              <w:spacing w:before="39"/>
              <w:ind w:left="325"/>
            </w:pPr>
            <w:r>
              <w:t>Επιληψία,Κεφαλαλγίες</w:t>
            </w:r>
          </w:p>
          <w:p w:rsidR="00973F05" w:rsidRDefault="00F65A98">
            <w:pPr>
              <w:pStyle w:val="TableParagraph"/>
              <w:numPr>
                <w:ilvl w:val="0"/>
                <w:numId w:val="3"/>
              </w:numPr>
              <w:tabs>
                <w:tab w:val="left" w:pos="326"/>
              </w:tabs>
              <w:spacing w:before="41"/>
              <w:ind w:left="325"/>
            </w:pPr>
            <w:r>
              <w:t>Εγκεφαλίτιδες.Μηνιγγίτιδες,ΈρπηςΖωστήρας,Πολυνευροπάθειες</w:t>
            </w:r>
          </w:p>
          <w:p w:rsidR="00973F05" w:rsidRDefault="00F65A98">
            <w:pPr>
              <w:pStyle w:val="TableParagraph"/>
              <w:numPr>
                <w:ilvl w:val="0"/>
                <w:numId w:val="3"/>
              </w:numPr>
              <w:tabs>
                <w:tab w:val="left" w:pos="326"/>
              </w:tabs>
              <w:spacing w:before="41" w:line="276" w:lineRule="auto"/>
              <w:ind w:left="107" w:right="473" w:firstLine="0"/>
            </w:pPr>
            <w:r>
              <w:t>ΧρόνιεςΝευρολογικέςδιαταραχές(ΝόσοςAlzheimer,Άλλεςάνοιες,ΝόσοςParkinson,ΜυασθένειαGravis,πλάγια μυατροφικήσκλήρυνση).</w:t>
            </w:r>
          </w:p>
          <w:p w:rsidR="00973F05" w:rsidRDefault="00F65A98">
            <w:pPr>
              <w:pStyle w:val="TableParagraph"/>
              <w:numPr>
                <w:ilvl w:val="0"/>
                <w:numId w:val="3"/>
              </w:numPr>
              <w:tabs>
                <w:tab w:val="left" w:pos="326"/>
              </w:tabs>
              <w:spacing w:line="276" w:lineRule="auto"/>
              <w:ind w:left="107" w:right="564" w:firstLine="0"/>
            </w:pPr>
            <w:r>
              <w:t>Οξείεςεγκεφαλικέςδιαταραχές(ενδοκράνιαπίεση,εγκεφαλικόοίδημα,τραυματικήεγκεφαλικήβλάβη, εγκεφαλικοίόγκοι,υδροκέφαλος)</w:t>
            </w:r>
          </w:p>
          <w:p w:rsidR="00973F05" w:rsidRDefault="00F65A98">
            <w:pPr>
              <w:pStyle w:val="TableParagraph"/>
              <w:numPr>
                <w:ilvl w:val="0"/>
                <w:numId w:val="3"/>
              </w:numPr>
              <w:tabs>
                <w:tab w:val="left" w:pos="326"/>
              </w:tabs>
              <w:ind w:left="325"/>
            </w:pPr>
            <w:r>
              <w:t>Κρανιοεγκεφαλικέςκακώσεις</w:t>
            </w:r>
          </w:p>
          <w:p w:rsidR="00973F05" w:rsidRDefault="00F65A98">
            <w:pPr>
              <w:pStyle w:val="TableParagraph"/>
              <w:numPr>
                <w:ilvl w:val="0"/>
                <w:numId w:val="3"/>
              </w:numPr>
              <w:tabs>
                <w:tab w:val="left" w:pos="437"/>
              </w:tabs>
              <w:spacing w:before="40" w:line="276" w:lineRule="auto"/>
              <w:ind w:left="107" w:right="354" w:firstLine="0"/>
            </w:pPr>
            <w:r>
              <w:t>Κακώσεις του Νωτιαίου Μυελού (Όγκοι σπονδυλικής στήλης, τραύματα σπονδυλικήςστήλης).</w:t>
            </w:r>
          </w:p>
          <w:p w:rsidR="00973F05" w:rsidRDefault="00F65A98">
            <w:pPr>
              <w:pStyle w:val="TableParagraph"/>
              <w:numPr>
                <w:ilvl w:val="0"/>
                <w:numId w:val="3"/>
              </w:numPr>
              <w:tabs>
                <w:tab w:val="left" w:pos="390"/>
              </w:tabs>
              <w:spacing w:before="1"/>
              <w:ind w:left="389" w:hanging="283"/>
              <w:rPr>
                <w:sz w:val="20"/>
              </w:rPr>
            </w:pPr>
            <w:r>
              <w:t>Αποκατάστασηασθενή,ΣτήριξηΟικογένειας</w:t>
            </w:r>
          </w:p>
          <w:p w:rsidR="00973F05" w:rsidRDefault="00F65A98">
            <w:pPr>
              <w:pStyle w:val="TableParagraph"/>
              <w:numPr>
                <w:ilvl w:val="0"/>
                <w:numId w:val="3"/>
              </w:numPr>
              <w:tabs>
                <w:tab w:val="left" w:pos="390"/>
              </w:tabs>
              <w:spacing w:before="39"/>
              <w:ind w:left="389" w:hanging="283"/>
              <w:rPr>
                <w:sz w:val="20"/>
              </w:rPr>
            </w:pPr>
            <w:r>
              <w:t>Προετοιμασίαεξόδουτου ασθενήαπότονοσοκομείοκαισυνέχιση</w:t>
            </w:r>
          </w:p>
        </w:tc>
      </w:tr>
    </w:tbl>
    <w:p w:rsidR="00973F05" w:rsidRDefault="00973F05">
      <w:pPr>
        <w:pStyle w:val="a3"/>
        <w:spacing w:before="11"/>
        <w:rPr>
          <w:b/>
          <w:sz w:val="22"/>
        </w:rPr>
      </w:pPr>
    </w:p>
    <w:p w:rsidR="00973F05" w:rsidRDefault="00F65A98">
      <w:pPr>
        <w:spacing w:after="38"/>
        <w:ind w:left="1440"/>
        <w:rPr>
          <w:b/>
          <w:sz w:val="20"/>
        </w:rPr>
      </w:pPr>
      <w:r>
        <w:rPr>
          <w:b/>
          <w:sz w:val="20"/>
        </w:rPr>
        <w:t>4.ΔΙΔΑΚΤΙΚΕΣκαι ΜΑΘΗΣΙΑΚΕΣΜΕΘΟΔΟΙ-ΑΞΙΟΛΟΓΗΣΗ</w:t>
      </w: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561"/>
        </w:trPr>
        <w:tc>
          <w:tcPr>
            <w:tcW w:w="3305" w:type="dxa"/>
            <w:shd w:val="clear" w:color="auto" w:fill="DDD9C3"/>
          </w:tcPr>
          <w:p w:rsidR="00973F05" w:rsidRDefault="00F65A98">
            <w:pPr>
              <w:pStyle w:val="TableParagraph"/>
              <w:spacing w:line="243" w:lineRule="exact"/>
              <w:ind w:left="1418"/>
              <w:rPr>
                <w:b/>
                <w:sz w:val="20"/>
              </w:rPr>
            </w:pPr>
            <w:r>
              <w:rPr>
                <w:b/>
                <w:sz w:val="20"/>
              </w:rPr>
              <w:t>ΤΡΟΠΟΣΠΑΡΑΔΟΣΗΣ</w:t>
            </w:r>
          </w:p>
        </w:tc>
        <w:tc>
          <w:tcPr>
            <w:tcW w:w="5167" w:type="dxa"/>
            <w:gridSpan w:val="4"/>
          </w:tcPr>
          <w:p w:rsidR="00973F05" w:rsidRDefault="00F65A98">
            <w:pPr>
              <w:pStyle w:val="TableParagraph"/>
              <w:spacing w:line="265" w:lineRule="exact"/>
              <w:ind w:left="108"/>
            </w:pPr>
            <w:r>
              <w:t>Πρόσωπομεπρόσωπο</w:t>
            </w:r>
          </w:p>
        </w:tc>
      </w:tr>
      <w:tr w:rsidR="00973F05">
        <w:trPr>
          <w:trHeight w:val="1106"/>
        </w:trPr>
        <w:tc>
          <w:tcPr>
            <w:tcW w:w="3305" w:type="dxa"/>
            <w:tcBorders>
              <w:bottom w:val="single" w:sz="6" w:space="0" w:color="000000"/>
            </w:tcBorders>
            <w:shd w:val="clear" w:color="auto" w:fill="DDD9C3"/>
          </w:tcPr>
          <w:p w:rsidR="00973F05" w:rsidRDefault="00F65A98">
            <w:pPr>
              <w:pStyle w:val="TableParagraph"/>
              <w:spacing w:line="276" w:lineRule="auto"/>
              <w:ind w:left="247" w:right="76" w:firstLine="1113"/>
              <w:rPr>
                <w:b/>
                <w:sz w:val="20"/>
              </w:rPr>
            </w:pPr>
            <w:r>
              <w:rPr>
                <w:b/>
                <w:sz w:val="20"/>
              </w:rPr>
              <w:t>ΧΡΗΣΗ ΤΕΧΝΟΛΟΓΙΩΝΠΛΗΡΟΦΟΡΙΑΣΚΑΙΕΠΙΚΟΙΝΩΝΙΩΝ</w:t>
            </w:r>
          </w:p>
        </w:tc>
        <w:tc>
          <w:tcPr>
            <w:tcW w:w="5167" w:type="dxa"/>
            <w:gridSpan w:val="4"/>
            <w:tcBorders>
              <w:bottom w:val="single" w:sz="8" w:space="0" w:color="000000"/>
            </w:tcBorders>
          </w:tcPr>
          <w:p w:rsidR="00973F05" w:rsidRDefault="00F65A98">
            <w:pPr>
              <w:pStyle w:val="TableParagraph"/>
              <w:numPr>
                <w:ilvl w:val="0"/>
                <w:numId w:val="2"/>
              </w:numPr>
              <w:tabs>
                <w:tab w:val="left" w:pos="828"/>
                <w:tab w:val="left" w:pos="829"/>
              </w:tabs>
              <w:spacing w:line="277" w:lineRule="exact"/>
              <w:ind w:hanging="361"/>
            </w:pPr>
            <w:r>
              <w:t>Παρουσίασητουμαθήματοςμεpowerpoint</w:t>
            </w:r>
          </w:p>
          <w:p w:rsidR="00973F05" w:rsidRDefault="00F65A98">
            <w:pPr>
              <w:pStyle w:val="TableParagraph"/>
              <w:numPr>
                <w:ilvl w:val="0"/>
                <w:numId w:val="2"/>
              </w:numPr>
              <w:tabs>
                <w:tab w:val="left" w:pos="828"/>
                <w:tab w:val="left" w:pos="829"/>
              </w:tabs>
              <w:ind w:hanging="361"/>
            </w:pPr>
            <w:r>
              <w:t>Επικοινωνίαμεφοιτητές/τριεςμεe-mail</w:t>
            </w:r>
          </w:p>
          <w:p w:rsidR="00973F05" w:rsidRDefault="00F65A98">
            <w:pPr>
              <w:pStyle w:val="TableParagraph"/>
              <w:numPr>
                <w:ilvl w:val="0"/>
                <w:numId w:val="2"/>
              </w:numPr>
              <w:tabs>
                <w:tab w:val="left" w:pos="828"/>
                <w:tab w:val="left" w:pos="829"/>
              </w:tabs>
              <w:spacing w:line="270" w:lineRule="atLeast"/>
              <w:ind w:right="393"/>
            </w:pPr>
            <w:r>
              <w:t>Υποστήριξη Μαθησιακής διαδικασίας μέσωτηςηλεκτρονικήςπλατφόρμαςmoodle</w:t>
            </w:r>
          </w:p>
        </w:tc>
      </w:tr>
      <w:tr w:rsidR="00973F05">
        <w:trPr>
          <w:trHeight w:val="564"/>
        </w:trPr>
        <w:tc>
          <w:tcPr>
            <w:tcW w:w="3305" w:type="dxa"/>
            <w:vMerge w:val="restart"/>
            <w:tcBorders>
              <w:top w:val="single" w:sz="6" w:space="0" w:color="000000"/>
            </w:tcBorders>
            <w:shd w:val="clear" w:color="auto" w:fill="DDD9C3"/>
          </w:tcPr>
          <w:p w:rsidR="00973F05" w:rsidRDefault="00F65A98">
            <w:pPr>
              <w:pStyle w:val="TableParagraph"/>
              <w:spacing w:line="237" w:lineRule="exact"/>
              <w:ind w:left="1103"/>
              <w:rPr>
                <w:b/>
                <w:sz w:val="20"/>
              </w:rPr>
            </w:pPr>
            <w:r>
              <w:rPr>
                <w:b/>
                <w:sz w:val="20"/>
              </w:rPr>
              <w:t>ΟΡΓΑΝΩΣΗΔΙΔΑΣΚΑΛΙΑΣ</w:t>
            </w:r>
          </w:p>
        </w:tc>
        <w:tc>
          <w:tcPr>
            <w:tcW w:w="115" w:type="dxa"/>
            <w:vMerge w:val="restart"/>
            <w:tcBorders>
              <w:top w:val="single" w:sz="6" w:space="0" w:color="000000"/>
            </w:tcBorders>
          </w:tcPr>
          <w:p w:rsidR="00973F05" w:rsidRDefault="00973F05">
            <w:pPr>
              <w:pStyle w:val="TableParagraph"/>
              <w:rPr>
                <w:rFonts w:ascii="Times New Roman"/>
                <w:sz w:val="20"/>
              </w:rPr>
            </w:pPr>
          </w:p>
        </w:tc>
        <w:tc>
          <w:tcPr>
            <w:tcW w:w="2467" w:type="dxa"/>
            <w:tcBorders>
              <w:top w:val="single" w:sz="8" w:space="0" w:color="000000"/>
            </w:tcBorders>
            <w:shd w:val="clear" w:color="auto" w:fill="DDD9C3"/>
          </w:tcPr>
          <w:p w:rsidR="00973F05" w:rsidRDefault="00F65A98">
            <w:pPr>
              <w:pStyle w:val="TableParagraph"/>
              <w:spacing w:before="141"/>
              <w:ind w:left="595"/>
              <w:rPr>
                <w:b/>
                <w:i/>
                <w:sz w:val="20"/>
              </w:rPr>
            </w:pPr>
            <w:r>
              <w:rPr>
                <w:b/>
                <w:i/>
                <w:sz w:val="20"/>
              </w:rPr>
              <w:t>Δραστηριότητα</w:t>
            </w:r>
          </w:p>
        </w:tc>
        <w:tc>
          <w:tcPr>
            <w:tcW w:w="2470" w:type="dxa"/>
            <w:tcBorders>
              <w:top w:val="single" w:sz="8" w:space="0" w:color="000000"/>
            </w:tcBorders>
            <w:shd w:val="clear" w:color="auto" w:fill="DDD9C3"/>
          </w:tcPr>
          <w:p w:rsidR="00973F05" w:rsidRDefault="00F65A98">
            <w:pPr>
              <w:pStyle w:val="TableParagraph"/>
              <w:spacing w:before="2"/>
              <w:ind w:left="486" w:right="477"/>
              <w:jc w:val="center"/>
              <w:rPr>
                <w:b/>
                <w:i/>
                <w:sz w:val="20"/>
              </w:rPr>
            </w:pPr>
            <w:r>
              <w:rPr>
                <w:b/>
                <w:i/>
                <w:sz w:val="20"/>
              </w:rPr>
              <w:t>ΦόρτοςΕργασίας</w:t>
            </w:r>
          </w:p>
          <w:p w:rsidR="00973F05" w:rsidRDefault="00F65A98">
            <w:pPr>
              <w:pStyle w:val="TableParagraph"/>
              <w:spacing w:before="37"/>
              <w:ind w:left="485" w:right="477"/>
              <w:jc w:val="center"/>
              <w:rPr>
                <w:b/>
                <w:i/>
                <w:sz w:val="20"/>
              </w:rPr>
            </w:pPr>
            <w:r>
              <w:rPr>
                <w:b/>
                <w:i/>
                <w:sz w:val="20"/>
              </w:rPr>
              <w:t>Εξαμήνου</w:t>
            </w:r>
          </w:p>
        </w:tc>
        <w:tc>
          <w:tcPr>
            <w:tcW w:w="115" w:type="dxa"/>
            <w:tcBorders>
              <w:top w:val="single" w:sz="6" w:space="0" w:color="000000"/>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Διαλέξεις</w:t>
            </w:r>
          </w:p>
        </w:tc>
        <w:tc>
          <w:tcPr>
            <w:tcW w:w="2470" w:type="dxa"/>
          </w:tcPr>
          <w:p w:rsidR="00973F05" w:rsidRDefault="00F65A98">
            <w:pPr>
              <w:pStyle w:val="TableParagraph"/>
              <w:spacing w:line="265" w:lineRule="exact"/>
              <w:ind w:left="486" w:right="471"/>
              <w:jc w:val="center"/>
            </w:pPr>
            <w:r>
              <w:t>20</w:t>
            </w:r>
          </w:p>
        </w:tc>
        <w:tc>
          <w:tcPr>
            <w:tcW w:w="115" w:type="dxa"/>
            <w:tcBorders>
              <w:top w:val="nil"/>
              <w:bottom w:val="nil"/>
            </w:tcBorders>
          </w:tcPr>
          <w:p w:rsidR="00973F05" w:rsidRDefault="00973F05">
            <w:pPr>
              <w:pStyle w:val="TableParagraph"/>
              <w:rPr>
                <w:rFonts w:ascii="Times New Roman"/>
                <w:sz w:val="20"/>
              </w:rPr>
            </w:pPr>
          </w:p>
        </w:tc>
      </w:tr>
      <w:tr w:rsidR="00973F05">
        <w:trPr>
          <w:trHeight w:val="616"/>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ΕργαστηριακέςΑσκήσεις</w:t>
            </w:r>
          </w:p>
        </w:tc>
        <w:tc>
          <w:tcPr>
            <w:tcW w:w="2470" w:type="dxa"/>
          </w:tcPr>
          <w:p w:rsidR="00973F05" w:rsidRDefault="00F65A98">
            <w:pPr>
              <w:pStyle w:val="TableParagraph"/>
              <w:spacing w:line="265"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61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Μελέτηκαιανάλυση</w:t>
            </w:r>
          </w:p>
          <w:p w:rsidR="00973F05" w:rsidRDefault="00F65A98">
            <w:pPr>
              <w:pStyle w:val="TableParagraph"/>
              <w:spacing w:before="41"/>
              <w:ind w:left="110"/>
            </w:pPr>
            <w:r>
              <w:t>βιβλιογραφίας</w:t>
            </w:r>
          </w:p>
        </w:tc>
        <w:tc>
          <w:tcPr>
            <w:tcW w:w="2470" w:type="dxa"/>
          </w:tcPr>
          <w:p w:rsidR="00973F05" w:rsidRDefault="00F65A98">
            <w:pPr>
              <w:pStyle w:val="TableParagraph"/>
              <w:spacing w:line="265"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9"/>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Pr>
          <w:p w:rsidR="00973F05" w:rsidRDefault="00F65A98">
            <w:pPr>
              <w:pStyle w:val="TableParagraph"/>
              <w:spacing w:line="265" w:lineRule="exact"/>
              <w:ind w:left="110"/>
            </w:pPr>
            <w:r>
              <w:t>Ατομικέςεργασίες</w:t>
            </w:r>
          </w:p>
        </w:tc>
        <w:tc>
          <w:tcPr>
            <w:tcW w:w="2470" w:type="dxa"/>
          </w:tcPr>
          <w:p w:rsidR="00973F05" w:rsidRDefault="00F65A98">
            <w:pPr>
              <w:pStyle w:val="TableParagraph"/>
              <w:spacing w:line="265" w:lineRule="exact"/>
              <w:ind w:left="486" w:right="471"/>
              <w:jc w:val="center"/>
            </w:pPr>
            <w:r>
              <w:t>10</w:t>
            </w:r>
          </w:p>
        </w:tc>
        <w:tc>
          <w:tcPr>
            <w:tcW w:w="115" w:type="dxa"/>
            <w:tcBorders>
              <w:top w:val="nil"/>
              <w:bottom w:val="nil"/>
            </w:tcBorders>
          </w:tcPr>
          <w:p w:rsidR="00973F05" w:rsidRDefault="00973F05">
            <w:pPr>
              <w:pStyle w:val="TableParagraph"/>
              <w:rPr>
                <w:rFonts w:ascii="Times New Roman"/>
                <w:sz w:val="20"/>
              </w:rPr>
            </w:pPr>
          </w:p>
        </w:tc>
      </w:tr>
      <w:tr w:rsidR="00973F05">
        <w:trPr>
          <w:trHeight w:val="308"/>
        </w:trPr>
        <w:tc>
          <w:tcPr>
            <w:tcW w:w="3305" w:type="dxa"/>
            <w:vMerge/>
            <w:tcBorders>
              <w:top w:val="nil"/>
            </w:tcBorders>
            <w:shd w:val="clear" w:color="auto" w:fill="DDD9C3"/>
          </w:tcPr>
          <w:p w:rsidR="00973F05" w:rsidRDefault="00973F05">
            <w:pPr>
              <w:rPr>
                <w:sz w:val="2"/>
                <w:szCs w:val="2"/>
              </w:rPr>
            </w:pPr>
          </w:p>
        </w:tc>
        <w:tc>
          <w:tcPr>
            <w:tcW w:w="115" w:type="dxa"/>
            <w:vMerge/>
            <w:tcBorders>
              <w:top w:val="nil"/>
            </w:tcBorders>
          </w:tcPr>
          <w:p w:rsidR="00973F05" w:rsidRDefault="00973F05">
            <w:pPr>
              <w:rPr>
                <w:sz w:val="2"/>
                <w:szCs w:val="2"/>
              </w:rPr>
            </w:pPr>
          </w:p>
        </w:tc>
        <w:tc>
          <w:tcPr>
            <w:tcW w:w="2467" w:type="dxa"/>
            <w:tcBorders>
              <w:bottom w:val="single" w:sz="8" w:space="0" w:color="000000"/>
            </w:tcBorders>
          </w:tcPr>
          <w:p w:rsidR="00973F05" w:rsidRDefault="00F65A98">
            <w:pPr>
              <w:pStyle w:val="TableParagraph"/>
              <w:spacing w:line="265" w:lineRule="exact"/>
              <w:ind w:left="110"/>
            </w:pPr>
            <w:r>
              <w:t>ΑυτοτελήςΜελέτη</w:t>
            </w:r>
          </w:p>
        </w:tc>
        <w:tc>
          <w:tcPr>
            <w:tcW w:w="2470" w:type="dxa"/>
            <w:tcBorders>
              <w:bottom w:val="single" w:sz="8" w:space="0" w:color="000000"/>
            </w:tcBorders>
          </w:tcPr>
          <w:p w:rsidR="00973F05" w:rsidRDefault="00F65A98">
            <w:pPr>
              <w:pStyle w:val="TableParagraph"/>
              <w:spacing w:line="265" w:lineRule="exact"/>
              <w:ind w:left="486" w:right="471"/>
              <w:jc w:val="center"/>
            </w:pPr>
            <w:r>
              <w:t>10</w:t>
            </w:r>
          </w:p>
        </w:tc>
        <w:tc>
          <w:tcPr>
            <w:tcW w:w="115" w:type="dxa"/>
            <w:tcBorders>
              <w:top w:val="nil"/>
            </w:tcBorders>
          </w:tcPr>
          <w:p w:rsidR="00973F05" w:rsidRDefault="00973F05">
            <w:pPr>
              <w:pStyle w:val="TableParagraph"/>
              <w:rPr>
                <w:rFonts w:ascii="Times New Roman"/>
                <w:sz w:val="20"/>
              </w:rPr>
            </w:pPr>
          </w:p>
        </w:tc>
      </w:tr>
    </w:tbl>
    <w:p w:rsidR="00973F05" w:rsidRDefault="00973F05">
      <w:pPr>
        <w:rPr>
          <w:rFonts w:ascii="Times New Roman"/>
          <w:sz w:val="20"/>
        </w:rPr>
        <w:sectPr w:rsidR="00973F05" w:rsidSect="00BD0629">
          <w:pgSz w:w="11910" w:h="16840"/>
          <w:pgMar w:top="1420" w:right="0" w:bottom="1740" w:left="0" w:header="0" w:footer="1460" w:gutter="0"/>
          <w:cols w:space="720"/>
        </w:sect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5"/>
        <w:gridCol w:w="115"/>
        <w:gridCol w:w="2467"/>
        <w:gridCol w:w="2470"/>
        <w:gridCol w:w="115"/>
      </w:tblGrid>
      <w:tr w:rsidR="00973F05">
        <w:trPr>
          <w:trHeight w:val="314"/>
        </w:trPr>
        <w:tc>
          <w:tcPr>
            <w:tcW w:w="3305" w:type="dxa"/>
            <w:shd w:val="clear" w:color="auto" w:fill="DDD9C3"/>
          </w:tcPr>
          <w:p w:rsidR="00973F05" w:rsidRDefault="00973F05">
            <w:pPr>
              <w:pStyle w:val="TableParagraph"/>
              <w:rPr>
                <w:rFonts w:ascii="Times New Roman"/>
                <w:sz w:val="20"/>
              </w:rPr>
            </w:pPr>
          </w:p>
        </w:tc>
        <w:tc>
          <w:tcPr>
            <w:tcW w:w="115" w:type="dxa"/>
          </w:tcPr>
          <w:p w:rsidR="00973F05" w:rsidRDefault="00973F05">
            <w:pPr>
              <w:pStyle w:val="TableParagraph"/>
              <w:rPr>
                <w:rFonts w:ascii="Times New Roman"/>
                <w:sz w:val="20"/>
              </w:rPr>
            </w:pPr>
          </w:p>
        </w:tc>
        <w:tc>
          <w:tcPr>
            <w:tcW w:w="2467" w:type="dxa"/>
            <w:tcBorders>
              <w:top w:val="single" w:sz="8" w:space="0" w:color="000000"/>
              <w:bottom w:val="single" w:sz="8" w:space="0" w:color="000000"/>
            </w:tcBorders>
          </w:tcPr>
          <w:p w:rsidR="00973F05" w:rsidRDefault="00F65A98">
            <w:pPr>
              <w:pStyle w:val="TableParagraph"/>
              <w:spacing w:line="267" w:lineRule="exact"/>
              <w:ind w:left="110"/>
            </w:pPr>
            <w:r>
              <w:t>ΣύνολοΜαθήματος</w:t>
            </w:r>
          </w:p>
        </w:tc>
        <w:tc>
          <w:tcPr>
            <w:tcW w:w="2470" w:type="dxa"/>
            <w:tcBorders>
              <w:top w:val="single" w:sz="8" w:space="0" w:color="000000"/>
              <w:bottom w:val="single" w:sz="8" w:space="0" w:color="000000"/>
            </w:tcBorders>
          </w:tcPr>
          <w:p w:rsidR="00973F05" w:rsidRDefault="00F65A98">
            <w:pPr>
              <w:pStyle w:val="TableParagraph"/>
              <w:spacing w:line="267" w:lineRule="exact"/>
              <w:ind w:left="486" w:right="471"/>
              <w:jc w:val="center"/>
              <w:rPr>
                <w:b/>
              </w:rPr>
            </w:pPr>
            <w:r>
              <w:rPr>
                <w:b/>
              </w:rPr>
              <w:t>60</w:t>
            </w:r>
          </w:p>
        </w:tc>
        <w:tc>
          <w:tcPr>
            <w:tcW w:w="115" w:type="dxa"/>
          </w:tcPr>
          <w:p w:rsidR="00973F05" w:rsidRDefault="00973F05">
            <w:pPr>
              <w:pStyle w:val="TableParagraph"/>
              <w:rPr>
                <w:rFonts w:ascii="Times New Roman"/>
                <w:sz w:val="20"/>
              </w:rPr>
            </w:pPr>
          </w:p>
        </w:tc>
      </w:tr>
      <w:tr w:rsidR="00973F05">
        <w:trPr>
          <w:trHeight w:val="1854"/>
        </w:trPr>
        <w:tc>
          <w:tcPr>
            <w:tcW w:w="3305" w:type="dxa"/>
          </w:tcPr>
          <w:p w:rsidR="00973F05" w:rsidRDefault="00F65A98">
            <w:pPr>
              <w:pStyle w:val="TableParagraph"/>
              <w:spacing w:line="240" w:lineRule="exact"/>
              <w:ind w:left="1122"/>
              <w:rPr>
                <w:b/>
                <w:sz w:val="20"/>
              </w:rPr>
            </w:pPr>
            <w:r>
              <w:rPr>
                <w:b/>
                <w:sz w:val="20"/>
              </w:rPr>
              <w:t>ΑΞΙΟΛΟΓΗΣΗΦΟΙΤΗΤΩΝ</w:t>
            </w:r>
          </w:p>
        </w:tc>
        <w:tc>
          <w:tcPr>
            <w:tcW w:w="5167" w:type="dxa"/>
            <w:gridSpan w:val="4"/>
            <w:tcBorders>
              <w:top w:val="single" w:sz="8" w:space="0" w:color="000000"/>
            </w:tcBorders>
          </w:tcPr>
          <w:p w:rsidR="00973F05" w:rsidRDefault="00F65A98">
            <w:pPr>
              <w:pStyle w:val="TableParagraph"/>
              <w:spacing w:line="262" w:lineRule="exact"/>
              <w:ind w:left="108"/>
              <w:rPr>
                <w:b/>
              </w:rPr>
            </w:pPr>
            <w:r>
              <w:rPr>
                <w:b/>
              </w:rPr>
              <w:t>ΘΕΩΡΙΑ</w:t>
            </w:r>
          </w:p>
          <w:p w:rsidR="00973F05" w:rsidRDefault="00F65A98">
            <w:pPr>
              <w:pStyle w:val="TableParagraph"/>
              <w:spacing w:before="41"/>
              <w:ind w:left="108"/>
              <w:jc w:val="both"/>
            </w:pPr>
            <w:r>
              <w:t>Γραπτέςτελικέςεξετάσεις.</w:t>
            </w:r>
          </w:p>
          <w:p w:rsidR="00973F05" w:rsidRDefault="00973F05">
            <w:pPr>
              <w:pStyle w:val="TableParagraph"/>
              <w:spacing w:before="1"/>
              <w:rPr>
                <w:b/>
                <w:sz w:val="25"/>
              </w:rPr>
            </w:pPr>
          </w:p>
          <w:p w:rsidR="00973F05" w:rsidRDefault="00F65A98">
            <w:pPr>
              <w:pStyle w:val="TableParagraph"/>
              <w:spacing w:line="310" w:lineRule="atLeast"/>
              <w:ind w:left="108" w:right="96"/>
              <w:jc w:val="both"/>
            </w:pPr>
            <w:r>
              <w:t>Τακριτήριαγίνονταιγνωστάστιςφοιτήτριες/τουςφοιτητέςκατάτηνπρώτησυνάντησηκαιπεριλαμβάνονταιστοπλάνοτουμαθήματος(syllabus).</w:t>
            </w:r>
          </w:p>
        </w:tc>
      </w:tr>
    </w:tbl>
    <w:p w:rsidR="00973F05" w:rsidRDefault="00973F05">
      <w:pPr>
        <w:pStyle w:val="a3"/>
        <w:spacing w:before="10"/>
        <w:rPr>
          <w:b/>
          <w:sz w:val="17"/>
        </w:rPr>
      </w:pPr>
    </w:p>
    <w:p w:rsidR="00973F05" w:rsidRDefault="00F65A98">
      <w:pPr>
        <w:spacing w:before="59" w:after="38"/>
        <w:ind w:left="1440"/>
        <w:rPr>
          <w:b/>
          <w:sz w:val="20"/>
        </w:rPr>
      </w:pPr>
      <w:r>
        <w:rPr>
          <w:b/>
          <w:sz w:val="20"/>
        </w:rPr>
        <w:t>ΣΥΝΙΣΤΩΜΕΝΗ-ΒΙΒΛΙΟΓΡΑΦΙΑ</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4"/>
      </w:tblGrid>
      <w:tr w:rsidR="00973F05">
        <w:trPr>
          <w:trHeight w:val="1543"/>
        </w:trPr>
        <w:tc>
          <w:tcPr>
            <w:tcW w:w="8474" w:type="dxa"/>
          </w:tcPr>
          <w:p w:rsidR="00973F05" w:rsidRDefault="00F65A98">
            <w:pPr>
              <w:pStyle w:val="TableParagraph"/>
              <w:numPr>
                <w:ilvl w:val="0"/>
                <w:numId w:val="1"/>
              </w:numPr>
              <w:tabs>
                <w:tab w:val="left" w:pos="828"/>
                <w:tab w:val="left" w:pos="1249"/>
                <w:tab w:val="left" w:pos="2219"/>
                <w:tab w:val="left" w:pos="2913"/>
                <w:tab w:val="left" w:pos="3705"/>
                <w:tab w:val="left" w:pos="4408"/>
                <w:tab w:val="left" w:pos="5413"/>
                <w:tab w:val="left" w:pos="5850"/>
                <w:tab w:val="left" w:pos="7251"/>
              </w:tabs>
              <w:spacing w:line="273" w:lineRule="auto"/>
              <w:ind w:right="98"/>
            </w:pPr>
            <w:r>
              <w:t>I,</w:t>
            </w:r>
            <w:r>
              <w:tab/>
              <w:t>Osborn</w:t>
            </w:r>
            <w:r>
              <w:tab/>
              <w:t>K.S.,</w:t>
            </w:r>
            <w:r>
              <w:tab/>
              <w:t>Wraa</w:t>
            </w:r>
            <w:r>
              <w:tab/>
              <w:t>C.E.,</w:t>
            </w:r>
            <w:r>
              <w:tab/>
              <w:t>Watson</w:t>
            </w:r>
            <w:r>
              <w:tab/>
              <w:t>A</w:t>
            </w:r>
            <w:r>
              <w:tab/>
              <w:t>Παθολογική</w:t>
            </w:r>
            <w:r>
              <w:tab/>
            </w:r>
            <w:r>
              <w:rPr>
                <w:spacing w:val="-1"/>
              </w:rPr>
              <w:t>Χειρουργική</w:t>
            </w:r>
            <w:r>
              <w:t>Νοσηλευτική. ΕκδόσειςBROKENHills2014</w:t>
            </w:r>
          </w:p>
          <w:p w:rsidR="00973F05" w:rsidRDefault="00F65A98">
            <w:pPr>
              <w:pStyle w:val="TableParagraph"/>
              <w:numPr>
                <w:ilvl w:val="0"/>
                <w:numId w:val="1"/>
              </w:numPr>
              <w:tabs>
                <w:tab w:val="left" w:pos="828"/>
              </w:tabs>
              <w:spacing w:before="1" w:line="278" w:lineRule="auto"/>
              <w:ind w:right="98"/>
            </w:pPr>
            <w:r>
              <w:t>ΑθανάτουΕλευθερίαΠαθολογικήκαιΧειρουργικήΚλινικήΝοσηλευτική,ΕκδόσειςΠαρισιάνος,Αθήνα 2012</w:t>
            </w:r>
          </w:p>
        </w:tc>
      </w:tr>
    </w:tbl>
    <w:p w:rsidR="00F65A98" w:rsidRDefault="00F65A98"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EB773D" w:rsidRDefault="00EB773D" w:rsidP="00EB773D">
      <w:pPr>
        <w:pStyle w:val="TableParagraph"/>
        <w:spacing w:line="310" w:lineRule="atLeast"/>
        <w:ind w:left="108" w:right="96"/>
        <w:jc w:val="both"/>
      </w:pPr>
    </w:p>
    <w:p w:rsidR="00954A97" w:rsidRDefault="00954A97" w:rsidP="00EB773D">
      <w:pPr>
        <w:pStyle w:val="TableParagraph"/>
        <w:spacing w:line="310" w:lineRule="atLeast"/>
        <w:ind w:left="108" w:right="96"/>
        <w:jc w:val="center"/>
        <w:rPr>
          <w:b/>
          <w:bCs/>
          <w:sz w:val="28"/>
          <w:szCs w:val="28"/>
        </w:rPr>
      </w:pPr>
    </w:p>
    <w:p w:rsidR="00954A97" w:rsidRPr="00954A97" w:rsidRDefault="001F79BB" w:rsidP="00954A97">
      <w:pPr>
        <w:pStyle w:val="a3"/>
        <w:spacing w:before="1" w:line="360" w:lineRule="auto"/>
        <w:ind w:left="1440" w:right="1556" w:firstLine="55"/>
        <w:rPr>
          <w:b/>
          <w:bCs/>
        </w:rPr>
      </w:pPr>
      <w:r>
        <w:rPr>
          <w:b/>
          <w:bCs/>
          <w:noProof/>
        </w:rPr>
        <w:pict>
          <v:rect id="Ορθογώνιο 3" o:spid="_x0000_s1031" style="position:absolute;left:0;text-align:left;margin-left:89.3pt;margin-top:37.5pt;width:416.95pt;height:29.2pt;z-index:4875965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" o:allowincell="f" fillcolor="yellow" stroked="f" strokeweight="0">
            <v:fill opacity="62915f" color2="#4f81bd" focusposition=".5,.5" focussize="" focus="100%" type="gradientRadial"/>
            <v:shadow on="t" color="#375623" offset="1pt"/>
            <v:textbox inset="14.4pt,,14.4pt">
              <w:txbxContent>
                <w:p w:rsidR="00954A97" w:rsidRDefault="00954A97" w:rsidP="00954A97">
                  <w:pPr>
                    <w:pStyle w:val="TableParagraph"/>
                    <w:spacing w:line="310" w:lineRule="atLeast"/>
                    <w:ind w:left="108" w:right="96"/>
                    <w:jc w:val="center"/>
                    <w:rPr>
                      <w:b/>
                      <w:bCs/>
                      <w:sz w:val="28"/>
                      <w:szCs w:val="28"/>
                    </w:rPr>
                  </w:pPr>
                  <w:r w:rsidRPr="00EB773D">
                    <w:rPr>
                      <w:b/>
                      <w:bCs/>
                      <w:sz w:val="28"/>
                      <w:szCs w:val="28"/>
                    </w:rPr>
                    <w:t>ΧΡΗΣΙΜΕΣ ΠΛΗΡΟΦΟΡΙΕΣ</w:t>
                  </w:r>
                </w:p>
                <w:p w:rsidR="00954A97" w:rsidRPr="00A1078D" w:rsidRDefault="00954A97" w:rsidP="00954A97">
                  <w:pPr>
                    <w:adjustRightInd w:val="0"/>
                    <w:jc w:val="center"/>
                    <w:rPr>
                      <w:b/>
                      <w:sz w:val="32"/>
                      <w:szCs w:val="32"/>
                    </w:rPr>
                  </w:pPr>
                </w:p>
              </w:txbxContent>
            </v:textbox>
            <w10:wrap anchorx="page" anchory="page"/>
          </v:rect>
        </w:pict>
      </w:r>
      <w:r w:rsidR="00954A97" w:rsidRPr="00954A97">
        <w:rPr>
          <w:b/>
          <w:bCs/>
        </w:rPr>
        <w:t>Διδυμότειχο «Η πόλη των Κάστρων και των Αυτοκρατόρων»</w:t>
      </w:r>
    </w:p>
    <w:p w:rsidR="00954A97" w:rsidRDefault="00954A97" w:rsidP="00954A97">
      <w:pPr>
        <w:pStyle w:val="a3"/>
        <w:spacing w:before="1" w:line="360" w:lineRule="auto"/>
        <w:ind w:left="1440" w:right="1556" w:firstLine="55"/>
        <w:jc w:val="both"/>
      </w:pPr>
      <w:r w:rsidRPr="00A1078D">
        <w:t>Με ένα σταθερό παρόν στο ιστορικό γίγνεσθαι το Διδυμότειχο ατενίζει το μέλλον του μέσα από την ιστορία του. Η πόλη απλώνεται επάνω στο σμίξιμο του Ερυθροποτάμου με τον ποταμό Έβρο, το μεγάλο μυθικό ποτάμι των Βαλκανίων που οι συγκυρίες της εποχής το θέλουν σύνορο δύο λαών. Το όνομα Διδυμότειχο, δηλαδή κάστρο διδυμάρικο, το πήρε από τους δύο οχυρωμένους λόφους, της Πλωτινούπολης και του Καλέ. Δύο στοιχεία χαρακτηρίζουν την πόλη και την ιστορία της "Η συνέχεια" και "Η πολυπολιτισμικότητα". Ποτέ στην πορεία της ανθρωπότητας η πόλη δεν χάνεται από το προσκήνιο... Από τους δίδυμους οικισμούς της νεολιθικής και της περιόδου του σιδήρου, περνάει στην κλασική εποχή και συνεχίζει στην Ρωμαϊκή εποχή με την Πλωτινούπολη και κατόπιν στην Βυζαντινή ως πόλη κάστρο του Διδυμοτείχου, ευνοημένο από όλους τους αυτοκράτορες. Γίνεται πρωτεύουσα του Βυζαντίου επί Ιωάννη Στ' Κατακουζηνού και του Ανδρόνικου Γ΄ Παλαιολόγου και Οθωμανική έδρα της Αυτοκρατορία στη μεταβυζαντινή εποχή. Εδώ γεννήθηκε ο Ιωάννης Βατάτσης και η πόλη του Διδυμοτείχου βρίσκεται συνεχώς στην πολιτική του διαδρομή...  Στην ιστορική αυτή πορεία της πόλης πάντοτε κυριαρχεί το ελληνικό στοιχείο προσλαμβάνοντας και αφομοιώνοντας λαούς και πολιτισμούς. Το μέλλον του Διδυμοτείχου περνάει μέσα από την ιστορία του όμως η σύγχρονη πόλη υπάρχει και λειτουργεί... Η αγορά του είναι κέντρο αναφοράς όλης της περιφέρειας, είναι διοικητικό κέντρο της περιοχής, έδρα Επαρχείου, έδρα Μητρόπολης, Μεραρχίας, Σχολής Αστυφυλάκων</w:t>
      </w:r>
      <w:r>
        <w:t>, Τμήματος Νοσηλευτικής.</w:t>
      </w:r>
      <w:r w:rsidRPr="00A1078D">
        <w:t xml:space="preserve"> Είναι μια πόλη σφριγηλή και αισιόδοξη, με ξεχωριστούς ανθρώπους...</w:t>
      </w:r>
    </w:p>
    <w:p w:rsidR="00954A97" w:rsidRDefault="001F79BB" w:rsidP="00954A97">
      <w:pPr>
        <w:pStyle w:val="a3"/>
        <w:spacing w:before="1" w:line="360" w:lineRule="auto"/>
        <w:ind w:left="1440" w:right="1556" w:firstLine="55"/>
        <w:jc w:val="both"/>
      </w:pPr>
      <w:r>
        <w:lastRenderedPageBreak/>
        <w:fldChar w:fldCharType="begin"/>
      </w:r>
      <w:r w:rsidR="00954A97">
        <w:instrText xml:space="preserve"> INCLUDEPICTURE "https://www.didymoteicho.gr/media/k2/items/cache/e9f3064a37460e22935d3df9e26e53bb_S.jpg" \* MERGEFORMATINET </w:instrText>
      </w:r>
      <w:r>
        <w:fldChar w:fldCharType="separate"/>
      </w:r>
      <w:r>
        <w:fldChar w:fldCharType="begin"/>
      </w:r>
      <w:r w:rsidR="00954A97">
        <w:instrText xml:space="preserve"> INCLUDEPICTURE  "https://www.didymoteicho.gr/media/k2/items/cache/e9f3064a37460e22935d3df9e26e53bb_S.jpg" \* MERGEFORMATINET </w:instrText>
      </w:r>
      <w:r>
        <w:fldChar w:fldCharType="separate"/>
      </w:r>
      <w:r>
        <w:fldChar w:fldCharType="begin"/>
      </w:r>
      <w:r w:rsidR="00714F00">
        <w:instrText xml:space="preserve"> INCLUDEPICTURE  "https://www.didymoteicho.gr/media/k2/items/cache/e9f3064a37460e22935d3df9e26e53bb_S.jpg" \* MERGEFORMATINET </w:instrText>
      </w:r>
      <w:r>
        <w:fldChar w:fldCharType="separate"/>
      </w:r>
      <w:r>
        <w:fldChar w:fldCharType="begin"/>
      </w:r>
      <w:r w:rsidR="00CC03FD">
        <w:instrText xml:space="preserve"> INCLUDEPICTURE  "https://www.didymoteicho.gr/media/k2/items/cache/e9f3064a37460e22935d3df9e26e53bb_S.jpg" \* MERGEFORMATINET </w:instrText>
      </w:r>
      <w:r>
        <w:fldChar w:fldCharType="separate"/>
      </w:r>
      <w:r>
        <w:fldChar w:fldCharType="begin"/>
      </w:r>
      <w:r w:rsidR="00042439">
        <w:instrText xml:space="preserve"> INCLUDEPICTURE  "https://www.didymoteicho.gr/media/k2/items/cache/e9f3064a37460e22935d3df9e26e53bb_S.jpg" \* MERGEFORMATINET </w:instrText>
      </w:r>
      <w:r>
        <w:fldChar w:fldCharType="separate"/>
      </w:r>
      <w:r>
        <w:fldChar w:fldCharType="begin"/>
      </w:r>
      <w:r w:rsidR="00954A97">
        <w:instrText xml:space="preserve"> INCLUDEPICTURE  "https://www.didymoteicho.gr/media/k2/items/cache/e9f3064a37460e22935d3df9e26e53bb_S.jpg" \* MERGEFORMATINET </w:instrText>
      </w:r>
      <w:r>
        <w:fldChar w:fldCharType="separate"/>
      </w:r>
      <w:r>
        <w:fldChar w:fldCharType="begin"/>
      </w:r>
      <w:r w:rsidR="004E176D">
        <w:instrText xml:space="preserve"> INCLUDEPICTURE  "https://www.didymoteicho.gr/media/k2/items/cache/e9f3064a37460e22935d3df9e26e53bb_S.jpg" \* MERGEFORMATINET </w:instrText>
      </w:r>
      <w:r>
        <w:fldChar w:fldCharType="separate"/>
      </w:r>
      <w:r>
        <w:fldChar w:fldCharType="begin"/>
      </w:r>
      <w:r w:rsidR="00A92D05">
        <w:instrText>INCLUDEPICTURE  "https://www.didymoteicho.gr/media/k2/items/cache/e9f3064a37460e22935d3df9e26e53bb_S.jpg" \* MERGEFORMATINET</w:instrText>
      </w:r>
      <w:r>
        <w:fldChar w:fldCharType="separate"/>
      </w:r>
      <w:r w:rsidR="00CC5F6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17pt;height:273pt">
            <v:imagedata r:id="rId102" r:href="rId103"/>
          </v:shape>
        </w:pict>
      </w:r>
      <w:r>
        <w:fldChar w:fldCharType="end"/>
      </w:r>
      <w:r>
        <w:fldChar w:fldCharType="end"/>
      </w:r>
      <w:r>
        <w:fldChar w:fldCharType="end"/>
      </w:r>
      <w:r>
        <w:fldChar w:fldCharType="end"/>
      </w:r>
      <w:r>
        <w:fldChar w:fldCharType="end"/>
      </w:r>
      <w:r>
        <w:fldChar w:fldCharType="end"/>
      </w:r>
      <w:r>
        <w:fldChar w:fldCharType="end"/>
      </w:r>
      <w:r>
        <w:fldChar w:fldCharType="end"/>
      </w:r>
    </w:p>
    <w:p w:rsidR="00954A97" w:rsidRPr="00A1078D" w:rsidRDefault="00954A97" w:rsidP="00954A97">
      <w:pPr>
        <w:pStyle w:val="a3"/>
        <w:spacing w:before="1" w:line="360" w:lineRule="auto"/>
        <w:ind w:left="1440" w:right="1556" w:firstLine="55"/>
        <w:jc w:val="both"/>
      </w:pPr>
    </w:p>
    <w:p w:rsidR="00954A97" w:rsidRPr="00954A97" w:rsidRDefault="00954A97" w:rsidP="00954A97">
      <w:pPr>
        <w:pStyle w:val="a3"/>
        <w:spacing w:before="1" w:line="360" w:lineRule="auto"/>
        <w:ind w:left="1440" w:right="1556" w:firstLine="55"/>
        <w:jc w:val="both"/>
        <w:rPr>
          <w:b/>
          <w:bCs/>
        </w:rPr>
      </w:pPr>
      <w:r w:rsidRPr="00954A97">
        <w:rPr>
          <w:b/>
          <w:bCs/>
        </w:rPr>
        <w:t>Περιπλανηθείτε στις γειτονιές του...</w:t>
      </w:r>
    </w:p>
    <w:p w:rsidR="00954A97" w:rsidRPr="00954A97" w:rsidRDefault="00954A97" w:rsidP="00954A97">
      <w:pPr>
        <w:pStyle w:val="a3"/>
        <w:spacing w:before="1" w:line="360" w:lineRule="auto"/>
        <w:ind w:left="1440" w:right="1556" w:firstLine="55"/>
        <w:jc w:val="both"/>
      </w:pPr>
      <w:r w:rsidRPr="00954A97">
        <w:t>Ανεβείτε στο κάστρο του, περπατείστε στα καλντερίμια της παλιάς πόλης, νιώστε την αύρα των Βυζαντινών,  κατηφορίστε στην οδό Βατάτση προς την Παναγία και δείτε τα νεοκλασικά του και το Α' δημοτικό σχολείο (τούβλινο). Στη γειτονιά του ρολογιού, στην αρμένικη συνοικία με τα παραδοσιακά κτίρια και χαρείτε τη θέα γύρω... Στην πλατεία με το μεγάλο τέμενος (τζαμί του Βαγιαζίτ του κεραυνού) το αρχαιότερο στην Ευρώπη με το μολυβδοσκέπαστο θόλο του.  Στην γειτονιά της Πυροστιάς με το μαυσωλείο (ταφικό μνημείο) του Ορούτς πασά. Στο σταθμό με τα τυπικά σιδηροδρομικά κτίσματα του μεσοπολέμου και απέναντι του την Οικία Σταθμάρχη, τα οποία τώρα χρησιμεύουν ως ξενώνες Νέων Καλλιτεχνών.  Στους Κισλάδες με τη μαρμάρινη κρήνη και τον αρχαιολογικό χώρο της Πλωτινούπολης με τα ψηφιδωτά (Η Λήδα και ο κύκνος, ο Ηρακλής και η Λερναία Ύδρα), το πηγάδι και τον θάλαμο, συγκρότημα που μπορούμε να πούμε με βεβαιότητα ότι έχει σχέση με την υδροδότηση της πόλης και θα πρέπει να είναι σύγχρονο με την ίδρυση της (αρχές 2ου μ.Χ αιώνα).</w:t>
      </w:r>
    </w:p>
    <w:p w:rsidR="00954A97" w:rsidRPr="00A1078D" w:rsidRDefault="001F79BB" w:rsidP="00954A97">
      <w:pPr>
        <w:pStyle w:val="a3"/>
        <w:spacing w:before="1" w:line="360" w:lineRule="auto"/>
        <w:ind w:left="1440" w:right="1556" w:firstLine="55"/>
        <w:jc w:val="both"/>
      </w:pPr>
      <w:r>
        <w:lastRenderedPageBreak/>
        <w:fldChar w:fldCharType="begin"/>
      </w:r>
      <w:r w:rsidR="00954A97">
        <w:instrText xml:space="preserve"> INCLUDEPICTURE "https://www.didymoteicho.gr/media/k2/items/cache/cef8e7ed10ffa07bd8535ec35e230013_S.jpg" \* MERGEFORMATINET </w:instrText>
      </w:r>
      <w:r>
        <w:fldChar w:fldCharType="separate"/>
      </w:r>
      <w:r>
        <w:fldChar w:fldCharType="begin"/>
      </w:r>
      <w:r w:rsidR="00954A97">
        <w:instrText xml:space="preserve"> INCLUDEPICTURE  "https://www.didymoteicho.gr/media/k2/items/cache/cef8e7ed10ffa07bd8535ec35e230013_S.jpg" \* MERGEFORMATINET </w:instrText>
      </w:r>
      <w:r>
        <w:fldChar w:fldCharType="separate"/>
      </w:r>
      <w:r>
        <w:fldChar w:fldCharType="begin"/>
      </w:r>
      <w:r w:rsidR="00714F00">
        <w:instrText xml:space="preserve"> INCLUDEPICTURE  "https://www.didymoteicho.gr/media/k2/items/cache/cef8e7ed10ffa07bd8535ec35e230013_S.jpg" \* MERGEFORMATINET </w:instrText>
      </w:r>
      <w:r>
        <w:fldChar w:fldCharType="separate"/>
      </w:r>
      <w:r>
        <w:fldChar w:fldCharType="begin"/>
      </w:r>
      <w:r w:rsidR="00CC03FD">
        <w:instrText xml:space="preserve"> INCLUDEPICTURE  "https://www.didymoteicho.gr/media/k2/items/cache/cef8e7ed10ffa07bd8535ec35e230013_S.jpg" \* MERGEFORMATINET </w:instrText>
      </w:r>
      <w:r>
        <w:fldChar w:fldCharType="separate"/>
      </w:r>
      <w:r>
        <w:fldChar w:fldCharType="begin"/>
      </w:r>
      <w:r w:rsidR="00042439">
        <w:instrText xml:space="preserve"> INCLUDEPICTURE  "https://www.didymoteicho.gr/media/k2/items/cache/cef8e7ed10ffa07bd8535ec35e230013_S.jpg" \* MERGEFORMATINET </w:instrText>
      </w:r>
      <w:r>
        <w:fldChar w:fldCharType="separate"/>
      </w:r>
      <w:r>
        <w:fldChar w:fldCharType="begin"/>
      </w:r>
      <w:r w:rsidR="00954A97">
        <w:instrText xml:space="preserve"> INCLUDEPICTURE  "https://www.didymoteicho.gr/media/k2/items/cache/cef8e7ed10ffa07bd8535ec35e230013_S.jpg" \* MERGEFORMATINET </w:instrText>
      </w:r>
      <w:r>
        <w:fldChar w:fldCharType="separate"/>
      </w:r>
      <w:r>
        <w:fldChar w:fldCharType="begin"/>
      </w:r>
      <w:r w:rsidR="004E176D">
        <w:instrText xml:space="preserve"> INCLUDEPICTURE  "https://www.didymoteicho.gr/media/k2/items/cache/cef8e7ed10ffa07bd8535ec35e230013_S.jpg" \* MERGEFORMATINET </w:instrText>
      </w:r>
      <w:r>
        <w:fldChar w:fldCharType="separate"/>
      </w:r>
      <w:r>
        <w:fldChar w:fldCharType="begin"/>
      </w:r>
      <w:r w:rsidR="00A92D05">
        <w:instrText>INCLUDEPICTURE  "https://www.didymoteicho.gr/media/k2/items/cache/cef8e7ed10ffa07bd8535ec35e230013_S.jpg" \* MERGEFORMATINET</w:instrText>
      </w:r>
      <w:r>
        <w:fldChar w:fldCharType="separate"/>
      </w:r>
      <w:r w:rsidR="00CC5F68">
        <w:pict>
          <v:shape id="_x0000_i1029" type="#_x0000_t75" alt="" style="width:417pt;height:273pt">
            <v:imagedata r:id="rId104" r:href="rId105"/>
          </v:shape>
        </w:pict>
      </w:r>
      <w:r>
        <w:fldChar w:fldCharType="end"/>
      </w:r>
      <w:r>
        <w:fldChar w:fldCharType="end"/>
      </w:r>
      <w:r>
        <w:fldChar w:fldCharType="end"/>
      </w:r>
      <w:r>
        <w:fldChar w:fldCharType="end"/>
      </w:r>
      <w:r>
        <w:fldChar w:fldCharType="end"/>
      </w:r>
      <w:r>
        <w:fldChar w:fldCharType="end"/>
      </w:r>
      <w:r>
        <w:fldChar w:fldCharType="end"/>
      </w:r>
      <w:r>
        <w:fldChar w:fldCharType="end"/>
      </w:r>
    </w:p>
    <w:p w:rsidR="00954A97" w:rsidRPr="00954A97" w:rsidRDefault="00954A97" w:rsidP="00954A97">
      <w:pPr>
        <w:pStyle w:val="a3"/>
        <w:spacing w:before="1" w:line="360" w:lineRule="auto"/>
        <w:ind w:left="1440" w:right="1556" w:firstLine="55"/>
        <w:jc w:val="both"/>
        <w:rPr>
          <w:b/>
          <w:bCs/>
        </w:rPr>
      </w:pPr>
      <w:r w:rsidRPr="00954A97">
        <w:rPr>
          <w:b/>
          <w:bCs/>
        </w:rPr>
        <w:t xml:space="preserve">Επισκεφθείτε τα μουσεία </w:t>
      </w:r>
      <w:r>
        <w:rPr>
          <w:b/>
          <w:bCs/>
        </w:rPr>
        <w:t>του..</w:t>
      </w:r>
    </w:p>
    <w:p w:rsidR="00954A97" w:rsidRPr="00954A97" w:rsidRDefault="00954A97" w:rsidP="00954A97">
      <w:pPr>
        <w:pStyle w:val="a3"/>
        <w:spacing w:before="1" w:line="360" w:lineRule="auto"/>
        <w:ind w:left="1440" w:right="1556" w:firstLine="55"/>
        <w:jc w:val="both"/>
      </w:pPr>
      <w:r w:rsidRPr="00954A97">
        <w:t xml:space="preserve">Το Λαογραφικό μουσείο, το οποίο στεγάζεται σε παλιό αρχοντικό που λειτούργησε και ως Αγροτική τράπεζα. Το Πολεμικό (στρατιωτικό) μουσείο, αξιόλογο προβιομηχανικό κτίσμα από τις αρχές του 20ου αιώνα  Το εκκλησιαστικό μουσείο λειτουργεί στο υπόγειο της Παναγίας της Ελευθερώτριας Την Πινακοθήκη του Δημήτρη Ναλμπάντη. Αστική οικία του μεσοπολέμου με ισόγεια πρόσοψη και διώροφο εσωτερικό και θέα μαγευτική από τα πίσω παράθυρα, </w:t>
      </w:r>
    </w:p>
    <w:p w:rsidR="00954A97" w:rsidRPr="00A1078D" w:rsidRDefault="001F79BB" w:rsidP="00954A97">
      <w:pPr>
        <w:pStyle w:val="a3"/>
        <w:spacing w:before="1" w:line="360" w:lineRule="auto"/>
        <w:ind w:left="1440" w:right="1556" w:firstLine="55"/>
        <w:jc w:val="both"/>
      </w:pPr>
      <w:r>
        <w:lastRenderedPageBreak/>
        <w:fldChar w:fldCharType="begin"/>
      </w:r>
      <w:r w:rsidR="00954A97">
        <w:instrText xml:space="preserve"> INCLUDEPICTURE "https://www.didymoteicho.gr/media/k2/items/cache/15d406f06ce12f2ac57cb5137d1afc69_S.jpg" \* MERGEFORMATINET </w:instrText>
      </w:r>
      <w:r>
        <w:fldChar w:fldCharType="separate"/>
      </w:r>
      <w:r>
        <w:fldChar w:fldCharType="begin"/>
      </w:r>
      <w:r w:rsidR="00954A97">
        <w:instrText xml:space="preserve"> INCLUDEPICTURE  "https://www.didymoteicho.gr/media/k2/items/cache/15d406f06ce12f2ac57cb5137d1afc69_S.jpg" \* MERGEFORMATINET </w:instrText>
      </w:r>
      <w:r>
        <w:fldChar w:fldCharType="separate"/>
      </w:r>
      <w:r>
        <w:fldChar w:fldCharType="begin"/>
      </w:r>
      <w:r w:rsidR="00714F00">
        <w:instrText xml:space="preserve"> INCLUDEPICTURE  "https://www.didymoteicho.gr/media/k2/items/cache/15d406f06ce12f2ac57cb5137d1afc69_S.jpg" \* MERGEFORMATINET </w:instrText>
      </w:r>
      <w:r>
        <w:fldChar w:fldCharType="separate"/>
      </w:r>
      <w:r>
        <w:fldChar w:fldCharType="begin"/>
      </w:r>
      <w:r w:rsidR="00CC03FD">
        <w:instrText xml:space="preserve"> INCLUDEPICTURE  "https://www.didymoteicho.gr/media/k2/items/cache/15d406f06ce12f2ac57cb5137d1afc69_S.jpg" \* MERGEFORMATINET </w:instrText>
      </w:r>
      <w:r>
        <w:fldChar w:fldCharType="separate"/>
      </w:r>
      <w:r>
        <w:fldChar w:fldCharType="begin"/>
      </w:r>
      <w:r w:rsidR="00042439">
        <w:instrText xml:space="preserve"> INCLUDEPICTURE  "https://www.didymoteicho.gr/media/k2/items/cache/15d406f06ce12f2ac57cb5137d1afc69_S.jpg" \* MERGEFORMATINET </w:instrText>
      </w:r>
      <w:r>
        <w:fldChar w:fldCharType="separate"/>
      </w:r>
      <w:r>
        <w:fldChar w:fldCharType="begin"/>
      </w:r>
      <w:r w:rsidR="00954A97">
        <w:instrText xml:space="preserve"> INCLUDEPICTURE  "https://www.didymoteicho.gr/media/k2/items/cache/15d406f06ce12f2ac57cb5137d1afc69_S.jpg" \* MERGEFORMATINET </w:instrText>
      </w:r>
      <w:r>
        <w:fldChar w:fldCharType="separate"/>
      </w:r>
      <w:r>
        <w:fldChar w:fldCharType="begin"/>
      </w:r>
      <w:r w:rsidR="004E176D">
        <w:instrText xml:space="preserve"> INCLUDEPICTURE  "https://www.didymoteicho.gr/media/k2/items/cache/15d406f06ce12f2ac57cb5137d1afc69_S.jpg" \* MERGEFORMATINET </w:instrText>
      </w:r>
      <w:r>
        <w:fldChar w:fldCharType="separate"/>
      </w:r>
      <w:r>
        <w:fldChar w:fldCharType="begin"/>
      </w:r>
      <w:r w:rsidR="00A92D05">
        <w:instrText>INCLUDEPICTURE  "https://www.didymoteicho.gr/media/k2/items/cache/15d406f06ce12f2ac57cb5137d1afc69_S.jpg" \* MERGEFORMATINET</w:instrText>
      </w:r>
      <w:r>
        <w:fldChar w:fldCharType="separate"/>
      </w:r>
      <w:r w:rsidR="00CC5F68">
        <w:pict>
          <v:shape id="_x0000_i1030" type="#_x0000_t75" alt="" style="width:409.5pt;height:273pt">
            <v:imagedata r:id="rId106" r:href="rId107"/>
          </v:shape>
        </w:pict>
      </w:r>
      <w:r>
        <w:fldChar w:fldCharType="end"/>
      </w:r>
      <w:r>
        <w:fldChar w:fldCharType="end"/>
      </w:r>
      <w:r>
        <w:fldChar w:fldCharType="end"/>
      </w:r>
      <w:r>
        <w:fldChar w:fldCharType="end"/>
      </w:r>
      <w:r>
        <w:fldChar w:fldCharType="end"/>
      </w:r>
      <w:r>
        <w:fldChar w:fldCharType="end"/>
      </w:r>
      <w:r>
        <w:fldChar w:fldCharType="end"/>
      </w:r>
      <w:r>
        <w:fldChar w:fldCharType="end"/>
      </w:r>
    </w:p>
    <w:p w:rsidR="00954A97" w:rsidRPr="00954A97" w:rsidRDefault="00954A97" w:rsidP="00954A97">
      <w:pPr>
        <w:pStyle w:val="a3"/>
        <w:spacing w:before="1" w:line="360" w:lineRule="auto"/>
        <w:ind w:left="1440" w:right="1556" w:firstLine="55"/>
        <w:jc w:val="both"/>
        <w:rPr>
          <w:b/>
          <w:bCs/>
        </w:rPr>
      </w:pPr>
      <w:r w:rsidRPr="00954A97">
        <w:rPr>
          <w:b/>
          <w:bCs/>
        </w:rPr>
        <w:t>Περπατείστε...</w:t>
      </w:r>
    </w:p>
    <w:p w:rsidR="00954A97" w:rsidRDefault="00954A97" w:rsidP="00954A97">
      <w:pPr>
        <w:pStyle w:val="a3"/>
        <w:spacing w:before="1" w:line="360" w:lineRule="auto"/>
        <w:ind w:left="1440" w:right="1556" w:firstLine="55"/>
        <w:jc w:val="both"/>
        <w:rPr>
          <w:spacing w:val="-6"/>
        </w:rPr>
      </w:pPr>
      <w:r w:rsidRPr="00954A97">
        <w:t>γύρω από την πόλη, στο ανάχωμα δίπλα στο ποτάμι, και δείτε τα λουτρά του Ορούτς πασά (λουτρά των ψιθύρων), τα λουτρά της γέφυρας, το πεντάζωνο (μπεσ(ι)κουσιάκι),  όλο το λόφο του Καλέ με τα κάστρα του και αν σας πάρει η νύχτα... απολαύστε τα όλα φωτισμένα και ονειρικά</w:t>
      </w:r>
      <w:r w:rsidRPr="00A1078D">
        <w:rPr>
          <w:spacing w:val="-6"/>
        </w:rPr>
        <w:t>.</w:t>
      </w:r>
    </w:p>
    <w:p w:rsidR="00954A97" w:rsidRPr="00A1078D" w:rsidRDefault="001F79BB" w:rsidP="00954A97">
      <w:pPr>
        <w:pStyle w:val="a3"/>
        <w:spacing w:before="1" w:line="360" w:lineRule="auto"/>
        <w:ind w:left="1440" w:right="1556" w:firstLine="55"/>
        <w:jc w:val="both"/>
        <w:rPr>
          <w:spacing w:val="-6"/>
        </w:rPr>
      </w:pPr>
      <w:r>
        <w:fldChar w:fldCharType="begin"/>
      </w:r>
      <w:r w:rsidR="00954A97">
        <w:instrText xml:space="preserve"> INCLUDEPICTURE "https://www.didymoteicho.gr/media/k2/items/cache/82558bd755d4bf64f8b1324b360ed554_S.jpg" \* MERGEFORMATINET </w:instrText>
      </w:r>
      <w:r>
        <w:fldChar w:fldCharType="separate"/>
      </w:r>
      <w:r>
        <w:fldChar w:fldCharType="begin"/>
      </w:r>
      <w:r w:rsidR="00954A97">
        <w:instrText xml:space="preserve"> INCLUDEPICTURE  "https://www.didymoteicho.gr/media/k2/items/cache/82558bd755d4bf64f8b1324b360ed554_S.jpg" \* MERGEFORMATINET </w:instrText>
      </w:r>
      <w:r>
        <w:fldChar w:fldCharType="separate"/>
      </w:r>
      <w:r>
        <w:fldChar w:fldCharType="begin"/>
      </w:r>
      <w:r w:rsidR="00714F00">
        <w:instrText xml:space="preserve"> INCLUDEPICTURE  "https://www.didymoteicho.gr/media/k2/items/cache/82558bd755d4bf64f8b1324b360ed554_S.jpg" \* MERGEFORMATINET </w:instrText>
      </w:r>
      <w:r>
        <w:fldChar w:fldCharType="separate"/>
      </w:r>
      <w:r>
        <w:fldChar w:fldCharType="begin"/>
      </w:r>
      <w:r w:rsidR="00CC03FD">
        <w:instrText xml:space="preserve"> INCLUDEPICTURE  "https://www.didymoteicho.gr/media/k2/items/cache/82558bd755d4bf64f8b1324b360ed554_S.jpg" \* MERGEFORMATINET </w:instrText>
      </w:r>
      <w:r>
        <w:fldChar w:fldCharType="separate"/>
      </w:r>
      <w:r>
        <w:fldChar w:fldCharType="begin"/>
      </w:r>
      <w:r w:rsidR="00042439">
        <w:instrText xml:space="preserve"> INCLUDEPICTURE  "https://www.didymoteicho.gr/media/k2/items/cache/82558bd755d4bf64f8b1324b360ed554_S.jpg" \* MERGEFORMATINET </w:instrText>
      </w:r>
      <w:r>
        <w:fldChar w:fldCharType="separate"/>
      </w:r>
      <w:r>
        <w:fldChar w:fldCharType="begin"/>
      </w:r>
      <w:r w:rsidR="00954A97">
        <w:instrText xml:space="preserve"> INCLUDEPICTURE  "https://www.didymoteicho.gr/media/k2/items/cache/82558bd755d4bf64f8b1324b360ed554_S.jpg" \* MERGEFORMATINET </w:instrText>
      </w:r>
      <w:r>
        <w:fldChar w:fldCharType="separate"/>
      </w:r>
      <w:r>
        <w:fldChar w:fldCharType="begin"/>
      </w:r>
      <w:r w:rsidR="004E176D">
        <w:instrText xml:space="preserve"> INCLUDEPICTURE  "https://www.didymoteicho.gr/media/k2/items/cache/82558bd755d4bf64f8b1324b360ed554_S.jpg" \* MERGEFORMATINET </w:instrText>
      </w:r>
      <w:r>
        <w:fldChar w:fldCharType="separate"/>
      </w:r>
      <w:r>
        <w:fldChar w:fldCharType="begin"/>
      </w:r>
      <w:r w:rsidR="00A92D05">
        <w:instrText>INCLUDEPICTURE  "https://www.didymoteicho.gr/media/k2/items/cache/82558bd755d4bf64f8b1324b360ed554_S.jpg" \* MERGEFORMATINET</w:instrText>
      </w:r>
      <w:r>
        <w:fldChar w:fldCharType="separate"/>
      </w:r>
      <w:r w:rsidR="00CC5F68">
        <w:pict>
          <v:shape id="_x0000_i1031" type="#_x0000_t75" alt="" style="width:409.5pt;height:273pt">
            <v:imagedata r:id="rId108" r:href="rId109"/>
          </v:shape>
        </w:pict>
      </w:r>
      <w:r>
        <w:fldChar w:fldCharType="end"/>
      </w:r>
      <w:r>
        <w:fldChar w:fldCharType="end"/>
      </w:r>
      <w:r>
        <w:fldChar w:fldCharType="end"/>
      </w:r>
      <w:r>
        <w:fldChar w:fldCharType="end"/>
      </w:r>
      <w:r>
        <w:fldChar w:fldCharType="end"/>
      </w:r>
      <w:r>
        <w:fldChar w:fldCharType="end"/>
      </w:r>
      <w:r>
        <w:fldChar w:fldCharType="end"/>
      </w:r>
      <w:r>
        <w:fldChar w:fldCharType="end"/>
      </w:r>
    </w:p>
    <w:p w:rsidR="00954A97" w:rsidRPr="00954A97" w:rsidRDefault="00954A97" w:rsidP="00954A97">
      <w:pPr>
        <w:pStyle w:val="a3"/>
        <w:spacing w:before="1" w:line="360" w:lineRule="auto"/>
        <w:ind w:left="1440" w:right="1556" w:firstLine="55"/>
        <w:jc w:val="both"/>
        <w:rPr>
          <w:b/>
          <w:bCs/>
        </w:rPr>
      </w:pPr>
      <w:r w:rsidRPr="00954A97">
        <w:rPr>
          <w:b/>
          <w:bCs/>
        </w:rPr>
        <w:lastRenderedPageBreak/>
        <w:t>Ανακαλύψτε...</w:t>
      </w:r>
    </w:p>
    <w:p w:rsidR="00954A97" w:rsidRDefault="00954A97" w:rsidP="00954A97">
      <w:pPr>
        <w:pStyle w:val="a3"/>
        <w:spacing w:before="1" w:line="360" w:lineRule="auto"/>
        <w:ind w:left="1440" w:right="1556" w:firstLine="55"/>
        <w:jc w:val="both"/>
      </w:pPr>
      <w:r w:rsidRPr="00954A97">
        <w:t>τα πολλά Ξωκλήσια. Το καθένα με το χρώμα του και την ιστορία του. Η Αγία Μαρίνα κάτω από το βράχο του Καλέ, η Αγία Παρασκευή η γιάτρισσα των ματιών, ο Άγιος Βλάσσης κτισμένος σε μαγευτική τοποθεσία και δίπλα σε βυζαντινά ερείπια εκκλησιάς, η Αγία Πέτρα σκαμμένη στο βράχο της Πλωτινούπολης, η Αγία  Αικατερίνη πάνω στο κάστρο, ταφικό εκκλησάκι των Βυζαντινών ανακτόρων, ο Άγιος Δημήτριος με την μαρμαρόγλυπτη εικόνα του και το κουρμπάνι την ημέρα της γιορτής του, ο Άγιος Νικόλαος, η Αγία Φωτεινή, κ.α.</w:t>
      </w:r>
    </w:p>
    <w:p w:rsidR="00954A97" w:rsidRPr="00954A97" w:rsidRDefault="00954A97" w:rsidP="00954A97">
      <w:pPr>
        <w:pStyle w:val="a3"/>
        <w:spacing w:before="1" w:line="360" w:lineRule="auto"/>
        <w:ind w:left="1440" w:right="1556" w:firstLine="55"/>
        <w:jc w:val="both"/>
      </w:pPr>
    </w:p>
    <w:p w:rsidR="00954A97" w:rsidRPr="00954A97" w:rsidRDefault="00954A97" w:rsidP="00954A97">
      <w:pPr>
        <w:pStyle w:val="a3"/>
        <w:spacing w:before="1" w:line="360" w:lineRule="auto"/>
        <w:ind w:left="1440" w:right="1556" w:firstLine="55"/>
        <w:jc w:val="both"/>
        <w:rPr>
          <w:b/>
          <w:bCs/>
        </w:rPr>
      </w:pPr>
      <w:r w:rsidRPr="00954A97">
        <w:rPr>
          <w:b/>
          <w:bCs/>
        </w:rPr>
        <w:t xml:space="preserve">Προσκυνήστε στις εκκλησιές </w:t>
      </w:r>
      <w:r>
        <w:rPr>
          <w:b/>
          <w:bCs/>
        </w:rPr>
        <w:t>…</w:t>
      </w:r>
    </w:p>
    <w:p w:rsidR="00954A97" w:rsidRPr="00A1078D" w:rsidRDefault="00954A97" w:rsidP="00954A97">
      <w:pPr>
        <w:pStyle w:val="a3"/>
        <w:spacing w:before="1" w:line="360" w:lineRule="auto"/>
        <w:ind w:left="1440" w:right="1556" w:firstLine="55"/>
        <w:jc w:val="both"/>
      </w:pPr>
      <w:r w:rsidRPr="00954A97">
        <w:t>Όλες σχεδόν είναι μνημεία των περασμένων αιώνων. Η εκκλησία του Χριστού, με την θαυματουργή της εικόνα, για την οποία η παράδοση λέει ότι είναι έργο του Ευαγγελιστή Λουκά. Τα θαύματα που αποδίδονταν στο Χριστό του Διδυμοτείχου ήταν πολλά και η φήμη του μεγάλη σ' ολόκληρη τη Θράκη. Επίσης μία βυζαντινή αμφιπρόσωπη εικόνα της Βρεφοκρατούσας Θεοτόκου εντυπωσιάζει όπως και το Ξυλόγλυπτο τέμπλο του ναού. Η εκκλησία του αγίου Αθανασίου Ξεχωρίζει με το υπέροχο καμπαναριό της και το Ξυλόγλυπτο τέμπλο της. Είναι ο πολιούχος της πόλης μας. Η εκκλησία της Παναγίας. (Κοιμήσεως της Θεοτόκου). Βρίσκεται έξω από τα τείχη της παλιάς πόλης. Το τέμπλο της αξιόλογο και οι εικόνες που βρίσκονται σ' αυτήν είναι από τις καλύτερες των ζωγράφων του 19ου αιώνα. Ο ναός της Παναγίας της Ελευθερώτριας, η καινούρια εκκλησιά μας. Μεγαλόπρεπη και επιβλητική βρίσκεται στο κέντρο της πόλης μας. Η ολοκλήρωση της μέσα σε ενάμιση χρόνο από τον τωρινό μας μητροπολίτη κ.κ. Νικηφόρο, αποτελεί πραγματικό θαύμα. Ξεχωρίζει για το μέγεθος της και εντυπωσιάζουν οι τοιχογραφίες της. Ο αρμένικος ναός του Αγίου Γεωργίου (Σουρπ Κεβόρκ). Κτίστηκε γύρω στα 1704 πάνω στα ερείπια βυζαντινού ναού του Αγίου Γεωργίου του Παλαιοκαστρίτη. Οι εικόνες που σώζονται είναι ιδιαίτερα ενδιαφέρουσας τεχνοτροπίας και στο προαύλιο υπάρχει σειρά τάφων επιφανών μελών της Αρμένικης κοινότητας και ένα παλαιότατο μαρμάρινο πηγάδι με σκαλιστή διακόσμηση. Η εκκλησία λειτουργεί κάθε πρώτη Κυριακή του Σεπτέμβρη.</w:t>
      </w:r>
    </w:p>
    <w:p w:rsidR="00954A97" w:rsidRPr="00954A97" w:rsidRDefault="00954A97" w:rsidP="00954A97">
      <w:pPr>
        <w:pStyle w:val="a3"/>
        <w:spacing w:before="1" w:line="360" w:lineRule="auto"/>
        <w:ind w:left="1440" w:right="1556" w:firstLine="55"/>
        <w:jc w:val="both"/>
        <w:rPr>
          <w:b/>
          <w:bCs/>
        </w:rPr>
      </w:pPr>
      <w:r w:rsidRPr="00954A97">
        <w:rPr>
          <w:b/>
          <w:bCs/>
        </w:rPr>
        <w:t>Απολαύστε...</w:t>
      </w:r>
      <w:r w:rsidRPr="00954A97">
        <w:rPr>
          <w:b/>
          <w:bCs/>
        </w:rPr>
        <w:tab/>
      </w:r>
    </w:p>
    <w:p w:rsidR="00954A97" w:rsidRPr="00954A97" w:rsidRDefault="00954A97" w:rsidP="00954A97">
      <w:pPr>
        <w:pStyle w:val="a3"/>
        <w:spacing w:before="1" w:line="360" w:lineRule="auto"/>
        <w:ind w:left="1440" w:right="1556" w:firstLine="55"/>
        <w:jc w:val="both"/>
      </w:pPr>
      <w:r w:rsidRPr="00954A97">
        <w:t>τη δροσιά στο δασύλιο της Τσίγγλας με θέα την Τουρκία, τον ποταμό Έβρο και τον Ερυθροπόταμο και δείτε από άλλη οπτική γωνία το Διδυμότειχο.</w:t>
      </w:r>
    </w:p>
    <w:p w:rsidR="00954A97" w:rsidRPr="00A1078D" w:rsidRDefault="00954A97" w:rsidP="00954A97">
      <w:pPr>
        <w:pStyle w:val="a3"/>
        <w:spacing w:before="1" w:line="360" w:lineRule="auto"/>
        <w:ind w:left="1440" w:right="1556" w:firstLine="55"/>
        <w:jc w:val="both"/>
        <w:rPr>
          <w:spacing w:val="-7"/>
        </w:rPr>
      </w:pPr>
    </w:p>
    <w:p w:rsidR="00954A97" w:rsidRPr="00954A97" w:rsidRDefault="00954A97" w:rsidP="00954A97">
      <w:pPr>
        <w:pStyle w:val="a3"/>
        <w:spacing w:before="1" w:line="360" w:lineRule="auto"/>
        <w:ind w:left="1440" w:right="1556" w:firstLine="55"/>
        <w:jc w:val="both"/>
        <w:rPr>
          <w:b/>
          <w:bCs/>
        </w:rPr>
      </w:pPr>
      <w:r w:rsidRPr="00954A97">
        <w:rPr>
          <w:b/>
          <w:bCs/>
        </w:rPr>
        <w:t xml:space="preserve">Εξερευνήστε... </w:t>
      </w:r>
    </w:p>
    <w:p w:rsidR="00954A97" w:rsidRPr="00954A97" w:rsidRDefault="00954A97" w:rsidP="00954A97">
      <w:pPr>
        <w:pStyle w:val="a3"/>
        <w:spacing w:before="1" w:line="360" w:lineRule="auto"/>
        <w:ind w:left="1440" w:right="1556" w:firstLine="55"/>
        <w:jc w:val="both"/>
      </w:pPr>
      <w:r w:rsidRPr="00954A97">
        <w:t xml:space="preserve">τη σπηλιά της Βούβας έξω από το Διδυμότειχο προς το Κουφόβουνο. Οι αποικίες νυχτερίδων που υπάρχουν είναι κάτι πρωτόγνωρο. Οι σταλακτίτες σπασμένοι και δυστυχώς το σπήλαιο αναξιοποίητο ακόμη. </w:t>
      </w:r>
    </w:p>
    <w:p w:rsidR="00954A97" w:rsidRPr="00954A97" w:rsidRDefault="00954A97" w:rsidP="00954A97">
      <w:pPr>
        <w:pStyle w:val="a3"/>
        <w:spacing w:before="1" w:line="360" w:lineRule="auto"/>
        <w:ind w:left="1440" w:right="1556" w:firstLine="55"/>
        <w:jc w:val="both"/>
      </w:pPr>
    </w:p>
    <w:p w:rsidR="00954A97" w:rsidRPr="00CC167A" w:rsidRDefault="00954A97" w:rsidP="00954A97">
      <w:pPr>
        <w:pStyle w:val="a3"/>
        <w:spacing w:before="1" w:line="360" w:lineRule="auto"/>
        <w:ind w:left="1440" w:right="1556" w:firstLine="55"/>
        <w:jc w:val="both"/>
        <w:rPr>
          <w:b/>
          <w:bCs/>
        </w:rPr>
      </w:pPr>
      <w:r w:rsidRPr="00CC167A">
        <w:rPr>
          <w:b/>
          <w:bCs/>
        </w:rPr>
        <w:t>Ταφικός Τύμβος Θυρέας</w:t>
      </w:r>
    </w:p>
    <w:p w:rsidR="00954A97" w:rsidRPr="00A1078D" w:rsidRDefault="00954A97" w:rsidP="00954A97">
      <w:pPr>
        <w:pStyle w:val="a3"/>
        <w:spacing w:before="1" w:line="360" w:lineRule="auto"/>
        <w:ind w:left="1440" w:right="1556" w:firstLine="55"/>
        <w:jc w:val="both"/>
      </w:pPr>
      <w:r w:rsidRPr="00954A97">
        <w:t>Πρόσφατες ανασκαφές στον ταφικό τύμβο (Ρωμαϊκής εποχής) του οικισμού Θυρέας έφεραν στο φως έναν οικογενειακό τάφο επιφανούς τάξης. Ανασκάφηκαν δύο καύσεις, η μία εκ των οποίων γυναικεία, ενώ βρέθηκαν ακόμη υπολείμματα ενός αλόγου. Οι δύο καύσεις περικλείονται από λίθινο περίβολο μέσα στον οποίο βρέθηκαν πολλά σπασμένα αγγεία. Ανατολικά των ορίων του ταφικού τύμβου εντοπίστηκαν δύο ακόμη λίθινοι περίβολοι. Τα εργαλεία και τα όστρακα που έχουν περισυλλεγεί,  χρονολογούνται στο 5000 π.Χ. Από τα μέχρι στιγμή δεδομένα συμπαιρένεται ότι στην περιοχή από την οποία μετέφεραν το χώμα για να φτιάξουν τον τύμβο υπήρχε νεολιθικός οικισμός. Τα ευρήματα συγκεντρώνονται για συντήρηση στην Κομοτηνή ενώ οι ανασκαφές συνεχίζονται.</w:t>
      </w:r>
    </w:p>
    <w:p w:rsidR="00954A97" w:rsidRPr="00A1078D" w:rsidRDefault="00954A97" w:rsidP="00954A97">
      <w:pPr>
        <w:pStyle w:val="a3"/>
        <w:spacing w:before="1" w:line="360" w:lineRule="auto"/>
        <w:ind w:left="1440" w:right="1556" w:firstLine="55"/>
        <w:jc w:val="both"/>
      </w:pPr>
    </w:p>
    <w:p w:rsidR="00954A97" w:rsidRPr="00954A97" w:rsidRDefault="00954A97" w:rsidP="00954A97">
      <w:pPr>
        <w:pStyle w:val="a3"/>
        <w:spacing w:before="1" w:line="360" w:lineRule="auto"/>
        <w:ind w:left="1440" w:right="1556" w:firstLine="55"/>
        <w:jc w:val="both"/>
        <w:rPr>
          <w:b/>
          <w:bCs/>
        </w:rPr>
      </w:pPr>
      <w:r w:rsidRPr="00954A97">
        <w:rPr>
          <w:b/>
          <w:bCs/>
        </w:rPr>
        <w:t>Πολιτιστικές εκδηλώσεις - Θεσμοί</w:t>
      </w:r>
    </w:p>
    <w:p w:rsidR="00954A97" w:rsidRPr="00A1078D" w:rsidRDefault="00954A97" w:rsidP="00954A97">
      <w:pPr>
        <w:pStyle w:val="a3"/>
        <w:spacing w:before="1" w:line="360" w:lineRule="auto"/>
        <w:ind w:left="1440" w:right="1556" w:firstLine="55"/>
        <w:jc w:val="both"/>
      </w:pPr>
      <w:r w:rsidRPr="00A1078D">
        <w:t>Τα «Ελευθέρια» δεκαήμερο πολιτιστικών εκδηλώσεων, εκφράσεων της τοπικής πολιτιστικής παραγωγής, αλλά και παρουσίασης διάσημων σχημάτων τα οποία λαμβάνουν χώρα κατά τον μήνα Μάιο στη μνήμη της απελευθέρωσης της πόλης από την Οθωμανική Αυτοκρατορία το 1920</w:t>
      </w:r>
    </w:p>
    <w:p w:rsidR="00954A97" w:rsidRPr="00A1078D" w:rsidRDefault="00954A97" w:rsidP="00954A97">
      <w:pPr>
        <w:pStyle w:val="a3"/>
        <w:spacing w:before="1" w:line="360" w:lineRule="auto"/>
        <w:ind w:left="1440" w:right="1556" w:firstLine="55"/>
        <w:jc w:val="both"/>
      </w:pPr>
      <w:r w:rsidRPr="00A1078D">
        <w:t>Τα θρησκευτικά και πολιτιστικά δρώμενα που συνοδεύουν την εορτή της Πεντηκοστής – γεγονός ιδιαίτερα σημαντικό για την πόλη αφού συνδέεται με την σωτηρία του βυζαντινού Διδυμοτείχου από τους σταυροφόρους και τους Βούλγαρους το 1205 και το 1206 αντίστοιχα.</w:t>
      </w:r>
    </w:p>
    <w:p w:rsidR="00954A97" w:rsidRPr="00A1078D" w:rsidRDefault="00954A97" w:rsidP="00954A97">
      <w:pPr>
        <w:pStyle w:val="a3"/>
        <w:spacing w:before="1" w:line="360" w:lineRule="auto"/>
        <w:ind w:left="1440" w:right="1556" w:firstLine="55"/>
        <w:jc w:val="both"/>
      </w:pPr>
      <w:r w:rsidRPr="00A1078D">
        <w:t>Με θρησκευτικές και ηθογραφικές εκδηλώσεις η πόλη τιμά τον πολιούχο της Άγιο Αθανάσιο. Την ημέρα αυτή μετά από δημοπρασία μία οικογένεια από την κοινωνία των ψαράδων αναλαμβάνει να τελέσει το κουρμπάνι (θυσία), όπου στο τέλος όλοι οι παρευρισκόμενοι παίρνουν από μία μερίδα μαγειρεμένο φαγητό από το ζώο (πρόβατο, αρνί ή μοσχάρι) που θυσιάστηκε προς τιμήν του Αγίου.</w:t>
      </w:r>
    </w:p>
    <w:p w:rsidR="00954A97" w:rsidRPr="00A1078D" w:rsidRDefault="00954A97" w:rsidP="00954A97">
      <w:pPr>
        <w:pStyle w:val="a3"/>
        <w:spacing w:before="1" w:line="360" w:lineRule="auto"/>
        <w:ind w:left="1440" w:right="1556" w:firstLine="55"/>
        <w:jc w:val="both"/>
      </w:pPr>
      <w:r w:rsidRPr="00A1078D">
        <w:lastRenderedPageBreak/>
        <w:t>Η κοκοροθυσία για τον Άγιο Δημήτριο. Κάθε χρόνο το πρωί της γιορτής οι ντόπιοι προσκυνητές φέρνουν μαζί τους κόκορες, οι οποίοι θυσιάζονται επί τόπου για γεροσύνη. Δύο κατά παράδοση, από τους οποίους ο ένας αφιερώνεται στον Άγιο. Το έθιμο, αν και ειδωλολατρικής προέλευσης έχει τις ρίζες του στα βάθη των αιώνων.</w:t>
      </w:r>
    </w:p>
    <w:p w:rsidR="00954A97" w:rsidRPr="00A1078D" w:rsidRDefault="00954A97" w:rsidP="00954A97">
      <w:pPr>
        <w:pStyle w:val="a3"/>
        <w:spacing w:before="1" w:line="360" w:lineRule="auto"/>
        <w:ind w:left="1440" w:right="1556" w:firstLine="55"/>
        <w:jc w:val="both"/>
      </w:pPr>
      <w:r w:rsidRPr="00A1078D">
        <w:t>Ο εορτασμός του Αγίου Γεωργίου (Σουπ-Κεβόρκ) ο ναός του οποίου ανήκει στην Αρμένικη κοινότητα όπου την τελευταία Κυριακή του Σεπτεμβρίου συρρέουν από κάθε γωνιά της Ελλάδος για εκκλησιασμό και προσκύνημα. Την ημέρα εκείνη οι Αρμένοι προσφέρουν σ’όλους το μαντάγ (ψωμί με βραστό αρνί).</w:t>
      </w:r>
    </w:p>
    <w:p w:rsidR="00954A97" w:rsidRPr="00A1078D" w:rsidRDefault="00954A97" w:rsidP="00954A97">
      <w:pPr>
        <w:pStyle w:val="a3"/>
        <w:spacing w:before="1" w:line="360" w:lineRule="auto"/>
        <w:ind w:left="1440" w:right="1556" w:firstLine="55"/>
        <w:jc w:val="both"/>
      </w:pPr>
      <w:r w:rsidRPr="00A1078D">
        <w:t>Η εμποροπανήγυρη του Διδ/χου, μεγάλη εμπορική έκθεση που διεξάγεται τα τελευταία 20 χρόνια στα μέσα του Σεπτεμβρίου με την συμμετοχή 500 περίπου εκθετών απ’όλη την Ελλάδα την οποία επισκέπτονται χιλιάδες κόσμου. Η έκθεση-θεσμός διαρκεί 5 ημέρες και εκεί θα βρείτε χαλιά, παπούτσια, ενδύματα, οικιακά είδη, έπιπλα, είδη προικός, δώρα, παιχνίδια κ.α.</w:t>
      </w:r>
    </w:p>
    <w:p w:rsidR="00954A97" w:rsidRPr="003B7044" w:rsidRDefault="00954A97" w:rsidP="00954A97">
      <w:pPr>
        <w:pStyle w:val="a3"/>
        <w:spacing w:before="1" w:line="360" w:lineRule="auto"/>
        <w:ind w:left="1440" w:right="1556" w:firstLine="55"/>
        <w:jc w:val="both"/>
      </w:pPr>
      <w:r w:rsidRPr="00A1078D">
        <w:t xml:space="preserve">Αποκριάτικες εκδηλώσεις της Τσικνοπέμπτης. Από το 2008 ο Δήμος Διδυμοτείχου θεσμοθέτησε εκδηλώσεις που σχετίζονται με το πνεύμα της ημέρας αυτής σε συνδυασμό με την παράδοση του τόπου. Το τσίκνισμα του κρέατος κυριαρχεί και αυτό εφαρμόζεται στο Διδυμότειχο, με το τσίκνισμα του λουκάνικου! Η πόλη φημίζεται για τα πεντακάθαρα χωριάτικα λουκάνικα που φτιάχνουν οι κρεοπώλες της από φρέσκα – ντόπια κρέατα της περιοχής, με την μυστική συνταγή. Στο αποκριάτικο γλέντι που στήνεται στην κεντρική πλατεία, οι ιδιοκτήτες κρεοπωλείων κατασκευάζουν από το πρωί δημόσια, ένα μεγάλο λουκάνικο το οποίο τσικνίζουν το βράδυ σε υπαίθριες ψησταριές για να το μοιράσει ο Δήμος στον κόσμο. Την πρώτη χρονιά το λουκάνικο έφθασε τα </w:t>
      </w:r>
      <w:smartTag w:uri="urn:schemas-microsoft-com:office:smarttags" w:element="metricconverter">
        <w:smartTagPr>
          <w:attr w:name="ProductID" w:val="722 μέτρα"/>
        </w:smartTagPr>
        <w:r w:rsidRPr="00A1078D">
          <w:t>722 μέτρα</w:t>
        </w:r>
      </w:smartTag>
      <w:r w:rsidRPr="00A1078D">
        <w:t xml:space="preserve"> ενώ όπως αποφασίστηκε το μήκος θα μεγαλώνει κάθε χρόνο όλο και περισσότερο. </w:t>
      </w:r>
      <w:r w:rsidRPr="003B7044">
        <w:t>Την εκδήλωση αυτή πλαισιώνουν αποκριάτικες εκπλήξεις για μικρούς και μεγάλους.</w:t>
      </w:r>
    </w:p>
    <w:p w:rsidR="00954A97" w:rsidRPr="00954A97" w:rsidRDefault="00954A97" w:rsidP="00954A97">
      <w:pPr>
        <w:pStyle w:val="a3"/>
        <w:spacing w:before="1" w:line="360" w:lineRule="auto"/>
        <w:ind w:left="1440" w:right="1556" w:firstLine="55"/>
        <w:jc w:val="both"/>
      </w:pPr>
    </w:p>
    <w:p w:rsidR="00954A97" w:rsidRPr="00954A97" w:rsidRDefault="00954A97" w:rsidP="00954A97">
      <w:pPr>
        <w:pStyle w:val="a3"/>
        <w:spacing w:before="1" w:line="360" w:lineRule="auto"/>
        <w:ind w:left="1440" w:right="1556" w:firstLine="55"/>
        <w:jc w:val="both"/>
      </w:pPr>
    </w:p>
    <w:sectPr w:rsidR="00954A97" w:rsidRPr="00954A97" w:rsidSect="001F79BB">
      <w:pgSz w:w="11910" w:h="16840"/>
      <w:pgMar w:top="1420" w:right="0" w:bottom="1740" w:left="0" w:header="0" w:footer="146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C69" w:rsidRDefault="00AA4C69">
      <w:r>
        <w:separator/>
      </w:r>
    </w:p>
  </w:endnote>
  <w:endnote w:type="continuationSeparator" w:id="1">
    <w:p w:rsidR="00AA4C69" w:rsidRDefault="00AA4C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Microsoft Sans Serif">
    <w:altName w:val="Microsoft Sans Serif"/>
    <w:panose1 w:val="020B0604020202020204"/>
    <w:charset w:val="A1"/>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Arial MT">
    <w:altName w:val="Arial"/>
    <w:charset w:val="01"/>
    <w:family w:val="swiss"/>
    <w:pitch w:val="variable"/>
    <w:sig w:usb0="00000000" w:usb1="00000000" w:usb2="00000000" w:usb3="00000000" w:csb0="00000000" w:csb1="00000000"/>
  </w:font>
  <w:font w:name="Arial">
    <w:panose1 w:val="020B0604020202020204"/>
    <w:charset w:val="A1"/>
    <w:family w:val="swiss"/>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F05" w:rsidRDefault="001F79BB">
    <w:pPr>
      <w:pStyle w:val="a3"/>
      <w:spacing w:line="14" w:lineRule="auto"/>
      <w:rPr>
        <w:sz w:val="14"/>
      </w:rPr>
    </w:pPr>
    <w:r w:rsidRPr="001F79BB">
      <w:rPr>
        <w:noProof/>
      </w:rPr>
      <w:pict>
        <v:shapetype id="_x0000_t202" coordsize="21600,21600" o:spt="202" path="m,l,21600r21600,l21600,xe">
          <v:stroke joinstyle="miter"/>
          <v:path gradientshapeok="t" o:connecttype="rect"/>
        </v:shapetype>
        <v:shape id="Text Box 1" o:spid="_x0000_s4097" type="#_x0000_t202" style="position:absolute;margin-left:286.4pt;margin-top:753.9pt;width:22.8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" filled="f" stroked="f">
          <v:textbox inset="0,0,0,0">
            <w:txbxContent>
              <w:p w:rsidR="00973F05" w:rsidRDefault="001F79BB">
                <w:pPr>
                  <w:spacing w:line="245" w:lineRule="exact"/>
                  <w:ind w:left="60"/>
                </w:pPr>
                <w:r>
                  <w:fldChar w:fldCharType="begin"/>
                </w:r>
                <w:r w:rsidR="00F65A98">
                  <w:instrText xml:space="preserve"> PAGE </w:instrText>
                </w:r>
                <w:r>
                  <w:fldChar w:fldCharType="separate"/>
                </w:r>
                <w:r w:rsidR="00CC5F68">
                  <w:rPr>
                    <w:noProof/>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C69" w:rsidRDefault="00AA4C69">
      <w:r>
        <w:separator/>
      </w:r>
    </w:p>
  </w:footnote>
  <w:footnote w:type="continuationSeparator" w:id="1">
    <w:p w:rsidR="00AA4C69" w:rsidRDefault="00AA4C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B44"/>
    <w:multiLevelType w:val="hybridMultilevel"/>
    <w:tmpl w:val="3A483F58"/>
    <w:lvl w:ilvl="0" w:tplc="68C6F16C">
      <w:numFmt w:val="bullet"/>
      <w:lvlText w:val=""/>
      <w:lvlJc w:val="left"/>
      <w:pPr>
        <w:ind w:left="355" w:hanging="473"/>
      </w:pPr>
      <w:rPr>
        <w:rFonts w:ascii="Symbol" w:eastAsia="Symbol" w:hAnsi="Symbol" w:cs="Symbol" w:hint="default"/>
        <w:w w:val="100"/>
        <w:sz w:val="22"/>
        <w:szCs w:val="22"/>
        <w:lang w:val="el-GR" w:eastAsia="en-US" w:bidi="ar-SA"/>
      </w:rPr>
    </w:lvl>
    <w:lvl w:ilvl="1" w:tplc="5584178E">
      <w:numFmt w:val="bullet"/>
      <w:lvlText w:val="•"/>
      <w:lvlJc w:val="left"/>
      <w:pPr>
        <w:ind w:left="838" w:hanging="473"/>
      </w:pPr>
      <w:rPr>
        <w:rFonts w:hint="default"/>
        <w:lang w:val="el-GR" w:eastAsia="en-US" w:bidi="ar-SA"/>
      </w:rPr>
    </w:lvl>
    <w:lvl w:ilvl="2" w:tplc="2218540A">
      <w:numFmt w:val="bullet"/>
      <w:lvlText w:val="•"/>
      <w:lvlJc w:val="left"/>
      <w:pPr>
        <w:ind w:left="1316" w:hanging="473"/>
      </w:pPr>
      <w:rPr>
        <w:rFonts w:hint="default"/>
        <w:lang w:val="el-GR" w:eastAsia="en-US" w:bidi="ar-SA"/>
      </w:rPr>
    </w:lvl>
    <w:lvl w:ilvl="3" w:tplc="7826B9A4">
      <w:numFmt w:val="bullet"/>
      <w:lvlText w:val="•"/>
      <w:lvlJc w:val="left"/>
      <w:pPr>
        <w:ind w:left="1794" w:hanging="473"/>
      </w:pPr>
      <w:rPr>
        <w:rFonts w:hint="default"/>
        <w:lang w:val="el-GR" w:eastAsia="en-US" w:bidi="ar-SA"/>
      </w:rPr>
    </w:lvl>
    <w:lvl w:ilvl="4" w:tplc="820C8D2E">
      <w:numFmt w:val="bullet"/>
      <w:lvlText w:val="•"/>
      <w:lvlJc w:val="left"/>
      <w:pPr>
        <w:ind w:left="2272" w:hanging="473"/>
      </w:pPr>
      <w:rPr>
        <w:rFonts w:hint="default"/>
        <w:lang w:val="el-GR" w:eastAsia="en-US" w:bidi="ar-SA"/>
      </w:rPr>
    </w:lvl>
    <w:lvl w:ilvl="5" w:tplc="B85C5398">
      <w:numFmt w:val="bullet"/>
      <w:lvlText w:val="•"/>
      <w:lvlJc w:val="left"/>
      <w:pPr>
        <w:ind w:left="2750" w:hanging="473"/>
      </w:pPr>
      <w:rPr>
        <w:rFonts w:hint="default"/>
        <w:lang w:val="el-GR" w:eastAsia="en-US" w:bidi="ar-SA"/>
      </w:rPr>
    </w:lvl>
    <w:lvl w:ilvl="6" w:tplc="7B8C35CE">
      <w:numFmt w:val="bullet"/>
      <w:lvlText w:val="•"/>
      <w:lvlJc w:val="left"/>
      <w:pPr>
        <w:ind w:left="3228" w:hanging="473"/>
      </w:pPr>
      <w:rPr>
        <w:rFonts w:hint="default"/>
        <w:lang w:val="el-GR" w:eastAsia="en-US" w:bidi="ar-SA"/>
      </w:rPr>
    </w:lvl>
    <w:lvl w:ilvl="7" w:tplc="8196E560">
      <w:numFmt w:val="bullet"/>
      <w:lvlText w:val="•"/>
      <w:lvlJc w:val="left"/>
      <w:pPr>
        <w:ind w:left="3706" w:hanging="473"/>
      </w:pPr>
      <w:rPr>
        <w:rFonts w:hint="default"/>
        <w:lang w:val="el-GR" w:eastAsia="en-US" w:bidi="ar-SA"/>
      </w:rPr>
    </w:lvl>
    <w:lvl w:ilvl="8" w:tplc="59FEC89C">
      <w:numFmt w:val="bullet"/>
      <w:lvlText w:val="•"/>
      <w:lvlJc w:val="left"/>
      <w:pPr>
        <w:ind w:left="4184" w:hanging="473"/>
      </w:pPr>
      <w:rPr>
        <w:rFonts w:hint="default"/>
        <w:lang w:val="el-GR" w:eastAsia="en-US" w:bidi="ar-SA"/>
      </w:rPr>
    </w:lvl>
  </w:abstractNum>
  <w:abstractNum w:abstractNumId="1">
    <w:nsid w:val="00CC3F76"/>
    <w:multiLevelType w:val="hybridMultilevel"/>
    <w:tmpl w:val="85C6A322"/>
    <w:lvl w:ilvl="0" w:tplc="EFF07FAE">
      <w:numFmt w:val="bullet"/>
      <w:lvlText w:val=""/>
      <w:lvlJc w:val="left"/>
      <w:pPr>
        <w:ind w:left="391" w:hanging="360"/>
      </w:pPr>
      <w:rPr>
        <w:rFonts w:ascii="Symbol" w:eastAsia="Symbol" w:hAnsi="Symbol" w:cs="Symbol" w:hint="default"/>
        <w:w w:val="100"/>
        <w:sz w:val="22"/>
        <w:szCs w:val="22"/>
        <w:lang w:val="el-GR" w:eastAsia="en-US" w:bidi="ar-SA"/>
      </w:rPr>
    </w:lvl>
    <w:lvl w:ilvl="1" w:tplc="AA228E7A">
      <w:numFmt w:val="bullet"/>
      <w:lvlText w:val="•"/>
      <w:lvlJc w:val="left"/>
      <w:pPr>
        <w:ind w:left="1206" w:hanging="360"/>
      </w:pPr>
      <w:rPr>
        <w:rFonts w:hint="default"/>
        <w:lang w:val="el-GR" w:eastAsia="en-US" w:bidi="ar-SA"/>
      </w:rPr>
    </w:lvl>
    <w:lvl w:ilvl="2" w:tplc="5F5EF740">
      <w:numFmt w:val="bullet"/>
      <w:lvlText w:val="•"/>
      <w:lvlJc w:val="left"/>
      <w:pPr>
        <w:ind w:left="2012" w:hanging="360"/>
      </w:pPr>
      <w:rPr>
        <w:rFonts w:hint="default"/>
        <w:lang w:val="el-GR" w:eastAsia="en-US" w:bidi="ar-SA"/>
      </w:rPr>
    </w:lvl>
    <w:lvl w:ilvl="3" w:tplc="D44AABC6">
      <w:numFmt w:val="bullet"/>
      <w:lvlText w:val="•"/>
      <w:lvlJc w:val="left"/>
      <w:pPr>
        <w:ind w:left="2819" w:hanging="360"/>
      </w:pPr>
      <w:rPr>
        <w:rFonts w:hint="default"/>
        <w:lang w:val="el-GR" w:eastAsia="en-US" w:bidi="ar-SA"/>
      </w:rPr>
    </w:lvl>
    <w:lvl w:ilvl="4" w:tplc="6C24437C">
      <w:numFmt w:val="bullet"/>
      <w:lvlText w:val="•"/>
      <w:lvlJc w:val="left"/>
      <w:pPr>
        <w:ind w:left="3625" w:hanging="360"/>
      </w:pPr>
      <w:rPr>
        <w:rFonts w:hint="default"/>
        <w:lang w:val="el-GR" w:eastAsia="en-US" w:bidi="ar-SA"/>
      </w:rPr>
    </w:lvl>
    <w:lvl w:ilvl="5" w:tplc="41445F12">
      <w:numFmt w:val="bullet"/>
      <w:lvlText w:val="•"/>
      <w:lvlJc w:val="left"/>
      <w:pPr>
        <w:ind w:left="4432" w:hanging="360"/>
      </w:pPr>
      <w:rPr>
        <w:rFonts w:hint="default"/>
        <w:lang w:val="el-GR" w:eastAsia="en-US" w:bidi="ar-SA"/>
      </w:rPr>
    </w:lvl>
    <w:lvl w:ilvl="6" w:tplc="CF023FEE">
      <w:numFmt w:val="bullet"/>
      <w:lvlText w:val="•"/>
      <w:lvlJc w:val="left"/>
      <w:pPr>
        <w:ind w:left="5238" w:hanging="360"/>
      </w:pPr>
      <w:rPr>
        <w:rFonts w:hint="default"/>
        <w:lang w:val="el-GR" w:eastAsia="en-US" w:bidi="ar-SA"/>
      </w:rPr>
    </w:lvl>
    <w:lvl w:ilvl="7" w:tplc="F902570E">
      <w:numFmt w:val="bullet"/>
      <w:lvlText w:val="•"/>
      <w:lvlJc w:val="left"/>
      <w:pPr>
        <w:ind w:left="6044" w:hanging="360"/>
      </w:pPr>
      <w:rPr>
        <w:rFonts w:hint="default"/>
        <w:lang w:val="el-GR" w:eastAsia="en-US" w:bidi="ar-SA"/>
      </w:rPr>
    </w:lvl>
    <w:lvl w:ilvl="8" w:tplc="28747136">
      <w:numFmt w:val="bullet"/>
      <w:lvlText w:val="•"/>
      <w:lvlJc w:val="left"/>
      <w:pPr>
        <w:ind w:left="6851" w:hanging="360"/>
      </w:pPr>
      <w:rPr>
        <w:rFonts w:hint="default"/>
        <w:lang w:val="el-GR" w:eastAsia="en-US" w:bidi="ar-SA"/>
      </w:rPr>
    </w:lvl>
  </w:abstractNum>
  <w:abstractNum w:abstractNumId="2">
    <w:nsid w:val="00FA1284"/>
    <w:multiLevelType w:val="hybridMultilevel"/>
    <w:tmpl w:val="14AC8402"/>
    <w:lvl w:ilvl="0" w:tplc="CE72A6FA">
      <w:numFmt w:val="bullet"/>
      <w:lvlText w:val=""/>
      <w:lvlJc w:val="left"/>
      <w:pPr>
        <w:ind w:left="827" w:hanging="360"/>
      </w:pPr>
      <w:rPr>
        <w:rFonts w:ascii="Symbol" w:eastAsia="Symbol" w:hAnsi="Symbol" w:cs="Symbol" w:hint="default"/>
        <w:w w:val="100"/>
        <w:sz w:val="22"/>
        <w:szCs w:val="22"/>
        <w:lang w:val="el-GR" w:eastAsia="en-US" w:bidi="ar-SA"/>
      </w:rPr>
    </w:lvl>
    <w:lvl w:ilvl="1" w:tplc="3EDE4FDE">
      <w:numFmt w:val="bullet"/>
      <w:lvlText w:val="•"/>
      <w:lvlJc w:val="left"/>
      <w:pPr>
        <w:ind w:left="1584" w:hanging="360"/>
      </w:pPr>
      <w:rPr>
        <w:rFonts w:hint="default"/>
        <w:lang w:val="el-GR" w:eastAsia="en-US" w:bidi="ar-SA"/>
      </w:rPr>
    </w:lvl>
    <w:lvl w:ilvl="2" w:tplc="82440EAA">
      <w:numFmt w:val="bullet"/>
      <w:lvlText w:val="•"/>
      <w:lvlJc w:val="left"/>
      <w:pPr>
        <w:ind w:left="2348" w:hanging="360"/>
      </w:pPr>
      <w:rPr>
        <w:rFonts w:hint="default"/>
        <w:lang w:val="el-GR" w:eastAsia="en-US" w:bidi="ar-SA"/>
      </w:rPr>
    </w:lvl>
    <w:lvl w:ilvl="3" w:tplc="DEB8F3D8">
      <w:numFmt w:val="bullet"/>
      <w:lvlText w:val="•"/>
      <w:lvlJc w:val="left"/>
      <w:pPr>
        <w:ind w:left="3113" w:hanging="360"/>
      </w:pPr>
      <w:rPr>
        <w:rFonts w:hint="default"/>
        <w:lang w:val="el-GR" w:eastAsia="en-US" w:bidi="ar-SA"/>
      </w:rPr>
    </w:lvl>
    <w:lvl w:ilvl="4" w:tplc="3BEE95AA">
      <w:numFmt w:val="bullet"/>
      <w:lvlText w:val="•"/>
      <w:lvlJc w:val="left"/>
      <w:pPr>
        <w:ind w:left="3877" w:hanging="360"/>
      </w:pPr>
      <w:rPr>
        <w:rFonts w:hint="default"/>
        <w:lang w:val="el-GR" w:eastAsia="en-US" w:bidi="ar-SA"/>
      </w:rPr>
    </w:lvl>
    <w:lvl w:ilvl="5" w:tplc="26026B04">
      <w:numFmt w:val="bullet"/>
      <w:lvlText w:val="•"/>
      <w:lvlJc w:val="left"/>
      <w:pPr>
        <w:ind w:left="4642" w:hanging="360"/>
      </w:pPr>
      <w:rPr>
        <w:rFonts w:hint="default"/>
        <w:lang w:val="el-GR" w:eastAsia="en-US" w:bidi="ar-SA"/>
      </w:rPr>
    </w:lvl>
    <w:lvl w:ilvl="6" w:tplc="FD3EBAAA">
      <w:numFmt w:val="bullet"/>
      <w:lvlText w:val="•"/>
      <w:lvlJc w:val="left"/>
      <w:pPr>
        <w:ind w:left="5406" w:hanging="360"/>
      </w:pPr>
      <w:rPr>
        <w:rFonts w:hint="default"/>
        <w:lang w:val="el-GR" w:eastAsia="en-US" w:bidi="ar-SA"/>
      </w:rPr>
    </w:lvl>
    <w:lvl w:ilvl="7" w:tplc="89F85E16">
      <w:numFmt w:val="bullet"/>
      <w:lvlText w:val="•"/>
      <w:lvlJc w:val="left"/>
      <w:pPr>
        <w:ind w:left="6170" w:hanging="360"/>
      </w:pPr>
      <w:rPr>
        <w:rFonts w:hint="default"/>
        <w:lang w:val="el-GR" w:eastAsia="en-US" w:bidi="ar-SA"/>
      </w:rPr>
    </w:lvl>
    <w:lvl w:ilvl="8" w:tplc="C67E478C">
      <w:numFmt w:val="bullet"/>
      <w:lvlText w:val="•"/>
      <w:lvlJc w:val="left"/>
      <w:pPr>
        <w:ind w:left="6935" w:hanging="360"/>
      </w:pPr>
      <w:rPr>
        <w:rFonts w:hint="default"/>
        <w:lang w:val="el-GR" w:eastAsia="en-US" w:bidi="ar-SA"/>
      </w:rPr>
    </w:lvl>
  </w:abstractNum>
  <w:abstractNum w:abstractNumId="3">
    <w:nsid w:val="013044DF"/>
    <w:multiLevelType w:val="hybridMultilevel"/>
    <w:tmpl w:val="A730716E"/>
    <w:lvl w:ilvl="0" w:tplc="0F0C9BC6">
      <w:numFmt w:val="bullet"/>
      <w:lvlText w:val=""/>
      <w:lvlJc w:val="left"/>
      <w:pPr>
        <w:ind w:left="247" w:hanging="360"/>
      </w:pPr>
      <w:rPr>
        <w:rFonts w:ascii="Symbol" w:eastAsia="Symbol" w:hAnsi="Symbol" w:cs="Symbol" w:hint="default"/>
        <w:w w:val="100"/>
        <w:sz w:val="22"/>
        <w:szCs w:val="22"/>
        <w:lang w:val="el-GR" w:eastAsia="en-US" w:bidi="ar-SA"/>
      </w:rPr>
    </w:lvl>
    <w:lvl w:ilvl="1" w:tplc="6B66C914">
      <w:numFmt w:val="bullet"/>
      <w:lvlText w:val="•"/>
      <w:lvlJc w:val="left"/>
      <w:pPr>
        <w:ind w:left="1062" w:hanging="360"/>
      </w:pPr>
      <w:rPr>
        <w:rFonts w:hint="default"/>
        <w:lang w:val="el-GR" w:eastAsia="en-US" w:bidi="ar-SA"/>
      </w:rPr>
    </w:lvl>
    <w:lvl w:ilvl="2" w:tplc="7778D76E">
      <w:numFmt w:val="bullet"/>
      <w:lvlText w:val="•"/>
      <w:lvlJc w:val="left"/>
      <w:pPr>
        <w:ind w:left="1884" w:hanging="360"/>
      </w:pPr>
      <w:rPr>
        <w:rFonts w:hint="default"/>
        <w:lang w:val="el-GR" w:eastAsia="en-US" w:bidi="ar-SA"/>
      </w:rPr>
    </w:lvl>
    <w:lvl w:ilvl="3" w:tplc="3C7CB862">
      <w:numFmt w:val="bullet"/>
      <w:lvlText w:val="•"/>
      <w:lvlJc w:val="left"/>
      <w:pPr>
        <w:ind w:left="2707" w:hanging="360"/>
      </w:pPr>
      <w:rPr>
        <w:rFonts w:hint="default"/>
        <w:lang w:val="el-GR" w:eastAsia="en-US" w:bidi="ar-SA"/>
      </w:rPr>
    </w:lvl>
    <w:lvl w:ilvl="4" w:tplc="41ACD3E4">
      <w:numFmt w:val="bullet"/>
      <w:lvlText w:val="•"/>
      <w:lvlJc w:val="left"/>
      <w:pPr>
        <w:ind w:left="3529" w:hanging="360"/>
      </w:pPr>
      <w:rPr>
        <w:rFonts w:hint="default"/>
        <w:lang w:val="el-GR" w:eastAsia="en-US" w:bidi="ar-SA"/>
      </w:rPr>
    </w:lvl>
    <w:lvl w:ilvl="5" w:tplc="4DFE9A2E">
      <w:numFmt w:val="bullet"/>
      <w:lvlText w:val="•"/>
      <w:lvlJc w:val="left"/>
      <w:pPr>
        <w:ind w:left="4352" w:hanging="360"/>
      </w:pPr>
      <w:rPr>
        <w:rFonts w:hint="default"/>
        <w:lang w:val="el-GR" w:eastAsia="en-US" w:bidi="ar-SA"/>
      </w:rPr>
    </w:lvl>
    <w:lvl w:ilvl="6" w:tplc="43FA5A7A">
      <w:numFmt w:val="bullet"/>
      <w:lvlText w:val="•"/>
      <w:lvlJc w:val="left"/>
      <w:pPr>
        <w:ind w:left="5174" w:hanging="360"/>
      </w:pPr>
      <w:rPr>
        <w:rFonts w:hint="default"/>
        <w:lang w:val="el-GR" w:eastAsia="en-US" w:bidi="ar-SA"/>
      </w:rPr>
    </w:lvl>
    <w:lvl w:ilvl="7" w:tplc="80084A6C">
      <w:numFmt w:val="bullet"/>
      <w:lvlText w:val="•"/>
      <w:lvlJc w:val="left"/>
      <w:pPr>
        <w:ind w:left="5996" w:hanging="360"/>
      </w:pPr>
      <w:rPr>
        <w:rFonts w:hint="default"/>
        <w:lang w:val="el-GR" w:eastAsia="en-US" w:bidi="ar-SA"/>
      </w:rPr>
    </w:lvl>
    <w:lvl w:ilvl="8" w:tplc="8CB21474">
      <w:numFmt w:val="bullet"/>
      <w:lvlText w:val="•"/>
      <w:lvlJc w:val="left"/>
      <w:pPr>
        <w:ind w:left="6819" w:hanging="360"/>
      </w:pPr>
      <w:rPr>
        <w:rFonts w:hint="default"/>
        <w:lang w:val="el-GR" w:eastAsia="en-US" w:bidi="ar-SA"/>
      </w:rPr>
    </w:lvl>
  </w:abstractNum>
  <w:abstractNum w:abstractNumId="4">
    <w:nsid w:val="013F0741"/>
    <w:multiLevelType w:val="hybridMultilevel"/>
    <w:tmpl w:val="F9CE1BE6"/>
    <w:lvl w:ilvl="0" w:tplc="B3C65F2C">
      <w:numFmt w:val="bullet"/>
      <w:lvlText w:val=""/>
      <w:lvlJc w:val="left"/>
      <w:pPr>
        <w:ind w:left="827" w:hanging="360"/>
      </w:pPr>
      <w:rPr>
        <w:rFonts w:ascii="Symbol" w:eastAsia="Symbol" w:hAnsi="Symbol" w:cs="Symbol" w:hint="default"/>
        <w:w w:val="100"/>
        <w:sz w:val="22"/>
        <w:szCs w:val="22"/>
        <w:lang w:val="el-GR" w:eastAsia="en-US" w:bidi="ar-SA"/>
      </w:rPr>
    </w:lvl>
    <w:lvl w:ilvl="1" w:tplc="B5724470">
      <w:numFmt w:val="bullet"/>
      <w:lvlText w:val="•"/>
      <w:lvlJc w:val="left"/>
      <w:pPr>
        <w:ind w:left="1584" w:hanging="360"/>
      </w:pPr>
      <w:rPr>
        <w:rFonts w:hint="default"/>
        <w:lang w:val="el-GR" w:eastAsia="en-US" w:bidi="ar-SA"/>
      </w:rPr>
    </w:lvl>
    <w:lvl w:ilvl="2" w:tplc="104ED9B2">
      <w:numFmt w:val="bullet"/>
      <w:lvlText w:val="•"/>
      <w:lvlJc w:val="left"/>
      <w:pPr>
        <w:ind w:left="2348" w:hanging="360"/>
      </w:pPr>
      <w:rPr>
        <w:rFonts w:hint="default"/>
        <w:lang w:val="el-GR" w:eastAsia="en-US" w:bidi="ar-SA"/>
      </w:rPr>
    </w:lvl>
    <w:lvl w:ilvl="3" w:tplc="239C58E4">
      <w:numFmt w:val="bullet"/>
      <w:lvlText w:val="•"/>
      <w:lvlJc w:val="left"/>
      <w:pPr>
        <w:ind w:left="3113" w:hanging="360"/>
      </w:pPr>
      <w:rPr>
        <w:rFonts w:hint="default"/>
        <w:lang w:val="el-GR" w:eastAsia="en-US" w:bidi="ar-SA"/>
      </w:rPr>
    </w:lvl>
    <w:lvl w:ilvl="4" w:tplc="B6CC525E">
      <w:numFmt w:val="bullet"/>
      <w:lvlText w:val="•"/>
      <w:lvlJc w:val="left"/>
      <w:pPr>
        <w:ind w:left="3877" w:hanging="360"/>
      </w:pPr>
      <w:rPr>
        <w:rFonts w:hint="default"/>
        <w:lang w:val="el-GR" w:eastAsia="en-US" w:bidi="ar-SA"/>
      </w:rPr>
    </w:lvl>
    <w:lvl w:ilvl="5" w:tplc="60BEDC72">
      <w:numFmt w:val="bullet"/>
      <w:lvlText w:val="•"/>
      <w:lvlJc w:val="left"/>
      <w:pPr>
        <w:ind w:left="4642" w:hanging="360"/>
      </w:pPr>
      <w:rPr>
        <w:rFonts w:hint="default"/>
        <w:lang w:val="el-GR" w:eastAsia="en-US" w:bidi="ar-SA"/>
      </w:rPr>
    </w:lvl>
    <w:lvl w:ilvl="6" w:tplc="7B42357E">
      <w:numFmt w:val="bullet"/>
      <w:lvlText w:val="•"/>
      <w:lvlJc w:val="left"/>
      <w:pPr>
        <w:ind w:left="5406" w:hanging="360"/>
      </w:pPr>
      <w:rPr>
        <w:rFonts w:hint="default"/>
        <w:lang w:val="el-GR" w:eastAsia="en-US" w:bidi="ar-SA"/>
      </w:rPr>
    </w:lvl>
    <w:lvl w:ilvl="7" w:tplc="B47C7558">
      <w:numFmt w:val="bullet"/>
      <w:lvlText w:val="•"/>
      <w:lvlJc w:val="left"/>
      <w:pPr>
        <w:ind w:left="6170" w:hanging="360"/>
      </w:pPr>
      <w:rPr>
        <w:rFonts w:hint="default"/>
        <w:lang w:val="el-GR" w:eastAsia="en-US" w:bidi="ar-SA"/>
      </w:rPr>
    </w:lvl>
    <w:lvl w:ilvl="8" w:tplc="17FEB048">
      <w:numFmt w:val="bullet"/>
      <w:lvlText w:val="•"/>
      <w:lvlJc w:val="left"/>
      <w:pPr>
        <w:ind w:left="6935" w:hanging="360"/>
      </w:pPr>
      <w:rPr>
        <w:rFonts w:hint="default"/>
        <w:lang w:val="el-GR" w:eastAsia="en-US" w:bidi="ar-SA"/>
      </w:rPr>
    </w:lvl>
  </w:abstractNum>
  <w:abstractNum w:abstractNumId="5">
    <w:nsid w:val="01846182"/>
    <w:multiLevelType w:val="hybridMultilevel"/>
    <w:tmpl w:val="166698C6"/>
    <w:lvl w:ilvl="0" w:tplc="61F0D1FC">
      <w:numFmt w:val="bullet"/>
      <w:lvlText w:val=""/>
      <w:lvlJc w:val="left"/>
      <w:pPr>
        <w:ind w:left="391" w:hanging="360"/>
      </w:pPr>
      <w:rPr>
        <w:rFonts w:ascii="Symbol" w:eastAsia="Symbol" w:hAnsi="Symbol" w:cs="Symbol" w:hint="default"/>
        <w:w w:val="100"/>
        <w:sz w:val="22"/>
        <w:szCs w:val="22"/>
        <w:lang w:val="el-GR" w:eastAsia="en-US" w:bidi="ar-SA"/>
      </w:rPr>
    </w:lvl>
    <w:lvl w:ilvl="1" w:tplc="60F2B80E">
      <w:numFmt w:val="bullet"/>
      <w:lvlText w:val="•"/>
      <w:lvlJc w:val="left"/>
      <w:pPr>
        <w:ind w:left="1206" w:hanging="360"/>
      </w:pPr>
      <w:rPr>
        <w:rFonts w:hint="default"/>
        <w:lang w:val="el-GR" w:eastAsia="en-US" w:bidi="ar-SA"/>
      </w:rPr>
    </w:lvl>
    <w:lvl w:ilvl="2" w:tplc="6B980416">
      <w:numFmt w:val="bullet"/>
      <w:lvlText w:val="•"/>
      <w:lvlJc w:val="left"/>
      <w:pPr>
        <w:ind w:left="2012" w:hanging="360"/>
      </w:pPr>
      <w:rPr>
        <w:rFonts w:hint="default"/>
        <w:lang w:val="el-GR" w:eastAsia="en-US" w:bidi="ar-SA"/>
      </w:rPr>
    </w:lvl>
    <w:lvl w:ilvl="3" w:tplc="31CCDE5C">
      <w:numFmt w:val="bullet"/>
      <w:lvlText w:val="•"/>
      <w:lvlJc w:val="left"/>
      <w:pPr>
        <w:ind w:left="2819" w:hanging="360"/>
      </w:pPr>
      <w:rPr>
        <w:rFonts w:hint="default"/>
        <w:lang w:val="el-GR" w:eastAsia="en-US" w:bidi="ar-SA"/>
      </w:rPr>
    </w:lvl>
    <w:lvl w:ilvl="4" w:tplc="1B5E32D8">
      <w:numFmt w:val="bullet"/>
      <w:lvlText w:val="•"/>
      <w:lvlJc w:val="left"/>
      <w:pPr>
        <w:ind w:left="3625" w:hanging="360"/>
      </w:pPr>
      <w:rPr>
        <w:rFonts w:hint="default"/>
        <w:lang w:val="el-GR" w:eastAsia="en-US" w:bidi="ar-SA"/>
      </w:rPr>
    </w:lvl>
    <w:lvl w:ilvl="5" w:tplc="1840B294">
      <w:numFmt w:val="bullet"/>
      <w:lvlText w:val="•"/>
      <w:lvlJc w:val="left"/>
      <w:pPr>
        <w:ind w:left="4432" w:hanging="360"/>
      </w:pPr>
      <w:rPr>
        <w:rFonts w:hint="default"/>
        <w:lang w:val="el-GR" w:eastAsia="en-US" w:bidi="ar-SA"/>
      </w:rPr>
    </w:lvl>
    <w:lvl w:ilvl="6" w:tplc="5C20D2A4">
      <w:numFmt w:val="bullet"/>
      <w:lvlText w:val="•"/>
      <w:lvlJc w:val="left"/>
      <w:pPr>
        <w:ind w:left="5238" w:hanging="360"/>
      </w:pPr>
      <w:rPr>
        <w:rFonts w:hint="default"/>
        <w:lang w:val="el-GR" w:eastAsia="en-US" w:bidi="ar-SA"/>
      </w:rPr>
    </w:lvl>
    <w:lvl w:ilvl="7" w:tplc="5A74B0FA">
      <w:numFmt w:val="bullet"/>
      <w:lvlText w:val="•"/>
      <w:lvlJc w:val="left"/>
      <w:pPr>
        <w:ind w:left="6044" w:hanging="360"/>
      </w:pPr>
      <w:rPr>
        <w:rFonts w:hint="default"/>
        <w:lang w:val="el-GR" w:eastAsia="en-US" w:bidi="ar-SA"/>
      </w:rPr>
    </w:lvl>
    <w:lvl w:ilvl="8" w:tplc="F4005234">
      <w:numFmt w:val="bullet"/>
      <w:lvlText w:val="•"/>
      <w:lvlJc w:val="left"/>
      <w:pPr>
        <w:ind w:left="6851" w:hanging="360"/>
      </w:pPr>
      <w:rPr>
        <w:rFonts w:hint="default"/>
        <w:lang w:val="el-GR" w:eastAsia="en-US" w:bidi="ar-SA"/>
      </w:rPr>
    </w:lvl>
  </w:abstractNum>
  <w:abstractNum w:abstractNumId="6">
    <w:nsid w:val="02856187"/>
    <w:multiLevelType w:val="hybridMultilevel"/>
    <w:tmpl w:val="664275B0"/>
    <w:lvl w:ilvl="0" w:tplc="5F7A2D36">
      <w:numFmt w:val="bullet"/>
      <w:lvlText w:val=""/>
      <w:lvlJc w:val="left"/>
      <w:pPr>
        <w:ind w:left="391" w:hanging="437"/>
      </w:pPr>
      <w:rPr>
        <w:rFonts w:ascii="Symbol" w:eastAsia="Symbol" w:hAnsi="Symbol" w:cs="Symbol" w:hint="default"/>
        <w:w w:val="100"/>
        <w:sz w:val="22"/>
        <w:szCs w:val="22"/>
        <w:lang w:val="el-GR" w:eastAsia="en-US" w:bidi="ar-SA"/>
      </w:rPr>
    </w:lvl>
    <w:lvl w:ilvl="1" w:tplc="EF88C26E">
      <w:numFmt w:val="bullet"/>
      <w:lvlText w:val="•"/>
      <w:lvlJc w:val="left"/>
      <w:pPr>
        <w:ind w:left="1206" w:hanging="437"/>
      </w:pPr>
      <w:rPr>
        <w:rFonts w:hint="default"/>
        <w:lang w:val="el-GR" w:eastAsia="en-US" w:bidi="ar-SA"/>
      </w:rPr>
    </w:lvl>
    <w:lvl w:ilvl="2" w:tplc="6DEEBF04">
      <w:numFmt w:val="bullet"/>
      <w:lvlText w:val="•"/>
      <w:lvlJc w:val="left"/>
      <w:pPr>
        <w:ind w:left="2013" w:hanging="437"/>
      </w:pPr>
      <w:rPr>
        <w:rFonts w:hint="default"/>
        <w:lang w:val="el-GR" w:eastAsia="en-US" w:bidi="ar-SA"/>
      </w:rPr>
    </w:lvl>
    <w:lvl w:ilvl="3" w:tplc="8D602616">
      <w:numFmt w:val="bullet"/>
      <w:lvlText w:val="•"/>
      <w:lvlJc w:val="left"/>
      <w:pPr>
        <w:ind w:left="2819" w:hanging="437"/>
      </w:pPr>
      <w:rPr>
        <w:rFonts w:hint="default"/>
        <w:lang w:val="el-GR" w:eastAsia="en-US" w:bidi="ar-SA"/>
      </w:rPr>
    </w:lvl>
    <w:lvl w:ilvl="4" w:tplc="8B907640">
      <w:numFmt w:val="bullet"/>
      <w:lvlText w:val="•"/>
      <w:lvlJc w:val="left"/>
      <w:pPr>
        <w:ind w:left="3626" w:hanging="437"/>
      </w:pPr>
      <w:rPr>
        <w:rFonts w:hint="default"/>
        <w:lang w:val="el-GR" w:eastAsia="en-US" w:bidi="ar-SA"/>
      </w:rPr>
    </w:lvl>
    <w:lvl w:ilvl="5" w:tplc="EADA6F16">
      <w:numFmt w:val="bullet"/>
      <w:lvlText w:val="•"/>
      <w:lvlJc w:val="left"/>
      <w:pPr>
        <w:ind w:left="4433" w:hanging="437"/>
      </w:pPr>
      <w:rPr>
        <w:rFonts w:hint="default"/>
        <w:lang w:val="el-GR" w:eastAsia="en-US" w:bidi="ar-SA"/>
      </w:rPr>
    </w:lvl>
    <w:lvl w:ilvl="6" w:tplc="14A20030">
      <w:numFmt w:val="bullet"/>
      <w:lvlText w:val="•"/>
      <w:lvlJc w:val="left"/>
      <w:pPr>
        <w:ind w:left="5239" w:hanging="437"/>
      </w:pPr>
      <w:rPr>
        <w:rFonts w:hint="default"/>
        <w:lang w:val="el-GR" w:eastAsia="en-US" w:bidi="ar-SA"/>
      </w:rPr>
    </w:lvl>
    <w:lvl w:ilvl="7" w:tplc="9AF8954E">
      <w:numFmt w:val="bullet"/>
      <w:lvlText w:val="•"/>
      <w:lvlJc w:val="left"/>
      <w:pPr>
        <w:ind w:left="6046" w:hanging="437"/>
      </w:pPr>
      <w:rPr>
        <w:rFonts w:hint="default"/>
        <w:lang w:val="el-GR" w:eastAsia="en-US" w:bidi="ar-SA"/>
      </w:rPr>
    </w:lvl>
    <w:lvl w:ilvl="8" w:tplc="377612AE">
      <w:numFmt w:val="bullet"/>
      <w:lvlText w:val="•"/>
      <w:lvlJc w:val="left"/>
      <w:pPr>
        <w:ind w:left="6852" w:hanging="437"/>
      </w:pPr>
      <w:rPr>
        <w:rFonts w:hint="default"/>
        <w:lang w:val="el-GR" w:eastAsia="en-US" w:bidi="ar-SA"/>
      </w:rPr>
    </w:lvl>
  </w:abstractNum>
  <w:abstractNum w:abstractNumId="7">
    <w:nsid w:val="02860932"/>
    <w:multiLevelType w:val="hybridMultilevel"/>
    <w:tmpl w:val="F9246E86"/>
    <w:lvl w:ilvl="0" w:tplc="83943E7E">
      <w:numFmt w:val="bullet"/>
      <w:lvlText w:val=""/>
      <w:lvlJc w:val="left"/>
      <w:pPr>
        <w:ind w:left="467" w:hanging="360"/>
      </w:pPr>
      <w:rPr>
        <w:rFonts w:ascii="Symbol" w:eastAsia="Symbol" w:hAnsi="Symbol" w:cs="Symbol" w:hint="default"/>
        <w:w w:val="100"/>
        <w:sz w:val="22"/>
        <w:szCs w:val="22"/>
        <w:lang w:val="el-GR" w:eastAsia="en-US" w:bidi="ar-SA"/>
      </w:rPr>
    </w:lvl>
    <w:lvl w:ilvl="1" w:tplc="F0D8306C">
      <w:numFmt w:val="bullet"/>
      <w:lvlText w:val="•"/>
      <w:lvlJc w:val="left"/>
      <w:pPr>
        <w:ind w:left="1260" w:hanging="360"/>
      </w:pPr>
      <w:rPr>
        <w:rFonts w:hint="default"/>
        <w:lang w:val="el-GR" w:eastAsia="en-US" w:bidi="ar-SA"/>
      </w:rPr>
    </w:lvl>
    <w:lvl w:ilvl="2" w:tplc="2AFA3788">
      <w:numFmt w:val="bullet"/>
      <w:lvlText w:val="•"/>
      <w:lvlJc w:val="left"/>
      <w:pPr>
        <w:ind w:left="2060" w:hanging="360"/>
      </w:pPr>
      <w:rPr>
        <w:rFonts w:hint="default"/>
        <w:lang w:val="el-GR" w:eastAsia="en-US" w:bidi="ar-SA"/>
      </w:rPr>
    </w:lvl>
    <w:lvl w:ilvl="3" w:tplc="E8548088">
      <w:numFmt w:val="bullet"/>
      <w:lvlText w:val="•"/>
      <w:lvlJc w:val="left"/>
      <w:pPr>
        <w:ind w:left="2861" w:hanging="360"/>
      </w:pPr>
      <w:rPr>
        <w:rFonts w:hint="default"/>
        <w:lang w:val="el-GR" w:eastAsia="en-US" w:bidi="ar-SA"/>
      </w:rPr>
    </w:lvl>
    <w:lvl w:ilvl="4" w:tplc="811EDA04">
      <w:numFmt w:val="bullet"/>
      <w:lvlText w:val="•"/>
      <w:lvlJc w:val="left"/>
      <w:pPr>
        <w:ind w:left="3661" w:hanging="360"/>
      </w:pPr>
      <w:rPr>
        <w:rFonts w:hint="default"/>
        <w:lang w:val="el-GR" w:eastAsia="en-US" w:bidi="ar-SA"/>
      </w:rPr>
    </w:lvl>
    <w:lvl w:ilvl="5" w:tplc="4D5C1022">
      <w:numFmt w:val="bullet"/>
      <w:lvlText w:val="•"/>
      <w:lvlJc w:val="left"/>
      <w:pPr>
        <w:ind w:left="4462" w:hanging="360"/>
      </w:pPr>
      <w:rPr>
        <w:rFonts w:hint="default"/>
        <w:lang w:val="el-GR" w:eastAsia="en-US" w:bidi="ar-SA"/>
      </w:rPr>
    </w:lvl>
    <w:lvl w:ilvl="6" w:tplc="44C49952">
      <w:numFmt w:val="bullet"/>
      <w:lvlText w:val="•"/>
      <w:lvlJc w:val="left"/>
      <w:pPr>
        <w:ind w:left="5262" w:hanging="360"/>
      </w:pPr>
      <w:rPr>
        <w:rFonts w:hint="default"/>
        <w:lang w:val="el-GR" w:eastAsia="en-US" w:bidi="ar-SA"/>
      </w:rPr>
    </w:lvl>
    <w:lvl w:ilvl="7" w:tplc="80D00B2C">
      <w:numFmt w:val="bullet"/>
      <w:lvlText w:val="•"/>
      <w:lvlJc w:val="left"/>
      <w:pPr>
        <w:ind w:left="6062" w:hanging="360"/>
      </w:pPr>
      <w:rPr>
        <w:rFonts w:hint="default"/>
        <w:lang w:val="el-GR" w:eastAsia="en-US" w:bidi="ar-SA"/>
      </w:rPr>
    </w:lvl>
    <w:lvl w:ilvl="8" w:tplc="EC2279C8">
      <w:numFmt w:val="bullet"/>
      <w:lvlText w:val="•"/>
      <w:lvlJc w:val="left"/>
      <w:pPr>
        <w:ind w:left="6863" w:hanging="360"/>
      </w:pPr>
      <w:rPr>
        <w:rFonts w:hint="default"/>
        <w:lang w:val="el-GR" w:eastAsia="en-US" w:bidi="ar-SA"/>
      </w:rPr>
    </w:lvl>
  </w:abstractNum>
  <w:abstractNum w:abstractNumId="8">
    <w:nsid w:val="028979A0"/>
    <w:multiLevelType w:val="hybridMultilevel"/>
    <w:tmpl w:val="8752B416"/>
    <w:lvl w:ilvl="0" w:tplc="64FEDA6A">
      <w:numFmt w:val="bullet"/>
      <w:lvlText w:val=""/>
      <w:lvlJc w:val="left"/>
      <w:pPr>
        <w:ind w:left="467" w:hanging="406"/>
      </w:pPr>
      <w:rPr>
        <w:rFonts w:hint="default"/>
        <w:w w:val="100"/>
        <w:lang w:val="el-GR" w:eastAsia="en-US" w:bidi="ar-SA"/>
      </w:rPr>
    </w:lvl>
    <w:lvl w:ilvl="1" w:tplc="CD6C5FB6">
      <w:numFmt w:val="bullet"/>
      <w:lvlText w:val="•"/>
      <w:lvlJc w:val="left"/>
      <w:pPr>
        <w:ind w:left="1260" w:hanging="406"/>
      </w:pPr>
      <w:rPr>
        <w:rFonts w:hint="default"/>
        <w:lang w:val="el-GR" w:eastAsia="en-US" w:bidi="ar-SA"/>
      </w:rPr>
    </w:lvl>
    <w:lvl w:ilvl="2" w:tplc="6012EB48">
      <w:numFmt w:val="bullet"/>
      <w:lvlText w:val="•"/>
      <w:lvlJc w:val="left"/>
      <w:pPr>
        <w:ind w:left="2060" w:hanging="406"/>
      </w:pPr>
      <w:rPr>
        <w:rFonts w:hint="default"/>
        <w:lang w:val="el-GR" w:eastAsia="en-US" w:bidi="ar-SA"/>
      </w:rPr>
    </w:lvl>
    <w:lvl w:ilvl="3" w:tplc="E8EC5E76">
      <w:numFmt w:val="bullet"/>
      <w:lvlText w:val="•"/>
      <w:lvlJc w:val="left"/>
      <w:pPr>
        <w:ind w:left="2861" w:hanging="406"/>
      </w:pPr>
      <w:rPr>
        <w:rFonts w:hint="default"/>
        <w:lang w:val="el-GR" w:eastAsia="en-US" w:bidi="ar-SA"/>
      </w:rPr>
    </w:lvl>
    <w:lvl w:ilvl="4" w:tplc="47421446">
      <w:numFmt w:val="bullet"/>
      <w:lvlText w:val="•"/>
      <w:lvlJc w:val="left"/>
      <w:pPr>
        <w:ind w:left="3661" w:hanging="406"/>
      </w:pPr>
      <w:rPr>
        <w:rFonts w:hint="default"/>
        <w:lang w:val="el-GR" w:eastAsia="en-US" w:bidi="ar-SA"/>
      </w:rPr>
    </w:lvl>
    <w:lvl w:ilvl="5" w:tplc="215C4DC6">
      <w:numFmt w:val="bullet"/>
      <w:lvlText w:val="•"/>
      <w:lvlJc w:val="left"/>
      <w:pPr>
        <w:ind w:left="4462" w:hanging="406"/>
      </w:pPr>
      <w:rPr>
        <w:rFonts w:hint="default"/>
        <w:lang w:val="el-GR" w:eastAsia="en-US" w:bidi="ar-SA"/>
      </w:rPr>
    </w:lvl>
    <w:lvl w:ilvl="6" w:tplc="2C0E6344">
      <w:numFmt w:val="bullet"/>
      <w:lvlText w:val="•"/>
      <w:lvlJc w:val="left"/>
      <w:pPr>
        <w:ind w:left="5262" w:hanging="406"/>
      </w:pPr>
      <w:rPr>
        <w:rFonts w:hint="default"/>
        <w:lang w:val="el-GR" w:eastAsia="en-US" w:bidi="ar-SA"/>
      </w:rPr>
    </w:lvl>
    <w:lvl w:ilvl="7" w:tplc="992833E4">
      <w:numFmt w:val="bullet"/>
      <w:lvlText w:val="•"/>
      <w:lvlJc w:val="left"/>
      <w:pPr>
        <w:ind w:left="6062" w:hanging="406"/>
      </w:pPr>
      <w:rPr>
        <w:rFonts w:hint="default"/>
        <w:lang w:val="el-GR" w:eastAsia="en-US" w:bidi="ar-SA"/>
      </w:rPr>
    </w:lvl>
    <w:lvl w:ilvl="8" w:tplc="14E4DBB4">
      <w:numFmt w:val="bullet"/>
      <w:lvlText w:val="•"/>
      <w:lvlJc w:val="left"/>
      <w:pPr>
        <w:ind w:left="6863" w:hanging="406"/>
      </w:pPr>
      <w:rPr>
        <w:rFonts w:hint="default"/>
        <w:lang w:val="el-GR" w:eastAsia="en-US" w:bidi="ar-SA"/>
      </w:rPr>
    </w:lvl>
  </w:abstractNum>
  <w:abstractNum w:abstractNumId="9">
    <w:nsid w:val="02C56560"/>
    <w:multiLevelType w:val="hybridMultilevel"/>
    <w:tmpl w:val="9FC85A5E"/>
    <w:lvl w:ilvl="0" w:tplc="1EDA04D6">
      <w:numFmt w:val="bullet"/>
      <w:lvlText w:val=""/>
      <w:lvlJc w:val="left"/>
      <w:pPr>
        <w:ind w:left="825" w:hanging="360"/>
      </w:pPr>
      <w:rPr>
        <w:rFonts w:ascii="Symbol" w:eastAsia="Symbol" w:hAnsi="Symbol" w:cs="Symbol" w:hint="default"/>
        <w:w w:val="100"/>
        <w:sz w:val="22"/>
        <w:szCs w:val="22"/>
        <w:lang w:val="el-GR" w:eastAsia="en-US" w:bidi="ar-SA"/>
      </w:rPr>
    </w:lvl>
    <w:lvl w:ilvl="1" w:tplc="D0F01B20">
      <w:numFmt w:val="bullet"/>
      <w:lvlText w:val="•"/>
      <w:lvlJc w:val="left"/>
      <w:pPr>
        <w:ind w:left="1253" w:hanging="360"/>
      </w:pPr>
      <w:rPr>
        <w:rFonts w:hint="default"/>
        <w:lang w:val="el-GR" w:eastAsia="en-US" w:bidi="ar-SA"/>
      </w:rPr>
    </w:lvl>
    <w:lvl w:ilvl="2" w:tplc="05A2544E">
      <w:numFmt w:val="bullet"/>
      <w:lvlText w:val="•"/>
      <w:lvlJc w:val="left"/>
      <w:pPr>
        <w:ind w:left="1687" w:hanging="360"/>
      </w:pPr>
      <w:rPr>
        <w:rFonts w:hint="default"/>
        <w:lang w:val="el-GR" w:eastAsia="en-US" w:bidi="ar-SA"/>
      </w:rPr>
    </w:lvl>
    <w:lvl w:ilvl="3" w:tplc="A63E3AAA">
      <w:numFmt w:val="bullet"/>
      <w:lvlText w:val="•"/>
      <w:lvlJc w:val="left"/>
      <w:pPr>
        <w:ind w:left="2121" w:hanging="360"/>
      </w:pPr>
      <w:rPr>
        <w:rFonts w:hint="default"/>
        <w:lang w:val="el-GR" w:eastAsia="en-US" w:bidi="ar-SA"/>
      </w:rPr>
    </w:lvl>
    <w:lvl w:ilvl="4" w:tplc="D732232A">
      <w:numFmt w:val="bullet"/>
      <w:lvlText w:val="•"/>
      <w:lvlJc w:val="left"/>
      <w:pPr>
        <w:ind w:left="2555" w:hanging="360"/>
      </w:pPr>
      <w:rPr>
        <w:rFonts w:hint="default"/>
        <w:lang w:val="el-GR" w:eastAsia="en-US" w:bidi="ar-SA"/>
      </w:rPr>
    </w:lvl>
    <w:lvl w:ilvl="5" w:tplc="579A2DAA">
      <w:numFmt w:val="bullet"/>
      <w:lvlText w:val="•"/>
      <w:lvlJc w:val="left"/>
      <w:pPr>
        <w:ind w:left="2989" w:hanging="360"/>
      </w:pPr>
      <w:rPr>
        <w:rFonts w:hint="default"/>
        <w:lang w:val="el-GR" w:eastAsia="en-US" w:bidi="ar-SA"/>
      </w:rPr>
    </w:lvl>
    <w:lvl w:ilvl="6" w:tplc="40660148">
      <w:numFmt w:val="bullet"/>
      <w:lvlText w:val="•"/>
      <w:lvlJc w:val="left"/>
      <w:pPr>
        <w:ind w:left="3422" w:hanging="360"/>
      </w:pPr>
      <w:rPr>
        <w:rFonts w:hint="default"/>
        <w:lang w:val="el-GR" w:eastAsia="en-US" w:bidi="ar-SA"/>
      </w:rPr>
    </w:lvl>
    <w:lvl w:ilvl="7" w:tplc="98AEC0BC">
      <w:numFmt w:val="bullet"/>
      <w:lvlText w:val="•"/>
      <w:lvlJc w:val="left"/>
      <w:pPr>
        <w:ind w:left="3856" w:hanging="360"/>
      </w:pPr>
      <w:rPr>
        <w:rFonts w:hint="default"/>
        <w:lang w:val="el-GR" w:eastAsia="en-US" w:bidi="ar-SA"/>
      </w:rPr>
    </w:lvl>
    <w:lvl w:ilvl="8" w:tplc="5D24A3F0">
      <w:numFmt w:val="bullet"/>
      <w:lvlText w:val="•"/>
      <w:lvlJc w:val="left"/>
      <w:pPr>
        <w:ind w:left="4290" w:hanging="360"/>
      </w:pPr>
      <w:rPr>
        <w:rFonts w:hint="default"/>
        <w:lang w:val="el-GR" w:eastAsia="en-US" w:bidi="ar-SA"/>
      </w:rPr>
    </w:lvl>
  </w:abstractNum>
  <w:abstractNum w:abstractNumId="10">
    <w:nsid w:val="036A16BA"/>
    <w:multiLevelType w:val="hybridMultilevel"/>
    <w:tmpl w:val="4B186720"/>
    <w:lvl w:ilvl="0" w:tplc="BDCA7F88">
      <w:numFmt w:val="bullet"/>
      <w:lvlText w:val=""/>
      <w:lvlJc w:val="left"/>
      <w:pPr>
        <w:ind w:left="827" w:hanging="360"/>
      </w:pPr>
      <w:rPr>
        <w:rFonts w:ascii="Symbol" w:eastAsia="Symbol" w:hAnsi="Symbol" w:cs="Symbol" w:hint="default"/>
        <w:w w:val="100"/>
        <w:sz w:val="22"/>
        <w:szCs w:val="22"/>
        <w:lang w:val="el-GR" w:eastAsia="en-US" w:bidi="ar-SA"/>
      </w:rPr>
    </w:lvl>
    <w:lvl w:ilvl="1" w:tplc="E1CE1D12">
      <w:numFmt w:val="bullet"/>
      <w:lvlText w:val="•"/>
      <w:lvlJc w:val="left"/>
      <w:pPr>
        <w:ind w:left="1584" w:hanging="360"/>
      </w:pPr>
      <w:rPr>
        <w:rFonts w:hint="default"/>
        <w:lang w:val="el-GR" w:eastAsia="en-US" w:bidi="ar-SA"/>
      </w:rPr>
    </w:lvl>
    <w:lvl w:ilvl="2" w:tplc="AE56A3CA">
      <w:numFmt w:val="bullet"/>
      <w:lvlText w:val="•"/>
      <w:lvlJc w:val="left"/>
      <w:pPr>
        <w:ind w:left="2348" w:hanging="360"/>
      </w:pPr>
      <w:rPr>
        <w:rFonts w:hint="default"/>
        <w:lang w:val="el-GR" w:eastAsia="en-US" w:bidi="ar-SA"/>
      </w:rPr>
    </w:lvl>
    <w:lvl w:ilvl="3" w:tplc="E89C2A7C">
      <w:numFmt w:val="bullet"/>
      <w:lvlText w:val="•"/>
      <w:lvlJc w:val="left"/>
      <w:pPr>
        <w:ind w:left="3113" w:hanging="360"/>
      </w:pPr>
      <w:rPr>
        <w:rFonts w:hint="default"/>
        <w:lang w:val="el-GR" w:eastAsia="en-US" w:bidi="ar-SA"/>
      </w:rPr>
    </w:lvl>
    <w:lvl w:ilvl="4" w:tplc="1D94FFE6">
      <w:numFmt w:val="bullet"/>
      <w:lvlText w:val="•"/>
      <w:lvlJc w:val="left"/>
      <w:pPr>
        <w:ind w:left="3877" w:hanging="360"/>
      </w:pPr>
      <w:rPr>
        <w:rFonts w:hint="default"/>
        <w:lang w:val="el-GR" w:eastAsia="en-US" w:bidi="ar-SA"/>
      </w:rPr>
    </w:lvl>
    <w:lvl w:ilvl="5" w:tplc="E3AE05CE">
      <w:numFmt w:val="bullet"/>
      <w:lvlText w:val="•"/>
      <w:lvlJc w:val="left"/>
      <w:pPr>
        <w:ind w:left="4642" w:hanging="360"/>
      </w:pPr>
      <w:rPr>
        <w:rFonts w:hint="default"/>
        <w:lang w:val="el-GR" w:eastAsia="en-US" w:bidi="ar-SA"/>
      </w:rPr>
    </w:lvl>
    <w:lvl w:ilvl="6" w:tplc="22DA4F96">
      <w:numFmt w:val="bullet"/>
      <w:lvlText w:val="•"/>
      <w:lvlJc w:val="left"/>
      <w:pPr>
        <w:ind w:left="5406" w:hanging="360"/>
      </w:pPr>
      <w:rPr>
        <w:rFonts w:hint="default"/>
        <w:lang w:val="el-GR" w:eastAsia="en-US" w:bidi="ar-SA"/>
      </w:rPr>
    </w:lvl>
    <w:lvl w:ilvl="7" w:tplc="A2922AC4">
      <w:numFmt w:val="bullet"/>
      <w:lvlText w:val="•"/>
      <w:lvlJc w:val="left"/>
      <w:pPr>
        <w:ind w:left="6170" w:hanging="360"/>
      </w:pPr>
      <w:rPr>
        <w:rFonts w:hint="default"/>
        <w:lang w:val="el-GR" w:eastAsia="en-US" w:bidi="ar-SA"/>
      </w:rPr>
    </w:lvl>
    <w:lvl w:ilvl="8" w:tplc="0C7E8520">
      <w:numFmt w:val="bullet"/>
      <w:lvlText w:val="•"/>
      <w:lvlJc w:val="left"/>
      <w:pPr>
        <w:ind w:left="6935" w:hanging="360"/>
      </w:pPr>
      <w:rPr>
        <w:rFonts w:hint="default"/>
        <w:lang w:val="el-GR" w:eastAsia="en-US" w:bidi="ar-SA"/>
      </w:rPr>
    </w:lvl>
  </w:abstractNum>
  <w:abstractNum w:abstractNumId="11">
    <w:nsid w:val="038C3FB8"/>
    <w:multiLevelType w:val="hybridMultilevel"/>
    <w:tmpl w:val="500C3184"/>
    <w:lvl w:ilvl="0" w:tplc="EB582930">
      <w:numFmt w:val="bullet"/>
      <w:lvlText w:val="•"/>
      <w:lvlJc w:val="left"/>
      <w:pPr>
        <w:ind w:left="467" w:hanging="360"/>
      </w:pPr>
      <w:rPr>
        <w:rFonts w:ascii="Microsoft Sans Serif" w:eastAsia="Microsoft Sans Serif" w:hAnsi="Microsoft Sans Serif" w:cs="Microsoft Sans Serif" w:hint="default"/>
        <w:w w:val="100"/>
        <w:sz w:val="22"/>
        <w:szCs w:val="22"/>
        <w:lang w:val="el-GR" w:eastAsia="en-US" w:bidi="ar-SA"/>
      </w:rPr>
    </w:lvl>
    <w:lvl w:ilvl="1" w:tplc="8202F8B0">
      <w:numFmt w:val="bullet"/>
      <w:lvlText w:val="•"/>
      <w:lvlJc w:val="left"/>
      <w:pPr>
        <w:ind w:left="1260" w:hanging="360"/>
      </w:pPr>
      <w:rPr>
        <w:rFonts w:hint="default"/>
        <w:lang w:val="el-GR" w:eastAsia="en-US" w:bidi="ar-SA"/>
      </w:rPr>
    </w:lvl>
    <w:lvl w:ilvl="2" w:tplc="FEEAF416">
      <w:numFmt w:val="bullet"/>
      <w:lvlText w:val="•"/>
      <w:lvlJc w:val="left"/>
      <w:pPr>
        <w:ind w:left="2060" w:hanging="360"/>
      </w:pPr>
      <w:rPr>
        <w:rFonts w:hint="default"/>
        <w:lang w:val="el-GR" w:eastAsia="en-US" w:bidi="ar-SA"/>
      </w:rPr>
    </w:lvl>
    <w:lvl w:ilvl="3" w:tplc="761CA3C6">
      <w:numFmt w:val="bullet"/>
      <w:lvlText w:val="•"/>
      <w:lvlJc w:val="left"/>
      <w:pPr>
        <w:ind w:left="2861" w:hanging="360"/>
      </w:pPr>
      <w:rPr>
        <w:rFonts w:hint="default"/>
        <w:lang w:val="el-GR" w:eastAsia="en-US" w:bidi="ar-SA"/>
      </w:rPr>
    </w:lvl>
    <w:lvl w:ilvl="4" w:tplc="6EA05DE0">
      <w:numFmt w:val="bullet"/>
      <w:lvlText w:val="•"/>
      <w:lvlJc w:val="left"/>
      <w:pPr>
        <w:ind w:left="3661" w:hanging="360"/>
      </w:pPr>
      <w:rPr>
        <w:rFonts w:hint="default"/>
        <w:lang w:val="el-GR" w:eastAsia="en-US" w:bidi="ar-SA"/>
      </w:rPr>
    </w:lvl>
    <w:lvl w:ilvl="5" w:tplc="C89238D6">
      <w:numFmt w:val="bullet"/>
      <w:lvlText w:val="•"/>
      <w:lvlJc w:val="left"/>
      <w:pPr>
        <w:ind w:left="4462" w:hanging="360"/>
      </w:pPr>
      <w:rPr>
        <w:rFonts w:hint="default"/>
        <w:lang w:val="el-GR" w:eastAsia="en-US" w:bidi="ar-SA"/>
      </w:rPr>
    </w:lvl>
    <w:lvl w:ilvl="6" w:tplc="BAFCF8D2">
      <w:numFmt w:val="bullet"/>
      <w:lvlText w:val="•"/>
      <w:lvlJc w:val="left"/>
      <w:pPr>
        <w:ind w:left="5262" w:hanging="360"/>
      </w:pPr>
      <w:rPr>
        <w:rFonts w:hint="default"/>
        <w:lang w:val="el-GR" w:eastAsia="en-US" w:bidi="ar-SA"/>
      </w:rPr>
    </w:lvl>
    <w:lvl w:ilvl="7" w:tplc="5A0046BE">
      <w:numFmt w:val="bullet"/>
      <w:lvlText w:val="•"/>
      <w:lvlJc w:val="left"/>
      <w:pPr>
        <w:ind w:left="6062" w:hanging="360"/>
      </w:pPr>
      <w:rPr>
        <w:rFonts w:hint="default"/>
        <w:lang w:val="el-GR" w:eastAsia="en-US" w:bidi="ar-SA"/>
      </w:rPr>
    </w:lvl>
    <w:lvl w:ilvl="8" w:tplc="75A4B72E">
      <w:numFmt w:val="bullet"/>
      <w:lvlText w:val="•"/>
      <w:lvlJc w:val="left"/>
      <w:pPr>
        <w:ind w:left="6863" w:hanging="360"/>
      </w:pPr>
      <w:rPr>
        <w:rFonts w:hint="default"/>
        <w:lang w:val="el-GR" w:eastAsia="en-US" w:bidi="ar-SA"/>
      </w:rPr>
    </w:lvl>
  </w:abstractNum>
  <w:abstractNum w:abstractNumId="12">
    <w:nsid w:val="046827CC"/>
    <w:multiLevelType w:val="hybridMultilevel"/>
    <w:tmpl w:val="FABC83AC"/>
    <w:lvl w:ilvl="0" w:tplc="DE503008">
      <w:numFmt w:val="bullet"/>
      <w:lvlText w:val=""/>
      <w:lvlJc w:val="left"/>
      <w:pPr>
        <w:ind w:left="467" w:hanging="360"/>
      </w:pPr>
      <w:rPr>
        <w:rFonts w:ascii="Symbol" w:eastAsia="Symbol" w:hAnsi="Symbol" w:cs="Symbol" w:hint="default"/>
        <w:w w:val="100"/>
        <w:sz w:val="22"/>
        <w:szCs w:val="22"/>
        <w:lang w:val="el-GR" w:eastAsia="en-US" w:bidi="ar-SA"/>
      </w:rPr>
    </w:lvl>
    <w:lvl w:ilvl="1" w:tplc="0068CCAA">
      <w:numFmt w:val="bullet"/>
      <w:lvlText w:val="•"/>
      <w:lvlJc w:val="left"/>
      <w:pPr>
        <w:ind w:left="1260" w:hanging="360"/>
      </w:pPr>
      <w:rPr>
        <w:rFonts w:hint="default"/>
        <w:lang w:val="el-GR" w:eastAsia="en-US" w:bidi="ar-SA"/>
      </w:rPr>
    </w:lvl>
    <w:lvl w:ilvl="2" w:tplc="10F85CF8">
      <w:numFmt w:val="bullet"/>
      <w:lvlText w:val="•"/>
      <w:lvlJc w:val="left"/>
      <w:pPr>
        <w:ind w:left="2060" w:hanging="360"/>
      </w:pPr>
      <w:rPr>
        <w:rFonts w:hint="default"/>
        <w:lang w:val="el-GR" w:eastAsia="en-US" w:bidi="ar-SA"/>
      </w:rPr>
    </w:lvl>
    <w:lvl w:ilvl="3" w:tplc="064AA17A">
      <w:numFmt w:val="bullet"/>
      <w:lvlText w:val="•"/>
      <w:lvlJc w:val="left"/>
      <w:pPr>
        <w:ind w:left="2861" w:hanging="360"/>
      </w:pPr>
      <w:rPr>
        <w:rFonts w:hint="default"/>
        <w:lang w:val="el-GR" w:eastAsia="en-US" w:bidi="ar-SA"/>
      </w:rPr>
    </w:lvl>
    <w:lvl w:ilvl="4" w:tplc="5AFC00BE">
      <w:numFmt w:val="bullet"/>
      <w:lvlText w:val="•"/>
      <w:lvlJc w:val="left"/>
      <w:pPr>
        <w:ind w:left="3661" w:hanging="360"/>
      </w:pPr>
      <w:rPr>
        <w:rFonts w:hint="default"/>
        <w:lang w:val="el-GR" w:eastAsia="en-US" w:bidi="ar-SA"/>
      </w:rPr>
    </w:lvl>
    <w:lvl w:ilvl="5" w:tplc="BBB0C194">
      <w:numFmt w:val="bullet"/>
      <w:lvlText w:val="•"/>
      <w:lvlJc w:val="left"/>
      <w:pPr>
        <w:ind w:left="4462" w:hanging="360"/>
      </w:pPr>
      <w:rPr>
        <w:rFonts w:hint="default"/>
        <w:lang w:val="el-GR" w:eastAsia="en-US" w:bidi="ar-SA"/>
      </w:rPr>
    </w:lvl>
    <w:lvl w:ilvl="6" w:tplc="F20E9044">
      <w:numFmt w:val="bullet"/>
      <w:lvlText w:val="•"/>
      <w:lvlJc w:val="left"/>
      <w:pPr>
        <w:ind w:left="5262" w:hanging="360"/>
      </w:pPr>
      <w:rPr>
        <w:rFonts w:hint="default"/>
        <w:lang w:val="el-GR" w:eastAsia="en-US" w:bidi="ar-SA"/>
      </w:rPr>
    </w:lvl>
    <w:lvl w:ilvl="7" w:tplc="F4D8C0A2">
      <w:numFmt w:val="bullet"/>
      <w:lvlText w:val="•"/>
      <w:lvlJc w:val="left"/>
      <w:pPr>
        <w:ind w:left="6062" w:hanging="360"/>
      </w:pPr>
      <w:rPr>
        <w:rFonts w:hint="default"/>
        <w:lang w:val="el-GR" w:eastAsia="en-US" w:bidi="ar-SA"/>
      </w:rPr>
    </w:lvl>
    <w:lvl w:ilvl="8" w:tplc="AA225180">
      <w:numFmt w:val="bullet"/>
      <w:lvlText w:val="•"/>
      <w:lvlJc w:val="left"/>
      <w:pPr>
        <w:ind w:left="6863" w:hanging="360"/>
      </w:pPr>
      <w:rPr>
        <w:rFonts w:hint="default"/>
        <w:lang w:val="el-GR" w:eastAsia="en-US" w:bidi="ar-SA"/>
      </w:rPr>
    </w:lvl>
  </w:abstractNum>
  <w:abstractNum w:abstractNumId="13">
    <w:nsid w:val="047F1E9E"/>
    <w:multiLevelType w:val="hybridMultilevel"/>
    <w:tmpl w:val="B740B0DA"/>
    <w:lvl w:ilvl="0" w:tplc="14846D32">
      <w:numFmt w:val="bullet"/>
      <w:lvlText w:val=""/>
      <w:lvlJc w:val="left"/>
      <w:pPr>
        <w:ind w:left="827" w:hanging="190"/>
      </w:pPr>
      <w:rPr>
        <w:rFonts w:ascii="Symbol" w:eastAsia="Symbol" w:hAnsi="Symbol" w:cs="Symbol" w:hint="default"/>
        <w:w w:val="100"/>
        <w:sz w:val="24"/>
        <w:szCs w:val="24"/>
        <w:lang w:val="el-GR" w:eastAsia="en-US" w:bidi="ar-SA"/>
      </w:rPr>
    </w:lvl>
    <w:lvl w:ilvl="1" w:tplc="8154D936">
      <w:numFmt w:val="bullet"/>
      <w:lvlText w:val="•"/>
      <w:lvlJc w:val="left"/>
      <w:pPr>
        <w:ind w:left="1251" w:hanging="190"/>
      </w:pPr>
      <w:rPr>
        <w:rFonts w:hint="default"/>
        <w:lang w:val="el-GR" w:eastAsia="en-US" w:bidi="ar-SA"/>
      </w:rPr>
    </w:lvl>
    <w:lvl w:ilvl="2" w:tplc="A9B02FD4">
      <w:numFmt w:val="bullet"/>
      <w:lvlText w:val="•"/>
      <w:lvlJc w:val="left"/>
      <w:pPr>
        <w:ind w:left="1683" w:hanging="190"/>
      </w:pPr>
      <w:rPr>
        <w:rFonts w:hint="default"/>
        <w:lang w:val="el-GR" w:eastAsia="en-US" w:bidi="ar-SA"/>
      </w:rPr>
    </w:lvl>
    <w:lvl w:ilvl="3" w:tplc="64D8177C">
      <w:numFmt w:val="bullet"/>
      <w:lvlText w:val="•"/>
      <w:lvlJc w:val="left"/>
      <w:pPr>
        <w:ind w:left="2115" w:hanging="190"/>
      </w:pPr>
      <w:rPr>
        <w:rFonts w:hint="default"/>
        <w:lang w:val="el-GR" w:eastAsia="en-US" w:bidi="ar-SA"/>
      </w:rPr>
    </w:lvl>
    <w:lvl w:ilvl="4" w:tplc="457C06CE">
      <w:numFmt w:val="bullet"/>
      <w:lvlText w:val="•"/>
      <w:lvlJc w:val="left"/>
      <w:pPr>
        <w:ind w:left="2547" w:hanging="190"/>
      </w:pPr>
      <w:rPr>
        <w:rFonts w:hint="default"/>
        <w:lang w:val="el-GR" w:eastAsia="en-US" w:bidi="ar-SA"/>
      </w:rPr>
    </w:lvl>
    <w:lvl w:ilvl="5" w:tplc="6DFA7C68">
      <w:numFmt w:val="bullet"/>
      <w:lvlText w:val="•"/>
      <w:lvlJc w:val="left"/>
      <w:pPr>
        <w:ind w:left="2979" w:hanging="190"/>
      </w:pPr>
      <w:rPr>
        <w:rFonts w:hint="default"/>
        <w:lang w:val="el-GR" w:eastAsia="en-US" w:bidi="ar-SA"/>
      </w:rPr>
    </w:lvl>
    <w:lvl w:ilvl="6" w:tplc="FE8A95C6">
      <w:numFmt w:val="bullet"/>
      <w:lvlText w:val="•"/>
      <w:lvlJc w:val="left"/>
      <w:pPr>
        <w:ind w:left="3410" w:hanging="190"/>
      </w:pPr>
      <w:rPr>
        <w:rFonts w:hint="default"/>
        <w:lang w:val="el-GR" w:eastAsia="en-US" w:bidi="ar-SA"/>
      </w:rPr>
    </w:lvl>
    <w:lvl w:ilvl="7" w:tplc="6A20A7A8">
      <w:numFmt w:val="bullet"/>
      <w:lvlText w:val="•"/>
      <w:lvlJc w:val="left"/>
      <w:pPr>
        <w:ind w:left="3842" w:hanging="190"/>
      </w:pPr>
      <w:rPr>
        <w:rFonts w:hint="default"/>
        <w:lang w:val="el-GR" w:eastAsia="en-US" w:bidi="ar-SA"/>
      </w:rPr>
    </w:lvl>
    <w:lvl w:ilvl="8" w:tplc="869A2BDC">
      <w:numFmt w:val="bullet"/>
      <w:lvlText w:val="•"/>
      <w:lvlJc w:val="left"/>
      <w:pPr>
        <w:ind w:left="4274" w:hanging="190"/>
      </w:pPr>
      <w:rPr>
        <w:rFonts w:hint="default"/>
        <w:lang w:val="el-GR" w:eastAsia="en-US" w:bidi="ar-SA"/>
      </w:rPr>
    </w:lvl>
  </w:abstractNum>
  <w:abstractNum w:abstractNumId="14">
    <w:nsid w:val="0480442C"/>
    <w:multiLevelType w:val="hybridMultilevel"/>
    <w:tmpl w:val="221A9E9E"/>
    <w:lvl w:ilvl="0" w:tplc="B39E275C">
      <w:numFmt w:val="bullet"/>
      <w:lvlText w:val=""/>
      <w:lvlJc w:val="left"/>
      <w:pPr>
        <w:ind w:left="1187" w:hanging="360"/>
      </w:pPr>
      <w:rPr>
        <w:rFonts w:ascii="Symbol" w:eastAsia="Symbol" w:hAnsi="Symbol" w:cs="Symbol" w:hint="default"/>
        <w:w w:val="100"/>
        <w:sz w:val="22"/>
        <w:szCs w:val="22"/>
        <w:lang w:val="el-GR" w:eastAsia="en-US" w:bidi="ar-SA"/>
      </w:rPr>
    </w:lvl>
    <w:lvl w:ilvl="1" w:tplc="417ED8BE">
      <w:numFmt w:val="bullet"/>
      <w:lvlText w:val="•"/>
      <w:lvlJc w:val="left"/>
      <w:pPr>
        <w:ind w:left="1908" w:hanging="360"/>
      </w:pPr>
      <w:rPr>
        <w:rFonts w:hint="default"/>
        <w:lang w:val="el-GR" w:eastAsia="en-US" w:bidi="ar-SA"/>
      </w:rPr>
    </w:lvl>
    <w:lvl w:ilvl="2" w:tplc="90F8EE82">
      <w:numFmt w:val="bullet"/>
      <w:lvlText w:val="•"/>
      <w:lvlJc w:val="left"/>
      <w:pPr>
        <w:ind w:left="2636" w:hanging="360"/>
      </w:pPr>
      <w:rPr>
        <w:rFonts w:hint="default"/>
        <w:lang w:val="el-GR" w:eastAsia="en-US" w:bidi="ar-SA"/>
      </w:rPr>
    </w:lvl>
    <w:lvl w:ilvl="3" w:tplc="819A8A44">
      <w:numFmt w:val="bullet"/>
      <w:lvlText w:val="•"/>
      <w:lvlJc w:val="left"/>
      <w:pPr>
        <w:ind w:left="3365" w:hanging="360"/>
      </w:pPr>
      <w:rPr>
        <w:rFonts w:hint="default"/>
        <w:lang w:val="el-GR" w:eastAsia="en-US" w:bidi="ar-SA"/>
      </w:rPr>
    </w:lvl>
    <w:lvl w:ilvl="4" w:tplc="F2AAED8C">
      <w:numFmt w:val="bullet"/>
      <w:lvlText w:val="•"/>
      <w:lvlJc w:val="left"/>
      <w:pPr>
        <w:ind w:left="4093" w:hanging="360"/>
      </w:pPr>
      <w:rPr>
        <w:rFonts w:hint="default"/>
        <w:lang w:val="el-GR" w:eastAsia="en-US" w:bidi="ar-SA"/>
      </w:rPr>
    </w:lvl>
    <w:lvl w:ilvl="5" w:tplc="9FC61D8A">
      <w:numFmt w:val="bullet"/>
      <w:lvlText w:val="•"/>
      <w:lvlJc w:val="left"/>
      <w:pPr>
        <w:ind w:left="4822" w:hanging="360"/>
      </w:pPr>
      <w:rPr>
        <w:rFonts w:hint="default"/>
        <w:lang w:val="el-GR" w:eastAsia="en-US" w:bidi="ar-SA"/>
      </w:rPr>
    </w:lvl>
    <w:lvl w:ilvl="6" w:tplc="AC1C5518">
      <w:numFmt w:val="bullet"/>
      <w:lvlText w:val="•"/>
      <w:lvlJc w:val="left"/>
      <w:pPr>
        <w:ind w:left="5550" w:hanging="360"/>
      </w:pPr>
      <w:rPr>
        <w:rFonts w:hint="default"/>
        <w:lang w:val="el-GR" w:eastAsia="en-US" w:bidi="ar-SA"/>
      </w:rPr>
    </w:lvl>
    <w:lvl w:ilvl="7" w:tplc="E0E2BA12">
      <w:numFmt w:val="bullet"/>
      <w:lvlText w:val="•"/>
      <w:lvlJc w:val="left"/>
      <w:pPr>
        <w:ind w:left="6278" w:hanging="360"/>
      </w:pPr>
      <w:rPr>
        <w:rFonts w:hint="default"/>
        <w:lang w:val="el-GR" w:eastAsia="en-US" w:bidi="ar-SA"/>
      </w:rPr>
    </w:lvl>
    <w:lvl w:ilvl="8" w:tplc="C0DEBDB6">
      <w:numFmt w:val="bullet"/>
      <w:lvlText w:val="•"/>
      <w:lvlJc w:val="left"/>
      <w:pPr>
        <w:ind w:left="7007" w:hanging="360"/>
      </w:pPr>
      <w:rPr>
        <w:rFonts w:hint="default"/>
        <w:lang w:val="el-GR" w:eastAsia="en-US" w:bidi="ar-SA"/>
      </w:rPr>
    </w:lvl>
  </w:abstractNum>
  <w:abstractNum w:abstractNumId="15">
    <w:nsid w:val="04C94AD6"/>
    <w:multiLevelType w:val="hybridMultilevel"/>
    <w:tmpl w:val="89EED15E"/>
    <w:lvl w:ilvl="0" w:tplc="9B0228BE">
      <w:start w:val="1"/>
      <w:numFmt w:val="decimal"/>
      <w:lvlText w:val="%1."/>
      <w:lvlJc w:val="left"/>
      <w:pPr>
        <w:ind w:left="467" w:hanging="360"/>
      </w:pPr>
      <w:rPr>
        <w:rFonts w:hint="default"/>
        <w:w w:val="100"/>
        <w:lang w:val="el-GR" w:eastAsia="en-US" w:bidi="ar-SA"/>
      </w:rPr>
    </w:lvl>
    <w:lvl w:ilvl="1" w:tplc="72D49A94">
      <w:numFmt w:val="bullet"/>
      <w:lvlText w:val="•"/>
      <w:lvlJc w:val="left"/>
      <w:pPr>
        <w:ind w:left="1260" w:hanging="360"/>
      </w:pPr>
      <w:rPr>
        <w:rFonts w:hint="default"/>
        <w:lang w:val="el-GR" w:eastAsia="en-US" w:bidi="ar-SA"/>
      </w:rPr>
    </w:lvl>
    <w:lvl w:ilvl="2" w:tplc="8432183E">
      <w:numFmt w:val="bullet"/>
      <w:lvlText w:val="•"/>
      <w:lvlJc w:val="left"/>
      <w:pPr>
        <w:ind w:left="2060" w:hanging="360"/>
      </w:pPr>
      <w:rPr>
        <w:rFonts w:hint="default"/>
        <w:lang w:val="el-GR" w:eastAsia="en-US" w:bidi="ar-SA"/>
      </w:rPr>
    </w:lvl>
    <w:lvl w:ilvl="3" w:tplc="80DCF4C0">
      <w:numFmt w:val="bullet"/>
      <w:lvlText w:val="•"/>
      <w:lvlJc w:val="left"/>
      <w:pPr>
        <w:ind w:left="2861" w:hanging="360"/>
      </w:pPr>
      <w:rPr>
        <w:rFonts w:hint="default"/>
        <w:lang w:val="el-GR" w:eastAsia="en-US" w:bidi="ar-SA"/>
      </w:rPr>
    </w:lvl>
    <w:lvl w:ilvl="4" w:tplc="FD5EA45E">
      <w:numFmt w:val="bullet"/>
      <w:lvlText w:val="•"/>
      <w:lvlJc w:val="left"/>
      <w:pPr>
        <w:ind w:left="3661" w:hanging="360"/>
      </w:pPr>
      <w:rPr>
        <w:rFonts w:hint="default"/>
        <w:lang w:val="el-GR" w:eastAsia="en-US" w:bidi="ar-SA"/>
      </w:rPr>
    </w:lvl>
    <w:lvl w:ilvl="5" w:tplc="4F7260BC">
      <w:numFmt w:val="bullet"/>
      <w:lvlText w:val="•"/>
      <w:lvlJc w:val="left"/>
      <w:pPr>
        <w:ind w:left="4462" w:hanging="360"/>
      </w:pPr>
      <w:rPr>
        <w:rFonts w:hint="default"/>
        <w:lang w:val="el-GR" w:eastAsia="en-US" w:bidi="ar-SA"/>
      </w:rPr>
    </w:lvl>
    <w:lvl w:ilvl="6" w:tplc="80B06C3A">
      <w:numFmt w:val="bullet"/>
      <w:lvlText w:val="•"/>
      <w:lvlJc w:val="left"/>
      <w:pPr>
        <w:ind w:left="5262" w:hanging="360"/>
      </w:pPr>
      <w:rPr>
        <w:rFonts w:hint="default"/>
        <w:lang w:val="el-GR" w:eastAsia="en-US" w:bidi="ar-SA"/>
      </w:rPr>
    </w:lvl>
    <w:lvl w:ilvl="7" w:tplc="4E64A226">
      <w:numFmt w:val="bullet"/>
      <w:lvlText w:val="•"/>
      <w:lvlJc w:val="left"/>
      <w:pPr>
        <w:ind w:left="6062" w:hanging="360"/>
      </w:pPr>
      <w:rPr>
        <w:rFonts w:hint="default"/>
        <w:lang w:val="el-GR" w:eastAsia="en-US" w:bidi="ar-SA"/>
      </w:rPr>
    </w:lvl>
    <w:lvl w:ilvl="8" w:tplc="01709B9E">
      <w:numFmt w:val="bullet"/>
      <w:lvlText w:val="•"/>
      <w:lvlJc w:val="left"/>
      <w:pPr>
        <w:ind w:left="6863" w:hanging="360"/>
      </w:pPr>
      <w:rPr>
        <w:rFonts w:hint="default"/>
        <w:lang w:val="el-GR" w:eastAsia="en-US" w:bidi="ar-SA"/>
      </w:rPr>
    </w:lvl>
  </w:abstractNum>
  <w:abstractNum w:abstractNumId="16">
    <w:nsid w:val="04F734ED"/>
    <w:multiLevelType w:val="hybridMultilevel"/>
    <w:tmpl w:val="27764508"/>
    <w:lvl w:ilvl="0" w:tplc="C26C5438">
      <w:numFmt w:val="bullet"/>
      <w:lvlText w:val=""/>
      <w:lvlJc w:val="left"/>
      <w:pPr>
        <w:ind w:left="468" w:hanging="360"/>
      </w:pPr>
      <w:rPr>
        <w:rFonts w:hint="default"/>
        <w:w w:val="100"/>
        <w:lang w:val="el-GR" w:eastAsia="en-US" w:bidi="ar-SA"/>
      </w:rPr>
    </w:lvl>
    <w:lvl w:ilvl="1" w:tplc="604234E0">
      <w:numFmt w:val="bullet"/>
      <w:lvlText w:val="•"/>
      <w:lvlJc w:val="left"/>
      <w:pPr>
        <w:ind w:left="929" w:hanging="360"/>
      </w:pPr>
      <w:rPr>
        <w:rFonts w:hint="default"/>
        <w:lang w:val="el-GR" w:eastAsia="en-US" w:bidi="ar-SA"/>
      </w:rPr>
    </w:lvl>
    <w:lvl w:ilvl="2" w:tplc="C8ACFA24">
      <w:numFmt w:val="bullet"/>
      <w:lvlText w:val="•"/>
      <w:lvlJc w:val="left"/>
      <w:pPr>
        <w:ind w:left="1399" w:hanging="360"/>
      </w:pPr>
      <w:rPr>
        <w:rFonts w:hint="default"/>
        <w:lang w:val="el-GR" w:eastAsia="en-US" w:bidi="ar-SA"/>
      </w:rPr>
    </w:lvl>
    <w:lvl w:ilvl="3" w:tplc="CE80C498">
      <w:numFmt w:val="bullet"/>
      <w:lvlText w:val="•"/>
      <w:lvlJc w:val="left"/>
      <w:pPr>
        <w:ind w:left="1869" w:hanging="360"/>
      </w:pPr>
      <w:rPr>
        <w:rFonts w:hint="default"/>
        <w:lang w:val="el-GR" w:eastAsia="en-US" w:bidi="ar-SA"/>
      </w:rPr>
    </w:lvl>
    <w:lvl w:ilvl="4" w:tplc="8A4E4A16">
      <w:numFmt w:val="bullet"/>
      <w:lvlText w:val="•"/>
      <w:lvlJc w:val="left"/>
      <w:pPr>
        <w:ind w:left="2338" w:hanging="360"/>
      </w:pPr>
      <w:rPr>
        <w:rFonts w:hint="default"/>
        <w:lang w:val="el-GR" w:eastAsia="en-US" w:bidi="ar-SA"/>
      </w:rPr>
    </w:lvl>
    <w:lvl w:ilvl="5" w:tplc="BE2E845C">
      <w:numFmt w:val="bullet"/>
      <w:lvlText w:val="•"/>
      <w:lvlJc w:val="left"/>
      <w:pPr>
        <w:ind w:left="2808" w:hanging="360"/>
      </w:pPr>
      <w:rPr>
        <w:rFonts w:hint="default"/>
        <w:lang w:val="el-GR" w:eastAsia="en-US" w:bidi="ar-SA"/>
      </w:rPr>
    </w:lvl>
    <w:lvl w:ilvl="6" w:tplc="30A0CEB6">
      <w:numFmt w:val="bullet"/>
      <w:lvlText w:val="•"/>
      <w:lvlJc w:val="left"/>
      <w:pPr>
        <w:ind w:left="3278" w:hanging="360"/>
      </w:pPr>
      <w:rPr>
        <w:rFonts w:hint="default"/>
        <w:lang w:val="el-GR" w:eastAsia="en-US" w:bidi="ar-SA"/>
      </w:rPr>
    </w:lvl>
    <w:lvl w:ilvl="7" w:tplc="ACF27492">
      <w:numFmt w:val="bullet"/>
      <w:lvlText w:val="•"/>
      <w:lvlJc w:val="left"/>
      <w:pPr>
        <w:ind w:left="3747" w:hanging="360"/>
      </w:pPr>
      <w:rPr>
        <w:rFonts w:hint="default"/>
        <w:lang w:val="el-GR" w:eastAsia="en-US" w:bidi="ar-SA"/>
      </w:rPr>
    </w:lvl>
    <w:lvl w:ilvl="8" w:tplc="93EC31E2">
      <w:numFmt w:val="bullet"/>
      <w:lvlText w:val="•"/>
      <w:lvlJc w:val="left"/>
      <w:pPr>
        <w:ind w:left="4217" w:hanging="360"/>
      </w:pPr>
      <w:rPr>
        <w:rFonts w:hint="default"/>
        <w:lang w:val="el-GR" w:eastAsia="en-US" w:bidi="ar-SA"/>
      </w:rPr>
    </w:lvl>
  </w:abstractNum>
  <w:abstractNum w:abstractNumId="17">
    <w:nsid w:val="053454C5"/>
    <w:multiLevelType w:val="hybridMultilevel"/>
    <w:tmpl w:val="BAA4C41E"/>
    <w:lvl w:ilvl="0" w:tplc="4FD4F68C">
      <w:numFmt w:val="bullet"/>
      <w:lvlText w:val=""/>
      <w:lvlJc w:val="left"/>
      <w:pPr>
        <w:ind w:left="827" w:hanging="360"/>
      </w:pPr>
      <w:rPr>
        <w:rFonts w:ascii="Symbol" w:eastAsia="Symbol" w:hAnsi="Symbol" w:cs="Symbol" w:hint="default"/>
        <w:w w:val="100"/>
        <w:sz w:val="22"/>
        <w:szCs w:val="22"/>
        <w:lang w:val="el-GR" w:eastAsia="en-US" w:bidi="ar-SA"/>
      </w:rPr>
    </w:lvl>
    <w:lvl w:ilvl="1" w:tplc="19AC27D4">
      <w:numFmt w:val="bullet"/>
      <w:lvlText w:val="•"/>
      <w:lvlJc w:val="left"/>
      <w:pPr>
        <w:ind w:left="1584" w:hanging="360"/>
      </w:pPr>
      <w:rPr>
        <w:rFonts w:hint="default"/>
        <w:lang w:val="el-GR" w:eastAsia="en-US" w:bidi="ar-SA"/>
      </w:rPr>
    </w:lvl>
    <w:lvl w:ilvl="2" w:tplc="34CA7C2E">
      <w:numFmt w:val="bullet"/>
      <w:lvlText w:val="•"/>
      <w:lvlJc w:val="left"/>
      <w:pPr>
        <w:ind w:left="2348" w:hanging="360"/>
      </w:pPr>
      <w:rPr>
        <w:rFonts w:hint="default"/>
        <w:lang w:val="el-GR" w:eastAsia="en-US" w:bidi="ar-SA"/>
      </w:rPr>
    </w:lvl>
    <w:lvl w:ilvl="3" w:tplc="80CECF0E">
      <w:numFmt w:val="bullet"/>
      <w:lvlText w:val="•"/>
      <w:lvlJc w:val="left"/>
      <w:pPr>
        <w:ind w:left="3113" w:hanging="360"/>
      </w:pPr>
      <w:rPr>
        <w:rFonts w:hint="default"/>
        <w:lang w:val="el-GR" w:eastAsia="en-US" w:bidi="ar-SA"/>
      </w:rPr>
    </w:lvl>
    <w:lvl w:ilvl="4" w:tplc="CA546CD2">
      <w:numFmt w:val="bullet"/>
      <w:lvlText w:val="•"/>
      <w:lvlJc w:val="left"/>
      <w:pPr>
        <w:ind w:left="3877" w:hanging="360"/>
      </w:pPr>
      <w:rPr>
        <w:rFonts w:hint="default"/>
        <w:lang w:val="el-GR" w:eastAsia="en-US" w:bidi="ar-SA"/>
      </w:rPr>
    </w:lvl>
    <w:lvl w:ilvl="5" w:tplc="10946420">
      <w:numFmt w:val="bullet"/>
      <w:lvlText w:val="•"/>
      <w:lvlJc w:val="left"/>
      <w:pPr>
        <w:ind w:left="4642" w:hanging="360"/>
      </w:pPr>
      <w:rPr>
        <w:rFonts w:hint="default"/>
        <w:lang w:val="el-GR" w:eastAsia="en-US" w:bidi="ar-SA"/>
      </w:rPr>
    </w:lvl>
    <w:lvl w:ilvl="6" w:tplc="8E468C18">
      <w:numFmt w:val="bullet"/>
      <w:lvlText w:val="•"/>
      <w:lvlJc w:val="left"/>
      <w:pPr>
        <w:ind w:left="5406" w:hanging="360"/>
      </w:pPr>
      <w:rPr>
        <w:rFonts w:hint="default"/>
        <w:lang w:val="el-GR" w:eastAsia="en-US" w:bidi="ar-SA"/>
      </w:rPr>
    </w:lvl>
    <w:lvl w:ilvl="7" w:tplc="F67C83B8">
      <w:numFmt w:val="bullet"/>
      <w:lvlText w:val="•"/>
      <w:lvlJc w:val="left"/>
      <w:pPr>
        <w:ind w:left="6170" w:hanging="360"/>
      </w:pPr>
      <w:rPr>
        <w:rFonts w:hint="default"/>
        <w:lang w:val="el-GR" w:eastAsia="en-US" w:bidi="ar-SA"/>
      </w:rPr>
    </w:lvl>
    <w:lvl w:ilvl="8" w:tplc="948C656E">
      <w:numFmt w:val="bullet"/>
      <w:lvlText w:val="•"/>
      <w:lvlJc w:val="left"/>
      <w:pPr>
        <w:ind w:left="6935" w:hanging="360"/>
      </w:pPr>
      <w:rPr>
        <w:rFonts w:hint="default"/>
        <w:lang w:val="el-GR" w:eastAsia="en-US" w:bidi="ar-SA"/>
      </w:rPr>
    </w:lvl>
  </w:abstractNum>
  <w:abstractNum w:abstractNumId="18">
    <w:nsid w:val="05A702FA"/>
    <w:multiLevelType w:val="hybridMultilevel"/>
    <w:tmpl w:val="AB7EAFC6"/>
    <w:lvl w:ilvl="0" w:tplc="D13C9BB8">
      <w:numFmt w:val="bullet"/>
      <w:lvlText w:val=""/>
      <w:lvlJc w:val="left"/>
      <w:pPr>
        <w:ind w:left="828" w:hanging="360"/>
      </w:pPr>
      <w:rPr>
        <w:rFonts w:hint="default"/>
        <w:w w:val="100"/>
        <w:lang w:val="el-GR" w:eastAsia="en-US" w:bidi="ar-SA"/>
      </w:rPr>
    </w:lvl>
    <w:lvl w:ilvl="1" w:tplc="4A0E69D2">
      <w:numFmt w:val="bullet"/>
      <w:lvlText w:val="•"/>
      <w:lvlJc w:val="left"/>
      <w:pPr>
        <w:ind w:left="1253" w:hanging="360"/>
      </w:pPr>
      <w:rPr>
        <w:rFonts w:hint="default"/>
        <w:lang w:val="el-GR" w:eastAsia="en-US" w:bidi="ar-SA"/>
      </w:rPr>
    </w:lvl>
    <w:lvl w:ilvl="2" w:tplc="FDF412BA">
      <w:numFmt w:val="bullet"/>
      <w:lvlText w:val="•"/>
      <w:lvlJc w:val="left"/>
      <w:pPr>
        <w:ind w:left="1687" w:hanging="360"/>
      </w:pPr>
      <w:rPr>
        <w:rFonts w:hint="default"/>
        <w:lang w:val="el-GR" w:eastAsia="en-US" w:bidi="ar-SA"/>
      </w:rPr>
    </w:lvl>
    <w:lvl w:ilvl="3" w:tplc="D2940C6C">
      <w:numFmt w:val="bullet"/>
      <w:lvlText w:val="•"/>
      <w:lvlJc w:val="left"/>
      <w:pPr>
        <w:ind w:left="2121" w:hanging="360"/>
      </w:pPr>
      <w:rPr>
        <w:rFonts w:hint="default"/>
        <w:lang w:val="el-GR" w:eastAsia="en-US" w:bidi="ar-SA"/>
      </w:rPr>
    </w:lvl>
    <w:lvl w:ilvl="4" w:tplc="0666F704">
      <w:numFmt w:val="bullet"/>
      <w:lvlText w:val="•"/>
      <w:lvlJc w:val="left"/>
      <w:pPr>
        <w:ind w:left="2554" w:hanging="360"/>
      </w:pPr>
      <w:rPr>
        <w:rFonts w:hint="default"/>
        <w:lang w:val="el-GR" w:eastAsia="en-US" w:bidi="ar-SA"/>
      </w:rPr>
    </w:lvl>
    <w:lvl w:ilvl="5" w:tplc="1C8681DC">
      <w:numFmt w:val="bullet"/>
      <w:lvlText w:val="•"/>
      <w:lvlJc w:val="left"/>
      <w:pPr>
        <w:ind w:left="2988" w:hanging="360"/>
      </w:pPr>
      <w:rPr>
        <w:rFonts w:hint="default"/>
        <w:lang w:val="el-GR" w:eastAsia="en-US" w:bidi="ar-SA"/>
      </w:rPr>
    </w:lvl>
    <w:lvl w:ilvl="6" w:tplc="7ACA37E8">
      <w:numFmt w:val="bullet"/>
      <w:lvlText w:val="•"/>
      <w:lvlJc w:val="left"/>
      <w:pPr>
        <w:ind w:left="3422" w:hanging="360"/>
      </w:pPr>
      <w:rPr>
        <w:rFonts w:hint="default"/>
        <w:lang w:val="el-GR" w:eastAsia="en-US" w:bidi="ar-SA"/>
      </w:rPr>
    </w:lvl>
    <w:lvl w:ilvl="7" w:tplc="1C1CCC88">
      <w:numFmt w:val="bullet"/>
      <w:lvlText w:val="•"/>
      <w:lvlJc w:val="left"/>
      <w:pPr>
        <w:ind w:left="3855" w:hanging="360"/>
      </w:pPr>
      <w:rPr>
        <w:rFonts w:hint="default"/>
        <w:lang w:val="el-GR" w:eastAsia="en-US" w:bidi="ar-SA"/>
      </w:rPr>
    </w:lvl>
    <w:lvl w:ilvl="8" w:tplc="36F4B280">
      <w:numFmt w:val="bullet"/>
      <w:lvlText w:val="•"/>
      <w:lvlJc w:val="left"/>
      <w:pPr>
        <w:ind w:left="4289" w:hanging="360"/>
      </w:pPr>
      <w:rPr>
        <w:rFonts w:hint="default"/>
        <w:lang w:val="el-GR" w:eastAsia="en-US" w:bidi="ar-SA"/>
      </w:rPr>
    </w:lvl>
  </w:abstractNum>
  <w:abstractNum w:abstractNumId="19">
    <w:nsid w:val="077E19E5"/>
    <w:multiLevelType w:val="hybridMultilevel"/>
    <w:tmpl w:val="36FE25C2"/>
    <w:lvl w:ilvl="0" w:tplc="F162C934">
      <w:numFmt w:val="bullet"/>
      <w:lvlText w:val=""/>
      <w:lvlJc w:val="left"/>
      <w:pPr>
        <w:ind w:left="825" w:hanging="360"/>
      </w:pPr>
      <w:rPr>
        <w:rFonts w:ascii="Symbol" w:eastAsia="Symbol" w:hAnsi="Symbol" w:cs="Symbol" w:hint="default"/>
        <w:w w:val="99"/>
        <w:sz w:val="20"/>
        <w:szCs w:val="20"/>
        <w:lang w:val="el-GR" w:eastAsia="en-US" w:bidi="ar-SA"/>
      </w:rPr>
    </w:lvl>
    <w:lvl w:ilvl="1" w:tplc="83387A60">
      <w:numFmt w:val="bullet"/>
      <w:lvlText w:val="•"/>
      <w:lvlJc w:val="left"/>
      <w:pPr>
        <w:ind w:left="1253" w:hanging="360"/>
      </w:pPr>
      <w:rPr>
        <w:rFonts w:hint="default"/>
        <w:lang w:val="el-GR" w:eastAsia="en-US" w:bidi="ar-SA"/>
      </w:rPr>
    </w:lvl>
    <w:lvl w:ilvl="2" w:tplc="10D2B5A4">
      <w:numFmt w:val="bullet"/>
      <w:lvlText w:val="•"/>
      <w:lvlJc w:val="left"/>
      <w:pPr>
        <w:ind w:left="1687" w:hanging="360"/>
      </w:pPr>
      <w:rPr>
        <w:rFonts w:hint="default"/>
        <w:lang w:val="el-GR" w:eastAsia="en-US" w:bidi="ar-SA"/>
      </w:rPr>
    </w:lvl>
    <w:lvl w:ilvl="3" w:tplc="CF9C4C0E">
      <w:numFmt w:val="bullet"/>
      <w:lvlText w:val="•"/>
      <w:lvlJc w:val="left"/>
      <w:pPr>
        <w:ind w:left="2120" w:hanging="360"/>
      </w:pPr>
      <w:rPr>
        <w:rFonts w:hint="default"/>
        <w:lang w:val="el-GR" w:eastAsia="en-US" w:bidi="ar-SA"/>
      </w:rPr>
    </w:lvl>
    <w:lvl w:ilvl="4" w:tplc="493259E2">
      <w:numFmt w:val="bullet"/>
      <w:lvlText w:val="•"/>
      <w:lvlJc w:val="left"/>
      <w:pPr>
        <w:ind w:left="2554" w:hanging="360"/>
      </w:pPr>
      <w:rPr>
        <w:rFonts w:hint="default"/>
        <w:lang w:val="el-GR" w:eastAsia="en-US" w:bidi="ar-SA"/>
      </w:rPr>
    </w:lvl>
    <w:lvl w:ilvl="5" w:tplc="A10235AE">
      <w:numFmt w:val="bullet"/>
      <w:lvlText w:val="•"/>
      <w:lvlJc w:val="left"/>
      <w:pPr>
        <w:ind w:left="2988" w:hanging="360"/>
      </w:pPr>
      <w:rPr>
        <w:rFonts w:hint="default"/>
        <w:lang w:val="el-GR" w:eastAsia="en-US" w:bidi="ar-SA"/>
      </w:rPr>
    </w:lvl>
    <w:lvl w:ilvl="6" w:tplc="DFFC71A0">
      <w:numFmt w:val="bullet"/>
      <w:lvlText w:val="•"/>
      <w:lvlJc w:val="left"/>
      <w:pPr>
        <w:ind w:left="3421" w:hanging="360"/>
      </w:pPr>
      <w:rPr>
        <w:rFonts w:hint="default"/>
        <w:lang w:val="el-GR" w:eastAsia="en-US" w:bidi="ar-SA"/>
      </w:rPr>
    </w:lvl>
    <w:lvl w:ilvl="7" w:tplc="87626324">
      <w:numFmt w:val="bullet"/>
      <w:lvlText w:val="•"/>
      <w:lvlJc w:val="left"/>
      <w:pPr>
        <w:ind w:left="3855" w:hanging="360"/>
      </w:pPr>
      <w:rPr>
        <w:rFonts w:hint="default"/>
        <w:lang w:val="el-GR" w:eastAsia="en-US" w:bidi="ar-SA"/>
      </w:rPr>
    </w:lvl>
    <w:lvl w:ilvl="8" w:tplc="D6866E1E">
      <w:numFmt w:val="bullet"/>
      <w:lvlText w:val="•"/>
      <w:lvlJc w:val="left"/>
      <w:pPr>
        <w:ind w:left="4288" w:hanging="360"/>
      </w:pPr>
      <w:rPr>
        <w:rFonts w:hint="default"/>
        <w:lang w:val="el-GR" w:eastAsia="en-US" w:bidi="ar-SA"/>
      </w:rPr>
    </w:lvl>
  </w:abstractNum>
  <w:abstractNum w:abstractNumId="20">
    <w:nsid w:val="081A7563"/>
    <w:multiLevelType w:val="hybridMultilevel"/>
    <w:tmpl w:val="674C47DE"/>
    <w:lvl w:ilvl="0" w:tplc="7048D6A2">
      <w:numFmt w:val="bullet"/>
      <w:lvlText w:val=""/>
      <w:lvlJc w:val="left"/>
      <w:pPr>
        <w:ind w:left="820" w:hanging="406"/>
      </w:pPr>
      <w:rPr>
        <w:rFonts w:ascii="Wingdings" w:eastAsia="Wingdings" w:hAnsi="Wingdings" w:cs="Wingdings" w:hint="default"/>
        <w:w w:val="100"/>
        <w:sz w:val="22"/>
        <w:szCs w:val="22"/>
        <w:lang w:val="el-GR" w:eastAsia="en-US" w:bidi="ar-SA"/>
      </w:rPr>
    </w:lvl>
    <w:lvl w:ilvl="1" w:tplc="B2527D66">
      <w:numFmt w:val="bullet"/>
      <w:lvlText w:val="•"/>
      <w:lvlJc w:val="left"/>
      <w:pPr>
        <w:ind w:left="1584" w:hanging="406"/>
      </w:pPr>
      <w:rPr>
        <w:rFonts w:hint="default"/>
        <w:lang w:val="el-GR" w:eastAsia="en-US" w:bidi="ar-SA"/>
      </w:rPr>
    </w:lvl>
    <w:lvl w:ilvl="2" w:tplc="3E9AF6BA">
      <w:numFmt w:val="bullet"/>
      <w:lvlText w:val="•"/>
      <w:lvlJc w:val="left"/>
      <w:pPr>
        <w:ind w:left="2348" w:hanging="406"/>
      </w:pPr>
      <w:rPr>
        <w:rFonts w:hint="default"/>
        <w:lang w:val="el-GR" w:eastAsia="en-US" w:bidi="ar-SA"/>
      </w:rPr>
    </w:lvl>
    <w:lvl w:ilvl="3" w:tplc="D1FE73AE">
      <w:numFmt w:val="bullet"/>
      <w:lvlText w:val="•"/>
      <w:lvlJc w:val="left"/>
      <w:pPr>
        <w:ind w:left="3113" w:hanging="406"/>
      </w:pPr>
      <w:rPr>
        <w:rFonts w:hint="default"/>
        <w:lang w:val="el-GR" w:eastAsia="en-US" w:bidi="ar-SA"/>
      </w:rPr>
    </w:lvl>
    <w:lvl w:ilvl="4" w:tplc="3E547216">
      <w:numFmt w:val="bullet"/>
      <w:lvlText w:val="•"/>
      <w:lvlJc w:val="left"/>
      <w:pPr>
        <w:ind w:left="3877" w:hanging="406"/>
      </w:pPr>
      <w:rPr>
        <w:rFonts w:hint="default"/>
        <w:lang w:val="el-GR" w:eastAsia="en-US" w:bidi="ar-SA"/>
      </w:rPr>
    </w:lvl>
    <w:lvl w:ilvl="5" w:tplc="327AF2DC">
      <w:numFmt w:val="bullet"/>
      <w:lvlText w:val="•"/>
      <w:lvlJc w:val="left"/>
      <w:pPr>
        <w:ind w:left="4642" w:hanging="406"/>
      </w:pPr>
      <w:rPr>
        <w:rFonts w:hint="default"/>
        <w:lang w:val="el-GR" w:eastAsia="en-US" w:bidi="ar-SA"/>
      </w:rPr>
    </w:lvl>
    <w:lvl w:ilvl="6" w:tplc="7D6638A0">
      <w:numFmt w:val="bullet"/>
      <w:lvlText w:val="•"/>
      <w:lvlJc w:val="left"/>
      <w:pPr>
        <w:ind w:left="5406" w:hanging="406"/>
      </w:pPr>
      <w:rPr>
        <w:rFonts w:hint="default"/>
        <w:lang w:val="el-GR" w:eastAsia="en-US" w:bidi="ar-SA"/>
      </w:rPr>
    </w:lvl>
    <w:lvl w:ilvl="7" w:tplc="CE427910">
      <w:numFmt w:val="bullet"/>
      <w:lvlText w:val="•"/>
      <w:lvlJc w:val="left"/>
      <w:pPr>
        <w:ind w:left="6170" w:hanging="406"/>
      </w:pPr>
      <w:rPr>
        <w:rFonts w:hint="default"/>
        <w:lang w:val="el-GR" w:eastAsia="en-US" w:bidi="ar-SA"/>
      </w:rPr>
    </w:lvl>
    <w:lvl w:ilvl="8" w:tplc="D0EA161C">
      <w:numFmt w:val="bullet"/>
      <w:lvlText w:val="•"/>
      <w:lvlJc w:val="left"/>
      <w:pPr>
        <w:ind w:left="6935" w:hanging="406"/>
      </w:pPr>
      <w:rPr>
        <w:rFonts w:hint="default"/>
        <w:lang w:val="el-GR" w:eastAsia="en-US" w:bidi="ar-SA"/>
      </w:rPr>
    </w:lvl>
  </w:abstractNum>
  <w:abstractNum w:abstractNumId="21">
    <w:nsid w:val="08D91765"/>
    <w:multiLevelType w:val="hybridMultilevel"/>
    <w:tmpl w:val="8BDCF23E"/>
    <w:lvl w:ilvl="0" w:tplc="E6A86486">
      <w:numFmt w:val="bullet"/>
      <w:lvlText w:val=""/>
      <w:lvlJc w:val="left"/>
      <w:pPr>
        <w:ind w:left="158" w:hanging="360"/>
      </w:pPr>
      <w:rPr>
        <w:rFonts w:ascii="Symbol" w:eastAsia="Symbol" w:hAnsi="Symbol" w:cs="Symbol" w:hint="default"/>
        <w:w w:val="100"/>
        <w:sz w:val="22"/>
        <w:szCs w:val="22"/>
        <w:lang w:val="el-GR" w:eastAsia="en-US" w:bidi="ar-SA"/>
      </w:rPr>
    </w:lvl>
    <w:lvl w:ilvl="1" w:tplc="D7A08F02">
      <w:numFmt w:val="bullet"/>
      <w:lvlText w:val="•"/>
      <w:lvlJc w:val="left"/>
      <w:pPr>
        <w:ind w:left="990" w:hanging="360"/>
      </w:pPr>
      <w:rPr>
        <w:rFonts w:hint="default"/>
        <w:lang w:val="el-GR" w:eastAsia="en-US" w:bidi="ar-SA"/>
      </w:rPr>
    </w:lvl>
    <w:lvl w:ilvl="2" w:tplc="AF108C28">
      <w:numFmt w:val="bullet"/>
      <w:lvlText w:val="•"/>
      <w:lvlJc w:val="left"/>
      <w:pPr>
        <w:ind w:left="1820" w:hanging="360"/>
      </w:pPr>
      <w:rPr>
        <w:rFonts w:hint="default"/>
        <w:lang w:val="el-GR" w:eastAsia="en-US" w:bidi="ar-SA"/>
      </w:rPr>
    </w:lvl>
    <w:lvl w:ilvl="3" w:tplc="7A0203E0">
      <w:numFmt w:val="bullet"/>
      <w:lvlText w:val="•"/>
      <w:lvlJc w:val="left"/>
      <w:pPr>
        <w:ind w:left="2651" w:hanging="360"/>
      </w:pPr>
      <w:rPr>
        <w:rFonts w:hint="default"/>
        <w:lang w:val="el-GR" w:eastAsia="en-US" w:bidi="ar-SA"/>
      </w:rPr>
    </w:lvl>
    <w:lvl w:ilvl="4" w:tplc="0AF245BA">
      <w:numFmt w:val="bullet"/>
      <w:lvlText w:val="•"/>
      <w:lvlJc w:val="left"/>
      <w:pPr>
        <w:ind w:left="3481" w:hanging="360"/>
      </w:pPr>
      <w:rPr>
        <w:rFonts w:hint="default"/>
        <w:lang w:val="el-GR" w:eastAsia="en-US" w:bidi="ar-SA"/>
      </w:rPr>
    </w:lvl>
    <w:lvl w:ilvl="5" w:tplc="3E64EE84">
      <w:numFmt w:val="bullet"/>
      <w:lvlText w:val="•"/>
      <w:lvlJc w:val="left"/>
      <w:pPr>
        <w:ind w:left="4312" w:hanging="360"/>
      </w:pPr>
      <w:rPr>
        <w:rFonts w:hint="default"/>
        <w:lang w:val="el-GR" w:eastAsia="en-US" w:bidi="ar-SA"/>
      </w:rPr>
    </w:lvl>
    <w:lvl w:ilvl="6" w:tplc="D70224C0">
      <w:numFmt w:val="bullet"/>
      <w:lvlText w:val="•"/>
      <w:lvlJc w:val="left"/>
      <w:pPr>
        <w:ind w:left="5142" w:hanging="360"/>
      </w:pPr>
      <w:rPr>
        <w:rFonts w:hint="default"/>
        <w:lang w:val="el-GR" w:eastAsia="en-US" w:bidi="ar-SA"/>
      </w:rPr>
    </w:lvl>
    <w:lvl w:ilvl="7" w:tplc="3124AF26">
      <w:numFmt w:val="bullet"/>
      <w:lvlText w:val="•"/>
      <w:lvlJc w:val="left"/>
      <w:pPr>
        <w:ind w:left="5972" w:hanging="360"/>
      </w:pPr>
      <w:rPr>
        <w:rFonts w:hint="default"/>
        <w:lang w:val="el-GR" w:eastAsia="en-US" w:bidi="ar-SA"/>
      </w:rPr>
    </w:lvl>
    <w:lvl w:ilvl="8" w:tplc="CB7A88E6">
      <w:numFmt w:val="bullet"/>
      <w:lvlText w:val="•"/>
      <w:lvlJc w:val="left"/>
      <w:pPr>
        <w:ind w:left="6803" w:hanging="360"/>
      </w:pPr>
      <w:rPr>
        <w:rFonts w:hint="default"/>
        <w:lang w:val="el-GR" w:eastAsia="en-US" w:bidi="ar-SA"/>
      </w:rPr>
    </w:lvl>
  </w:abstractNum>
  <w:abstractNum w:abstractNumId="22">
    <w:nsid w:val="090776C2"/>
    <w:multiLevelType w:val="hybridMultilevel"/>
    <w:tmpl w:val="A73C1E8A"/>
    <w:lvl w:ilvl="0" w:tplc="1BCCD620">
      <w:numFmt w:val="bullet"/>
      <w:lvlText w:val=""/>
      <w:lvlJc w:val="left"/>
      <w:pPr>
        <w:ind w:left="827" w:hanging="360"/>
      </w:pPr>
      <w:rPr>
        <w:rFonts w:ascii="Symbol" w:eastAsia="Symbol" w:hAnsi="Symbol" w:cs="Symbol" w:hint="default"/>
        <w:w w:val="100"/>
        <w:sz w:val="22"/>
        <w:szCs w:val="22"/>
        <w:lang w:val="el-GR" w:eastAsia="en-US" w:bidi="ar-SA"/>
      </w:rPr>
    </w:lvl>
    <w:lvl w:ilvl="1" w:tplc="2D8A5FEE">
      <w:numFmt w:val="bullet"/>
      <w:lvlText w:val="•"/>
      <w:lvlJc w:val="left"/>
      <w:pPr>
        <w:ind w:left="1584" w:hanging="360"/>
      </w:pPr>
      <w:rPr>
        <w:rFonts w:hint="default"/>
        <w:lang w:val="el-GR" w:eastAsia="en-US" w:bidi="ar-SA"/>
      </w:rPr>
    </w:lvl>
    <w:lvl w:ilvl="2" w:tplc="92E849A0">
      <w:numFmt w:val="bullet"/>
      <w:lvlText w:val="•"/>
      <w:lvlJc w:val="left"/>
      <w:pPr>
        <w:ind w:left="2348" w:hanging="360"/>
      </w:pPr>
      <w:rPr>
        <w:rFonts w:hint="default"/>
        <w:lang w:val="el-GR" w:eastAsia="en-US" w:bidi="ar-SA"/>
      </w:rPr>
    </w:lvl>
    <w:lvl w:ilvl="3" w:tplc="E6FA9A98">
      <w:numFmt w:val="bullet"/>
      <w:lvlText w:val="•"/>
      <w:lvlJc w:val="left"/>
      <w:pPr>
        <w:ind w:left="3113" w:hanging="360"/>
      </w:pPr>
      <w:rPr>
        <w:rFonts w:hint="default"/>
        <w:lang w:val="el-GR" w:eastAsia="en-US" w:bidi="ar-SA"/>
      </w:rPr>
    </w:lvl>
    <w:lvl w:ilvl="4" w:tplc="4B2EA724">
      <w:numFmt w:val="bullet"/>
      <w:lvlText w:val="•"/>
      <w:lvlJc w:val="left"/>
      <w:pPr>
        <w:ind w:left="3877" w:hanging="360"/>
      </w:pPr>
      <w:rPr>
        <w:rFonts w:hint="default"/>
        <w:lang w:val="el-GR" w:eastAsia="en-US" w:bidi="ar-SA"/>
      </w:rPr>
    </w:lvl>
    <w:lvl w:ilvl="5" w:tplc="9C20F2FA">
      <w:numFmt w:val="bullet"/>
      <w:lvlText w:val="•"/>
      <w:lvlJc w:val="left"/>
      <w:pPr>
        <w:ind w:left="4642" w:hanging="360"/>
      </w:pPr>
      <w:rPr>
        <w:rFonts w:hint="default"/>
        <w:lang w:val="el-GR" w:eastAsia="en-US" w:bidi="ar-SA"/>
      </w:rPr>
    </w:lvl>
    <w:lvl w:ilvl="6" w:tplc="1402E976">
      <w:numFmt w:val="bullet"/>
      <w:lvlText w:val="•"/>
      <w:lvlJc w:val="left"/>
      <w:pPr>
        <w:ind w:left="5406" w:hanging="360"/>
      </w:pPr>
      <w:rPr>
        <w:rFonts w:hint="default"/>
        <w:lang w:val="el-GR" w:eastAsia="en-US" w:bidi="ar-SA"/>
      </w:rPr>
    </w:lvl>
    <w:lvl w:ilvl="7" w:tplc="D0C6CCC4">
      <w:numFmt w:val="bullet"/>
      <w:lvlText w:val="•"/>
      <w:lvlJc w:val="left"/>
      <w:pPr>
        <w:ind w:left="6170" w:hanging="360"/>
      </w:pPr>
      <w:rPr>
        <w:rFonts w:hint="default"/>
        <w:lang w:val="el-GR" w:eastAsia="en-US" w:bidi="ar-SA"/>
      </w:rPr>
    </w:lvl>
    <w:lvl w:ilvl="8" w:tplc="FE268802">
      <w:numFmt w:val="bullet"/>
      <w:lvlText w:val="•"/>
      <w:lvlJc w:val="left"/>
      <w:pPr>
        <w:ind w:left="6935" w:hanging="360"/>
      </w:pPr>
      <w:rPr>
        <w:rFonts w:hint="default"/>
        <w:lang w:val="el-GR" w:eastAsia="en-US" w:bidi="ar-SA"/>
      </w:rPr>
    </w:lvl>
  </w:abstractNum>
  <w:abstractNum w:abstractNumId="23">
    <w:nsid w:val="09AB1699"/>
    <w:multiLevelType w:val="hybridMultilevel"/>
    <w:tmpl w:val="1DDCD7A8"/>
    <w:lvl w:ilvl="0" w:tplc="D3A4C3AA">
      <w:numFmt w:val="bullet"/>
      <w:lvlText w:val=""/>
      <w:lvlJc w:val="left"/>
      <w:pPr>
        <w:ind w:left="467" w:hanging="360"/>
      </w:pPr>
      <w:rPr>
        <w:rFonts w:ascii="Symbol" w:eastAsia="Symbol" w:hAnsi="Symbol" w:cs="Symbol" w:hint="default"/>
        <w:w w:val="100"/>
        <w:sz w:val="22"/>
        <w:szCs w:val="22"/>
        <w:lang w:val="el-GR" w:eastAsia="en-US" w:bidi="ar-SA"/>
      </w:rPr>
    </w:lvl>
    <w:lvl w:ilvl="1" w:tplc="0B64602A">
      <w:numFmt w:val="bullet"/>
      <w:lvlText w:val="•"/>
      <w:lvlJc w:val="left"/>
      <w:pPr>
        <w:ind w:left="1260" w:hanging="360"/>
      </w:pPr>
      <w:rPr>
        <w:rFonts w:hint="default"/>
        <w:lang w:val="el-GR" w:eastAsia="en-US" w:bidi="ar-SA"/>
      </w:rPr>
    </w:lvl>
    <w:lvl w:ilvl="2" w:tplc="A68CEA8A">
      <w:numFmt w:val="bullet"/>
      <w:lvlText w:val="•"/>
      <w:lvlJc w:val="left"/>
      <w:pPr>
        <w:ind w:left="2060" w:hanging="360"/>
      </w:pPr>
      <w:rPr>
        <w:rFonts w:hint="default"/>
        <w:lang w:val="el-GR" w:eastAsia="en-US" w:bidi="ar-SA"/>
      </w:rPr>
    </w:lvl>
    <w:lvl w:ilvl="3" w:tplc="65108A9C">
      <w:numFmt w:val="bullet"/>
      <w:lvlText w:val="•"/>
      <w:lvlJc w:val="left"/>
      <w:pPr>
        <w:ind w:left="2861" w:hanging="360"/>
      </w:pPr>
      <w:rPr>
        <w:rFonts w:hint="default"/>
        <w:lang w:val="el-GR" w:eastAsia="en-US" w:bidi="ar-SA"/>
      </w:rPr>
    </w:lvl>
    <w:lvl w:ilvl="4" w:tplc="08C23A70">
      <w:numFmt w:val="bullet"/>
      <w:lvlText w:val="•"/>
      <w:lvlJc w:val="left"/>
      <w:pPr>
        <w:ind w:left="3661" w:hanging="360"/>
      </w:pPr>
      <w:rPr>
        <w:rFonts w:hint="default"/>
        <w:lang w:val="el-GR" w:eastAsia="en-US" w:bidi="ar-SA"/>
      </w:rPr>
    </w:lvl>
    <w:lvl w:ilvl="5" w:tplc="4C523440">
      <w:numFmt w:val="bullet"/>
      <w:lvlText w:val="•"/>
      <w:lvlJc w:val="left"/>
      <w:pPr>
        <w:ind w:left="4462" w:hanging="360"/>
      </w:pPr>
      <w:rPr>
        <w:rFonts w:hint="default"/>
        <w:lang w:val="el-GR" w:eastAsia="en-US" w:bidi="ar-SA"/>
      </w:rPr>
    </w:lvl>
    <w:lvl w:ilvl="6" w:tplc="F2FA08B4">
      <w:numFmt w:val="bullet"/>
      <w:lvlText w:val="•"/>
      <w:lvlJc w:val="left"/>
      <w:pPr>
        <w:ind w:left="5262" w:hanging="360"/>
      </w:pPr>
      <w:rPr>
        <w:rFonts w:hint="default"/>
        <w:lang w:val="el-GR" w:eastAsia="en-US" w:bidi="ar-SA"/>
      </w:rPr>
    </w:lvl>
    <w:lvl w:ilvl="7" w:tplc="2FDC612E">
      <w:numFmt w:val="bullet"/>
      <w:lvlText w:val="•"/>
      <w:lvlJc w:val="left"/>
      <w:pPr>
        <w:ind w:left="6062" w:hanging="360"/>
      </w:pPr>
      <w:rPr>
        <w:rFonts w:hint="default"/>
        <w:lang w:val="el-GR" w:eastAsia="en-US" w:bidi="ar-SA"/>
      </w:rPr>
    </w:lvl>
    <w:lvl w:ilvl="8" w:tplc="921E0A24">
      <w:numFmt w:val="bullet"/>
      <w:lvlText w:val="•"/>
      <w:lvlJc w:val="left"/>
      <w:pPr>
        <w:ind w:left="6863" w:hanging="360"/>
      </w:pPr>
      <w:rPr>
        <w:rFonts w:hint="default"/>
        <w:lang w:val="el-GR" w:eastAsia="en-US" w:bidi="ar-SA"/>
      </w:rPr>
    </w:lvl>
  </w:abstractNum>
  <w:abstractNum w:abstractNumId="24">
    <w:nsid w:val="0A116D3E"/>
    <w:multiLevelType w:val="hybridMultilevel"/>
    <w:tmpl w:val="77E64C5C"/>
    <w:lvl w:ilvl="0" w:tplc="D780C1AE">
      <w:numFmt w:val="bullet"/>
      <w:lvlText w:val=""/>
      <w:lvlJc w:val="left"/>
      <w:pPr>
        <w:ind w:left="638" w:hanging="190"/>
      </w:pPr>
      <w:rPr>
        <w:rFonts w:ascii="Symbol" w:eastAsia="Symbol" w:hAnsi="Symbol" w:cs="Symbol" w:hint="default"/>
        <w:w w:val="100"/>
        <w:sz w:val="22"/>
        <w:szCs w:val="22"/>
        <w:lang w:val="el-GR" w:eastAsia="en-US" w:bidi="ar-SA"/>
      </w:rPr>
    </w:lvl>
    <w:lvl w:ilvl="1" w:tplc="B5BC653A">
      <w:numFmt w:val="bullet"/>
      <w:lvlText w:val="•"/>
      <w:lvlJc w:val="left"/>
      <w:pPr>
        <w:ind w:left="1089" w:hanging="190"/>
      </w:pPr>
      <w:rPr>
        <w:rFonts w:hint="default"/>
        <w:lang w:val="el-GR" w:eastAsia="en-US" w:bidi="ar-SA"/>
      </w:rPr>
    </w:lvl>
    <w:lvl w:ilvl="2" w:tplc="CB14360C">
      <w:numFmt w:val="bullet"/>
      <w:lvlText w:val="•"/>
      <w:lvlJc w:val="left"/>
      <w:pPr>
        <w:ind w:left="1539" w:hanging="190"/>
      </w:pPr>
      <w:rPr>
        <w:rFonts w:hint="default"/>
        <w:lang w:val="el-GR" w:eastAsia="en-US" w:bidi="ar-SA"/>
      </w:rPr>
    </w:lvl>
    <w:lvl w:ilvl="3" w:tplc="B776AED0">
      <w:numFmt w:val="bullet"/>
      <w:lvlText w:val="•"/>
      <w:lvlJc w:val="left"/>
      <w:pPr>
        <w:ind w:left="1989" w:hanging="190"/>
      </w:pPr>
      <w:rPr>
        <w:rFonts w:hint="default"/>
        <w:lang w:val="el-GR" w:eastAsia="en-US" w:bidi="ar-SA"/>
      </w:rPr>
    </w:lvl>
    <w:lvl w:ilvl="4" w:tplc="E5102CF6">
      <w:numFmt w:val="bullet"/>
      <w:lvlText w:val="•"/>
      <w:lvlJc w:val="left"/>
      <w:pPr>
        <w:ind w:left="2439" w:hanging="190"/>
      </w:pPr>
      <w:rPr>
        <w:rFonts w:hint="default"/>
        <w:lang w:val="el-GR" w:eastAsia="en-US" w:bidi="ar-SA"/>
      </w:rPr>
    </w:lvl>
    <w:lvl w:ilvl="5" w:tplc="23EC7C08">
      <w:numFmt w:val="bullet"/>
      <w:lvlText w:val="•"/>
      <w:lvlJc w:val="left"/>
      <w:pPr>
        <w:ind w:left="2889" w:hanging="190"/>
      </w:pPr>
      <w:rPr>
        <w:rFonts w:hint="default"/>
        <w:lang w:val="el-GR" w:eastAsia="en-US" w:bidi="ar-SA"/>
      </w:rPr>
    </w:lvl>
    <w:lvl w:ilvl="6" w:tplc="B63EF8FA">
      <w:numFmt w:val="bullet"/>
      <w:lvlText w:val="•"/>
      <w:lvlJc w:val="left"/>
      <w:pPr>
        <w:ind w:left="3338" w:hanging="190"/>
      </w:pPr>
      <w:rPr>
        <w:rFonts w:hint="default"/>
        <w:lang w:val="el-GR" w:eastAsia="en-US" w:bidi="ar-SA"/>
      </w:rPr>
    </w:lvl>
    <w:lvl w:ilvl="7" w:tplc="264EE72A">
      <w:numFmt w:val="bullet"/>
      <w:lvlText w:val="•"/>
      <w:lvlJc w:val="left"/>
      <w:pPr>
        <w:ind w:left="3788" w:hanging="190"/>
      </w:pPr>
      <w:rPr>
        <w:rFonts w:hint="default"/>
        <w:lang w:val="el-GR" w:eastAsia="en-US" w:bidi="ar-SA"/>
      </w:rPr>
    </w:lvl>
    <w:lvl w:ilvl="8" w:tplc="DADA7264">
      <w:numFmt w:val="bullet"/>
      <w:lvlText w:val="•"/>
      <w:lvlJc w:val="left"/>
      <w:pPr>
        <w:ind w:left="4238" w:hanging="190"/>
      </w:pPr>
      <w:rPr>
        <w:rFonts w:hint="default"/>
        <w:lang w:val="el-GR" w:eastAsia="en-US" w:bidi="ar-SA"/>
      </w:rPr>
    </w:lvl>
  </w:abstractNum>
  <w:abstractNum w:abstractNumId="25">
    <w:nsid w:val="0A643E0F"/>
    <w:multiLevelType w:val="hybridMultilevel"/>
    <w:tmpl w:val="0CC09E26"/>
    <w:lvl w:ilvl="0" w:tplc="A692E0D4">
      <w:numFmt w:val="bullet"/>
      <w:lvlText w:val="•"/>
      <w:lvlJc w:val="left"/>
      <w:pPr>
        <w:ind w:left="827" w:hanging="360"/>
      </w:pPr>
      <w:rPr>
        <w:rFonts w:ascii="Microsoft Sans Serif" w:eastAsia="Microsoft Sans Serif" w:hAnsi="Microsoft Sans Serif" w:cs="Microsoft Sans Serif" w:hint="default"/>
        <w:w w:val="100"/>
        <w:sz w:val="22"/>
        <w:szCs w:val="22"/>
        <w:lang w:val="el-GR" w:eastAsia="en-US" w:bidi="ar-SA"/>
      </w:rPr>
    </w:lvl>
    <w:lvl w:ilvl="1" w:tplc="D8827C80">
      <w:numFmt w:val="bullet"/>
      <w:lvlText w:val="•"/>
      <w:lvlJc w:val="left"/>
      <w:pPr>
        <w:ind w:left="1584" w:hanging="360"/>
      </w:pPr>
      <w:rPr>
        <w:rFonts w:hint="default"/>
        <w:lang w:val="el-GR" w:eastAsia="en-US" w:bidi="ar-SA"/>
      </w:rPr>
    </w:lvl>
    <w:lvl w:ilvl="2" w:tplc="DB62D5BC">
      <w:numFmt w:val="bullet"/>
      <w:lvlText w:val="•"/>
      <w:lvlJc w:val="left"/>
      <w:pPr>
        <w:ind w:left="2348" w:hanging="360"/>
      </w:pPr>
      <w:rPr>
        <w:rFonts w:hint="default"/>
        <w:lang w:val="el-GR" w:eastAsia="en-US" w:bidi="ar-SA"/>
      </w:rPr>
    </w:lvl>
    <w:lvl w:ilvl="3" w:tplc="121E471E">
      <w:numFmt w:val="bullet"/>
      <w:lvlText w:val="•"/>
      <w:lvlJc w:val="left"/>
      <w:pPr>
        <w:ind w:left="3113" w:hanging="360"/>
      </w:pPr>
      <w:rPr>
        <w:rFonts w:hint="default"/>
        <w:lang w:val="el-GR" w:eastAsia="en-US" w:bidi="ar-SA"/>
      </w:rPr>
    </w:lvl>
    <w:lvl w:ilvl="4" w:tplc="9724D89C">
      <w:numFmt w:val="bullet"/>
      <w:lvlText w:val="•"/>
      <w:lvlJc w:val="left"/>
      <w:pPr>
        <w:ind w:left="3877" w:hanging="360"/>
      </w:pPr>
      <w:rPr>
        <w:rFonts w:hint="default"/>
        <w:lang w:val="el-GR" w:eastAsia="en-US" w:bidi="ar-SA"/>
      </w:rPr>
    </w:lvl>
    <w:lvl w:ilvl="5" w:tplc="651C6E18">
      <w:numFmt w:val="bullet"/>
      <w:lvlText w:val="•"/>
      <w:lvlJc w:val="left"/>
      <w:pPr>
        <w:ind w:left="4642" w:hanging="360"/>
      </w:pPr>
      <w:rPr>
        <w:rFonts w:hint="default"/>
        <w:lang w:val="el-GR" w:eastAsia="en-US" w:bidi="ar-SA"/>
      </w:rPr>
    </w:lvl>
    <w:lvl w:ilvl="6" w:tplc="F3441C08">
      <w:numFmt w:val="bullet"/>
      <w:lvlText w:val="•"/>
      <w:lvlJc w:val="left"/>
      <w:pPr>
        <w:ind w:left="5406" w:hanging="360"/>
      </w:pPr>
      <w:rPr>
        <w:rFonts w:hint="default"/>
        <w:lang w:val="el-GR" w:eastAsia="en-US" w:bidi="ar-SA"/>
      </w:rPr>
    </w:lvl>
    <w:lvl w:ilvl="7" w:tplc="CBF03D92">
      <w:numFmt w:val="bullet"/>
      <w:lvlText w:val="•"/>
      <w:lvlJc w:val="left"/>
      <w:pPr>
        <w:ind w:left="6170" w:hanging="360"/>
      </w:pPr>
      <w:rPr>
        <w:rFonts w:hint="default"/>
        <w:lang w:val="el-GR" w:eastAsia="en-US" w:bidi="ar-SA"/>
      </w:rPr>
    </w:lvl>
    <w:lvl w:ilvl="8" w:tplc="6B32F43A">
      <w:numFmt w:val="bullet"/>
      <w:lvlText w:val="•"/>
      <w:lvlJc w:val="left"/>
      <w:pPr>
        <w:ind w:left="6935" w:hanging="360"/>
      </w:pPr>
      <w:rPr>
        <w:rFonts w:hint="default"/>
        <w:lang w:val="el-GR" w:eastAsia="en-US" w:bidi="ar-SA"/>
      </w:rPr>
    </w:lvl>
  </w:abstractNum>
  <w:abstractNum w:abstractNumId="26">
    <w:nsid w:val="0A8F5024"/>
    <w:multiLevelType w:val="hybridMultilevel"/>
    <w:tmpl w:val="8094482E"/>
    <w:lvl w:ilvl="0" w:tplc="5A98E2F2">
      <w:numFmt w:val="bullet"/>
      <w:lvlText w:val=""/>
      <w:lvlJc w:val="left"/>
      <w:pPr>
        <w:ind w:left="827" w:hanging="360"/>
      </w:pPr>
      <w:rPr>
        <w:rFonts w:hint="default"/>
        <w:w w:val="100"/>
        <w:lang w:val="el-GR" w:eastAsia="en-US" w:bidi="ar-SA"/>
      </w:rPr>
    </w:lvl>
    <w:lvl w:ilvl="1" w:tplc="E264C6FE">
      <w:numFmt w:val="bullet"/>
      <w:lvlText w:val="•"/>
      <w:lvlJc w:val="left"/>
      <w:pPr>
        <w:ind w:left="1584" w:hanging="360"/>
      </w:pPr>
      <w:rPr>
        <w:rFonts w:hint="default"/>
        <w:lang w:val="el-GR" w:eastAsia="en-US" w:bidi="ar-SA"/>
      </w:rPr>
    </w:lvl>
    <w:lvl w:ilvl="2" w:tplc="7B063390">
      <w:numFmt w:val="bullet"/>
      <w:lvlText w:val="•"/>
      <w:lvlJc w:val="left"/>
      <w:pPr>
        <w:ind w:left="2348" w:hanging="360"/>
      </w:pPr>
      <w:rPr>
        <w:rFonts w:hint="default"/>
        <w:lang w:val="el-GR" w:eastAsia="en-US" w:bidi="ar-SA"/>
      </w:rPr>
    </w:lvl>
    <w:lvl w:ilvl="3" w:tplc="6B984114">
      <w:numFmt w:val="bullet"/>
      <w:lvlText w:val="•"/>
      <w:lvlJc w:val="left"/>
      <w:pPr>
        <w:ind w:left="3113" w:hanging="360"/>
      </w:pPr>
      <w:rPr>
        <w:rFonts w:hint="default"/>
        <w:lang w:val="el-GR" w:eastAsia="en-US" w:bidi="ar-SA"/>
      </w:rPr>
    </w:lvl>
    <w:lvl w:ilvl="4" w:tplc="FB7A05C2">
      <w:numFmt w:val="bullet"/>
      <w:lvlText w:val="•"/>
      <w:lvlJc w:val="left"/>
      <w:pPr>
        <w:ind w:left="3877" w:hanging="360"/>
      </w:pPr>
      <w:rPr>
        <w:rFonts w:hint="default"/>
        <w:lang w:val="el-GR" w:eastAsia="en-US" w:bidi="ar-SA"/>
      </w:rPr>
    </w:lvl>
    <w:lvl w:ilvl="5" w:tplc="2806E43E">
      <w:numFmt w:val="bullet"/>
      <w:lvlText w:val="•"/>
      <w:lvlJc w:val="left"/>
      <w:pPr>
        <w:ind w:left="4642" w:hanging="360"/>
      </w:pPr>
      <w:rPr>
        <w:rFonts w:hint="default"/>
        <w:lang w:val="el-GR" w:eastAsia="en-US" w:bidi="ar-SA"/>
      </w:rPr>
    </w:lvl>
    <w:lvl w:ilvl="6" w:tplc="B904456E">
      <w:numFmt w:val="bullet"/>
      <w:lvlText w:val="•"/>
      <w:lvlJc w:val="left"/>
      <w:pPr>
        <w:ind w:left="5406" w:hanging="360"/>
      </w:pPr>
      <w:rPr>
        <w:rFonts w:hint="default"/>
        <w:lang w:val="el-GR" w:eastAsia="en-US" w:bidi="ar-SA"/>
      </w:rPr>
    </w:lvl>
    <w:lvl w:ilvl="7" w:tplc="0EE822EA">
      <w:numFmt w:val="bullet"/>
      <w:lvlText w:val="•"/>
      <w:lvlJc w:val="left"/>
      <w:pPr>
        <w:ind w:left="6170" w:hanging="360"/>
      </w:pPr>
      <w:rPr>
        <w:rFonts w:hint="default"/>
        <w:lang w:val="el-GR" w:eastAsia="en-US" w:bidi="ar-SA"/>
      </w:rPr>
    </w:lvl>
    <w:lvl w:ilvl="8" w:tplc="E2F46C6A">
      <w:numFmt w:val="bullet"/>
      <w:lvlText w:val="•"/>
      <w:lvlJc w:val="left"/>
      <w:pPr>
        <w:ind w:left="6935" w:hanging="360"/>
      </w:pPr>
      <w:rPr>
        <w:rFonts w:hint="default"/>
        <w:lang w:val="el-GR" w:eastAsia="en-US" w:bidi="ar-SA"/>
      </w:rPr>
    </w:lvl>
  </w:abstractNum>
  <w:abstractNum w:abstractNumId="27">
    <w:nsid w:val="0B47628B"/>
    <w:multiLevelType w:val="hybridMultilevel"/>
    <w:tmpl w:val="91B45288"/>
    <w:lvl w:ilvl="0" w:tplc="8FB8F63E">
      <w:numFmt w:val="bullet"/>
      <w:lvlText w:val=""/>
      <w:lvlJc w:val="left"/>
      <w:pPr>
        <w:ind w:left="247" w:hanging="581"/>
      </w:pPr>
      <w:rPr>
        <w:rFonts w:ascii="Symbol" w:eastAsia="Symbol" w:hAnsi="Symbol" w:cs="Symbol" w:hint="default"/>
        <w:w w:val="100"/>
        <w:sz w:val="22"/>
        <w:szCs w:val="22"/>
        <w:lang w:val="el-GR" w:eastAsia="en-US" w:bidi="ar-SA"/>
      </w:rPr>
    </w:lvl>
    <w:lvl w:ilvl="1" w:tplc="71763984">
      <w:numFmt w:val="bullet"/>
      <w:lvlText w:val=""/>
      <w:lvlJc w:val="left"/>
      <w:pPr>
        <w:ind w:left="441" w:hanging="437"/>
      </w:pPr>
      <w:rPr>
        <w:rFonts w:ascii="Symbol" w:eastAsia="Symbol" w:hAnsi="Symbol" w:cs="Symbol" w:hint="default"/>
        <w:w w:val="100"/>
        <w:sz w:val="22"/>
        <w:szCs w:val="22"/>
        <w:lang w:val="el-GR" w:eastAsia="en-US" w:bidi="ar-SA"/>
      </w:rPr>
    </w:lvl>
    <w:lvl w:ilvl="2" w:tplc="DD023F34">
      <w:numFmt w:val="bullet"/>
      <w:lvlText w:val="•"/>
      <w:lvlJc w:val="left"/>
      <w:pPr>
        <w:ind w:left="1331" w:hanging="437"/>
      </w:pPr>
      <w:rPr>
        <w:rFonts w:hint="default"/>
        <w:lang w:val="el-GR" w:eastAsia="en-US" w:bidi="ar-SA"/>
      </w:rPr>
    </w:lvl>
    <w:lvl w:ilvl="3" w:tplc="0E006C44">
      <w:numFmt w:val="bullet"/>
      <w:lvlText w:val="•"/>
      <w:lvlJc w:val="left"/>
      <w:pPr>
        <w:ind w:left="2223" w:hanging="437"/>
      </w:pPr>
      <w:rPr>
        <w:rFonts w:hint="default"/>
        <w:lang w:val="el-GR" w:eastAsia="en-US" w:bidi="ar-SA"/>
      </w:rPr>
    </w:lvl>
    <w:lvl w:ilvl="4" w:tplc="ECA2A4AE">
      <w:numFmt w:val="bullet"/>
      <w:lvlText w:val="•"/>
      <w:lvlJc w:val="left"/>
      <w:pPr>
        <w:ind w:left="3114" w:hanging="437"/>
      </w:pPr>
      <w:rPr>
        <w:rFonts w:hint="default"/>
        <w:lang w:val="el-GR" w:eastAsia="en-US" w:bidi="ar-SA"/>
      </w:rPr>
    </w:lvl>
    <w:lvl w:ilvl="5" w:tplc="2C9EEF38">
      <w:numFmt w:val="bullet"/>
      <w:lvlText w:val="•"/>
      <w:lvlJc w:val="left"/>
      <w:pPr>
        <w:ind w:left="4006" w:hanging="437"/>
      </w:pPr>
      <w:rPr>
        <w:rFonts w:hint="default"/>
        <w:lang w:val="el-GR" w:eastAsia="en-US" w:bidi="ar-SA"/>
      </w:rPr>
    </w:lvl>
    <w:lvl w:ilvl="6" w:tplc="EE608C64">
      <w:numFmt w:val="bullet"/>
      <w:lvlText w:val="•"/>
      <w:lvlJc w:val="left"/>
      <w:pPr>
        <w:ind w:left="4897" w:hanging="437"/>
      </w:pPr>
      <w:rPr>
        <w:rFonts w:hint="default"/>
        <w:lang w:val="el-GR" w:eastAsia="en-US" w:bidi="ar-SA"/>
      </w:rPr>
    </w:lvl>
    <w:lvl w:ilvl="7" w:tplc="7CFC5050">
      <w:numFmt w:val="bullet"/>
      <w:lvlText w:val="•"/>
      <w:lvlJc w:val="left"/>
      <w:pPr>
        <w:ind w:left="5789" w:hanging="437"/>
      </w:pPr>
      <w:rPr>
        <w:rFonts w:hint="default"/>
        <w:lang w:val="el-GR" w:eastAsia="en-US" w:bidi="ar-SA"/>
      </w:rPr>
    </w:lvl>
    <w:lvl w:ilvl="8" w:tplc="995A7E66">
      <w:numFmt w:val="bullet"/>
      <w:lvlText w:val="•"/>
      <w:lvlJc w:val="left"/>
      <w:pPr>
        <w:ind w:left="6680" w:hanging="437"/>
      </w:pPr>
      <w:rPr>
        <w:rFonts w:hint="default"/>
        <w:lang w:val="el-GR" w:eastAsia="en-US" w:bidi="ar-SA"/>
      </w:rPr>
    </w:lvl>
  </w:abstractNum>
  <w:abstractNum w:abstractNumId="28">
    <w:nsid w:val="0BA44FEF"/>
    <w:multiLevelType w:val="hybridMultilevel"/>
    <w:tmpl w:val="9692D26C"/>
    <w:lvl w:ilvl="0" w:tplc="1A3EFC42">
      <w:numFmt w:val="bullet"/>
      <w:lvlText w:val=""/>
      <w:lvlJc w:val="left"/>
      <w:pPr>
        <w:ind w:left="1281" w:hanging="360"/>
      </w:pPr>
      <w:rPr>
        <w:rFonts w:ascii="Symbol" w:eastAsia="Symbol" w:hAnsi="Symbol" w:cs="Symbol" w:hint="default"/>
        <w:w w:val="100"/>
        <w:sz w:val="22"/>
        <w:szCs w:val="22"/>
        <w:lang w:val="el-GR" w:eastAsia="en-US" w:bidi="ar-SA"/>
      </w:rPr>
    </w:lvl>
    <w:lvl w:ilvl="1" w:tplc="22D4A414">
      <w:numFmt w:val="bullet"/>
      <w:lvlText w:val="•"/>
      <w:lvlJc w:val="left"/>
      <w:pPr>
        <w:ind w:left="1998" w:hanging="360"/>
      </w:pPr>
      <w:rPr>
        <w:rFonts w:hint="default"/>
        <w:lang w:val="el-GR" w:eastAsia="en-US" w:bidi="ar-SA"/>
      </w:rPr>
    </w:lvl>
    <w:lvl w:ilvl="2" w:tplc="FABCC3AA">
      <w:numFmt w:val="bullet"/>
      <w:lvlText w:val="•"/>
      <w:lvlJc w:val="left"/>
      <w:pPr>
        <w:ind w:left="2716" w:hanging="360"/>
      </w:pPr>
      <w:rPr>
        <w:rFonts w:hint="default"/>
        <w:lang w:val="el-GR" w:eastAsia="en-US" w:bidi="ar-SA"/>
      </w:rPr>
    </w:lvl>
    <w:lvl w:ilvl="3" w:tplc="F62223F6">
      <w:numFmt w:val="bullet"/>
      <w:lvlText w:val="•"/>
      <w:lvlJc w:val="left"/>
      <w:pPr>
        <w:ind w:left="3435" w:hanging="360"/>
      </w:pPr>
      <w:rPr>
        <w:rFonts w:hint="default"/>
        <w:lang w:val="el-GR" w:eastAsia="en-US" w:bidi="ar-SA"/>
      </w:rPr>
    </w:lvl>
    <w:lvl w:ilvl="4" w:tplc="099E5028">
      <w:numFmt w:val="bullet"/>
      <w:lvlText w:val="•"/>
      <w:lvlJc w:val="left"/>
      <w:pPr>
        <w:ind w:left="4153" w:hanging="360"/>
      </w:pPr>
      <w:rPr>
        <w:rFonts w:hint="default"/>
        <w:lang w:val="el-GR" w:eastAsia="en-US" w:bidi="ar-SA"/>
      </w:rPr>
    </w:lvl>
    <w:lvl w:ilvl="5" w:tplc="6B08A5BC">
      <w:numFmt w:val="bullet"/>
      <w:lvlText w:val="•"/>
      <w:lvlJc w:val="left"/>
      <w:pPr>
        <w:ind w:left="4872" w:hanging="360"/>
      </w:pPr>
      <w:rPr>
        <w:rFonts w:hint="default"/>
        <w:lang w:val="el-GR" w:eastAsia="en-US" w:bidi="ar-SA"/>
      </w:rPr>
    </w:lvl>
    <w:lvl w:ilvl="6" w:tplc="9F24D2A4">
      <w:numFmt w:val="bullet"/>
      <w:lvlText w:val="•"/>
      <w:lvlJc w:val="left"/>
      <w:pPr>
        <w:ind w:left="5590" w:hanging="360"/>
      </w:pPr>
      <w:rPr>
        <w:rFonts w:hint="default"/>
        <w:lang w:val="el-GR" w:eastAsia="en-US" w:bidi="ar-SA"/>
      </w:rPr>
    </w:lvl>
    <w:lvl w:ilvl="7" w:tplc="5DF85B66">
      <w:numFmt w:val="bullet"/>
      <w:lvlText w:val="•"/>
      <w:lvlJc w:val="left"/>
      <w:pPr>
        <w:ind w:left="6308" w:hanging="360"/>
      </w:pPr>
      <w:rPr>
        <w:rFonts w:hint="default"/>
        <w:lang w:val="el-GR" w:eastAsia="en-US" w:bidi="ar-SA"/>
      </w:rPr>
    </w:lvl>
    <w:lvl w:ilvl="8" w:tplc="ED961D9C">
      <w:numFmt w:val="bullet"/>
      <w:lvlText w:val="•"/>
      <w:lvlJc w:val="left"/>
      <w:pPr>
        <w:ind w:left="7027" w:hanging="360"/>
      </w:pPr>
      <w:rPr>
        <w:rFonts w:hint="default"/>
        <w:lang w:val="el-GR" w:eastAsia="en-US" w:bidi="ar-SA"/>
      </w:rPr>
    </w:lvl>
  </w:abstractNum>
  <w:abstractNum w:abstractNumId="29">
    <w:nsid w:val="0BE502E3"/>
    <w:multiLevelType w:val="hybridMultilevel"/>
    <w:tmpl w:val="DB26C470"/>
    <w:lvl w:ilvl="0" w:tplc="93467AC8">
      <w:numFmt w:val="bullet"/>
      <w:lvlText w:val=""/>
      <w:lvlJc w:val="left"/>
      <w:pPr>
        <w:ind w:left="827" w:hanging="473"/>
      </w:pPr>
      <w:rPr>
        <w:rFonts w:ascii="Symbol" w:eastAsia="Symbol" w:hAnsi="Symbol" w:cs="Symbol" w:hint="default"/>
        <w:w w:val="100"/>
        <w:sz w:val="22"/>
        <w:szCs w:val="22"/>
        <w:lang w:val="el-GR" w:eastAsia="en-US" w:bidi="ar-SA"/>
      </w:rPr>
    </w:lvl>
    <w:lvl w:ilvl="1" w:tplc="D9648C46">
      <w:numFmt w:val="bullet"/>
      <w:lvlText w:val="•"/>
      <w:lvlJc w:val="left"/>
      <w:pPr>
        <w:ind w:left="1252" w:hanging="473"/>
      </w:pPr>
      <w:rPr>
        <w:rFonts w:hint="default"/>
        <w:lang w:val="el-GR" w:eastAsia="en-US" w:bidi="ar-SA"/>
      </w:rPr>
    </w:lvl>
    <w:lvl w:ilvl="2" w:tplc="C5CE27D4">
      <w:numFmt w:val="bullet"/>
      <w:lvlText w:val="•"/>
      <w:lvlJc w:val="left"/>
      <w:pPr>
        <w:ind w:left="1684" w:hanging="473"/>
      </w:pPr>
      <w:rPr>
        <w:rFonts w:hint="default"/>
        <w:lang w:val="el-GR" w:eastAsia="en-US" w:bidi="ar-SA"/>
      </w:rPr>
    </w:lvl>
    <w:lvl w:ilvl="3" w:tplc="35927DE4">
      <w:numFmt w:val="bullet"/>
      <w:lvlText w:val="•"/>
      <w:lvlJc w:val="left"/>
      <w:pPr>
        <w:ind w:left="2116" w:hanging="473"/>
      </w:pPr>
      <w:rPr>
        <w:rFonts w:hint="default"/>
        <w:lang w:val="el-GR" w:eastAsia="en-US" w:bidi="ar-SA"/>
      </w:rPr>
    </w:lvl>
    <w:lvl w:ilvl="4" w:tplc="EFE48A32">
      <w:numFmt w:val="bullet"/>
      <w:lvlText w:val="•"/>
      <w:lvlJc w:val="left"/>
      <w:pPr>
        <w:ind w:left="2548" w:hanging="473"/>
      </w:pPr>
      <w:rPr>
        <w:rFonts w:hint="default"/>
        <w:lang w:val="el-GR" w:eastAsia="en-US" w:bidi="ar-SA"/>
      </w:rPr>
    </w:lvl>
    <w:lvl w:ilvl="5" w:tplc="014E5CC0">
      <w:numFmt w:val="bullet"/>
      <w:lvlText w:val="•"/>
      <w:lvlJc w:val="left"/>
      <w:pPr>
        <w:ind w:left="2980" w:hanging="473"/>
      </w:pPr>
      <w:rPr>
        <w:rFonts w:hint="default"/>
        <w:lang w:val="el-GR" w:eastAsia="en-US" w:bidi="ar-SA"/>
      </w:rPr>
    </w:lvl>
    <w:lvl w:ilvl="6" w:tplc="90E89DF4">
      <w:numFmt w:val="bullet"/>
      <w:lvlText w:val="•"/>
      <w:lvlJc w:val="left"/>
      <w:pPr>
        <w:ind w:left="3412" w:hanging="473"/>
      </w:pPr>
      <w:rPr>
        <w:rFonts w:hint="default"/>
        <w:lang w:val="el-GR" w:eastAsia="en-US" w:bidi="ar-SA"/>
      </w:rPr>
    </w:lvl>
    <w:lvl w:ilvl="7" w:tplc="3CDC3D0C">
      <w:numFmt w:val="bullet"/>
      <w:lvlText w:val="•"/>
      <w:lvlJc w:val="left"/>
      <w:pPr>
        <w:ind w:left="3844" w:hanging="473"/>
      </w:pPr>
      <w:rPr>
        <w:rFonts w:hint="default"/>
        <w:lang w:val="el-GR" w:eastAsia="en-US" w:bidi="ar-SA"/>
      </w:rPr>
    </w:lvl>
    <w:lvl w:ilvl="8" w:tplc="3EE8D5A6">
      <w:numFmt w:val="bullet"/>
      <w:lvlText w:val="•"/>
      <w:lvlJc w:val="left"/>
      <w:pPr>
        <w:ind w:left="4276" w:hanging="473"/>
      </w:pPr>
      <w:rPr>
        <w:rFonts w:hint="default"/>
        <w:lang w:val="el-GR" w:eastAsia="en-US" w:bidi="ar-SA"/>
      </w:rPr>
    </w:lvl>
  </w:abstractNum>
  <w:abstractNum w:abstractNumId="30">
    <w:nsid w:val="0BEA5469"/>
    <w:multiLevelType w:val="hybridMultilevel"/>
    <w:tmpl w:val="12607228"/>
    <w:lvl w:ilvl="0" w:tplc="E87C8EF6">
      <w:numFmt w:val="bullet"/>
      <w:lvlText w:val=""/>
      <w:lvlJc w:val="left"/>
      <w:pPr>
        <w:ind w:left="827" w:hanging="360"/>
      </w:pPr>
      <w:rPr>
        <w:rFonts w:ascii="Symbol" w:eastAsia="Symbol" w:hAnsi="Symbol" w:cs="Symbol" w:hint="default"/>
        <w:w w:val="100"/>
        <w:sz w:val="22"/>
        <w:szCs w:val="22"/>
        <w:lang w:val="el-GR" w:eastAsia="en-US" w:bidi="ar-SA"/>
      </w:rPr>
    </w:lvl>
    <w:lvl w:ilvl="1" w:tplc="E288083A">
      <w:numFmt w:val="bullet"/>
      <w:lvlText w:val="•"/>
      <w:lvlJc w:val="left"/>
      <w:pPr>
        <w:ind w:left="1584" w:hanging="360"/>
      </w:pPr>
      <w:rPr>
        <w:rFonts w:hint="default"/>
        <w:lang w:val="el-GR" w:eastAsia="en-US" w:bidi="ar-SA"/>
      </w:rPr>
    </w:lvl>
    <w:lvl w:ilvl="2" w:tplc="F4EEEB6E">
      <w:numFmt w:val="bullet"/>
      <w:lvlText w:val="•"/>
      <w:lvlJc w:val="left"/>
      <w:pPr>
        <w:ind w:left="2348" w:hanging="360"/>
      </w:pPr>
      <w:rPr>
        <w:rFonts w:hint="default"/>
        <w:lang w:val="el-GR" w:eastAsia="en-US" w:bidi="ar-SA"/>
      </w:rPr>
    </w:lvl>
    <w:lvl w:ilvl="3" w:tplc="88FE16B8">
      <w:numFmt w:val="bullet"/>
      <w:lvlText w:val="•"/>
      <w:lvlJc w:val="left"/>
      <w:pPr>
        <w:ind w:left="3113" w:hanging="360"/>
      </w:pPr>
      <w:rPr>
        <w:rFonts w:hint="default"/>
        <w:lang w:val="el-GR" w:eastAsia="en-US" w:bidi="ar-SA"/>
      </w:rPr>
    </w:lvl>
    <w:lvl w:ilvl="4" w:tplc="149032BA">
      <w:numFmt w:val="bullet"/>
      <w:lvlText w:val="•"/>
      <w:lvlJc w:val="left"/>
      <w:pPr>
        <w:ind w:left="3877" w:hanging="360"/>
      </w:pPr>
      <w:rPr>
        <w:rFonts w:hint="default"/>
        <w:lang w:val="el-GR" w:eastAsia="en-US" w:bidi="ar-SA"/>
      </w:rPr>
    </w:lvl>
    <w:lvl w:ilvl="5" w:tplc="721C0FCC">
      <w:numFmt w:val="bullet"/>
      <w:lvlText w:val="•"/>
      <w:lvlJc w:val="left"/>
      <w:pPr>
        <w:ind w:left="4642" w:hanging="360"/>
      </w:pPr>
      <w:rPr>
        <w:rFonts w:hint="default"/>
        <w:lang w:val="el-GR" w:eastAsia="en-US" w:bidi="ar-SA"/>
      </w:rPr>
    </w:lvl>
    <w:lvl w:ilvl="6" w:tplc="678E2DE6">
      <w:numFmt w:val="bullet"/>
      <w:lvlText w:val="•"/>
      <w:lvlJc w:val="left"/>
      <w:pPr>
        <w:ind w:left="5406" w:hanging="360"/>
      </w:pPr>
      <w:rPr>
        <w:rFonts w:hint="default"/>
        <w:lang w:val="el-GR" w:eastAsia="en-US" w:bidi="ar-SA"/>
      </w:rPr>
    </w:lvl>
    <w:lvl w:ilvl="7" w:tplc="27C29BE6">
      <w:numFmt w:val="bullet"/>
      <w:lvlText w:val="•"/>
      <w:lvlJc w:val="left"/>
      <w:pPr>
        <w:ind w:left="6170" w:hanging="360"/>
      </w:pPr>
      <w:rPr>
        <w:rFonts w:hint="default"/>
        <w:lang w:val="el-GR" w:eastAsia="en-US" w:bidi="ar-SA"/>
      </w:rPr>
    </w:lvl>
    <w:lvl w:ilvl="8" w:tplc="72B0541A">
      <w:numFmt w:val="bullet"/>
      <w:lvlText w:val="•"/>
      <w:lvlJc w:val="left"/>
      <w:pPr>
        <w:ind w:left="6935" w:hanging="360"/>
      </w:pPr>
      <w:rPr>
        <w:rFonts w:hint="default"/>
        <w:lang w:val="el-GR" w:eastAsia="en-US" w:bidi="ar-SA"/>
      </w:rPr>
    </w:lvl>
  </w:abstractNum>
  <w:abstractNum w:abstractNumId="31">
    <w:nsid w:val="0BFE3D24"/>
    <w:multiLevelType w:val="hybridMultilevel"/>
    <w:tmpl w:val="90B87604"/>
    <w:lvl w:ilvl="0" w:tplc="1BC475AC">
      <w:numFmt w:val="bullet"/>
      <w:lvlText w:val=""/>
      <w:lvlJc w:val="left"/>
      <w:pPr>
        <w:ind w:left="820" w:hanging="356"/>
      </w:pPr>
      <w:rPr>
        <w:rFonts w:ascii="Symbol" w:eastAsia="Symbol" w:hAnsi="Symbol" w:cs="Symbol" w:hint="default"/>
        <w:w w:val="100"/>
        <w:sz w:val="22"/>
        <w:szCs w:val="22"/>
        <w:lang w:val="el-GR" w:eastAsia="en-US" w:bidi="ar-SA"/>
      </w:rPr>
    </w:lvl>
    <w:lvl w:ilvl="1" w:tplc="AC166224">
      <w:numFmt w:val="bullet"/>
      <w:lvlText w:val="•"/>
      <w:lvlJc w:val="left"/>
      <w:pPr>
        <w:ind w:left="1584" w:hanging="356"/>
      </w:pPr>
      <w:rPr>
        <w:rFonts w:hint="default"/>
        <w:lang w:val="el-GR" w:eastAsia="en-US" w:bidi="ar-SA"/>
      </w:rPr>
    </w:lvl>
    <w:lvl w:ilvl="2" w:tplc="80FA87F4">
      <w:numFmt w:val="bullet"/>
      <w:lvlText w:val="•"/>
      <w:lvlJc w:val="left"/>
      <w:pPr>
        <w:ind w:left="2348" w:hanging="356"/>
      </w:pPr>
      <w:rPr>
        <w:rFonts w:hint="default"/>
        <w:lang w:val="el-GR" w:eastAsia="en-US" w:bidi="ar-SA"/>
      </w:rPr>
    </w:lvl>
    <w:lvl w:ilvl="3" w:tplc="41A01414">
      <w:numFmt w:val="bullet"/>
      <w:lvlText w:val="•"/>
      <w:lvlJc w:val="left"/>
      <w:pPr>
        <w:ind w:left="3113" w:hanging="356"/>
      </w:pPr>
      <w:rPr>
        <w:rFonts w:hint="default"/>
        <w:lang w:val="el-GR" w:eastAsia="en-US" w:bidi="ar-SA"/>
      </w:rPr>
    </w:lvl>
    <w:lvl w:ilvl="4" w:tplc="8F9E1E4A">
      <w:numFmt w:val="bullet"/>
      <w:lvlText w:val="•"/>
      <w:lvlJc w:val="left"/>
      <w:pPr>
        <w:ind w:left="3877" w:hanging="356"/>
      </w:pPr>
      <w:rPr>
        <w:rFonts w:hint="default"/>
        <w:lang w:val="el-GR" w:eastAsia="en-US" w:bidi="ar-SA"/>
      </w:rPr>
    </w:lvl>
    <w:lvl w:ilvl="5" w:tplc="4EDA590C">
      <w:numFmt w:val="bullet"/>
      <w:lvlText w:val="•"/>
      <w:lvlJc w:val="left"/>
      <w:pPr>
        <w:ind w:left="4642" w:hanging="356"/>
      </w:pPr>
      <w:rPr>
        <w:rFonts w:hint="default"/>
        <w:lang w:val="el-GR" w:eastAsia="en-US" w:bidi="ar-SA"/>
      </w:rPr>
    </w:lvl>
    <w:lvl w:ilvl="6" w:tplc="A282D806">
      <w:numFmt w:val="bullet"/>
      <w:lvlText w:val="•"/>
      <w:lvlJc w:val="left"/>
      <w:pPr>
        <w:ind w:left="5406" w:hanging="356"/>
      </w:pPr>
      <w:rPr>
        <w:rFonts w:hint="default"/>
        <w:lang w:val="el-GR" w:eastAsia="en-US" w:bidi="ar-SA"/>
      </w:rPr>
    </w:lvl>
    <w:lvl w:ilvl="7" w:tplc="058E55E0">
      <w:numFmt w:val="bullet"/>
      <w:lvlText w:val="•"/>
      <w:lvlJc w:val="left"/>
      <w:pPr>
        <w:ind w:left="6170" w:hanging="356"/>
      </w:pPr>
      <w:rPr>
        <w:rFonts w:hint="default"/>
        <w:lang w:val="el-GR" w:eastAsia="en-US" w:bidi="ar-SA"/>
      </w:rPr>
    </w:lvl>
    <w:lvl w:ilvl="8" w:tplc="CE7881DC">
      <w:numFmt w:val="bullet"/>
      <w:lvlText w:val="•"/>
      <w:lvlJc w:val="left"/>
      <w:pPr>
        <w:ind w:left="6935" w:hanging="356"/>
      </w:pPr>
      <w:rPr>
        <w:rFonts w:hint="default"/>
        <w:lang w:val="el-GR" w:eastAsia="en-US" w:bidi="ar-SA"/>
      </w:rPr>
    </w:lvl>
  </w:abstractNum>
  <w:abstractNum w:abstractNumId="32">
    <w:nsid w:val="0D192BA4"/>
    <w:multiLevelType w:val="hybridMultilevel"/>
    <w:tmpl w:val="EDDE05AA"/>
    <w:lvl w:ilvl="0" w:tplc="8A822294">
      <w:start w:val="1"/>
      <w:numFmt w:val="decimal"/>
      <w:lvlText w:val="%1."/>
      <w:lvlJc w:val="left"/>
      <w:pPr>
        <w:ind w:left="2006" w:hanging="360"/>
      </w:pPr>
      <w:rPr>
        <w:rFonts w:ascii="Calibri" w:eastAsia="Calibri" w:hAnsi="Calibri" w:cs="Calibri" w:hint="default"/>
        <w:b/>
        <w:bCs/>
        <w:spacing w:val="-1"/>
        <w:w w:val="99"/>
        <w:sz w:val="20"/>
        <w:szCs w:val="20"/>
        <w:lang w:val="el-GR" w:eastAsia="en-US" w:bidi="ar-SA"/>
      </w:rPr>
    </w:lvl>
    <w:lvl w:ilvl="1" w:tplc="F58C84B4">
      <w:numFmt w:val="bullet"/>
      <w:lvlText w:val="•"/>
      <w:lvlJc w:val="left"/>
      <w:pPr>
        <w:ind w:left="2990" w:hanging="360"/>
      </w:pPr>
      <w:rPr>
        <w:rFonts w:hint="default"/>
        <w:lang w:val="el-GR" w:eastAsia="en-US" w:bidi="ar-SA"/>
      </w:rPr>
    </w:lvl>
    <w:lvl w:ilvl="2" w:tplc="9354868A">
      <w:numFmt w:val="bullet"/>
      <w:lvlText w:val="•"/>
      <w:lvlJc w:val="left"/>
      <w:pPr>
        <w:ind w:left="3981" w:hanging="360"/>
      </w:pPr>
      <w:rPr>
        <w:rFonts w:hint="default"/>
        <w:lang w:val="el-GR" w:eastAsia="en-US" w:bidi="ar-SA"/>
      </w:rPr>
    </w:lvl>
    <w:lvl w:ilvl="3" w:tplc="C2245DBE">
      <w:numFmt w:val="bullet"/>
      <w:lvlText w:val="•"/>
      <w:lvlJc w:val="left"/>
      <w:pPr>
        <w:ind w:left="4971" w:hanging="360"/>
      </w:pPr>
      <w:rPr>
        <w:rFonts w:hint="default"/>
        <w:lang w:val="el-GR" w:eastAsia="en-US" w:bidi="ar-SA"/>
      </w:rPr>
    </w:lvl>
    <w:lvl w:ilvl="4" w:tplc="98E61BD2">
      <w:numFmt w:val="bullet"/>
      <w:lvlText w:val="•"/>
      <w:lvlJc w:val="left"/>
      <w:pPr>
        <w:ind w:left="5962" w:hanging="360"/>
      </w:pPr>
      <w:rPr>
        <w:rFonts w:hint="default"/>
        <w:lang w:val="el-GR" w:eastAsia="en-US" w:bidi="ar-SA"/>
      </w:rPr>
    </w:lvl>
    <w:lvl w:ilvl="5" w:tplc="BE22C422">
      <w:numFmt w:val="bullet"/>
      <w:lvlText w:val="•"/>
      <w:lvlJc w:val="left"/>
      <w:pPr>
        <w:ind w:left="6953" w:hanging="360"/>
      </w:pPr>
      <w:rPr>
        <w:rFonts w:hint="default"/>
        <w:lang w:val="el-GR" w:eastAsia="en-US" w:bidi="ar-SA"/>
      </w:rPr>
    </w:lvl>
    <w:lvl w:ilvl="6" w:tplc="F79EFE52">
      <w:numFmt w:val="bullet"/>
      <w:lvlText w:val="•"/>
      <w:lvlJc w:val="left"/>
      <w:pPr>
        <w:ind w:left="7943" w:hanging="360"/>
      </w:pPr>
      <w:rPr>
        <w:rFonts w:hint="default"/>
        <w:lang w:val="el-GR" w:eastAsia="en-US" w:bidi="ar-SA"/>
      </w:rPr>
    </w:lvl>
    <w:lvl w:ilvl="7" w:tplc="22600BF0">
      <w:numFmt w:val="bullet"/>
      <w:lvlText w:val="•"/>
      <w:lvlJc w:val="left"/>
      <w:pPr>
        <w:ind w:left="8934" w:hanging="360"/>
      </w:pPr>
      <w:rPr>
        <w:rFonts w:hint="default"/>
        <w:lang w:val="el-GR" w:eastAsia="en-US" w:bidi="ar-SA"/>
      </w:rPr>
    </w:lvl>
    <w:lvl w:ilvl="8" w:tplc="6372A78C">
      <w:numFmt w:val="bullet"/>
      <w:lvlText w:val="•"/>
      <w:lvlJc w:val="left"/>
      <w:pPr>
        <w:ind w:left="9925" w:hanging="360"/>
      </w:pPr>
      <w:rPr>
        <w:rFonts w:hint="default"/>
        <w:lang w:val="el-GR" w:eastAsia="en-US" w:bidi="ar-SA"/>
      </w:rPr>
    </w:lvl>
  </w:abstractNum>
  <w:abstractNum w:abstractNumId="33">
    <w:nsid w:val="0D7B68B3"/>
    <w:multiLevelType w:val="hybridMultilevel"/>
    <w:tmpl w:val="B2BA1BDE"/>
    <w:lvl w:ilvl="0" w:tplc="8CBA658A">
      <w:numFmt w:val="bullet"/>
      <w:lvlText w:val=""/>
      <w:lvlJc w:val="left"/>
      <w:pPr>
        <w:ind w:left="467" w:hanging="360"/>
      </w:pPr>
      <w:rPr>
        <w:rFonts w:ascii="Symbol" w:eastAsia="Symbol" w:hAnsi="Symbol" w:cs="Symbol" w:hint="default"/>
        <w:w w:val="100"/>
        <w:sz w:val="22"/>
        <w:szCs w:val="22"/>
        <w:lang w:val="el-GR" w:eastAsia="en-US" w:bidi="ar-SA"/>
      </w:rPr>
    </w:lvl>
    <w:lvl w:ilvl="1" w:tplc="E5AA3C4C">
      <w:numFmt w:val="bullet"/>
      <w:lvlText w:val="•"/>
      <w:lvlJc w:val="left"/>
      <w:pPr>
        <w:ind w:left="1260" w:hanging="360"/>
      </w:pPr>
      <w:rPr>
        <w:rFonts w:hint="default"/>
        <w:lang w:val="el-GR" w:eastAsia="en-US" w:bidi="ar-SA"/>
      </w:rPr>
    </w:lvl>
    <w:lvl w:ilvl="2" w:tplc="C08C35A4">
      <w:numFmt w:val="bullet"/>
      <w:lvlText w:val="•"/>
      <w:lvlJc w:val="left"/>
      <w:pPr>
        <w:ind w:left="2060" w:hanging="360"/>
      </w:pPr>
      <w:rPr>
        <w:rFonts w:hint="default"/>
        <w:lang w:val="el-GR" w:eastAsia="en-US" w:bidi="ar-SA"/>
      </w:rPr>
    </w:lvl>
    <w:lvl w:ilvl="3" w:tplc="2AEC1244">
      <w:numFmt w:val="bullet"/>
      <w:lvlText w:val="•"/>
      <w:lvlJc w:val="left"/>
      <w:pPr>
        <w:ind w:left="2861" w:hanging="360"/>
      </w:pPr>
      <w:rPr>
        <w:rFonts w:hint="default"/>
        <w:lang w:val="el-GR" w:eastAsia="en-US" w:bidi="ar-SA"/>
      </w:rPr>
    </w:lvl>
    <w:lvl w:ilvl="4" w:tplc="096A7942">
      <w:numFmt w:val="bullet"/>
      <w:lvlText w:val="•"/>
      <w:lvlJc w:val="left"/>
      <w:pPr>
        <w:ind w:left="3661" w:hanging="360"/>
      </w:pPr>
      <w:rPr>
        <w:rFonts w:hint="default"/>
        <w:lang w:val="el-GR" w:eastAsia="en-US" w:bidi="ar-SA"/>
      </w:rPr>
    </w:lvl>
    <w:lvl w:ilvl="5" w:tplc="63E4A722">
      <w:numFmt w:val="bullet"/>
      <w:lvlText w:val="•"/>
      <w:lvlJc w:val="left"/>
      <w:pPr>
        <w:ind w:left="4462" w:hanging="360"/>
      </w:pPr>
      <w:rPr>
        <w:rFonts w:hint="default"/>
        <w:lang w:val="el-GR" w:eastAsia="en-US" w:bidi="ar-SA"/>
      </w:rPr>
    </w:lvl>
    <w:lvl w:ilvl="6" w:tplc="53AA159C">
      <w:numFmt w:val="bullet"/>
      <w:lvlText w:val="•"/>
      <w:lvlJc w:val="left"/>
      <w:pPr>
        <w:ind w:left="5262" w:hanging="360"/>
      </w:pPr>
      <w:rPr>
        <w:rFonts w:hint="default"/>
        <w:lang w:val="el-GR" w:eastAsia="en-US" w:bidi="ar-SA"/>
      </w:rPr>
    </w:lvl>
    <w:lvl w:ilvl="7" w:tplc="685CEA14">
      <w:numFmt w:val="bullet"/>
      <w:lvlText w:val="•"/>
      <w:lvlJc w:val="left"/>
      <w:pPr>
        <w:ind w:left="6062" w:hanging="360"/>
      </w:pPr>
      <w:rPr>
        <w:rFonts w:hint="default"/>
        <w:lang w:val="el-GR" w:eastAsia="en-US" w:bidi="ar-SA"/>
      </w:rPr>
    </w:lvl>
    <w:lvl w:ilvl="8" w:tplc="8D5476E8">
      <w:numFmt w:val="bullet"/>
      <w:lvlText w:val="•"/>
      <w:lvlJc w:val="left"/>
      <w:pPr>
        <w:ind w:left="6863" w:hanging="360"/>
      </w:pPr>
      <w:rPr>
        <w:rFonts w:hint="default"/>
        <w:lang w:val="el-GR" w:eastAsia="en-US" w:bidi="ar-SA"/>
      </w:rPr>
    </w:lvl>
  </w:abstractNum>
  <w:abstractNum w:abstractNumId="34">
    <w:nsid w:val="0DC74BF1"/>
    <w:multiLevelType w:val="hybridMultilevel"/>
    <w:tmpl w:val="3EE8A5F8"/>
    <w:lvl w:ilvl="0" w:tplc="8410CF96">
      <w:numFmt w:val="bullet"/>
      <w:lvlText w:val=""/>
      <w:lvlJc w:val="left"/>
      <w:pPr>
        <w:ind w:left="815" w:hanging="732"/>
      </w:pPr>
      <w:rPr>
        <w:rFonts w:ascii="Symbol" w:eastAsia="Symbol" w:hAnsi="Symbol" w:cs="Symbol" w:hint="default"/>
        <w:w w:val="100"/>
        <w:sz w:val="22"/>
        <w:szCs w:val="22"/>
        <w:lang w:val="el-GR" w:eastAsia="en-US" w:bidi="ar-SA"/>
      </w:rPr>
    </w:lvl>
    <w:lvl w:ilvl="1" w:tplc="54BE8606">
      <w:numFmt w:val="bullet"/>
      <w:lvlText w:val="•"/>
      <w:lvlJc w:val="left"/>
      <w:pPr>
        <w:ind w:left="1584" w:hanging="732"/>
      </w:pPr>
      <w:rPr>
        <w:rFonts w:hint="default"/>
        <w:lang w:val="el-GR" w:eastAsia="en-US" w:bidi="ar-SA"/>
      </w:rPr>
    </w:lvl>
    <w:lvl w:ilvl="2" w:tplc="231A0884">
      <w:numFmt w:val="bullet"/>
      <w:lvlText w:val="•"/>
      <w:lvlJc w:val="left"/>
      <w:pPr>
        <w:ind w:left="2348" w:hanging="732"/>
      </w:pPr>
      <w:rPr>
        <w:rFonts w:hint="default"/>
        <w:lang w:val="el-GR" w:eastAsia="en-US" w:bidi="ar-SA"/>
      </w:rPr>
    </w:lvl>
    <w:lvl w:ilvl="3" w:tplc="FDAE948E">
      <w:numFmt w:val="bullet"/>
      <w:lvlText w:val="•"/>
      <w:lvlJc w:val="left"/>
      <w:pPr>
        <w:ind w:left="3113" w:hanging="732"/>
      </w:pPr>
      <w:rPr>
        <w:rFonts w:hint="default"/>
        <w:lang w:val="el-GR" w:eastAsia="en-US" w:bidi="ar-SA"/>
      </w:rPr>
    </w:lvl>
    <w:lvl w:ilvl="4" w:tplc="B4383994">
      <w:numFmt w:val="bullet"/>
      <w:lvlText w:val="•"/>
      <w:lvlJc w:val="left"/>
      <w:pPr>
        <w:ind w:left="3877" w:hanging="732"/>
      </w:pPr>
      <w:rPr>
        <w:rFonts w:hint="default"/>
        <w:lang w:val="el-GR" w:eastAsia="en-US" w:bidi="ar-SA"/>
      </w:rPr>
    </w:lvl>
    <w:lvl w:ilvl="5" w:tplc="7440478C">
      <w:numFmt w:val="bullet"/>
      <w:lvlText w:val="•"/>
      <w:lvlJc w:val="left"/>
      <w:pPr>
        <w:ind w:left="4642" w:hanging="732"/>
      </w:pPr>
      <w:rPr>
        <w:rFonts w:hint="default"/>
        <w:lang w:val="el-GR" w:eastAsia="en-US" w:bidi="ar-SA"/>
      </w:rPr>
    </w:lvl>
    <w:lvl w:ilvl="6" w:tplc="1EFE42E2">
      <w:numFmt w:val="bullet"/>
      <w:lvlText w:val="•"/>
      <w:lvlJc w:val="left"/>
      <w:pPr>
        <w:ind w:left="5406" w:hanging="732"/>
      </w:pPr>
      <w:rPr>
        <w:rFonts w:hint="default"/>
        <w:lang w:val="el-GR" w:eastAsia="en-US" w:bidi="ar-SA"/>
      </w:rPr>
    </w:lvl>
    <w:lvl w:ilvl="7" w:tplc="6D98E2FC">
      <w:numFmt w:val="bullet"/>
      <w:lvlText w:val="•"/>
      <w:lvlJc w:val="left"/>
      <w:pPr>
        <w:ind w:left="6170" w:hanging="732"/>
      </w:pPr>
      <w:rPr>
        <w:rFonts w:hint="default"/>
        <w:lang w:val="el-GR" w:eastAsia="en-US" w:bidi="ar-SA"/>
      </w:rPr>
    </w:lvl>
    <w:lvl w:ilvl="8" w:tplc="98C67DD6">
      <w:numFmt w:val="bullet"/>
      <w:lvlText w:val="•"/>
      <w:lvlJc w:val="left"/>
      <w:pPr>
        <w:ind w:left="6935" w:hanging="732"/>
      </w:pPr>
      <w:rPr>
        <w:rFonts w:hint="default"/>
        <w:lang w:val="el-GR" w:eastAsia="en-US" w:bidi="ar-SA"/>
      </w:rPr>
    </w:lvl>
  </w:abstractNum>
  <w:abstractNum w:abstractNumId="35">
    <w:nsid w:val="0E1904B6"/>
    <w:multiLevelType w:val="hybridMultilevel"/>
    <w:tmpl w:val="C4B62B0C"/>
    <w:lvl w:ilvl="0" w:tplc="F8E04CA4">
      <w:numFmt w:val="bullet"/>
      <w:lvlText w:val=""/>
      <w:lvlJc w:val="left"/>
      <w:pPr>
        <w:ind w:left="825" w:hanging="360"/>
      </w:pPr>
      <w:rPr>
        <w:rFonts w:ascii="Symbol" w:eastAsia="Symbol" w:hAnsi="Symbol" w:cs="Symbol" w:hint="default"/>
        <w:w w:val="100"/>
        <w:sz w:val="22"/>
        <w:szCs w:val="22"/>
        <w:lang w:val="el-GR" w:eastAsia="en-US" w:bidi="ar-SA"/>
      </w:rPr>
    </w:lvl>
    <w:lvl w:ilvl="1" w:tplc="B20C0798">
      <w:numFmt w:val="bullet"/>
      <w:lvlText w:val="•"/>
      <w:lvlJc w:val="left"/>
      <w:pPr>
        <w:ind w:left="1253" w:hanging="360"/>
      </w:pPr>
      <w:rPr>
        <w:rFonts w:hint="default"/>
        <w:lang w:val="el-GR" w:eastAsia="en-US" w:bidi="ar-SA"/>
      </w:rPr>
    </w:lvl>
    <w:lvl w:ilvl="2" w:tplc="AB7E93CA">
      <w:numFmt w:val="bullet"/>
      <w:lvlText w:val="•"/>
      <w:lvlJc w:val="left"/>
      <w:pPr>
        <w:ind w:left="1687" w:hanging="360"/>
      </w:pPr>
      <w:rPr>
        <w:rFonts w:hint="default"/>
        <w:lang w:val="el-GR" w:eastAsia="en-US" w:bidi="ar-SA"/>
      </w:rPr>
    </w:lvl>
    <w:lvl w:ilvl="3" w:tplc="496AE36C">
      <w:numFmt w:val="bullet"/>
      <w:lvlText w:val="•"/>
      <w:lvlJc w:val="left"/>
      <w:pPr>
        <w:ind w:left="2121" w:hanging="360"/>
      </w:pPr>
      <w:rPr>
        <w:rFonts w:hint="default"/>
        <w:lang w:val="el-GR" w:eastAsia="en-US" w:bidi="ar-SA"/>
      </w:rPr>
    </w:lvl>
    <w:lvl w:ilvl="4" w:tplc="2D325434">
      <w:numFmt w:val="bullet"/>
      <w:lvlText w:val="•"/>
      <w:lvlJc w:val="left"/>
      <w:pPr>
        <w:ind w:left="2554" w:hanging="360"/>
      </w:pPr>
      <w:rPr>
        <w:rFonts w:hint="default"/>
        <w:lang w:val="el-GR" w:eastAsia="en-US" w:bidi="ar-SA"/>
      </w:rPr>
    </w:lvl>
    <w:lvl w:ilvl="5" w:tplc="BBE616A6">
      <w:numFmt w:val="bullet"/>
      <w:lvlText w:val="•"/>
      <w:lvlJc w:val="left"/>
      <w:pPr>
        <w:ind w:left="2988" w:hanging="360"/>
      </w:pPr>
      <w:rPr>
        <w:rFonts w:hint="default"/>
        <w:lang w:val="el-GR" w:eastAsia="en-US" w:bidi="ar-SA"/>
      </w:rPr>
    </w:lvl>
    <w:lvl w:ilvl="6" w:tplc="36D0200A">
      <w:numFmt w:val="bullet"/>
      <w:lvlText w:val="•"/>
      <w:lvlJc w:val="left"/>
      <w:pPr>
        <w:ind w:left="3422" w:hanging="360"/>
      </w:pPr>
      <w:rPr>
        <w:rFonts w:hint="default"/>
        <w:lang w:val="el-GR" w:eastAsia="en-US" w:bidi="ar-SA"/>
      </w:rPr>
    </w:lvl>
    <w:lvl w:ilvl="7" w:tplc="67160F74">
      <w:numFmt w:val="bullet"/>
      <w:lvlText w:val="•"/>
      <w:lvlJc w:val="left"/>
      <w:pPr>
        <w:ind w:left="3855" w:hanging="360"/>
      </w:pPr>
      <w:rPr>
        <w:rFonts w:hint="default"/>
        <w:lang w:val="el-GR" w:eastAsia="en-US" w:bidi="ar-SA"/>
      </w:rPr>
    </w:lvl>
    <w:lvl w:ilvl="8" w:tplc="470627C4">
      <w:numFmt w:val="bullet"/>
      <w:lvlText w:val="•"/>
      <w:lvlJc w:val="left"/>
      <w:pPr>
        <w:ind w:left="4289" w:hanging="360"/>
      </w:pPr>
      <w:rPr>
        <w:rFonts w:hint="default"/>
        <w:lang w:val="el-GR" w:eastAsia="en-US" w:bidi="ar-SA"/>
      </w:rPr>
    </w:lvl>
  </w:abstractNum>
  <w:abstractNum w:abstractNumId="36">
    <w:nsid w:val="0E3D7CF8"/>
    <w:multiLevelType w:val="hybridMultilevel"/>
    <w:tmpl w:val="F75AE252"/>
    <w:lvl w:ilvl="0" w:tplc="E514C28A">
      <w:numFmt w:val="bullet"/>
      <w:lvlText w:val=""/>
      <w:lvlJc w:val="left"/>
      <w:pPr>
        <w:ind w:left="107" w:hanging="360"/>
      </w:pPr>
      <w:rPr>
        <w:rFonts w:ascii="Symbol" w:eastAsia="Symbol" w:hAnsi="Symbol" w:cs="Symbol" w:hint="default"/>
        <w:w w:val="100"/>
        <w:sz w:val="22"/>
        <w:szCs w:val="22"/>
        <w:lang w:val="el-GR" w:eastAsia="en-US" w:bidi="ar-SA"/>
      </w:rPr>
    </w:lvl>
    <w:lvl w:ilvl="1" w:tplc="D5F6CAEC">
      <w:numFmt w:val="bullet"/>
      <w:lvlText w:val="•"/>
      <w:lvlJc w:val="left"/>
      <w:pPr>
        <w:ind w:left="936" w:hanging="360"/>
      </w:pPr>
      <w:rPr>
        <w:rFonts w:hint="default"/>
        <w:lang w:val="el-GR" w:eastAsia="en-US" w:bidi="ar-SA"/>
      </w:rPr>
    </w:lvl>
    <w:lvl w:ilvl="2" w:tplc="7F22D414">
      <w:numFmt w:val="bullet"/>
      <w:lvlText w:val="•"/>
      <w:lvlJc w:val="left"/>
      <w:pPr>
        <w:ind w:left="1772" w:hanging="360"/>
      </w:pPr>
      <w:rPr>
        <w:rFonts w:hint="default"/>
        <w:lang w:val="el-GR" w:eastAsia="en-US" w:bidi="ar-SA"/>
      </w:rPr>
    </w:lvl>
    <w:lvl w:ilvl="3" w:tplc="99745C26">
      <w:numFmt w:val="bullet"/>
      <w:lvlText w:val="•"/>
      <w:lvlJc w:val="left"/>
      <w:pPr>
        <w:ind w:left="2609" w:hanging="360"/>
      </w:pPr>
      <w:rPr>
        <w:rFonts w:hint="default"/>
        <w:lang w:val="el-GR" w:eastAsia="en-US" w:bidi="ar-SA"/>
      </w:rPr>
    </w:lvl>
    <w:lvl w:ilvl="4" w:tplc="909AF9AC">
      <w:numFmt w:val="bullet"/>
      <w:lvlText w:val="•"/>
      <w:lvlJc w:val="left"/>
      <w:pPr>
        <w:ind w:left="3445" w:hanging="360"/>
      </w:pPr>
      <w:rPr>
        <w:rFonts w:hint="default"/>
        <w:lang w:val="el-GR" w:eastAsia="en-US" w:bidi="ar-SA"/>
      </w:rPr>
    </w:lvl>
    <w:lvl w:ilvl="5" w:tplc="CDF48AB6">
      <w:numFmt w:val="bullet"/>
      <w:lvlText w:val="•"/>
      <w:lvlJc w:val="left"/>
      <w:pPr>
        <w:ind w:left="4282" w:hanging="360"/>
      </w:pPr>
      <w:rPr>
        <w:rFonts w:hint="default"/>
        <w:lang w:val="el-GR" w:eastAsia="en-US" w:bidi="ar-SA"/>
      </w:rPr>
    </w:lvl>
    <w:lvl w:ilvl="6" w:tplc="FCE2F338">
      <w:numFmt w:val="bullet"/>
      <w:lvlText w:val="•"/>
      <w:lvlJc w:val="left"/>
      <w:pPr>
        <w:ind w:left="5118" w:hanging="360"/>
      </w:pPr>
      <w:rPr>
        <w:rFonts w:hint="default"/>
        <w:lang w:val="el-GR" w:eastAsia="en-US" w:bidi="ar-SA"/>
      </w:rPr>
    </w:lvl>
    <w:lvl w:ilvl="7" w:tplc="668C9A74">
      <w:numFmt w:val="bullet"/>
      <w:lvlText w:val="•"/>
      <w:lvlJc w:val="left"/>
      <w:pPr>
        <w:ind w:left="5954" w:hanging="360"/>
      </w:pPr>
      <w:rPr>
        <w:rFonts w:hint="default"/>
        <w:lang w:val="el-GR" w:eastAsia="en-US" w:bidi="ar-SA"/>
      </w:rPr>
    </w:lvl>
    <w:lvl w:ilvl="8" w:tplc="EBE08914">
      <w:numFmt w:val="bullet"/>
      <w:lvlText w:val="•"/>
      <w:lvlJc w:val="left"/>
      <w:pPr>
        <w:ind w:left="6791" w:hanging="360"/>
      </w:pPr>
      <w:rPr>
        <w:rFonts w:hint="default"/>
        <w:lang w:val="el-GR" w:eastAsia="en-US" w:bidi="ar-SA"/>
      </w:rPr>
    </w:lvl>
  </w:abstractNum>
  <w:abstractNum w:abstractNumId="37">
    <w:nsid w:val="0E784015"/>
    <w:multiLevelType w:val="hybridMultilevel"/>
    <w:tmpl w:val="72F23AB2"/>
    <w:lvl w:ilvl="0" w:tplc="4E4AF3FC">
      <w:numFmt w:val="bullet"/>
      <w:lvlText w:val=""/>
      <w:lvlJc w:val="left"/>
      <w:pPr>
        <w:ind w:left="827" w:hanging="411"/>
      </w:pPr>
      <w:rPr>
        <w:rFonts w:ascii="Symbol" w:eastAsia="Symbol" w:hAnsi="Symbol" w:cs="Symbol" w:hint="default"/>
        <w:w w:val="100"/>
        <w:sz w:val="22"/>
        <w:szCs w:val="22"/>
        <w:lang w:val="el-GR" w:eastAsia="en-US" w:bidi="ar-SA"/>
      </w:rPr>
    </w:lvl>
    <w:lvl w:ilvl="1" w:tplc="95D451FC">
      <w:numFmt w:val="bullet"/>
      <w:lvlText w:val="•"/>
      <w:lvlJc w:val="left"/>
      <w:pPr>
        <w:ind w:left="1584" w:hanging="411"/>
      </w:pPr>
      <w:rPr>
        <w:rFonts w:hint="default"/>
        <w:lang w:val="el-GR" w:eastAsia="en-US" w:bidi="ar-SA"/>
      </w:rPr>
    </w:lvl>
    <w:lvl w:ilvl="2" w:tplc="BCE67AE8">
      <w:numFmt w:val="bullet"/>
      <w:lvlText w:val="•"/>
      <w:lvlJc w:val="left"/>
      <w:pPr>
        <w:ind w:left="2348" w:hanging="411"/>
      </w:pPr>
      <w:rPr>
        <w:rFonts w:hint="default"/>
        <w:lang w:val="el-GR" w:eastAsia="en-US" w:bidi="ar-SA"/>
      </w:rPr>
    </w:lvl>
    <w:lvl w:ilvl="3" w:tplc="A0267062">
      <w:numFmt w:val="bullet"/>
      <w:lvlText w:val="•"/>
      <w:lvlJc w:val="left"/>
      <w:pPr>
        <w:ind w:left="3113" w:hanging="411"/>
      </w:pPr>
      <w:rPr>
        <w:rFonts w:hint="default"/>
        <w:lang w:val="el-GR" w:eastAsia="en-US" w:bidi="ar-SA"/>
      </w:rPr>
    </w:lvl>
    <w:lvl w:ilvl="4" w:tplc="F6CCBB48">
      <w:numFmt w:val="bullet"/>
      <w:lvlText w:val="•"/>
      <w:lvlJc w:val="left"/>
      <w:pPr>
        <w:ind w:left="3877" w:hanging="411"/>
      </w:pPr>
      <w:rPr>
        <w:rFonts w:hint="default"/>
        <w:lang w:val="el-GR" w:eastAsia="en-US" w:bidi="ar-SA"/>
      </w:rPr>
    </w:lvl>
    <w:lvl w:ilvl="5" w:tplc="5F9C82CC">
      <w:numFmt w:val="bullet"/>
      <w:lvlText w:val="•"/>
      <w:lvlJc w:val="left"/>
      <w:pPr>
        <w:ind w:left="4642" w:hanging="411"/>
      </w:pPr>
      <w:rPr>
        <w:rFonts w:hint="default"/>
        <w:lang w:val="el-GR" w:eastAsia="en-US" w:bidi="ar-SA"/>
      </w:rPr>
    </w:lvl>
    <w:lvl w:ilvl="6" w:tplc="5F280B66">
      <w:numFmt w:val="bullet"/>
      <w:lvlText w:val="•"/>
      <w:lvlJc w:val="left"/>
      <w:pPr>
        <w:ind w:left="5406" w:hanging="411"/>
      </w:pPr>
      <w:rPr>
        <w:rFonts w:hint="default"/>
        <w:lang w:val="el-GR" w:eastAsia="en-US" w:bidi="ar-SA"/>
      </w:rPr>
    </w:lvl>
    <w:lvl w:ilvl="7" w:tplc="BC767AF4">
      <w:numFmt w:val="bullet"/>
      <w:lvlText w:val="•"/>
      <w:lvlJc w:val="left"/>
      <w:pPr>
        <w:ind w:left="6170" w:hanging="411"/>
      </w:pPr>
      <w:rPr>
        <w:rFonts w:hint="default"/>
        <w:lang w:val="el-GR" w:eastAsia="en-US" w:bidi="ar-SA"/>
      </w:rPr>
    </w:lvl>
    <w:lvl w:ilvl="8" w:tplc="6FE06F06">
      <w:numFmt w:val="bullet"/>
      <w:lvlText w:val="•"/>
      <w:lvlJc w:val="left"/>
      <w:pPr>
        <w:ind w:left="6935" w:hanging="411"/>
      </w:pPr>
      <w:rPr>
        <w:rFonts w:hint="default"/>
        <w:lang w:val="el-GR" w:eastAsia="en-US" w:bidi="ar-SA"/>
      </w:rPr>
    </w:lvl>
  </w:abstractNum>
  <w:abstractNum w:abstractNumId="38">
    <w:nsid w:val="0E8363A8"/>
    <w:multiLevelType w:val="hybridMultilevel"/>
    <w:tmpl w:val="BCFA6D14"/>
    <w:lvl w:ilvl="0" w:tplc="37A88FAE">
      <w:numFmt w:val="bullet"/>
      <w:lvlText w:val=""/>
      <w:lvlJc w:val="left"/>
      <w:pPr>
        <w:ind w:left="827" w:hanging="296"/>
      </w:pPr>
      <w:rPr>
        <w:rFonts w:ascii="Symbol" w:eastAsia="Symbol" w:hAnsi="Symbol" w:cs="Symbol" w:hint="default"/>
        <w:w w:val="100"/>
        <w:sz w:val="22"/>
        <w:szCs w:val="22"/>
        <w:lang w:val="el-GR" w:eastAsia="en-US" w:bidi="ar-SA"/>
      </w:rPr>
    </w:lvl>
    <w:lvl w:ilvl="1" w:tplc="A6825C46">
      <w:numFmt w:val="bullet"/>
      <w:lvlText w:val="•"/>
      <w:lvlJc w:val="left"/>
      <w:pPr>
        <w:ind w:left="1584" w:hanging="296"/>
      </w:pPr>
      <w:rPr>
        <w:rFonts w:hint="default"/>
        <w:lang w:val="el-GR" w:eastAsia="en-US" w:bidi="ar-SA"/>
      </w:rPr>
    </w:lvl>
    <w:lvl w:ilvl="2" w:tplc="67D83E76">
      <w:numFmt w:val="bullet"/>
      <w:lvlText w:val="•"/>
      <w:lvlJc w:val="left"/>
      <w:pPr>
        <w:ind w:left="2348" w:hanging="296"/>
      </w:pPr>
      <w:rPr>
        <w:rFonts w:hint="default"/>
        <w:lang w:val="el-GR" w:eastAsia="en-US" w:bidi="ar-SA"/>
      </w:rPr>
    </w:lvl>
    <w:lvl w:ilvl="3" w:tplc="B87ABE84">
      <w:numFmt w:val="bullet"/>
      <w:lvlText w:val="•"/>
      <w:lvlJc w:val="left"/>
      <w:pPr>
        <w:ind w:left="3113" w:hanging="296"/>
      </w:pPr>
      <w:rPr>
        <w:rFonts w:hint="default"/>
        <w:lang w:val="el-GR" w:eastAsia="en-US" w:bidi="ar-SA"/>
      </w:rPr>
    </w:lvl>
    <w:lvl w:ilvl="4" w:tplc="545841EA">
      <w:numFmt w:val="bullet"/>
      <w:lvlText w:val="•"/>
      <w:lvlJc w:val="left"/>
      <w:pPr>
        <w:ind w:left="3877" w:hanging="296"/>
      </w:pPr>
      <w:rPr>
        <w:rFonts w:hint="default"/>
        <w:lang w:val="el-GR" w:eastAsia="en-US" w:bidi="ar-SA"/>
      </w:rPr>
    </w:lvl>
    <w:lvl w:ilvl="5" w:tplc="1A6AB4CA">
      <w:numFmt w:val="bullet"/>
      <w:lvlText w:val="•"/>
      <w:lvlJc w:val="left"/>
      <w:pPr>
        <w:ind w:left="4642" w:hanging="296"/>
      </w:pPr>
      <w:rPr>
        <w:rFonts w:hint="default"/>
        <w:lang w:val="el-GR" w:eastAsia="en-US" w:bidi="ar-SA"/>
      </w:rPr>
    </w:lvl>
    <w:lvl w:ilvl="6" w:tplc="375C4644">
      <w:numFmt w:val="bullet"/>
      <w:lvlText w:val="•"/>
      <w:lvlJc w:val="left"/>
      <w:pPr>
        <w:ind w:left="5406" w:hanging="296"/>
      </w:pPr>
      <w:rPr>
        <w:rFonts w:hint="default"/>
        <w:lang w:val="el-GR" w:eastAsia="en-US" w:bidi="ar-SA"/>
      </w:rPr>
    </w:lvl>
    <w:lvl w:ilvl="7" w:tplc="FE1E8D70">
      <w:numFmt w:val="bullet"/>
      <w:lvlText w:val="•"/>
      <w:lvlJc w:val="left"/>
      <w:pPr>
        <w:ind w:left="6170" w:hanging="296"/>
      </w:pPr>
      <w:rPr>
        <w:rFonts w:hint="default"/>
        <w:lang w:val="el-GR" w:eastAsia="en-US" w:bidi="ar-SA"/>
      </w:rPr>
    </w:lvl>
    <w:lvl w:ilvl="8" w:tplc="6826FA3E">
      <w:numFmt w:val="bullet"/>
      <w:lvlText w:val="•"/>
      <w:lvlJc w:val="left"/>
      <w:pPr>
        <w:ind w:left="6935" w:hanging="296"/>
      </w:pPr>
      <w:rPr>
        <w:rFonts w:hint="default"/>
        <w:lang w:val="el-GR" w:eastAsia="en-US" w:bidi="ar-SA"/>
      </w:rPr>
    </w:lvl>
  </w:abstractNum>
  <w:abstractNum w:abstractNumId="39">
    <w:nsid w:val="0EF44C19"/>
    <w:multiLevelType w:val="hybridMultilevel"/>
    <w:tmpl w:val="4588F94C"/>
    <w:lvl w:ilvl="0" w:tplc="90F6D008">
      <w:numFmt w:val="bullet"/>
      <w:lvlText w:val=""/>
      <w:lvlJc w:val="left"/>
      <w:pPr>
        <w:ind w:left="465" w:hanging="358"/>
      </w:pPr>
      <w:rPr>
        <w:rFonts w:ascii="Symbol" w:eastAsia="Symbol" w:hAnsi="Symbol" w:cs="Symbol" w:hint="default"/>
        <w:w w:val="100"/>
        <w:sz w:val="22"/>
        <w:szCs w:val="22"/>
        <w:lang w:val="el-GR" w:eastAsia="en-US" w:bidi="ar-SA"/>
      </w:rPr>
    </w:lvl>
    <w:lvl w:ilvl="1" w:tplc="59080C66">
      <w:numFmt w:val="bullet"/>
      <w:lvlText w:val="•"/>
      <w:lvlJc w:val="left"/>
      <w:pPr>
        <w:ind w:left="1260" w:hanging="358"/>
      </w:pPr>
      <w:rPr>
        <w:rFonts w:hint="default"/>
        <w:lang w:val="el-GR" w:eastAsia="en-US" w:bidi="ar-SA"/>
      </w:rPr>
    </w:lvl>
    <w:lvl w:ilvl="2" w:tplc="EF8EB1E0">
      <w:numFmt w:val="bullet"/>
      <w:lvlText w:val="•"/>
      <w:lvlJc w:val="left"/>
      <w:pPr>
        <w:ind w:left="2060" w:hanging="358"/>
      </w:pPr>
      <w:rPr>
        <w:rFonts w:hint="default"/>
        <w:lang w:val="el-GR" w:eastAsia="en-US" w:bidi="ar-SA"/>
      </w:rPr>
    </w:lvl>
    <w:lvl w:ilvl="3" w:tplc="72AA48DA">
      <w:numFmt w:val="bullet"/>
      <w:lvlText w:val="•"/>
      <w:lvlJc w:val="left"/>
      <w:pPr>
        <w:ind w:left="2861" w:hanging="358"/>
      </w:pPr>
      <w:rPr>
        <w:rFonts w:hint="default"/>
        <w:lang w:val="el-GR" w:eastAsia="en-US" w:bidi="ar-SA"/>
      </w:rPr>
    </w:lvl>
    <w:lvl w:ilvl="4" w:tplc="52A61818">
      <w:numFmt w:val="bullet"/>
      <w:lvlText w:val="•"/>
      <w:lvlJc w:val="left"/>
      <w:pPr>
        <w:ind w:left="3661" w:hanging="358"/>
      </w:pPr>
      <w:rPr>
        <w:rFonts w:hint="default"/>
        <w:lang w:val="el-GR" w:eastAsia="en-US" w:bidi="ar-SA"/>
      </w:rPr>
    </w:lvl>
    <w:lvl w:ilvl="5" w:tplc="BF989EEC">
      <w:numFmt w:val="bullet"/>
      <w:lvlText w:val="•"/>
      <w:lvlJc w:val="left"/>
      <w:pPr>
        <w:ind w:left="4462" w:hanging="358"/>
      </w:pPr>
      <w:rPr>
        <w:rFonts w:hint="default"/>
        <w:lang w:val="el-GR" w:eastAsia="en-US" w:bidi="ar-SA"/>
      </w:rPr>
    </w:lvl>
    <w:lvl w:ilvl="6" w:tplc="3E9EA61C">
      <w:numFmt w:val="bullet"/>
      <w:lvlText w:val="•"/>
      <w:lvlJc w:val="left"/>
      <w:pPr>
        <w:ind w:left="5262" w:hanging="358"/>
      </w:pPr>
      <w:rPr>
        <w:rFonts w:hint="default"/>
        <w:lang w:val="el-GR" w:eastAsia="en-US" w:bidi="ar-SA"/>
      </w:rPr>
    </w:lvl>
    <w:lvl w:ilvl="7" w:tplc="F6723180">
      <w:numFmt w:val="bullet"/>
      <w:lvlText w:val="•"/>
      <w:lvlJc w:val="left"/>
      <w:pPr>
        <w:ind w:left="6062" w:hanging="358"/>
      </w:pPr>
      <w:rPr>
        <w:rFonts w:hint="default"/>
        <w:lang w:val="el-GR" w:eastAsia="en-US" w:bidi="ar-SA"/>
      </w:rPr>
    </w:lvl>
    <w:lvl w:ilvl="8" w:tplc="431C190A">
      <w:numFmt w:val="bullet"/>
      <w:lvlText w:val="•"/>
      <w:lvlJc w:val="left"/>
      <w:pPr>
        <w:ind w:left="6863" w:hanging="358"/>
      </w:pPr>
      <w:rPr>
        <w:rFonts w:hint="default"/>
        <w:lang w:val="el-GR" w:eastAsia="en-US" w:bidi="ar-SA"/>
      </w:rPr>
    </w:lvl>
  </w:abstractNum>
  <w:abstractNum w:abstractNumId="40">
    <w:nsid w:val="0EFD3B19"/>
    <w:multiLevelType w:val="hybridMultilevel"/>
    <w:tmpl w:val="D96A43D2"/>
    <w:lvl w:ilvl="0" w:tplc="54B8A0FC">
      <w:numFmt w:val="bullet"/>
      <w:lvlText w:val="•"/>
      <w:lvlJc w:val="left"/>
      <w:pPr>
        <w:ind w:left="467" w:hanging="360"/>
      </w:pPr>
      <w:rPr>
        <w:rFonts w:ascii="Microsoft Sans Serif" w:eastAsia="Microsoft Sans Serif" w:hAnsi="Microsoft Sans Serif" w:cs="Microsoft Sans Serif" w:hint="default"/>
        <w:w w:val="100"/>
        <w:sz w:val="22"/>
        <w:szCs w:val="22"/>
        <w:lang w:val="el-GR" w:eastAsia="en-US" w:bidi="ar-SA"/>
      </w:rPr>
    </w:lvl>
    <w:lvl w:ilvl="1" w:tplc="8A1A7172">
      <w:numFmt w:val="bullet"/>
      <w:lvlText w:val="•"/>
      <w:lvlJc w:val="left"/>
      <w:pPr>
        <w:ind w:left="1260" w:hanging="360"/>
      </w:pPr>
      <w:rPr>
        <w:rFonts w:hint="default"/>
        <w:lang w:val="el-GR" w:eastAsia="en-US" w:bidi="ar-SA"/>
      </w:rPr>
    </w:lvl>
    <w:lvl w:ilvl="2" w:tplc="8FA67976">
      <w:numFmt w:val="bullet"/>
      <w:lvlText w:val="•"/>
      <w:lvlJc w:val="left"/>
      <w:pPr>
        <w:ind w:left="2060" w:hanging="360"/>
      </w:pPr>
      <w:rPr>
        <w:rFonts w:hint="default"/>
        <w:lang w:val="el-GR" w:eastAsia="en-US" w:bidi="ar-SA"/>
      </w:rPr>
    </w:lvl>
    <w:lvl w:ilvl="3" w:tplc="12FA83FC">
      <w:numFmt w:val="bullet"/>
      <w:lvlText w:val="•"/>
      <w:lvlJc w:val="left"/>
      <w:pPr>
        <w:ind w:left="2861" w:hanging="360"/>
      </w:pPr>
      <w:rPr>
        <w:rFonts w:hint="default"/>
        <w:lang w:val="el-GR" w:eastAsia="en-US" w:bidi="ar-SA"/>
      </w:rPr>
    </w:lvl>
    <w:lvl w:ilvl="4" w:tplc="E08A8EDC">
      <w:numFmt w:val="bullet"/>
      <w:lvlText w:val="•"/>
      <w:lvlJc w:val="left"/>
      <w:pPr>
        <w:ind w:left="3661" w:hanging="360"/>
      </w:pPr>
      <w:rPr>
        <w:rFonts w:hint="default"/>
        <w:lang w:val="el-GR" w:eastAsia="en-US" w:bidi="ar-SA"/>
      </w:rPr>
    </w:lvl>
    <w:lvl w:ilvl="5" w:tplc="2FE2559A">
      <w:numFmt w:val="bullet"/>
      <w:lvlText w:val="•"/>
      <w:lvlJc w:val="left"/>
      <w:pPr>
        <w:ind w:left="4462" w:hanging="360"/>
      </w:pPr>
      <w:rPr>
        <w:rFonts w:hint="default"/>
        <w:lang w:val="el-GR" w:eastAsia="en-US" w:bidi="ar-SA"/>
      </w:rPr>
    </w:lvl>
    <w:lvl w:ilvl="6" w:tplc="4FB2CD8C">
      <w:numFmt w:val="bullet"/>
      <w:lvlText w:val="•"/>
      <w:lvlJc w:val="left"/>
      <w:pPr>
        <w:ind w:left="5262" w:hanging="360"/>
      </w:pPr>
      <w:rPr>
        <w:rFonts w:hint="default"/>
        <w:lang w:val="el-GR" w:eastAsia="en-US" w:bidi="ar-SA"/>
      </w:rPr>
    </w:lvl>
    <w:lvl w:ilvl="7" w:tplc="1A441A64">
      <w:numFmt w:val="bullet"/>
      <w:lvlText w:val="•"/>
      <w:lvlJc w:val="left"/>
      <w:pPr>
        <w:ind w:left="6062" w:hanging="360"/>
      </w:pPr>
      <w:rPr>
        <w:rFonts w:hint="default"/>
        <w:lang w:val="el-GR" w:eastAsia="en-US" w:bidi="ar-SA"/>
      </w:rPr>
    </w:lvl>
    <w:lvl w:ilvl="8" w:tplc="C750DBF0">
      <w:numFmt w:val="bullet"/>
      <w:lvlText w:val="•"/>
      <w:lvlJc w:val="left"/>
      <w:pPr>
        <w:ind w:left="6863" w:hanging="360"/>
      </w:pPr>
      <w:rPr>
        <w:rFonts w:hint="default"/>
        <w:lang w:val="el-GR" w:eastAsia="en-US" w:bidi="ar-SA"/>
      </w:rPr>
    </w:lvl>
  </w:abstractNum>
  <w:abstractNum w:abstractNumId="41">
    <w:nsid w:val="10331544"/>
    <w:multiLevelType w:val="hybridMultilevel"/>
    <w:tmpl w:val="1C3C94A4"/>
    <w:lvl w:ilvl="0" w:tplc="FCF01C4C">
      <w:numFmt w:val="bullet"/>
      <w:lvlText w:val=""/>
      <w:lvlJc w:val="left"/>
      <w:pPr>
        <w:ind w:left="825" w:hanging="360"/>
      </w:pPr>
      <w:rPr>
        <w:rFonts w:ascii="Symbol" w:eastAsia="Symbol" w:hAnsi="Symbol" w:cs="Symbol" w:hint="default"/>
        <w:w w:val="100"/>
        <w:sz w:val="22"/>
        <w:szCs w:val="22"/>
        <w:lang w:val="el-GR" w:eastAsia="en-US" w:bidi="ar-SA"/>
      </w:rPr>
    </w:lvl>
    <w:lvl w:ilvl="1" w:tplc="1160EC26">
      <w:numFmt w:val="bullet"/>
      <w:lvlText w:val="•"/>
      <w:lvlJc w:val="left"/>
      <w:pPr>
        <w:ind w:left="1253" w:hanging="360"/>
      </w:pPr>
      <w:rPr>
        <w:rFonts w:hint="default"/>
        <w:lang w:val="el-GR" w:eastAsia="en-US" w:bidi="ar-SA"/>
      </w:rPr>
    </w:lvl>
    <w:lvl w:ilvl="2" w:tplc="162CEEEE">
      <w:numFmt w:val="bullet"/>
      <w:lvlText w:val="•"/>
      <w:lvlJc w:val="left"/>
      <w:pPr>
        <w:ind w:left="1687" w:hanging="360"/>
      </w:pPr>
      <w:rPr>
        <w:rFonts w:hint="default"/>
        <w:lang w:val="el-GR" w:eastAsia="en-US" w:bidi="ar-SA"/>
      </w:rPr>
    </w:lvl>
    <w:lvl w:ilvl="3" w:tplc="B074CD66">
      <w:numFmt w:val="bullet"/>
      <w:lvlText w:val="•"/>
      <w:lvlJc w:val="left"/>
      <w:pPr>
        <w:ind w:left="2121" w:hanging="360"/>
      </w:pPr>
      <w:rPr>
        <w:rFonts w:hint="default"/>
        <w:lang w:val="el-GR" w:eastAsia="en-US" w:bidi="ar-SA"/>
      </w:rPr>
    </w:lvl>
    <w:lvl w:ilvl="4" w:tplc="7532982E">
      <w:numFmt w:val="bullet"/>
      <w:lvlText w:val="•"/>
      <w:lvlJc w:val="left"/>
      <w:pPr>
        <w:ind w:left="2554" w:hanging="360"/>
      </w:pPr>
      <w:rPr>
        <w:rFonts w:hint="default"/>
        <w:lang w:val="el-GR" w:eastAsia="en-US" w:bidi="ar-SA"/>
      </w:rPr>
    </w:lvl>
    <w:lvl w:ilvl="5" w:tplc="C2A24540">
      <w:numFmt w:val="bullet"/>
      <w:lvlText w:val="•"/>
      <w:lvlJc w:val="left"/>
      <w:pPr>
        <w:ind w:left="2988" w:hanging="360"/>
      </w:pPr>
      <w:rPr>
        <w:rFonts w:hint="default"/>
        <w:lang w:val="el-GR" w:eastAsia="en-US" w:bidi="ar-SA"/>
      </w:rPr>
    </w:lvl>
    <w:lvl w:ilvl="6" w:tplc="2F54FBB4">
      <w:numFmt w:val="bullet"/>
      <w:lvlText w:val="•"/>
      <w:lvlJc w:val="left"/>
      <w:pPr>
        <w:ind w:left="3422" w:hanging="360"/>
      </w:pPr>
      <w:rPr>
        <w:rFonts w:hint="default"/>
        <w:lang w:val="el-GR" w:eastAsia="en-US" w:bidi="ar-SA"/>
      </w:rPr>
    </w:lvl>
    <w:lvl w:ilvl="7" w:tplc="B7D4BB28">
      <w:numFmt w:val="bullet"/>
      <w:lvlText w:val="•"/>
      <w:lvlJc w:val="left"/>
      <w:pPr>
        <w:ind w:left="3855" w:hanging="360"/>
      </w:pPr>
      <w:rPr>
        <w:rFonts w:hint="default"/>
        <w:lang w:val="el-GR" w:eastAsia="en-US" w:bidi="ar-SA"/>
      </w:rPr>
    </w:lvl>
    <w:lvl w:ilvl="8" w:tplc="7E062BD6">
      <w:numFmt w:val="bullet"/>
      <w:lvlText w:val="•"/>
      <w:lvlJc w:val="left"/>
      <w:pPr>
        <w:ind w:left="4289" w:hanging="360"/>
      </w:pPr>
      <w:rPr>
        <w:rFonts w:hint="default"/>
        <w:lang w:val="el-GR" w:eastAsia="en-US" w:bidi="ar-SA"/>
      </w:rPr>
    </w:lvl>
  </w:abstractNum>
  <w:abstractNum w:abstractNumId="42">
    <w:nsid w:val="10397CFD"/>
    <w:multiLevelType w:val="hybridMultilevel"/>
    <w:tmpl w:val="6E7020D8"/>
    <w:lvl w:ilvl="0" w:tplc="4F5C08A4">
      <w:numFmt w:val="bullet"/>
      <w:lvlText w:val=""/>
      <w:lvlJc w:val="left"/>
      <w:pPr>
        <w:ind w:left="827" w:hanging="360"/>
      </w:pPr>
      <w:rPr>
        <w:rFonts w:ascii="Symbol" w:eastAsia="Symbol" w:hAnsi="Symbol" w:cs="Symbol" w:hint="default"/>
        <w:w w:val="100"/>
        <w:sz w:val="22"/>
        <w:szCs w:val="22"/>
        <w:lang w:val="el-GR" w:eastAsia="en-US" w:bidi="ar-SA"/>
      </w:rPr>
    </w:lvl>
    <w:lvl w:ilvl="1" w:tplc="F3DA867E">
      <w:numFmt w:val="bullet"/>
      <w:lvlText w:val="•"/>
      <w:lvlJc w:val="left"/>
      <w:pPr>
        <w:ind w:left="1584" w:hanging="360"/>
      </w:pPr>
      <w:rPr>
        <w:rFonts w:hint="default"/>
        <w:lang w:val="el-GR" w:eastAsia="en-US" w:bidi="ar-SA"/>
      </w:rPr>
    </w:lvl>
    <w:lvl w:ilvl="2" w:tplc="FAB0E2BE">
      <w:numFmt w:val="bullet"/>
      <w:lvlText w:val="•"/>
      <w:lvlJc w:val="left"/>
      <w:pPr>
        <w:ind w:left="2348" w:hanging="360"/>
      </w:pPr>
      <w:rPr>
        <w:rFonts w:hint="default"/>
        <w:lang w:val="el-GR" w:eastAsia="en-US" w:bidi="ar-SA"/>
      </w:rPr>
    </w:lvl>
    <w:lvl w:ilvl="3" w:tplc="1F5ECDD6">
      <w:numFmt w:val="bullet"/>
      <w:lvlText w:val="•"/>
      <w:lvlJc w:val="left"/>
      <w:pPr>
        <w:ind w:left="3113" w:hanging="360"/>
      </w:pPr>
      <w:rPr>
        <w:rFonts w:hint="default"/>
        <w:lang w:val="el-GR" w:eastAsia="en-US" w:bidi="ar-SA"/>
      </w:rPr>
    </w:lvl>
    <w:lvl w:ilvl="4" w:tplc="2F88049A">
      <w:numFmt w:val="bullet"/>
      <w:lvlText w:val="•"/>
      <w:lvlJc w:val="left"/>
      <w:pPr>
        <w:ind w:left="3877" w:hanging="360"/>
      </w:pPr>
      <w:rPr>
        <w:rFonts w:hint="default"/>
        <w:lang w:val="el-GR" w:eastAsia="en-US" w:bidi="ar-SA"/>
      </w:rPr>
    </w:lvl>
    <w:lvl w:ilvl="5" w:tplc="D5C80E68">
      <w:numFmt w:val="bullet"/>
      <w:lvlText w:val="•"/>
      <w:lvlJc w:val="left"/>
      <w:pPr>
        <w:ind w:left="4642" w:hanging="360"/>
      </w:pPr>
      <w:rPr>
        <w:rFonts w:hint="default"/>
        <w:lang w:val="el-GR" w:eastAsia="en-US" w:bidi="ar-SA"/>
      </w:rPr>
    </w:lvl>
    <w:lvl w:ilvl="6" w:tplc="0D3CF5E6">
      <w:numFmt w:val="bullet"/>
      <w:lvlText w:val="•"/>
      <w:lvlJc w:val="left"/>
      <w:pPr>
        <w:ind w:left="5406" w:hanging="360"/>
      </w:pPr>
      <w:rPr>
        <w:rFonts w:hint="default"/>
        <w:lang w:val="el-GR" w:eastAsia="en-US" w:bidi="ar-SA"/>
      </w:rPr>
    </w:lvl>
    <w:lvl w:ilvl="7" w:tplc="2A58E9F2">
      <w:numFmt w:val="bullet"/>
      <w:lvlText w:val="•"/>
      <w:lvlJc w:val="left"/>
      <w:pPr>
        <w:ind w:left="6170" w:hanging="360"/>
      </w:pPr>
      <w:rPr>
        <w:rFonts w:hint="default"/>
        <w:lang w:val="el-GR" w:eastAsia="en-US" w:bidi="ar-SA"/>
      </w:rPr>
    </w:lvl>
    <w:lvl w:ilvl="8" w:tplc="9F62FF96">
      <w:numFmt w:val="bullet"/>
      <w:lvlText w:val="•"/>
      <w:lvlJc w:val="left"/>
      <w:pPr>
        <w:ind w:left="6935" w:hanging="360"/>
      </w:pPr>
      <w:rPr>
        <w:rFonts w:hint="default"/>
        <w:lang w:val="el-GR" w:eastAsia="en-US" w:bidi="ar-SA"/>
      </w:rPr>
    </w:lvl>
  </w:abstractNum>
  <w:abstractNum w:abstractNumId="43">
    <w:nsid w:val="10A11254"/>
    <w:multiLevelType w:val="hybridMultilevel"/>
    <w:tmpl w:val="BF8270C2"/>
    <w:lvl w:ilvl="0" w:tplc="21DAEC64">
      <w:numFmt w:val="bullet"/>
      <w:lvlText w:val=""/>
      <w:lvlJc w:val="left"/>
      <w:pPr>
        <w:ind w:left="828" w:hanging="360"/>
      </w:pPr>
      <w:rPr>
        <w:rFonts w:ascii="Symbol" w:eastAsia="Symbol" w:hAnsi="Symbol" w:cs="Symbol" w:hint="default"/>
        <w:w w:val="100"/>
        <w:sz w:val="22"/>
        <w:szCs w:val="22"/>
        <w:lang w:val="el-GR" w:eastAsia="en-US" w:bidi="ar-SA"/>
      </w:rPr>
    </w:lvl>
    <w:lvl w:ilvl="1" w:tplc="4D5C5ADA">
      <w:numFmt w:val="bullet"/>
      <w:lvlText w:val="•"/>
      <w:lvlJc w:val="left"/>
      <w:pPr>
        <w:ind w:left="1253" w:hanging="360"/>
      </w:pPr>
      <w:rPr>
        <w:rFonts w:hint="default"/>
        <w:lang w:val="el-GR" w:eastAsia="en-US" w:bidi="ar-SA"/>
      </w:rPr>
    </w:lvl>
    <w:lvl w:ilvl="2" w:tplc="DCBCC7E4">
      <w:numFmt w:val="bullet"/>
      <w:lvlText w:val="•"/>
      <w:lvlJc w:val="left"/>
      <w:pPr>
        <w:ind w:left="1687" w:hanging="360"/>
      </w:pPr>
      <w:rPr>
        <w:rFonts w:hint="default"/>
        <w:lang w:val="el-GR" w:eastAsia="en-US" w:bidi="ar-SA"/>
      </w:rPr>
    </w:lvl>
    <w:lvl w:ilvl="3" w:tplc="041030B2">
      <w:numFmt w:val="bullet"/>
      <w:lvlText w:val="•"/>
      <w:lvlJc w:val="left"/>
      <w:pPr>
        <w:ind w:left="2121" w:hanging="360"/>
      </w:pPr>
      <w:rPr>
        <w:rFonts w:hint="default"/>
        <w:lang w:val="el-GR" w:eastAsia="en-US" w:bidi="ar-SA"/>
      </w:rPr>
    </w:lvl>
    <w:lvl w:ilvl="4" w:tplc="ACB06D3A">
      <w:numFmt w:val="bullet"/>
      <w:lvlText w:val="•"/>
      <w:lvlJc w:val="left"/>
      <w:pPr>
        <w:ind w:left="2554" w:hanging="360"/>
      </w:pPr>
      <w:rPr>
        <w:rFonts w:hint="default"/>
        <w:lang w:val="el-GR" w:eastAsia="en-US" w:bidi="ar-SA"/>
      </w:rPr>
    </w:lvl>
    <w:lvl w:ilvl="5" w:tplc="A2540898">
      <w:numFmt w:val="bullet"/>
      <w:lvlText w:val="•"/>
      <w:lvlJc w:val="left"/>
      <w:pPr>
        <w:ind w:left="2988" w:hanging="360"/>
      </w:pPr>
      <w:rPr>
        <w:rFonts w:hint="default"/>
        <w:lang w:val="el-GR" w:eastAsia="en-US" w:bidi="ar-SA"/>
      </w:rPr>
    </w:lvl>
    <w:lvl w:ilvl="6" w:tplc="F7227CE4">
      <w:numFmt w:val="bullet"/>
      <w:lvlText w:val="•"/>
      <w:lvlJc w:val="left"/>
      <w:pPr>
        <w:ind w:left="3422" w:hanging="360"/>
      </w:pPr>
      <w:rPr>
        <w:rFonts w:hint="default"/>
        <w:lang w:val="el-GR" w:eastAsia="en-US" w:bidi="ar-SA"/>
      </w:rPr>
    </w:lvl>
    <w:lvl w:ilvl="7" w:tplc="D6262782">
      <w:numFmt w:val="bullet"/>
      <w:lvlText w:val="•"/>
      <w:lvlJc w:val="left"/>
      <w:pPr>
        <w:ind w:left="3855" w:hanging="360"/>
      </w:pPr>
      <w:rPr>
        <w:rFonts w:hint="default"/>
        <w:lang w:val="el-GR" w:eastAsia="en-US" w:bidi="ar-SA"/>
      </w:rPr>
    </w:lvl>
    <w:lvl w:ilvl="8" w:tplc="EEEC7F74">
      <w:numFmt w:val="bullet"/>
      <w:lvlText w:val="•"/>
      <w:lvlJc w:val="left"/>
      <w:pPr>
        <w:ind w:left="4289" w:hanging="360"/>
      </w:pPr>
      <w:rPr>
        <w:rFonts w:hint="default"/>
        <w:lang w:val="el-GR" w:eastAsia="en-US" w:bidi="ar-SA"/>
      </w:rPr>
    </w:lvl>
  </w:abstractNum>
  <w:abstractNum w:abstractNumId="44">
    <w:nsid w:val="10CF1AAA"/>
    <w:multiLevelType w:val="hybridMultilevel"/>
    <w:tmpl w:val="2F6A4806"/>
    <w:lvl w:ilvl="0" w:tplc="8306F6E4">
      <w:numFmt w:val="bullet"/>
      <w:lvlText w:val=""/>
      <w:lvlJc w:val="left"/>
      <w:pPr>
        <w:ind w:left="827" w:hanging="360"/>
      </w:pPr>
      <w:rPr>
        <w:rFonts w:ascii="Symbol" w:eastAsia="Symbol" w:hAnsi="Symbol" w:cs="Symbol" w:hint="default"/>
        <w:w w:val="100"/>
        <w:sz w:val="22"/>
        <w:szCs w:val="22"/>
        <w:lang w:val="el-GR" w:eastAsia="en-US" w:bidi="ar-SA"/>
      </w:rPr>
    </w:lvl>
    <w:lvl w:ilvl="1" w:tplc="4EA8DECE">
      <w:numFmt w:val="bullet"/>
      <w:lvlText w:val="•"/>
      <w:lvlJc w:val="left"/>
      <w:pPr>
        <w:ind w:left="1584" w:hanging="360"/>
      </w:pPr>
      <w:rPr>
        <w:rFonts w:hint="default"/>
        <w:lang w:val="el-GR" w:eastAsia="en-US" w:bidi="ar-SA"/>
      </w:rPr>
    </w:lvl>
    <w:lvl w:ilvl="2" w:tplc="37F88572">
      <w:numFmt w:val="bullet"/>
      <w:lvlText w:val="•"/>
      <w:lvlJc w:val="left"/>
      <w:pPr>
        <w:ind w:left="2348" w:hanging="360"/>
      </w:pPr>
      <w:rPr>
        <w:rFonts w:hint="default"/>
        <w:lang w:val="el-GR" w:eastAsia="en-US" w:bidi="ar-SA"/>
      </w:rPr>
    </w:lvl>
    <w:lvl w:ilvl="3" w:tplc="E612FED6">
      <w:numFmt w:val="bullet"/>
      <w:lvlText w:val="•"/>
      <w:lvlJc w:val="left"/>
      <w:pPr>
        <w:ind w:left="3113" w:hanging="360"/>
      </w:pPr>
      <w:rPr>
        <w:rFonts w:hint="default"/>
        <w:lang w:val="el-GR" w:eastAsia="en-US" w:bidi="ar-SA"/>
      </w:rPr>
    </w:lvl>
    <w:lvl w:ilvl="4" w:tplc="21C27FD4">
      <w:numFmt w:val="bullet"/>
      <w:lvlText w:val="•"/>
      <w:lvlJc w:val="left"/>
      <w:pPr>
        <w:ind w:left="3877" w:hanging="360"/>
      </w:pPr>
      <w:rPr>
        <w:rFonts w:hint="default"/>
        <w:lang w:val="el-GR" w:eastAsia="en-US" w:bidi="ar-SA"/>
      </w:rPr>
    </w:lvl>
    <w:lvl w:ilvl="5" w:tplc="8092ED98">
      <w:numFmt w:val="bullet"/>
      <w:lvlText w:val="•"/>
      <w:lvlJc w:val="left"/>
      <w:pPr>
        <w:ind w:left="4642" w:hanging="360"/>
      </w:pPr>
      <w:rPr>
        <w:rFonts w:hint="default"/>
        <w:lang w:val="el-GR" w:eastAsia="en-US" w:bidi="ar-SA"/>
      </w:rPr>
    </w:lvl>
    <w:lvl w:ilvl="6" w:tplc="66E0F6F6">
      <w:numFmt w:val="bullet"/>
      <w:lvlText w:val="•"/>
      <w:lvlJc w:val="left"/>
      <w:pPr>
        <w:ind w:left="5406" w:hanging="360"/>
      </w:pPr>
      <w:rPr>
        <w:rFonts w:hint="default"/>
        <w:lang w:val="el-GR" w:eastAsia="en-US" w:bidi="ar-SA"/>
      </w:rPr>
    </w:lvl>
    <w:lvl w:ilvl="7" w:tplc="D12AAF1E">
      <w:numFmt w:val="bullet"/>
      <w:lvlText w:val="•"/>
      <w:lvlJc w:val="left"/>
      <w:pPr>
        <w:ind w:left="6170" w:hanging="360"/>
      </w:pPr>
      <w:rPr>
        <w:rFonts w:hint="default"/>
        <w:lang w:val="el-GR" w:eastAsia="en-US" w:bidi="ar-SA"/>
      </w:rPr>
    </w:lvl>
    <w:lvl w:ilvl="8" w:tplc="99B2EAD2">
      <w:numFmt w:val="bullet"/>
      <w:lvlText w:val="•"/>
      <w:lvlJc w:val="left"/>
      <w:pPr>
        <w:ind w:left="6935" w:hanging="360"/>
      </w:pPr>
      <w:rPr>
        <w:rFonts w:hint="default"/>
        <w:lang w:val="el-GR" w:eastAsia="en-US" w:bidi="ar-SA"/>
      </w:rPr>
    </w:lvl>
  </w:abstractNum>
  <w:abstractNum w:abstractNumId="45">
    <w:nsid w:val="10F12E78"/>
    <w:multiLevelType w:val="hybridMultilevel"/>
    <w:tmpl w:val="D69C9C7C"/>
    <w:lvl w:ilvl="0" w:tplc="B38CB232">
      <w:numFmt w:val="bullet"/>
      <w:lvlText w:val=""/>
      <w:lvlJc w:val="left"/>
      <w:pPr>
        <w:ind w:left="827" w:hanging="360"/>
      </w:pPr>
      <w:rPr>
        <w:rFonts w:ascii="Symbol" w:eastAsia="Symbol" w:hAnsi="Symbol" w:cs="Symbol" w:hint="default"/>
        <w:w w:val="99"/>
        <w:sz w:val="20"/>
        <w:szCs w:val="20"/>
        <w:lang w:val="el-GR" w:eastAsia="en-US" w:bidi="ar-SA"/>
      </w:rPr>
    </w:lvl>
    <w:lvl w:ilvl="1" w:tplc="A6A0EC7C">
      <w:numFmt w:val="bullet"/>
      <w:lvlText w:val="•"/>
      <w:lvlJc w:val="left"/>
      <w:pPr>
        <w:ind w:left="1584" w:hanging="360"/>
      </w:pPr>
      <w:rPr>
        <w:rFonts w:hint="default"/>
        <w:lang w:val="el-GR" w:eastAsia="en-US" w:bidi="ar-SA"/>
      </w:rPr>
    </w:lvl>
    <w:lvl w:ilvl="2" w:tplc="F772659E">
      <w:numFmt w:val="bullet"/>
      <w:lvlText w:val="•"/>
      <w:lvlJc w:val="left"/>
      <w:pPr>
        <w:ind w:left="2348" w:hanging="360"/>
      </w:pPr>
      <w:rPr>
        <w:rFonts w:hint="default"/>
        <w:lang w:val="el-GR" w:eastAsia="en-US" w:bidi="ar-SA"/>
      </w:rPr>
    </w:lvl>
    <w:lvl w:ilvl="3" w:tplc="F5B2613E">
      <w:numFmt w:val="bullet"/>
      <w:lvlText w:val="•"/>
      <w:lvlJc w:val="left"/>
      <w:pPr>
        <w:ind w:left="3113" w:hanging="360"/>
      </w:pPr>
      <w:rPr>
        <w:rFonts w:hint="default"/>
        <w:lang w:val="el-GR" w:eastAsia="en-US" w:bidi="ar-SA"/>
      </w:rPr>
    </w:lvl>
    <w:lvl w:ilvl="4" w:tplc="052838E0">
      <w:numFmt w:val="bullet"/>
      <w:lvlText w:val="•"/>
      <w:lvlJc w:val="left"/>
      <w:pPr>
        <w:ind w:left="3877" w:hanging="360"/>
      </w:pPr>
      <w:rPr>
        <w:rFonts w:hint="default"/>
        <w:lang w:val="el-GR" w:eastAsia="en-US" w:bidi="ar-SA"/>
      </w:rPr>
    </w:lvl>
    <w:lvl w:ilvl="5" w:tplc="326CDCB0">
      <w:numFmt w:val="bullet"/>
      <w:lvlText w:val="•"/>
      <w:lvlJc w:val="left"/>
      <w:pPr>
        <w:ind w:left="4642" w:hanging="360"/>
      </w:pPr>
      <w:rPr>
        <w:rFonts w:hint="default"/>
        <w:lang w:val="el-GR" w:eastAsia="en-US" w:bidi="ar-SA"/>
      </w:rPr>
    </w:lvl>
    <w:lvl w:ilvl="6" w:tplc="DC182E74">
      <w:numFmt w:val="bullet"/>
      <w:lvlText w:val="•"/>
      <w:lvlJc w:val="left"/>
      <w:pPr>
        <w:ind w:left="5406" w:hanging="360"/>
      </w:pPr>
      <w:rPr>
        <w:rFonts w:hint="default"/>
        <w:lang w:val="el-GR" w:eastAsia="en-US" w:bidi="ar-SA"/>
      </w:rPr>
    </w:lvl>
    <w:lvl w:ilvl="7" w:tplc="A1CC80CE">
      <w:numFmt w:val="bullet"/>
      <w:lvlText w:val="•"/>
      <w:lvlJc w:val="left"/>
      <w:pPr>
        <w:ind w:left="6170" w:hanging="360"/>
      </w:pPr>
      <w:rPr>
        <w:rFonts w:hint="default"/>
        <w:lang w:val="el-GR" w:eastAsia="en-US" w:bidi="ar-SA"/>
      </w:rPr>
    </w:lvl>
    <w:lvl w:ilvl="8" w:tplc="CEA63CC0">
      <w:numFmt w:val="bullet"/>
      <w:lvlText w:val="•"/>
      <w:lvlJc w:val="left"/>
      <w:pPr>
        <w:ind w:left="6935" w:hanging="360"/>
      </w:pPr>
      <w:rPr>
        <w:rFonts w:hint="default"/>
        <w:lang w:val="el-GR" w:eastAsia="en-US" w:bidi="ar-SA"/>
      </w:rPr>
    </w:lvl>
  </w:abstractNum>
  <w:abstractNum w:abstractNumId="46">
    <w:nsid w:val="1101769A"/>
    <w:multiLevelType w:val="hybridMultilevel"/>
    <w:tmpl w:val="666489EC"/>
    <w:lvl w:ilvl="0" w:tplc="983A7EFA">
      <w:numFmt w:val="bullet"/>
      <w:lvlText w:val=""/>
      <w:lvlJc w:val="left"/>
      <w:pPr>
        <w:ind w:left="467" w:hanging="360"/>
      </w:pPr>
      <w:rPr>
        <w:rFonts w:ascii="Symbol" w:eastAsia="Symbol" w:hAnsi="Symbol" w:cs="Symbol" w:hint="default"/>
        <w:w w:val="100"/>
        <w:sz w:val="22"/>
        <w:szCs w:val="22"/>
        <w:lang w:val="el-GR" w:eastAsia="en-US" w:bidi="ar-SA"/>
      </w:rPr>
    </w:lvl>
    <w:lvl w:ilvl="1" w:tplc="B4A25456">
      <w:numFmt w:val="bullet"/>
      <w:lvlText w:val="•"/>
      <w:lvlJc w:val="left"/>
      <w:pPr>
        <w:ind w:left="1260" w:hanging="360"/>
      </w:pPr>
      <w:rPr>
        <w:rFonts w:hint="default"/>
        <w:lang w:val="el-GR" w:eastAsia="en-US" w:bidi="ar-SA"/>
      </w:rPr>
    </w:lvl>
    <w:lvl w:ilvl="2" w:tplc="C7326E3C">
      <w:numFmt w:val="bullet"/>
      <w:lvlText w:val="•"/>
      <w:lvlJc w:val="left"/>
      <w:pPr>
        <w:ind w:left="2060" w:hanging="360"/>
      </w:pPr>
      <w:rPr>
        <w:rFonts w:hint="default"/>
        <w:lang w:val="el-GR" w:eastAsia="en-US" w:bidi="ar-SA"/>
      </w:rPr>
    </w:lvl>
    <w:lvl w:ilvl="3" w:tplc="56BE5220">
      <w:numFmt w:val="bullet"/>
      <w:lvlText w:val="•"/>
      <w:lvlJc w:val="left"/>
      <w:pPr>
        <w:ind w:left="2861" w:hanging="360"/>
      </w:pPr>
      <w:rPr>
        <w:rFonts w:hint="default"/>
        <w:lang w:val="el-GR" w:eastAsia="en-US" w:bidi="ar-SA"/>
      </w:rPr>
    </w:lvl>
    <w:lvl w:ilvl="4" w:tplc="F2486350">
      <w:numFmt w:val="bullet"/>
      <w:lvlText w:val="•"/>
      <w:lvlJc w:val="left"/>
      <w:pPr>
        <w:ind w:left="3661" w:hanging="360"/>
      </w:pPr>
      <w:rPr>
        <w:rFonts w:hint="default"/>
        <w:lang w:val="el-GR" w:eastAsia="en-US" w:bidi="ar-SA"/>
      </w:rPr>
    </w:lvl>
    <w:lvl w:ilvl="5" w:tplc="88583D14">
      <w:numFmt w:val="bullet"/>
      <w:lvlText w:val="•"/>
      <w:lvlJc w:val="left"/>
      <w:pPr>
        <w:ind w:left="4462" w:hanging="360"/>
      </w:pPr>
      <w:rPr>
        <w:rFonts w:hint="default"/>
        <w:lang w:val="el-GR" w:eastAsia="en-US" w:bidi="ar-SA"/>
      </w:rPr>
    </w:lvl>
    <w:lvl w:ilvl="6" w:tplc="AA786F14">
      <w:numFmt w:val="bullet"/>
      <w:lvlText w:val="•"/>
      <w:lvlJc w:val="left"/>
      <w:pPr>
        <w:ind w:left="5262" w:hanging="360"/>
      </w:pPr>
      <w:rPr>
        <w:rFonts w:hint="default"/>
        <w:lang w:val="el-GR" w:eastAsia="en-US" w:bidi="ar-SA"/>
      </w:rPr>
    </w:lvl>
    <w:lvl w:ilvl="7" w:tplc="F50ECEAC">
      <w:numFmt w:val="bullet"/>
      <w:lvlText w:val="•"/>
      <w:lvlJc w:val="left"/>
      <w:pPr>
        <w:ind w:left="6062" w:hanging="360"/>
      </w:pPr>
      <w:rPr>
        <w:rFonts w:hint="default"/>
        <w:lang w:val="el-GR" w:eastAsia="en-US" w:bidi="ar-SA"/>
      </w:rPr>
    </w:lvl>
    <w:lvl w:ilvl="8" w:tplc="1D0CD43A">
      <w:numFmt w:val="bullet"/>
      <w:lvlText w:val="•"/>
      <w:lvlJc w:val="left"/>
      <w:pPr>
        <w:ind w:left="6863" w:hanging="360"/>
      </w:pPr>
      <w:rPr>
        <w:rFonts w:hint="default"/>
        <w:lang w:val="el-GR" w:eastAsia="en-US" w:bidi="ar-SA"/>
      </w:rPr>
    </w:lvl>
  </w:abstractNum>
  <w:abstractNum w:abstractNumId="47">
    <w:nsid w:val="111B70D1"/>
    <w:multiLevelType w:val="hybridMultilevel"/>
    <w:tmpl w:val="8BC81E70"/>
    <w:lvl w:ilvl="0" w:tplc="EEA8417E">
      <w:numFmt w:val="bullet"/>
      <w:lvlText w:val="•"/>
      <w:lvlJc w:val="left"/>
      <w:pPr>
        <w:ind w:left="467" w:hanging="360"/>
      </w:pPr>
      <w:rPr>
        <w:rFonts w:hint="default"/>
        <w:w w:val="100"/>
        <w:lang w:val="el-GR" w:eastAsia="en-US" w:bidi="ar-SA"/>
      </w:rPr>
    </w:lvl>
    <w:lvl w:ilvl="1" w:tplc="FE5E2148">
      <w:numFmt w:val="bullet"/>
      <w:lvlText w:val="•"/>
      <w:lvlJc w:val="left"/>
      <w:pPr>
        <w:ind w:left="1260" w:hanging="360"/>
      </w:pPr>
      <w:rPr>
        <w:rFonts w:hint="default"/>
        <w:lang w:val="el-GR" w:eastAsia="en-US" w:bidi="ar-SA"/>
      </w:rPr>
    </w:lvl>
    <w:lvl w:ilvl="2" w:tplc="0D2A68FC">
      <w:numFmt w:val="bullet"/>
      <w:lvlText w:val="•"/>
      <w:lvlJc w:val="left"/>
      <w:pPr>
        <w:ind w:left="2060" w:hanging="360"/>
      </w:pPr>
      <w:rPr>
        <w:rFonts w:hint="default"/>
        <w:lang w:val="el-GR" w:eastAsia="en-US" w:bidi="ar-SA"/>
      </w:rPr>
    </w:lvl>
    <w:lvl w:ilvl="3" w:tplc="E334FDB2">
      <w:numFmt w:val="bullet"/>
      <w:lvlText w:val="•"/>
      <w:lvlJc w:val="left"/>
      <w:pPr>
        <w:ind w:left="2861" w:hanging="360"/>
      </w:pPr>
      <w:rPr>
        <w:rFonts w:hint="default"/>
        <w:lang w:val="el-GR" w:eastAsia="en-US" w:bidi="ar-SA"/>
      </w:rPr>
    </w:lvl>
    <w:lvl w:ilvl="4" w:tplc="283A805C">
      <w:numFmt w:val="bullet"/>
      <w:lvlText w:val="•"/>
      <w:lvlJc w:val="left"/>
      <w:pPr>
        <w:ind w:left="3661" w:hanging="360"/>
      </w:pPr>
      <w:rPr>
        <w:rFonts w:hint="default"/>
        <w:lang w:val="el-GR" w:eastAsia="en-US" w:bidi="ar-SA"/>
      </w:rPr>
    </w:lvl>
    <w:lvl w:ilvl="5" w:tplc="AB64BF9C">
      <w:numFmt w:val="bullet"/>
      <w:lvlText w:val="•"/>
      <w:lvlJc w:val="left"/>
      <w:pPr>
        <w:ind w:left="4462" w:hanging="360"/>
      </w:pPr>
      <w:rPr>
        <w:rFonts w:hint="default"/>
        <w:lang w:val="el-GR" w:eastAsia="en-US" w:bidi="ar-SA"/>
      </w:rPr>
    </w:lvl>
    <w:lvl w:ilvl="6" w:tplc="5D2A6A32">
      <w:numFmt w:val="bullet"/>
      <w:lvlText w:val="•"/>
      <w:lvlJc w:val="left"/>
      <w:pPr>
        <w:ind w:left="5262" w:hanging="360"/>
      </w:pPr>
      <w:rPr>
        <w:rFonts w:hint="default"/>
        <w:lang w:val="el-GR" w:eastAsia="en-US" w:bidi="ar-SA"/>
      </w:rPr>
    </w:lvl>
    <w:lvl w:ilvl="7" w:tplc="8F32DB88">
      <w:numFmt w:val="bullet"/>
      <w:lvlText w:val="•"/>
      <w:lvlJc w:val="left"/>
      <w:pPr>
        <w:ind w:left="6062" w:hanging="360"/>
      </w:pPr>
      <w:rPr>
        <w:rFonts w:hint="default"/>
        <w:lang w:val="el-GR" w:eastAsia="en-US" w:bidi="ar-SA"/>
      </w:rPr>
    </w:lvl>
    <w:lvl w:ilvl="8" w:tplc="9DFA1718">
      <w:numFmt w:val="bullet"/>
      <w:lvlText w:val="•"/>
      <w:lvlJc w:val="left"/>
      <w:pPr>
        <w:ind w:left="6863" w:hanging="360"/>
      </w:pPr>
      <w:rPr>
        <w:rFonts w:hint="default"/>
        <w:lang w:val="el-GR" w:eastAsia="en-US" w:bidi="ar-SA"/>
      </w:rPr>
    </w:lvl>
  </w:abstractNum>
  <w:abstractNum w:abstractNumId="48">
    <w:nsid w:val="11662EEB"/>
    <w:multiLevelType w:val="hybridMultilevel"/>
    <w:tmpl w:val="5BBA6856"/>
    <w:lvl w:ilvl="0" w:tplc="1EC27288">
      <w:numFmt w:val="bullet"/>
      <w:lvlText w:val=""/>
      <w:lvlJc w:val="left"/>
      <w:pPr>
        <w:ind w:left="542" w:hanging="360"/>
      </w:pPr>
      <w:rPr>
        <w:rFonts w:hint="default"/>
        <w:w w:val="100"/>
        <w:lang w:val="el-GR" w:eastAsia="en-US" w:bidi="ar-SA"/>
      </w:rPr>
    </w:lvl>
    <w:lvl w:ilvl="1" w:tplc="5A7E2264">
      <w:numFmt w:val="bullet"/>
      <w:lvlText w:val="•"/>
      <w:lvlJc w:val="left"/>
      <w:pPr>
        <w:ind w:left="1001" w:hanging="360"/>
      </w:pPr>
      <w:rPr>
        <w:rFonts w:hint="default"/>
        <w:lang w:val="el-GR" w:eastAsia="en-US" w:bidi="ar-SA"/>
      </w:rPr>
    </w:lvl>
    <w:lvl w:ilvl="2" w:tplc="ABE0503A">
      <w:numFmt w:val="bullet"/>
      <w:lvlText w:val="•"/>
      <w:lvlJc w:val="left"/>
      <w:pPr>
        <w:ind w:left="1463" w:hanging="360"/>
      </w:pPr>
      <w:rPr>
        <w:rFonts w:hint="default"/>
        <w:lang w:val="el-GR" w:eastAsia="en-US" w:bidi="ar-SA"/>
      </w:rPr>
    </w:lvl>
    <w:lvl w:ilvl="3" w:tplc="2F009872">
      <w:numFmt w:val="bullet"/>
      <w:lvlText w:val="•"/>
      <w:lvlJc w:val="left"/>
      <w:pPr>
        <w:ind w:left="1925" w:hanging="360"/>
      </w:pPr>
      <w:rPr>
        <w:rFonts w:hint="default"/>
        <w:lang w:val="el-GR" w:eastAsia="en-US" w:bidi="ar-SA"/>
      </w:rPr>
    </w:lvl>
    <w:lvl w:ilvl="4" w:tplc="E2AA512E">
      <w:numFmt w:val="bullet"/>
      <w:lvlText w:val="•"/>
      <w:lvlJc w:val="left"/>
      <w:pPr>
        <w:ind w:left="2386" w:hanging="360"/>
      </w:pPr>
      <w:rPr>
        <w:rFonts w:hint="default"/>
        <w:lang w:val="el-GR" w:eastAsia="en-US" w:bidi="ar-SA"/>
      </w:rPr>
    </w:lvl>
    <w:lvl w:ilvl="5" w:tplc="C4EE896C">
      <w:numFmt w:val="bullet"/>
      <w:lvlText w:val="•"/>
      <w:lvlJc w:val="left"/>
      <w:pPr>
        <w:ind w:left="2848" w:hanging="360"/>
      </w:pPr>
      <w:rPr>
        <w:rFonts w:hint="default"/>
        <w:lang w:val="el-GR" w:eastAsia="en-US" w:bidi="ar-SA"/>
      </w:rPr>
    </w:lvl>
    <w:lvl w:ilvl="6" w:tplc="8BF6FA50">
      <w:numFmt w:val="bullet"/>
      <w:lvlText w:val="•"/>
      <w:lvlJc w:val="left"/>
      <w:pPr>
        <w:ind w:left="3310" w:hanging="360"/>
      </w:pPr>
      <w:rPr>
        <w:rFonts w:hint="default"/>
        <w:lang w:val="el-GR" w:eastAsia="en-US" w:bidi="ar-SA"/>
      </w:rPr>
    </w:lvl>
    <w:lvl w:ilvl="7" w:tplc="8A985D30">
      <w:numFmt w:val="bullet"/>
      <w:lvlText w:val="•"/>
      <w:lvlJc w:val="left"/>
      <w:pPr>
        <w:ind w:left="3771" w:hanging="360"/>
      </w:pPr>
      <w:rPr>
        <w:rFonts w:hint="default"/>
        <w:lang w:val="el-GR" w:eastAsia="en-US" w:bidi="ar-SA"/>
      </w:rPr>
    </w:lvl>
    <w:lvl w:ilvl="8" w:tplc="8C6465DC">
      <w:numFmt w:val="bullet"/>
      <w:lvlText w:val="•"/>
      <w:lvlJc w:val="left"/>
      <w:pPr>
        <w:ind w:left="4233" w:hanging="360"/>
      </w:pPr>
      <w:rPr>
        <w:rFonts w:hint="default"/>
        <w:lang w:val="el-GR" w:eastAsia="en-US" w:bidi="ar-SA"/>
      </w:rPr>
    </w:lvl>
  </w:abstractNum>
  <w:abstractNum w:abstractNumId="49">
    <w:nsid w:val="11727F38"/>
    <w:multiLevelType w:val="hybridMultilevel"/>
    <w:tmpl w:val="9760EB38"/>
    <w:lvl w:ilvl="0" w:tplc="7AA695A6">
      <w:numFmt w:val="bullet"/>
      <w:lvlText w:val="•"/>
      <w:lvlJc w:val="left"/>
      <w:pPr>
        <w:ind w:left="467" w:hanging="360"/>
      </w:pPr>
      <w:rPr>
        <w:rFonts w:ascii="Microsoft Sans Serif" w:eastAsia="Microsoft Sans Serif" w:hAnsi="Microsoft Sans Serif" w:cs="Microsoft Sans Serif" w:hint="default"/>
        <w:w w:val="100"/>
        <w:sz w:val="22"/>
        <w:szCs w:val="22"/>
        <w:lang w:val="el-GR" w:eastAsia="en-US" w:bidi="ar-SA"/>
      </w:rPr>
    </w:lvl>
    <w:lvl w:ilvl="1" w:tplc="A75E5F38">
      <w:numFmt w:val="bullet"/>
      <w:lvlText w:val="•"/>
      <w:lvlJc w:val="left"/>
      <w:pPr>
        <w:ind w:left="1260" w:hanging="360"/>
      </w:pPr>
      <w:rPr>
        <w:rFonts w:hint="default"/>
        <w:lang w:val="el-GR" w:eastAsia="en-US" w:bidi="ar-SA"/>
      </w:rPr>
    </w:lvl>
    <w:lvl w:ilvl="2" w:tplc="767041B0">
      <w:numFmt w:val="bullet"/>
      <w:lvlText w:val="•"/>
      <w:lvlJc w:val="left"/>
      <w:pPr>
        <w:ind w:left="2060" w:hanging="360"/>
      </w:pPr>
      <w:rPr>
        <w:rFonts w:hint="default"/>
        <w:lang w:val="el-GR" w:eastAsia="en-US" w:bidi="ar-SA"/>
      </w:rPr>
    </w:lvl>
    <w:lvl w:ilvl="3" w:tplc="522499A0">
      <w:numFmt w:val="bullet"/>
      <w:lvlText w:val="•"/>
      <w:lvlJc w:val="left"/>
      <w:pPr>
        <w:ind w:left="2861" w:hanging="360"/>
      </w:pPr>
      <w:rPr>
        <w:rFonts w:hint="default"/>
        <w:lang w:val="el-GR" w:eastAsia="en-US" w:bidi="ar-SA"/>
      </w:rPr>
    </w:lvl>
    <w:lvl w:ilvl="4" w:tplc="080617BE">
      <w:numFmt w:val="bullet"/>
      <w:lvlText w:val="•"/>
      <w:lvlJc w:val="left"/>
      <w:pPr>
        <w:ind w:left="3661" w:hanging="360"/>
      </w:pPr>
      <w:rPr>
        <w:rFonts w:hint="default"/>
        <w:lang w:val="el-GR" w:eastAsia="en-US" w:bidi="ar-SA"/>
      </w:rPr>
    </w:lvl>
    <w:lvl w:ilvl="5" w:tplc="206291CE">
      <w:numFmt w:val="bullet"/>
      <w:lvlText w:val="•"/>
      <w:lvlJc w:val="left"/>
      <w:pPr>
        <w:ind w:left="4462" w:hanging="360"/>
      </w:pPr>
      <w:rPr>
        <w:rFonts w:hint="default"/>
        <w:lang w:val="el-GR" w:eastAsia="en-US" w:bidi="ar-SA"/>
      </w:rPr>
    </w:lvl>
    <w:lvl w:ilvl="6" w:tplc="16B44B5A">
      <w:numFmt w:val="bullet"/>
      <w:lvlText w:val="•"/>
      <w:lvlJc w:val="left"/>
      <w:pPr>
        <w:ind w:left="5262" w:hanging="360"/>
      </w:pPr>
      <w:rPr>
        <w:rFonts w:hint="default"/>
        <w:lang w:val="el-GR" w:eastAsia="en-US" w:bidi="ar-SA"/>
      </w:rPr>
    </w:lvl>
    <w:lvl w:ilvl="7" w:tplc="2CA2A202">
      <w:numFmt w:val="bullet"/>
      <w:lvlText w:val="•"/>
      <w:lvlJc w:val="left"/>
      <w:pPr>
        <w:ind w:left="6062" w:hanging="360"/>
      </w:pPr>
      <w:rPr>
        <w:rFonts w:hint="default"/>
        <w:lang w:val="el-GR" w:eastAsia="en-US" w:bidi="ar-SA"/>
      </w:rPr>
    </w:lvl>
    <w:lvl w:ilvl="8" w:tplc="9D8A2ABE">
      <w:numFmt w:val="bullet"/>
      <w:lvlText w:val="•"/>
      <w:lvlJc w:val="left"/>
      <w:pPr>
        <w:ind w:left="6863" w:hanging="360"/>
      </w:pPr>
      <w:rPr>
        <w:rFonts w:hint="default"/>
        <w:lang w:val="el-GR" w:eastAsia="en-US" w:bidi="ar-SA"/>
      </w:rPr>
    </w:lvl>
  </w:abstractNum>
  <w:abstractNum w:abstractNumId="50">
    <w:nsid w:val="11A35768"/>
    <w:multiLevelType w:val="hybridMultilevel"/>
    <w:tmpl w:val="DD7C8E5C"/>
    <w:lvl w:ilvl="0" w:tplc="E3A608FC">
      <w:numFmt w:val="bullet"/>
      <w:lvlText w:val=""/>
      <w:lvlJc w:val="left"/>
      <w:pPr>
        <w:ind w:left="647" w:hanging="360"/>
      </w:pPr>
      <w:rPr>
        <w:rFonts w:hint="default"/>
        <w:w w:val="100"/>
        <w:lang w:val="el-GR" w:eastAsia="en-US" w:bidi="ar-SA"/>
      </w:rPr>
    </w:lvl>
    <w:lvl w:ilvl="1" w:tplc="25220686">
      <w:numFmt w:val="bullet"/>
      <w:lvlText w:val="•"/>
      <w:lvlJc w:val="left"/>
      <w:pPr>
        <w:ind w:left="1422" w:hanging="360"/>
      </w:pPr>
      <w:rPr>
        <w:rFonts w:hint="default"/>
        <w:lang w:val="el-GR" w:eastAsia="en-US" w:bidi="ar-SA"/>
      </w:rPr>
    </w:lvl>
    <w:lvl w:ilvl="2" w:tplc="94E6A958">
      <w:numFmt w:val="bullet"/>
      <w:lvlText w:val="•"/>
      <w:lvlJc w:val="left"/>
      <w:pPr>
        <w:ind w:left="2204" w:hanging="360"/>
      </w:pPr>
      <w:rPr>
        <w:rFonts w:hint="default"/>
        <w:lang w:val="el-GR" w:eastAsia="en-US" w:bidi="ar-SA"/>
      </w:rPr>
    </w:lvl>
    <w:lvl w:ilvl="3" w:tplc="04D6D944">
      <w:numFmt w:val="bullet"/>
      <w:lvlText w:val="•"/>
      <w:lvlJc w:val="left"/>
      <w:pPr>
        <w:ind w:left="2987" w:hanging="360"/>
      </w:pPr>
      <w:rPr>
        <w:rFonts w:hint="default"/>
        <w:lang w:val="el-GR" w:eastAsia="en-US" w:bidi="ar-SA"/>
      </w:rPr>
    </w:lvl>
    <w:lvl w:ilvl="4" w:tplc="B3FA2BAE">
      <w:numFmt w:val="bullet"/>
      <w:lvlText w:val="•"/>
      <w:lvlJc w:val="left"/>
      <w:pPr>
        <w:ind w:left="3769" w:hanging="360"/>
      </w:pPr>
      <w:rPr>
        <w:rFonts w:hint="default"/>
        <w:lang w:val="el-GR" w:eastAsia="en-US" w:bidi="ar-SA"/>
      </w:rPr>
    </w:lvl>
    <w:lvl w:ilvl="5" w:tplc="3E8AAE94">
      <w:numFmt w:val="bullet"/>
      <w:lvlText w:val="•"/>
      <w:lvlJc w:val="left"/>
      <w:pPr>
        <w:ind w:left="4552" w:hanging="360"/>
      </w:pPr>
      <w:rPr>
        <w:rFonts w:hint="default"/>
        <w:lang w:val="el-GR" w:eastAsia="en-US" w:bidi="ar-SA"/>
      </w:rPr>
    </w:lvl>
    <w:lvl w:ilvl="6" w:tplc="DE24CCCA">
      <w:numFmt w:val="bullet"/>
      <w:lvlText w:val="•"/>
      <w:lvlJc w:val="left"/>
      <w:pPr>
        <w:ind w:left="5334" w:hanging="360"/>
      </w:pPr>
      <w:rPr>
        <w:rFonts w:hint="default"/>
        <w:lang w:val="el-GR" w:eastAsia="en-US" w:bidi="ar-SA"/>
      </w:rPr>
    </w:lvl>
    <w:lvl w:ilvl="7" w:tplc="00E80A22">
      <w:numFmt w:val="bullet"/>
      <w:lvlText w:val="•"/>
      <w:lvlJc w:val="left"/>
      <w:pPr>
        <w:ind w:left="6116" w:hanging="360"/>
      </w:pPr>
      <w:rPr>
        <w:rFonts w:hint="default"/>
        <w:lang w:val="el-GR" w:eastAsia="en-US" w:bidi="ar-SA"/>
      </w:rPr>
    </w:lvl>
    <w:lvl w:ilvl="8" w:tplc="247282EE">
      <w:numFmt w:val="bullet"/>
      <w:lvlText w:val="•"/>
      <w:lvlJc w:val="left"/>
      <w:pPr>
        <w:ind w:left="6899" w:hanging="360"/>
      </w:pPr>
      <w:rPr>
        <w:rFonts w:hint="default"/>
        <w:lang w:val="el-GR" w:eastAsia="en-US" w:bidi="ar-SA"/>
      </w:rPr>
    </w:lvl>
  </w:abstractNum>
  <w:abstractNum w:abstractNumId="51">
    <w:nsid w:val="11C326A4"/>
    <w:multiLevelType w:val="hybridMultilevel"/>
    <w:tmpl w:val="4DB6B15E"/>
    <w:lvl w:ilvl="0" w:tplc="0C5A3222">
      <w:numFmt w:val="bullet"/>
      <w:lvlText w:val=""/>
      <w:lvlJc w:val="left"/>
      <w:pPr>
        <w:ind w:left="827" w:hanging="360"/>
      </w:pPr>
      <w:rPr>
        <w:rFonts w:ascii="Symbol" w:eastAsia="Symbol" w:hAnsi="Symbol" w:cs="Symbol" w:hint="default"/>
        <w:w w:val="100"/>
        <w:sz w:val="22"/>
        <w:szCs w:val="22"/>
        <w:lang w:val="el-GR" w:eastAsia="en-US" w:bidi="ar-SA"/>
      </w:rPr>
    </w:lvl>
    <w:lvl w:ilvl="1" w:tplc="B05EA038">
      <w:numFmt w:val="bullet"/>
      <w:lvlText w:val="•"/>
      <w:lvlJc w:val="left"/>
      <w:pPr>
        <w:ind w:left="1584" w:hanging="360"/>
      </w:pPr>
      <w:rPr>
        <w:rFonts w:hint="default"/>
        <w:lang w:val="el-GR" w:eastAsia="en-US" w:bidi="ar-SA"/>
      </w:rPr>
    </w:lvl>
    <w:lvl w:ilvl="2" w:tplc="13DC1FCA">
      <w:numFmt w:val="bullet"/>
      <w:lvlText w:val="•"/>
      <w:lvlJc w:val="left"/>
      <w:pPr>
        <w:ind w:left="2348" w:hanging="360"/>
      </w:pPr>
      <w:rPr>
        <w:rFonts w:hint="default"/>
        <w:lang w:val="el-GR" w:eastAsia="en-US" w:bidi="ar-SA"/>
      </w:rPr>
    </w:lvl>
    <w:lvl w:ilvl="3" w:tplc="00041028">
      <w:numFmt w:val="bullet"/>
      <w:lvlText w:val="•"/>
      <w:lvlJc w:val="left"/>
      <w:pPr>
        <w:ind w:left="3113" w:hanging="360"/>
      </w:pPr>
      <w:rPr>
        <w:rFonts w:hint="default"/>
        <w:lang w:val="el-GR" w:eastAsia="en-US" w:bidi="ar-SA"/>
      </w:rPr>
    </w:lvl>
    <w:lvl w:ilvl="4" w:tplc="3F005FA4">
      <w:numFmt w:val="bullet"/>
      <w:lvlText w:val="•"/>
      <w:lvlJc w:val="left"/>
      <w:pPr>
        <w:ind w:left="3877" w:hanging="360"/>
      </w:pPr>
      <w:rPr>
        <w:rFonts w:hint="default"/>
        <w:lang w:val="el-GR" w:eastAsia="en-US" w:bidi="ar-SA"/>
      </w:rPr>
    </w:lvl>
    <w:lvl w:ilvl="5" w:tplc="A65C9AAA">
      <w:numFmt w:val="bullet"/>
      <w:lvlText w:val="•"/>
      <w:lvlJc w:val="left"/>
      <w:pPr>
        <w:ind w:left="4642" w:hanging="360"/>
      </w:pPr>
      <w:rPr>
        <w:rFonts w:hint="default"/>
        <w:lang w:val="el-GR" w:eastAsia="en-US" w:bidi="ar-SA"/>
      </w:rPr>
    </w:lvl>
    <w:lvl w:ilvl="6" w:tplc="D5D01664">
      <w:numFmt w:val="bullet"/>
      <w:lvlText w:val="•"/>
      <w:lvlJc w:val="left"/>
      <w:pPr>
        <w:ind w:left="5406" w:hanging="360"/>
      </w:pPr>
      <w:rPr>
        <w:rFonts w:hint="default"/>
        <w:lang w:val="el-GR" w:eastAsia="en-US" w:bidi="ar-SA"/>
      </w:rPr>
    </w:lvl>
    <w:lvl w:ilvl="7" w:tplc="38E89028">
      <w:numFmt w:val="bullet"/>
      <w:lvlText w:val="•"/>
      <w:lvlJc w:val="left"/>
      <w:pPr>
        <w:ind w:left="6170" w:hanging="360"/>
      </w:pPr>
      <w:rPr>
        <w:rFonts w:hint="default"/>
        <w:lang w:val="el-GR" w:eastAsia="en-US" w:bidi="ar-SA"/>
      </w:rPr>
    </w:lvl>
    <w:lvl w:ilvl="8" w:tplc="F91AEA84">
      <w:numFmt w:val="bullet"/>
      <w:lvlText w:val="•"/>
      <w:lvlJc w:val="left"/>
      <w:pPr>
        <w:ind w:left="6935" w:hanging="360"/>
      </w:pPr>
      <w:rPr>
        <w:rFonts w:hint="default"/>
        <w:lang w:val="el-GR" w:eastAsia="en-US" w:bidi="ar-SA"/>
      </w:rPr>
    </w:lvl>
  </w:abstractNum>
  <w:abstractNum w:abstractNumId="52">
    <w:nsid w:val="11D42041"/>
    <w:multiLevelType w:val="hybridMultilevel"/>
    <w:tmpl w:val="0ABE60A2"/>
    <w:lvl w:ilvl="0" w:tplc="817CDD1A">
      <w:numFmt w:val="bullet"/>
      <w:lvlText w:val="o"/>
      <w:lvlJc w:val="left"/>
      <w:pPr>
        <w:ind w:left="2160" w:hanging="360"/>
      </w:pPr>
      <w:rPr>
        <w:rFonts w:ascii="Courier New" w:eastAsia="Courier New" w:hAnsi="Courier New" w:cs="Courier New" w:hint="default"/>
        <w:w w:val="100"/>
        <w:sz w:val="24"/>
        <w:szCs w:val="24"/>
        <w:lang w:val="el-GR" w:eastAsia="en-US" w:bidi="ar-SA"/>
      </w:rPr>
    </w:lvl>
    <w:lvl w:ilvl="1" w:tplc="C7B29444">
      <w:numFmt w:val="bullet"/>
      <w:lvlText w:val="•"/>
      <w:lvlJc w:val="left"/>
      <w:pPr>
        <w:ind w:left="3134" w:hanging="360"/>
      </w:pPr>
      <w:rPr>
        <w:rFonts w:hint="default"/>
        <w:lang w:val="el-GR" w:eastAsia="en-US" w:bidi="ar-SA"/>
      </w:rPr>
    </w:lvl>
    <w:lvl w:ilvl="2" w:tplc="7D4EAB5E">
      <w:numFmt w:val="bullet"/>
      <w:lvlText w:val="•"/>
      <w:lvlJc w:val="left"/>
      <w:pPr>
        <w:ind w:left="4109" w:hanging="360"/>
      </w:pPr>
      <w:rPr>
        <w:rFonts w:hint="default"/>
        <w:lang w:val="el-GR" w:eastAsia="en-US" w:bidi="ar-SA"/>
      </w:rPr>
    </w:lvl>
    <w:lvl w:ilvl="3" w:tplc="C42EA14E">
      <w:numFmt w:val="bullet"/>
      <w:lvlText w:val="•"/>
      <w:lvlJc w:val="left"/>
      <w:pPr>
        <w:ind w:left="5083" w:hanging="360"/>
      </w:pPr>
      <w:rPr>
        <w:rFonts w:hint="default"/>
        <w:lang w:val="el-GR" w:eastAsia="en-US" w:bidi="ar-SA"/>
      </w:rPr>
    </w:lvl>
    <w:lvl w:ilvl="4" w:tplc="E048AE7E">
      <w:numFmt w:val="bullet"/>
      <w:lvlText w:val="•"/>
      <w:lvlJc w:val="left"/>
      <w:pPr>
        <w:ind w:left="6058" w:hanging="360"/>
      </w:pPr>
      <w:rPr>
        <w:rFonts w:hint="default"/>
        <w:lang w:val="el-GR" w:eastAsia="en-US" w:bidi="ar-SA"/>
      </w:rPr>
    </w:lvl>
    <w:lvl w:ilvl="5" w:tplc="A02A0C5E">
      <w:numFmt w:val="bullet"/>
      <w:lvlText w:val="•"/>
      <w:lvlJc w:val="left"/>
      <w:pPr>
        <w:ind w:left="7033" w:hanging="360"/>
      </w:pPr>
      <w:rPr>
        <w:rFonts w:hint="default"/>
        <w:lang w:val="el-GR" w:eastAsia="en-US" w:bidi="ar-SA"/>
      </w:rPr>
    </w:lvl>
    <w:lvl w:ilvl="6" w:tplc="D234C4AC">
      <w:numFmt w:val="bullet"/>
      <w:lvlText w:val="•"/>
      <w:lvlJc w:val="left"/>
      <w:pPr>
        <w:ind w:left="8007" w:hanging="360"/>
      </w:pPr>
      <w:rPr>
        <w:rFonts w:hint="default"/>
        <w:lang w:val="el-GR" w:eastAsia="en-US" w:bidi="ar-SA"/>
      </w:rPr>
    </w:lvl>
    <w:lvl w:ilvl="7" w:tplc="92D683C0">
      <w:numFmt w:val="bullet"/>
      <w:lvlText w:val="•"/>
      <w:lvlJc w:val="left"/>
      <w:pPr>
        <w:ind w:left="8982" w:hanging="360"/>
      </w:pPr>
      <w:rPr>
        <w:rFonts w:hint="default"/>
        <w:lang w:val="el-GR" w:eastAsia="en-US" w:bidi="ar-SA"/>
      </w:rPr>
    </w:lvl>
    <w:lvl w:ilvl="8" w:tplc="E90045DE">
      <w:numFmt w:val="bullet"/>
      <w:lvlText w:val="•"/>
      <w:lvlJc w:val="left"/>
      <w:pPr>
        <w:ind w:left="9957" w:hanging="360"/>
      </w:pPr>
      <w:rPr>
        <w:rFonts w:hint="default"/>
        <w:lang w:val="el-GR" w:eastAsia="en-US" w:bidi="ar-SA"/>
      </w:rPr>
    </w:lvl>
  </w:abstractNum>
  <w:abstractNum w:abstractNumId="53">
    <w:nsid w:val="130902C8"/>
    <w:multiLevelType w:val="hybridMultilevel"/>
    <w:tmpl w:val="A3B62044"/>
    <w:lvl w:ilvl="0" w:tplc="42785EEE">
      <w:numFmt w:val="bullet"/>
      <w:lvlText w:val=""/>
      <w:lvlJc w:val="left"/>
      <w:pPr>
        <w:ind w:left="827" w:hanging="360"/>
      </w:pPr>
      <w:rPr>
        <w:rFonts w:ascii="Symbol" w:eastAsia="Symbol" w:hAnsi="Symbol" w:cs="Symbol" w:hint="default"/>
        <w:w w:val="100"/>
        <w:sz w:val="22"/>
        <w:szCs w:val="22"/>
        <w:lang w:val="el-GR" w:eastAsia="en-US" w:bidi="ar-SA"/>
      </w:rPr>
    </w:lvl>
    <w:lvl w:ilvl="1" w:tplc="55E45EC6">
      <w:numFmt w:val="bullet"/>
      <w:lvlText w:val="-"/>
      <w:lvlJc w:val="left"/>
      <w:pPr>
        <w:ind w:left="1187" w:hanging="411"/>
      </w:pPr>
      <w:rPr>
        <w:rFonts w:ascii="Arial MT" w:eastAsia="Arial MT" w:hAnsi="Arial MT" w:cs="Arial MT" w:hint="default"/>
        <w:w w:val="82"/>
        <w:sz w:val="22"/>
        <w:szCs w:val="22"/>
        <w:lang w:val="el-GR" w:eastAsia="en-US" w:bidi="ar-SA"/>
      </w:rPr>
    </w:lvl>
    <w:lvl w:ilvl="2" w:tplc="517C81DA">
      <w:numFmt w:val="bullet"/>
      <w:lvlText w:val="•"/>
      <w:lvlJc w:val="left"/>
      <w:pPr>
        <w:ind w:left="1989" w:hanging="411"/>
      </w:pPr>
      <w:rPr>
        <w:rFonts w:hint="default"/>
        <w:lang w:val="el-GR" w:eastAsia="en-US" w:bidi="ar-SA"/>
      </w:rPr>
    </w:lvl>
    <w:lvl w:ilvl="3" w:tplc="EFEA9374">
      <w:numFmt w:val="bullet"/>
      <w:lvlText w:val="•"/>
      <w:lvlJc w:val="left"/>
      <w:pPr>
        <w:ind w:left="2798" w:hanging="411"/>
      </w:pPr>
      <w:rPr>
        <w:rFonts w:hint="default"/>
        <w:lang w:val="el-GR" w:eastAsia="en-US" w:bidi="ar-SA"/>
      </w:rPr>
    </w:lvl>
    <w:lvl w:ilvl="4" w:tplc="65CCC792">
      <w:numFmt w:val="bullet"/>
      <w:lvlText w:val="•"/>
      <w:lvlJc w:val="left"/>
      <w:pPr>
        <w:ind w:left="3608" w:hanging="411"/>
      </w:pPr>
      <w:rPr>
        <w:rFonts w:hint="default"/>
        <w:lang w:val="el-GR" w:eastAsia="en-US" w:bidi="ar-SA"/>
      </w:rPr>
    </w:lvl>
    <w:lvl w:ilvl="5" w:tplc="E548A886">
      <w:numFmt w:val="bullet"/>
      <w:lvlText w:val="•"/>
      <w:lvlJc w:val="left"/>
      <w:pPr>
        <w:ind w:left="4417" w:hanging="411"/>
      </w:pPr>
      <w:rPr>
        <w:rFonts w:hint="default"/>
        <w:lang w:val="el-GR" w:eastAsia="en-US" w:bidi="ar-SA"/>
      </w:rPr>
    </w:lvl>
    <w:lvl w:ilvl="6" w:tplc="A8E4B61E">
      <w:numFmt w:val="bullet"/>
      <w:lvlText w:val="•"/>
      <w:lvlJc w:val="left"/>
      <w:pPr>
        <w:ind w:left="5226" w:hanging="411"/>
      </w:pPr>
      <w:rPr>
        <w:rFonts w:hint="default"/>
        <w:lang w:val="el-GR" w:eastAsia="en-US" w:bidi="ar-SA"/>
      </w:rPr>
    </w:lvl>
    <w:lvl w:ilvl="7" w:tplc="42B44782">
      <w:numFmt w:val="bullet"/>
      <w:lvlText w:val="•"/>
      <w:lvlJc w:val="left"/>
      <w:pPr>
        <w:ind w:left="6036" w:hanging="411"/>
      </w:pPr>
      <w:rPr>
        <w:rFonts w:hint="default"/>
        <w:lang w:val="el-GR" w:eastAsia="en-US" w:bidi="ar-SA"/>
      </w:rPr>
    </w:lvl>
    <w:lvl w:ilvl="8" w:tplc="C1DE164A">
      <w:numFmt w:val="bullet"/>
      <w:lvlText w:val="•"/>
      <w:lvlJc w:val="left"/>
      <w:pPr>
        <w:ind w:left="6845" w:hanging="411"/>
      </w:pPr>
      <w:rPr>
        <w:rFonts w:hint="default"/>
        <w:lang w:val="el-GR" w:eastAsia="en-US" w:bidi="ar-SA"/>
      </w:rPr>
    </w:lvl>
  </w:abstractNum>
  <w:abstractNum w:abstractNumId="54">
    <w:nsid w:val="133D487E"/>
    <w:multiLevelType w:val="hybridMultilevel"/>
    <w:tmpl w:val="7AF0A908"/>
    <w:lvl w:ilvl="0" w:tplc="10B41240">
      <w:numFmt w:val="bullet"/>
      <w:lvlText w:val=""/>
      <w:lvlJc w:val="left"/>
      <w:pPr>
        <w:ind w:left="827" w:hanging="360"/>
      </w:pPr>
      <w:rPr>
        <w:rFonts w:ascii="Symbol" w:eastAsia="Symbol" w:hAnsi="Symbol" w:cs="Symbol" w:hint="default"/>
        <w:w w:val="100"/>
        <w:sz w:val="22"/>
        <w:szCs w:val="22"/>
        <w:lang w:val="el-GR" w:eastAsia="en-US" w:bidi="ar-SA"/>
      </w:rPr>
    </w:lvl>
    <w:lvl w:ilvl="1" w:tplc="86D2C084">
      <w:numFmt w:val="bullet"/>
      <w:lvlText w:val="•"/>
      <w:lvlJc w:val="left"/>
      <w:pPr>
        <w:ind w:left="1252" w:hanging="360"/>
      </w:pPr>
      <w:rPr>
        <w:rFonts w:hint="default"/>
        <w:lang w:val="el-GR" w:eastAsia="en-US" w:bidi="ar-SA"/>
      </w:rPr>
    </w:lvl>
    <w:lvl w:ilvl="2" w:tplc="1B1A270E">
      <w:numFmt w:val="bullet"/>
      <w:lvlText w:val="•"/>
      <w:lvlJc w:val="left"/>
      <w:pPr>
        <w:ind w:left="1684" w:hanging="360"/>
      </w:pPr>
      <w:rPr>
        <w:rFonts w:hint="default"/>
        <w:lang w:val="el-GR" w:eastAsia="en-US" w:bidi="ar-SA"/>
      </w:rPr>
    </w:lvl>
    <w:lvl w:ilvl="3" w:tplc="98ACA53A">
      <w:numFmt w:val="bullet"/>
      <w:lvlText w:val="•"/>
      <w:lvlJc w:val="left"/>
      <w:pPr>
        <w:ind w:left="2116" w:hanging="360"/>
      </w:pPr>
      <w:rPr>
        <w:rFonts w:hint="default"/>
        <w:lang w:val="el-GR" w:eastAsia="en-US" w:bidi="ar-SA"/>
      </w:rPr>
    </w:lvl>
    <w:lvl w:ilvl="4" w:tplc="11569700">
      <w:numFmt w:val="bullet"/>
      <w:lvlText w:val="•"/>
      <w:lvlJc w:val="left"/>
      <w:pPr>
        <w:ind w:left="2548" w:hanging="360"/>
      </w:pPr>
      <w:rPr>
        <w:rFonts w:hint="default"/>
        <w:lang w:val="el-GR" w:eastAsia="en-US" w:bidi="ar-SA"/>
      </w:rPr>
    </w:lvl>
    <w:lvl w:ilvl="5" w:tplc="5944F0A4">
      <w:numFmt w:val="bullet"/>
      <w:lvlText w:val="•"/>
      <w:lvlJc w:val="left"/>
      <w:pPr>
        <w:ind w:left="2980" w:hanging="360"/>
      </w:pPr>
      <w:rPr>
        <w:rFonts w:hint="default"/>
        <w:lang w:val="el-GR" w:eastAsia="en-US" w:bidi="ar-SA"/>
      </w:rPr>
    </w:lvl>
    <w:lvl w:ilvl="6" w:tplc="65805B1A">
      <w:numFmt w:val="bullet"/>
      <w:lvlText w:val="•"/>
      <w:lvlJc w:val="left"/>
      <w:pPr>
        <w:ind w:left="3412" w:hanging="360"/>
      </w:pPr>
      <w:rPr>
        <w:rFonts w:hint="default"/>
        <w:lang w:val="el-GR" w:eastAsia="en-US" w:bidi="ar-SA"/>
      </w:rPr>
    </w:lvl>
    <w:lvl w:ilvl="7" w:tplc="91364F06">
      <w:numFmt w:val="bullet"/>
      <w:lvlText w:val="•"/>
      <w:lvlJc w:val="left"/>
      <w:pPr>
        <w:ind w:left="3844" w:hanging="360"/>
      </w:pPr>
      <w:rPr>
        <w:rFonts w:hint="default"/>
        <w:lang w:val="el-GR" w:eastAsia="en-US" w:bidi="ar-SA"/>
      </w:rPr>
    </w:lvl>
    <w:lvl w:ilvl="8" w:tplc="3200BA5C">
      <w:numFmt w:val="bullet"/>
      <w:lvlText w:val="•"/>
      <w:lvlJc w:val="left"/>
      <w:pPr>
        <w:ind w:left="4276" w:hanging="360"/>
      </w:pPr>
      <w:rPr>
        <w:rFonts w:hint="default"/>
        <w:lang w:val="el-GR" w:eastAsia="en-US" w:bidi="ar-SA"/>
      </w:rPr>
    </w:lvl>
  </w:abstractNum>
  <w:abstractNum w:abstractNumId="55">
    <w:nsid w:val="142D4104"/>
    <w:multiLevelType w:val="hybridMultilevel"/>
    <w:tmpl w:val="F7B8FD4C"/>
    <w:lvl w:ilvl="0" w:tplc="D28CD5A0">
      <w:numFmt w:val="bullet"/>
      <w:lvlText w:val=""/>
      <w:lvlJc w:val="left"/>
      <w:pPr>
        <w:ind w:left="825" w:hanging="360"/>
      </w:pPr>
      <w:rPr>
        <w:rFonts w:ascii="Symbol" w:eastAsia="Symbol" w:hAnsi="Symbol" w:cs="Symbol" w:hint="default"/>
        <w:w w:val="99"/>
        <w:sz w:val="20"/>
        <w:szCs w:val="20"/>
        <w:lang w:val="el-GR" w:eastAsia="en-US" w:bidi="ar-SA"/>
      </w:rPr>
    </w:lvl>
    <w:lvl w:ilvl="1" w:tplc="FAE49770">
      <w:numFmt w:val="bullet"/>
      <w:lvlText w:val="•"/>
      <w:lvlJc w:val="left"/>
      <w:pPr>
        <w:ind w:left="1253" w:hanging="360"/>
      </w:pPr>
      <w:rPr>
        <w:rFonts w:hint="default"/>
        <w:lang w:val="el-GR" w:eastAsia="en-US" w:bidi="ar-SA"/>
      </w:rPr>
    </w:lvl>
    <w:lvl w:ilvl="2" w:tplc="31421DFC">
      <w:numFmt w:val="bullet"/>
      <w:lvlText w:val="•"/>
      <w:lvlJc w:val="left"/>
      <w:pPr>
        <w:ind w:left="1687" w:hanging="360"/>
      </w:pPr>
      <w:rPr>
        <w:rFonts w:hint="default"/>
        <w:lang w:val="el-GR" w:eastAsia="en-US" w:bidi="ar-SA"/>
      </w:rPr>
    </w:lvl>
    <w:lvl w:ilvl="3" w:tplc="B34ABB6E">
      <w:numFmt w:val="bullet"/>
      <w:lvlText w:val="•"/>
      <w:lvlJc w:val="left"/>
      <w:pPr>
        <w:ind w:left="2121" w:hanging="360"/>
      </w:pPr>
      <w:rPr>
        <w:rFonts w:hint="default"/>
        <w:lang w:val="el-GR" w:eastAsia="en-US" w:bidi="ar-SA"/>
      </w:rPr>
    </w:lvl>
    <w:lvl w:ilvl="4" w:tplc="13483514">
      <w:numFmt w:val="bullet"/>
      <w:lvlText w:val="•"/>
      <w:lvlJc w:val="left"/>
      <w:pPr>
        <w:ind w:left="2554" w:hanging="360"/>
      </w:pPr>
      <w:rPr>
        <w:rFonts w:hint="default"/>
        <w:lang w:val="el-GR" w:eastAsia="en-US" w:bidi="ar-SA"/>
      </w:rPr>
    </w:lvl>
    <w:lvl w:ilvl="5" w:tplc="B48E3DB6">
      <w:numFmt w:val="bullet"/>
      <w:lvlText w:val="•"/>
      <w:lvlJc w:val="left"/>
      <w:pPr>
        <w:ind w:left="2988" w:hanging="360"/>
      </w:pPr>
      <w:rPr>
        <w:rFonts w:hint="default"/>
        <w:lang w:val="el-GR" w:eastAsia="en-US" w:bidi="ar-SA"/>
      </w:rPr>
    </w:lvl>
    <w:lvl w:ilvl="6" w:tplc="C19AA84A">
      <w:numFmt w:val="bullet"/>
      <w:lvlText w:val="•"/>
      <w:lvlJc w:val="left"/>
      <w:pPr>
        <w:ind w:left="3422" w:hanging="360"/>
      </w:pPr>
      <w:rPr>
        <w:rFonts w:hint="default"/>
        <w:lang w:val="el-GR" w:eastAsia="en-US" w:bidi="ar-SA"/>
      </w:rPr>
    </w:lvl>
    <w:lvl w:ilvl="7" w:tplc="A9B04B3E">
      <w:numFmt w:val="bullet"/>
      <w:lvlText w:val="•"/>
      <w:lvlJc w:val="left"/>
      <w:pPr>
        <w:ind w:left="3855" w:hanging="360"/>
      </w:pPr>
      <w:rPr>
        <w:rFonts w:hint="default"/>
        <w:lang w:val="el-GR" w:eastAsia="en-US" w:bidi="ar-SA"/>
      </w:rPr>
    </w:lvl>
    <w:lvl w:ilvl="8" w:tplc="FE54600C">
      <w:numFmt w:val="bullet"/>
      <w:lvlText w:val="•"/>
      <w:lvlJc w:val="left"/>
      <w:pPr>
        <w:ind w:left="4289" w:hanging="360"/>
      </w:pPr>
      <w:rPr>
        <w:rFonts w:hint="default"/>
        <w:lang w:val="el-GR" w:eastAsia="en-US" w:bidi="ar-SA"/>
      </w:rPr>
    </w:lvl>
  </w:abstractNum>
  <w:abstractNum w:abstractNumId="56">
    <w:nsid w:val="149851D7"/>
    <w:multiLevelType w:val="hybridMultilevel"/>
    <w:tmpl w:val="C0A06FE6"/>
    <w:lvl w:ilvl="0" w:tplc="5E6CEE24">
      <w:numFmt w:val="bullet"/>
      <w:lvlText w:val=""/>
      <w:lvlJc w:val="left"/>
      <w:pPr>
        <w:ind w:left="105" w:hanging="723"/>
      </w:pPr>
      <w:rPr>
        <w:rFonts w:ascii="Symbol" w:eastAsia="Symbol" w:hAnsi="Symbol" w:cs="Symbol" w:hint="default"/>
        <w:w w:val="100"/>
        <w:sz w:val="22"/>
        <w:szCs w:val="22"/>
        <w:lang w:val="el-GR" w:eastAsia="en-US" w:bidi="ar-SA"/>
      </w:rPr>
    </w:lvl>
    <w:lvl w:ilvl="1" w:tplc="8D684A5A">
      <w:numFmt w:val="bullet"/>
      <w:lvlText w:val="•"/>
      <w:lvlJc w:val="left"/>
      <w:pPr>
        <w:ind w:left="936" w:hanging="723"/>
      </w:pPr>
      <w:rPr>
        <w:rFonts w:hint="default"/>
        <w:lang w:val="el-GR" w:eastAsia="en-US" w:bidi="ar-SA"/>
      </w:rPr>
    </w:lvl>
    <w:lvl w:ilvl="2" w:tplc="B1742BA8">
      <w:numFmt w:val="bullet"/>
      <w:lvlText w:val="•"/>
      <w:lvlJc w:val="left"/>
      <w:pPr>
        <w:ind w:left="1772" w:hanging="723"/>
      </w:pPr>
      <w:rPr>
        <w:rFonts w:hint="default"/>
        <w:lang w:val="el-GR" w:eastAsia="en-US" w:bidi="ar-SA"/>
      </w:rPr>
    </w:lvl>
    <w:lvl w:ilvl="3" w:tplc="11B6B228">
      <w:numFmt w:val="bullet"/>
      <w:lvlText w:val="•"/>
      <w:lvlJc w:val="left"/>
      <w:pPr>
        <w:ind w:left="2609" w:hanging="723"/>
      </w:pPr>
      <w:rPr>
        <w:rFonts w:hint="default"/>
        <w:lang w:val="el-GR" w:eastAsia="en-US" w:bidi="ar-SA"/>
      </w:rPr>
    </w:lvl>
    <w:lvl w:ilvl="4" w:tplc="5D5E7316">
      <w:numFmt w:val="bullet"/>
      <w:lvlText w:val="•"/>
      <w:lvlJc w:val="left"/>
      <w:pPr>
        <w:ind w:left="3445" w:hanging="723"/>
      </w:pPr>
      <w:rPr>
        <w:rFonts w:hint="default"/>
        <w:lang w:val="el-GR" w:eastAsia="en-US" w:bidi="ar-SA"/>
      </w:rPr>
    </w:lvl>
    <w:lvl w:ilvl="5" w:tplc="982E84FC">
      <w:numFmt w:val="bullet"/>
      <w:lvlText w:val="•"/>
      <w:lvlJc w:val="left"/>
      <w:pPr>
        <w:ind w:left="4282" w:hanging="723"/>
      </w:pPr>
      <w:rPr>
        <w:rFonts w:hint="default"/>
        <w:lang w:val="el-GR" w:eastAsia="en-US" w:bidi="ar-SA"/>
      </w:rPr>
    </w:lvl>
    <w:lvl w:ilvl="6" w:tplc="1C567CA0">
      <w:numFmt w:val="bullet"/>
      <w:lvlText w:val="•"/>
      <w:lvlJc w:val="left"/>
      <w:pPr>
        <w:ind w:left="5118" w:hanging="723"/>
      </w:pPr>
      <w:rPr>
        <w:rFonts w:hint="default"/>
        <w:lang w:val="el-GR" w:eastAsia="en-US" w:bidi="ar-SA"/>
      </w:rPr>
    </w:lvl>
    <w:lvl w:ilvl="7" w:tplc="84D0A90E">
      <w:numFmt w:val="bullet"/>
      <w:lvlText w:val="•"/>
      <w:lvlJc w:val="left"/>
      <w:pPr>
        <w:ind w:left="5954" w:hanging="723"/>
      </w:pPr>
      <w:rPr>
        <w:rFonts w:hint="default"/>
        <w:lang w:val="el-GR" w:eastAsia="en-US" w:bidi="ar-SA"/>
      </w:rPr>
    </w:lvl>
    <w:lvl w:ilvl="8" w:tplc="1EC6103A">
      <w:numFmt w:val="bullet"/>
      <w:lvlText w:val="•"/>
      <w:lvlJc w:val="left"/>
      <w:pPr>
        <w:ind w:left="6791" w:hanging="723"/>
      </w:pPr>
      <w:rPr>
        <w:rFonts w:hint="default"/>
        <w:lang w:val="el-GR" w:eastAsia="en-US" w:bidi="ar-SA"/>
      </w:rPr>
    </w:lvl>
  </w:abstractNum>
  <w:abstractNum w:abstractNumId="57">
    <w:nsid w:val="156F6BF4"/>
    <w:multiLevelType w:val="hybridMultilevel"/>
    <w:tmpl w:val="88604184"/>
    <w:lvl w:ilvl="0" w:tplc="D388832A">
      <w:numFmt w:val="bullet"/>
      <w:lvlText w:val=""/>
      <w:lvlJc w:val="left"/>
      <w:pPr>
        <w:ind w:left="827" w:hanging="360"/>
      </w:pPr>
      <w:rPr>
        <w:rFonts w:hint="default"/>
        <w:w w:val="100"/>
        <w:lang w:val="el-GR" w:eastAsia="en-US" w:bidi="ar-SA"/>
      </w:rPr>
    </w:lvl>
    <w:lvl w:ilvl="1" w:tplc="89609952">
      <w:numFmt w:val="bullet"/>
      <w:lvlText w:val="•"/>
      <w:lvlJc w:val="left"/>
      <w:pPr>
        <w:ind w:left="1584" w:hanging="360"/>
      </w:pPr>
      <w:rPr>
        <w:rFonts w:hint="default"/>
        <w:lang w:val="el-GR" w:eastAsia="en-US" w:bidi="ar-SA"/>
      </w:rPr>
    </w:lvl>
    <w:lvl w:ilvl="2" w:tplc="80A49894">
      <w:numFmt w:val="bullet"/>
      <w:lvlText w:val="•"/>
      <w:lvlJc w:val="left"/>
      <w:pPr>
        <w:ind w:left="2348" w:hanging="360"/>
      </w:pPr>
      <w:rPr>
        <w:rFonts w:hint="default"/>
        <w:lang w:val="el-GR" w:eastAsia="en-US" w:bidi="ar-SA"/>
      </w:rPr>
    </w:lvl>
    <w:lvl w:ilvl="3" w:tplc="EB4EA542">
      <w:numFmt w:val="bullet"/>
      <w:lvlText w:val="•"/>
      <w:lvlJc w:val="left"/>
      <w:pPr>
        <w:ind w:left="3113" w:hanging="360"/>
      </w:pPr>
      <w:rPr>
        <w:rFonts w:hint="default"/>
        <w:lang w:val="el-GR" w:eastAsia="en-US" w:bidi="ar-SA"/>
      </w:rPr>
    </w:lvl>
    <w:lvl w:ilvl="4" w:tplc="7764AE2C">
      <w:numFmt w:val="bullet"/>
      <w:lvlText w:val="•"/>
      <w:lvlJc w:val="left"/>
      <w:pPr>
        <w:ind w:left="3877" w:hanging="360"/>
      </w:pPr>
      <w:rPr>
        <w:rFonts w:hint="default"/>
        <w:lang w:val="el-GR" w:eastAsia="en-US" w:bidi="ar-SA"/>
      </w:rPr>
    </w:lvl>
    <w:lvl w:ilvl="5" w:tplc="73E2203A">
      <w:numFmt w:val="bullet"/>
      <w:lvlText w:val="•"/>
      <w:lvlJc w:val="left"/>
      <w:pPr>
        <w:ind w:left="4642" w:hanging="360"/>
      </w:pPr>
      <w:rPr>
        <w:rFonts w:hint="default"/>
        <w:lang w:val="el-GR" w:eastAsia="en-US" w:bidi="ar-SA"/>
      </w:rPr>
    </w:lvl>
    <w:lvl w:ilvl="6" w:tplc="9F8062D2">
      <w:numFmt w:val="bullet"/>
      <w:lvlText w:val="•"/>
      <w:lvlJc w:val="left"/>
      <w:pPr>
        <w:ind w:left="5406" w:hanging="360"/>
      </w:pPr>
      <w:rPr>
        <w:rFonts w:hint="default"/>
        <w:lang w:val="el-GR" w:eastAsia="en-US" w:bidi="ar-SA"/>
      </w:rPr>
    </w:lvl>
    <w:lvl w:ilvl="7" w:tplc="71240A1E">
      <w:numFmt w:val="bullet"/>
      <w:lvlText w:val="•"/>
      <w:lvlJc w:val="left"/>
      <w:pPr>
        <w:ind w:left="6170" w:hanging="360"/>
      </w:pPr>
      <w:rPr>
        <w:rFonts w:hint="default"/>
        <w:lang w:val="el-GR" w:eastAsia="en-US" w:bidi="ar-SA"/>
      </w:rPr>
    </w:lvl>
    <w:lvl w:ilvl="8" w:tplc="733C5CBC">
      <w:numFmt w:val="bullet"/>
      <w:lvlText w:val="•"/>
      <w:lvlJc w:val="left"/>
      <w:pPr>
        <w:ind w:left="6935" w:hanging="360"/>
      </w:pPr>
      <w:rPr>
        <w:rFonts w:hint="default"/>
        <w:lang w:val="el-GR" w:eastAsia="en-US" w:bidi="ar-SA"/>
      </w:rPr>
    </w:lvl>
  </w:abstractNum>
  <w:abstractNum w:abstractNumId="58">
    <w:nsid w:val="157B4864"/>
    <w:multiLevelType w:val="hybridMultilevel"/>
    <w:tmpl w:val="DF5A2D5A"/>
    <w:lvl w:ilvl="0" w:tplc="42D2FC56">
      <w:numFmt w:val="bullet"/>
      <w:lvlText w:val=""/>
      <w:lvlJc w:val="left"/>
      <w:pPr>
        <w:ind w:left="827" w:hanging="360"/>
      </w:pPr>
      <w:rPr>
        <w:rFonts w:ascii="Symbol" w:eastAsia="Symbol" w:hAnsi="Symbol" w:cs="Symbol" w:hint="default"/>
        <w:w w:val="100"/>
        <w:sz w:val="22"/>
        <w:szCs w:val="22"/>
        <w:lang w:val="el-GR" w:eastAsia="en-US" w:bidi="ar-SA"/>
      </w:rPr>
    </w:lvl>
    <w:lvl w:ilvl="1" w:tplc="F5148CA0">
      <w:numFmt w:val="bullet"/>
      <w:lvlText w:val="•"/>
      <w:lvlJc w:val="left"/>
      <w:pPr>
        <w:ind w:left="1712" w:hanging="360"/>
      </w:pPr>
      <w:rPr>
        <w:rFonts w:hint="default"/>
        <w:lang w:val="el-GR" w:eastAsia="en-US" w:bidi="ar-SA"/>
      </w:rPr>
    </w:lvl>
    <w:lvl w:ilvl="2" w:tplc="78BC5710">
      <w:numFmt w:val="bullet"/>
      <w:lvlText w:val="•"/>
      <w:lvlJc w:val="left"/>
      <w:pPr>
        <w:ind w:left="2604" w:hanging="360"/>
      </w:pPr>
      <w:rPr>
        <w:rFonts w:hint="default"/>
        <w:lang w:val="el-GR" w:eastAsia="en-US" w:bidi="ar-SA"/>
      </w:rPr>
    </w:lvl>
    <w:lvl w:ilvl="3" w:tplc="57DAB340">
      <w:numFmt w:val="bullet"/>
      <w:lvlText w:val="•"/>
      <w:lvlJc w:val="left"/>
      <w:pPr>
        <w:ind w:left="3496" w:hanging="360"/>
      </w:pPr>
      <w:rPr>
        <w:rFonts w:hint="default"/>
        <w:lang w:val="el-GR" w:eastAsia="en-US" w:bidi="ar-SA"/>
      </w:rPr>
    </w:lvl>
    <w:lvl w:ilvl="4" w:tplc="4D96EB86">
      <w:numFmt w:val="bullet"/>
      <w:lvlText w:val="•"/>
      <w:lvlJc w:val="left"/>
      <w:pPr>
        <w:ind w:left="4388" w:hanging="360"/>
      </w:pPr>
      <w:rPr>
        <w:rFonts w:hint="default"/>
        <w:lang w:val="el-GR" w:eastAsia="en-US" w:bidi="ar-SA"/>
      </w:rPr>
    </w:lvl>
    <w:lvl w:ilvl="5" w:tplc="3A567CC6">
      <w:numFmt w:val="bullet"/>
      <w:lvlText w:val="•"/>
      <w:lvlJc w:val="left"/>
      <w:pPr>
        <w:ind w:left="5280" w:hanging="360"/>
      </w:pPr>
      <w:rPr>
        <w:rFonts w:hint="default"/>
        <w:lang w:val="el-GR" w:eastAsia="en-US" w:bidi="ar-SA"/>
      </w:rPr>
    </w:lvl>
    <w:lvl w:ilvl="6" w:tplc="49522C04">
      <w:numFmt w:val="bullet"/>
      <w:lvlText w:val="•"/>
      <w:lvlJc w:val="left"/>
      <w:pPr>
        <w:ind w:left="6172" w:hanging="360"/>
      </w:pPr>
      <w:rPr>
        <w:rFonts w:hint="default"/>
        <w:lang w:val="el-GR" w:eastAsia="en-US" w:bidi="ar-SA"/>
      </w:rPr>
    </w:lvl>
    <w:lvl w:ilvl="7" w:tplc="2020D592">
      <w:numFmt w:val="bullet"/>
      <w:lvlText w:val="•"/>
      <w:lvlJc w:val="left"/>
      <w:pPr>
        <w:ind w:left="7064" w:hanging="360"/>
      </w:pPr>
      <w:rPr>
        <w:rFonts w:hint="default"/>
        <w:lang w:val="el-GR" w:eastAsia="en-US" w:bidi="ar-SA"/>
      </w:rPr>
    </w:lvl>
    <w:lvl w:ilvl="8" w:tplc="BEE4A58E">
      <w:numFmt w:val="bullet"/>
      <w:lvlText w:val="•"/>
      <w:lvlJc w:val="left"/>
      <w:pPr>
        <w:ind w:left="7956" w:hanging="360"/>
      </w:pPr>
      <w:rPr>
        <w:rFonts w:hint="default"/>
        <w:lang w:val="el-GR" w:eastAsia="en-US" w:bidi="ar-SA"/>
      </w:rPr>
    </w:lvl>
  </w:abstractNum>
  <w:abstractNum w:abstractNumId="59">
    <w:nsid w:val="15951F22"/>
    <w:multiLevelType w:val="hybridMultilevel"/>
    <w:tmpl w:val="30C6AB1C"/>
    <w:lvl w:ilvl="0" w:tplc="FB466084">
      <w:numFmt w:val="bullet"/>
      <w:lvlText w:val=""/>
      <w:lvlJc w:val="left"/>
      <w:pPr>
        <w:ind w:left="828" w:hanging="360"/>
      </w:pPr>
      <w:rPr>
        <w:rFonts w:hint="default"/>
        <w:w w:val="100"/>
        <w:lang w:val="el-GR" w:eastAsia="en-US" w:bidi="ar-SA"/>
      </w:rPr>
    </w:lvl>
    <w:lvl w:ilvl="1" w:tplc="0568BF9C">
      <w:numFmt w:val="bullet"/>
      <w:lvlText w:val="•"/>
      <w:lvlJc w:val="left"/>
      <w:pPr>
        <w:ind w:left="1253" w:hanging="360"/>
      </w:pPr>
      <w:rPr>
        <w:rFonts w:hint="default"/>
        <w:lang w:val="el-GR" w:eastAsia="en-US" w:bidi="ar-SA"/>
      </w:rPr>
    </w:lvl>
    <w:lvl w:ilvl="2" w:tplc="45F8959A">
      <w:numFmt w:val="bullet"/>
      <w:lvlText w:val="•"/>
      <w:lvlJc w:val="left"/>
      <w:pPr>
        <w:ind w:left="1687" w:hanging="360"/>
      </w:pPr>
      <w:rPr>
        <w:rFonts w:hint="default"/>
        <w:lang w:val="el-GR" w:eastAsia="en-US" w:bidi="ar-SA"/>
      </w:rPr>
    </w:lvl>
    <w:lvl w:ilvl="3" w:tplc="B7DE2F06">
      <w:numFmt w:val="bullet"/>
      <w:lvlText w:val="•"/>
      <w:lvlJc w:val="left"/>
      <w:pPr>
        <w:ind w:left="2121" w:hanging="360"/>
      </w:pPr>
      <w:rPr>
        <w:rFonts w:hint="default"/>
        <w:lang w:val="el-GR" w:eastAsia="en-US" w:bidi="ar-SA"/>
      </w:rPr>
    </w:lvl>
    <w:lvl w:ilvl="4" w:tplc="418035DE">
      <w:numFmt w:val="bullet"/>
      <w:lvlText w:val="•"/>
      <w:lvlJc w:val="left"/>
      <w:pPr>
        <w:ind w:left="2554" w:hanging="360"/>
      </w:pPr>
      <w:rPr>
        <w:rFonts w:hint="default"/>
        <w:lang w:val="el-GR" w:eastAsia="en-US" w:bidi="ar-SA"/>
      </w:rPr>
    </w:lvl>
    <w:lvl w:ilvl="5" w:tplc="F86C0A70">
      <w:numFmt w:val="bullet"/>
      <w:lvlText w:val="•"/>
      <w:lvlJc w:val="left"/>
      <w:pPr>
        <w:ind w:left="2988" w:hanging="360"/>
      </w:pPr>
      <w:rPr>
        <w:rFonts w:hint="default"/>
        <w:lang w:val="el-GR" w:eastAsia="en-US" w:bidi="ar-SA"/>
      </w:rPr>
    </w:lvl>
    <w:lvl w:ilvl="6" w:tplc="C5EC643A">
      <w:numFmt w:val="bullet"/>
      <w:lvlText w:val="•"/>
      <w:lvlJc w:val="left"/>
      <w:pPr>
        <w:ind w:left="3422" w:hanging="360"/>
      </w:pPr>
      <w:rPr>
        <w:rFonts w:hint="default"/>
        <w:lang w:val="el-GR" w:eastAsia="en-US" w:bidi="ar-SA"/>
      </w:rPr>
    </w:lvl>
    <w:lvl w:ilvl="7" w:tplc="9D72A526">
      <w:numFmt w:val="bullet"/>
      <w:lvlText w:val="•"/>
      <w:lvlJc w:val="left"/>
      <w:pPr>
        <w:ind w:left="3855" w:hanging="360"/>
      </w:pPr>
      <w:rPr>
        <w:rFonts w:hint="default"/>
        <w:lang w:val="el-GR" w:eastAsia="en-US" w:bidi="ar-SA"/>
      </w:rPr>
    </w:lvl>
    <w:lvl w:ilvl="8" w:tplc="25EA056C">
      <w:numFmt w:val="bullet"/>
      <w:lvlText w:val="•"/>
      <w:lvlJc w:val="left"/>
      <w:pPr>
        <w:ind w:left="4289" w:hanging="360"/>
      </w:pPr>
      <w:rPr>
        <w:rFonts w:hint="default"/>
        <w:lang w:val="el-GR" w:eastAsia="en-US" w:bidi="ar-SA"/>
      </w:rPr>
    </w:lvl>
  </w:abstractNum>
  <w:abstractNum w:abstractNumId="60">
    <w:nsid w:val="15A33744"/>
    <w:multiLevelType w:val="hybridMultilevel"/>
    <w:tmpl w:val="FAC03C2E"/>
    <w:lvl w:ilvl="0" w:tplc="0688E3B6">
      <w:numFmt w:val="bullet"/>
      <w:lvlText w:val=""/>
      <w:lvlJc w:val="left"/>
      <w:pPr>
        <w:ind w:left="467" w:hanging="360"/>
      </w:pPr>
      <w:rPr>
        <w:rFonts w:ascii="Symbol" w:eastAsia="Symbol" w:hAnsi="Symbol" w:cs="Symbol" w:hint="default"/>
        <w:w w:val="100"/>
        <w:sz w:val="22"/>
        <w:szCs w:val="22"/>
        <w:lang w:val="el-GR" w:eastAsia="en-US" w:bidi="ar-SA"/>
      </w:rPr>
    </w:lvl>
    <w:lvl w:ilvl="1" w:tplc="37AE6AA8">
      <w:numFmt w:val="bullet"/>
      <w:lvlText w:val="•"/>
      <w:lvlJc w:val="left"/>
      <w:pPr>
        <w:ind w:left="1260" w:hanging="360"/>
      </w:pPr>
      <w:rPr>
        <w:rFonts w:hint="default"/>
        <w:lang w:val="el-GR" w:eastAsia="en-US" w:bidi="ar-SA"/>
      </w:rPr>
    </w:lvl>
    <w:lvl w:ilvl="2" w:tplc="40AA3282">
      <w:numFmt w:val="bullet"/>
      <w:lvlText w:val="•"/>
      <w:lvlJc w:val="left"/>
      <w:pPr>
        <w:ind w:left="2060" w:hanging="360"/>
      </w:pPr>
      <w:rPr>
        <w:rFonts w:hint="default"/>
        <w:lang w:val="el-GR" w:eastAsia="en-US" w:bidi="ar-SA"/>
      </w:rPr>
    </w:lvl>
    <w:lvl w:ilvl="3" w:tplc="FFF295B0">
      <w:numFmt w:val="bullet"/>
      <w:lvlText w:val="•"/>
      <w:lvlJc w:val="left"/>
      <w:pPr>
        <w:ind w:left="2861" w:hanging="360"/>
      </w:pPr>
      <w:rPr>
        <w:rFonts w:hint="default"/>
        <w:lang w:val="el-GR" w:eastAsia="en-US" w:bidi="ar-SA"/>
      </w:rPr>
    </w:lvl>
    <w:lvl w:ilvl="4" w:tplc="064E1C98">
      <w:numFmt w:val="bullet"/>
      <w:lvlText w:val="•"/>
      <w:lvlJc w:val="left"/>
      <w:pPr>
        <w:ind w:left="3661" w:hanging="360"/>
      </w:pPr>
      <w:rPr>
        <w:rFonts w:hint="default"/>
        <w:lang w:val="el-GR" w:eastAsia="en-US" w:bidi="ar-SA"/>
      </w:rPr>
    </w:lvl>
    <w:lvl w:ilvl="5" w:tplc="74904344">
      <w:numFmt w:val="bullet"/>
      <w:lvlText w:val="•"/>
      <w:lvlJc w:val="left"/>
      <w:pPr>
        <w:ind w:left="4462" w:hanging="360"/>
      </w:pPr>
      <w:rPr>
        <w:rFonts w:hint="default"/>
        <w:lang w:val="el-GR" w:eastAsia="en-US" w:bidi="ar-SA"/>
      </w:rPr>
    </w:lvl>
    <w:lvl w:ilvl="6" w:tplc="0938FCB0">
      <w:numFmt w:val="bullet"/>
      <w:lvlText w:val="•"/>
      <w:lvlJc w:val="left"/>
      <w:pPr>
        <w:ind w:left="5262" w:hanging="360"/>
      </w:pPr>
      <w:rPr>
        <w:rFonts w:hint="default"/>
        <w:lang w:val="el-GR" w:eastAsia="en-US" w:bidi="ar-SA"/>
      </w:rPr>
    </w:lvl>
    <w:lvl w:ilvl="7" w:tplc="7260353C">
      <w:numFmt w:val="bullet"/>
      <w:lvlText w:val="•"/>
      <w:lvlJc w:val="left"/>
      <w:pPr>
        <w:ind w:left="6062" w:hanging="360"/>
      </w:pPr>
      <w:rPr>
        <w:rFonts w:hint="default"/>
        <w:lang w:val="el-GR" w:eastAsia="en-US" w:bidi="ar-SA"/>
      </w:rPr>
    </w:lvl>
    <w:lvl w:ilvl="8" w:tplc="BD923EBA">
      <w:numFmt w:val="bullet"/>
      <w:lvlText w:val="•"/>
      <w:lvlJc w:val="left"/>
      <w:pPr>
        <w:ind w:left="6863" w:hanging="360"/>
      </w:pPr>
      <w:rPr>
        <w:rFonts w:hint="default"/>
        <w:lang w:val="el-GR" w:eastAsia="en-US" w:bidi="ar-SA"/>
      </w:rPr>
    </w:lvl>
  </w:abstractNum>
  <w:abstractNum w:abstractNumId="61">
    <w:nsid w:val="15C850FC"/>
    <w:multiLevelType w:val="hybridMultilevel"/>
    <w:tmpl w:val="570488A6"/>
    <w:lvl w:ilvl="0" w:tplc="D402CC1C">
      <w:numFmt w:val="bullet"/>
      <w:lvlText w:val=""/>
      <w:lvlJc w:val="left"/>
      <w:pPr>
        <w:ind w:left="827" w:hanging="579"/>
      </w:pPr>
      <w:rPr>
        <w:rFonts w:ascii="Symbol" w:eastAsia="Symbol" w:hAnsi="Symbol" w:cs="Symbol" w:hint="default"/>
        <w:w w:val="100"/>
        <w:sz w:val="22"/>
        <w:szCs w:val="22"/>
        <w:lang w:val="el-GR" w:eastAsia="en-US" w:bidi="ar-SA"/>
      </w:rPr>
    </w:lvl>
    <w:lvl w:ilvl="1" w:tplc="0696E2CE">
      <w:numFmt w:val="bullet"/>
      <w:lvlText w:val="•"/>
      <w:lvlJc w:val="left"/>
      <w:pPr>
        <w:ind w:left="1584" w:hanging="579"/>
      </w:pPr>
      <w:rPr>
        <w:rFonts w:hint="default"/>
        <w:lang w:val="el-GR" w:eastAsia="en-US" w:bidi="ar-SA"/>
      </w:rPr>
    </w:lvl>
    <w:lvl w:ilvl="2" w:tplc="7ED0618C">
      <w:numFmt w:val="bullet"/>
      <w:lvlText w:val="•"/>
      <w:lvlJc w:val="left"/>
      <w:pPr>
        <w:ind w:left="2348" w:hanging="579"/>
      </w:pPr>
      <w:rPr>
        <w:rFonts w:hint="default"/>
        <w:lang w:val="el-GR" w:eastAsia="en-US" w:bidi="ar-SA"/>
      </w:rPr>
    </w:lvl>
    <w:lvl w:ilvl="3" w:tplc="A3A44DDA">
      <w:numFmt w:val="bullet"/>
      <w:lvlText w:val="•"/>
      <w:lvlJc w:val="left"/>
      <w:pPr>
        <w:ind w:left="3113" w:hanging="579"/>
      </w:pPr>
      <w:rPr>
        <w:rFonts w:hint="default"/>
        <w:lang w:val="el-GR" w:eastAsia="en-US" w:bidi="ar-SA"/>
      </w:rPr>
    </w:lvl>
    <w:lvl w:ilvl="4" w:tplc="0F14BEE6">
      <w:numFmt w:val="bullet"/>
      <w:lvlText w:val="•"/>
      <w:lvlJc w:val="left"/>
      <w:pPr>
        <w:ind w:left="3877" w:hanging="579"/>
      </w:pPr>
      <w:rPr>
        <w:rFonts w:hint="default"/>
        <w:lang w:val="el-GR" w:eastAsia="en-US" w:bidi="ar-SA"/>
      </w:rPr>
    </w:lvl>
    <w:lvl w:ilvl="5" w:tplc="0C6282A2">
      <w:numFmt w:val="bullet"/>
      <w:lvlText w:val="•"/>
      <w:lvlJc w:val="left"/>
      <w:pPr>
        <w:ind w:left="4642" w:hanging="579"/>
      </w:pPr>
      <w:rPr>
        <w:rFonts w:hint="default"/>
        <w:lang w:val="el-GR" w:eastAsia="en-US" w:bidi="ar-SA"/>
      </w:rPr>
    </w:lvl>
    <w:lvl w:ilvl="6" w:tplc="E8B050E0">
      <w:numFmt w:val="bullet"/>
      <w:lvlText w:val="•"/>
      <w:lvlJc w:val="left"/>
      <w:pPr>
        <w:ind w:left="5406" w:hanging="579"/>
      </w:pPr>
      <w:rPr>
        <w:rFonts w:hint="default"/>
        <w:lang w:val="el-GR" w:eastAsia="en-US" w:bidi="ar-SA"/>
      </w:rPr>
    </w:lvl>
    <w:lvl w:ilvl="7" w:tplc="0E96EA82">
      <w:numFmt w:val="bullet"/>
      <w:lvlText w:val="•"/>
      <w:lvlJc w:val="left"/>
      <w:pPr>
        <w:ind w:left="6170" w:hanging="579"/>
      </w:pPr>
      <w:rPr>
        <w:rFonts w:hint="default"/>
        <w:lang w:val="el-GR" w:eastAsia="en-US" w:bidi="ar-SA"/>
      </w:rPr>
    </w:lvl>
    <w:lvl w:ilvl="8" w:tplc="30ACBAA8">
      <w:numFmt w:val="bullet"/>
      <w:lvlText w:val="•"/>
      <w:lvlJc w:val="left"/>
      <w:pPr>
        <w:ind w:left="6935" w:hanging="579"/>
      </w:pPr>
      <w:rPr>
        <w:rFonts w:hint="default"/>
        <w:lang w:val="el-GR" w:eastAsia="en-US" w:bidi="ar-SA"/>
      </w:rPr>
    </w:lvl>
  </w:abstractNum>
  <w:abstractNum w:abstractNumId="62">
    <w:nsid w:val="15CA17EE"/>
    <w:multiLevelType w:val="hybridMultilevel"/>
    <w:tmpl w:val="75CC8618"/>
    <w:lvl w:ilvl="0" w:tplc="AE4ACB5C">
      <w:numFmt w:val="bullet"/>
      <w:lvlText w:val=""/>
      <w:lvlJc w:val="left"/>
      <w:pPr>
        <w:ind w:left="827" w:hanging="360"/>
      </w:pPr>
      <w:rPr>
        <w:rFonts w:ascii="Symbol" w:eastAsia="Symbol" w:hAnsi="Symbol" w:cs="Symbol" w:hint="default"/>
        <w:w w:val="100"/>
        <w:sz w:val="22"/>
        <w:szCs w:val="22"/>
        <w:lang w:val="el-GR" w:eastAsia="en-US" w:bidi="ar-SA"/>
      </w:rPr>
    </w:lvl>
    <w:lvl w:ilvl="1" w:tplc="1D105DB8">
      <w:numFmt w:val="bullet"/>
      <w:lvlText w:val="•"/>
      <w:lvlJc w:val="left"/>
      <w:pPr>
        <w:ind w:left="1584" w:hanging="360"/>
      </w:pPr>
      <w:rPr>
        <w:rFonts w:hint="default"/>
        <w:lang w:val="el-GR" w:eastAsia="en-US" w:bidi="ar-SA"/>
      </w:rPr>
    </w:lvl>
    <w:lvl w:ilvl="2" w:tplc="E3B08E74">
      <w:numFmt w:val="bullet"/>
      <w:lvlText w:val="•"/>
      <w:lvlJc w:val="left"/>
      <w:pPr>
        <w:ind w:left="2348" w:hanging="360"/>
      </w:pPr>
      <w:rPr>
        <w:rFonts w:hint="default"/>
        <w:lang w:val="el-GR" w:eastAsia="en-US" w:bidi="ar-SA"/>
      </w:rPr>
    </w:lvl>
    <w:lvl w:ilvl="3" w:tplc="96C48838">
      <w:numFmt w:val="bullet"/>
      <w:lvlText w:val="•"/>
      <w:lvlJc w:val="left"/>
      <w:pPr>
        <w:ind w:left="3113" w:hanging="360"/>
      </w:pPr>
      <w:rPr>
        <w:rFonts w:hint="default"/>
        <w:lang w:val="el-GR" w:eastAsia="en-US" w:bidi="ar-SA"/>
      </w:rPr>
    </w:lvl>
    <w:lvl w:ilvl="4" w:tplc="6D303F30">
      <w:numFmt w:val="bullet"/>
      <w:lvlText w:val="•"/>
      <w:lvlJc w:val="left"/>
      <w:pPr>
        <w:ind w:left="3877" w:hanging="360"/>
      </w:pPr>
      <w:rPr>
        <w:rFonts w:hint="default"/>
        <w:lang w:val="el-GR" w:eastAsia="en-US" w:bidi="ar-SA"/>
      </w:rPr>
    </w:lvl>
    <w:lvl w:ilvl="5" w:tplc="A50642AA">
      <w:numFmt w:val="bullet"/>
      <w:lvlText w:val="•"/>
      <w:lvlJc w:val="left"/>
      <w:pPr>
        <w:ind w:left="4642" w:hanging="360"/>
      </w:pPr>
      <w:rPr>
        <w:rFonts w:hint="default"/>
        <w:lang w:val="el-GR" w:eastAsia="en-US" w:bidi="ar-SA"/>
      </w:rPr>
    </w:lvl>
    <w:lvl w:ilvl="6" w:tplc="F1841CCE">
      <w:numFmt w:val="bullet"/>
      <w:lvlText w:val="•"/>
      <w:lvlJc w:val="left"/>
      <w:pPr>
        <w:ind w:left="5406" w:hanging="360"/>
      </w:pPr>
      <w:rPr>
        <w:rFonts w:hint="default"/>
        <w:lang w:val="el-GR" w:eastAsia="en-US" w:bidi="ar-SA"/>
      </w:rPr>
    </w:lvl>
    <w:lvl w:ilvl="7" w:tplc="54825266">
      <w:numFmt w:val="bullet"/>
      <w:lvlText w:val="•"/>
      <w:lvlJc w:val="left"/>
      <w:pPr>
        <w:ind w:left="6170" w:hanging="360"/>
      </w:pPr>
      <w:rPr>
        <w:rFonts w:hint="default"/>
        <w:lang w:val="el-GR" w:eastAsia="en-US" w:bidi="ar-SA"/>
      </w:rPr>
    </w:lvl>
    <w:lvl w:ilvl="8" w:tplc="89A4D08C">
      <w:numFmt w:val="bullet"/>
      <w:lvlText w:val="•"/>
      <w:lvlJc w:val="left"/>
      <w:pPr>
        <w:ind w:left="6935" w:hanging="360"/>
      </w:pPr>
      <w:rPr>
        <w:rFonts w:hint="default"/>
        <w:lang w:val="el-GR" w:eastAsia="en-US" w:bidi="ar-SA"/>
      </w:rPr>
    </w:lvl>
  </w:abstractNum>
  <w:abstractNum w:abstractNumId="63">
    <w:nsid w:val="15F46E1A"/>
    <w:multiLevelType w:val="hybridMultilevel"/>
    <w:tmpl w:val="548E4286"/>
    <w:lvl w:ilvl="0" w:tplc="906AD230">
      <w:numFmt w:val="bullet"/>
      <w:lvlText w:val=""/>
      <w:lvlJc w:val="left"/>
      <w:pPr>
        <w:ind w:left="467" w:hanging="360"/>
      </w:pPr>
      <w:rPr>
        <w:rFonts w:ascii="Symbol" w:eastAsia="Symbol" w:hAnsi="Symbol" w:cs="Symbol" w:hint="default"/>
        <w:w w:val="100"/>
        <w:sz w:val="22"/>
        <w:szCs w:val="22"/>
        <w:lang w:val="el-GR" w:eastAsia="en-US" w:bidi="ar-SA"/>
      </w:rPr>
    </w:lvl>
    <w:lvl w:ilvl="1" w:tplc="FE6AADD6">
      <w:numFmt w:val="bullet"/>
      <w:lvlText w:val="•"/>
      <w:lvlJc w:val="left"/>
      <w:pPr>
        <w:ind w:left="1260" w:hanging="360"/>
      </w:pPr>
      <w:rPr>
        <w:rFonts w:hint="default"/>
        <w:lang w:val="el-GR" w:eastAsia="en-US" w:bidi="ar-SA"/>
      </w:rPr>
    </w:lvl>
    <w:lvl w:ilvl="2" w:tplc="66C87418">
      <w:numFmt w:val="bullet"/>
      <w:lvlText w:val="•"/>
      <w:lvlJc w:val="left"/>
      <w:pPr>
        <w:ind w:left="2060" w:hanging="360"/>
      </w:pPr>
      <w:rPr>
        <w:rFonts w:hint="default"/>
        <w:lang w:val="el-GR" w:eastAsia="en-US" w:bidi="ar-SA"/>
      </w:rPr>
    </w:lvl>
    <w:lvl w:ilvl="3" w:tplc="2CF86BEA">
      <w:numFmt w:val="bullet"/>
      <w:lvlText w:val="•"/>
      <w:lvlJc w:val="left"/>
      <w:pPr>
        <w:ind w:left="2861" w:hanging="360"/>
      </w:pPr>
      <w:rPr>
        <w:rFonts w:hint="default"/>
        <w:lang w:val="el-GR" w:eastAsia="en-US" w:bidi="ar-SA"/>
      </w:rPr>
    </w:lvl>
    <w:lvl w:ilvl="4" w:tplc="6D26DBFA">
      <w:numFmt w:val="bullet"/>
      <w:lvlText w:val="•"/>
      <w:lvlJc w:val="left"/>
      <w:pPr>
        <w:ind w:left="3661" w:hanging="360"/>
      </w:pPr>
      <w:rPr>
        <w:rFonts w:hint="default"/>
        <w:lang w:val="el-GR" w:eastAsia="en-US" w:bidi="ar-SA"/>
      </w:rPr>
    </w:lvl>
    <w:lvl w:ilvl="5" w:tplc="8F705F9E">
      <w:numFmt w:val="bullet"/>
      <w:lvlText w:val="•"/>
      <w:lvlJc w:val="left"/>
      <w:pPr>
        <w:ind w:left="4462" w:hanging="360"/>
      </w:pPr>
      <w:rPr>
        <w:rFonts w:hint="default"/>
        <w:lang w:val="el-GR" w:eastAsia="en-US" w:bidi="ar-SA"/>
      </w:rPr>
    </w:lvl>
    <w:lvl w:ilvl="6" w:tplc="B368268C">
      <w:numFmt w:val="bullet"/>
      <w:lvlText w:val="•"/>
      <w:lvlJc w:val="left"/>
      <w:pPr>
        <w:ind w:left="5262" w:hanging="360"/>
      </w:pPr>
      <w:rPr>
        <w:rFonts w:hint="default"/>
        <w:lang w:val="el-GR" w:eastAsia="en-US" w:bidi="ar-SA"/>
      </w:rPr>
    </w:lvl>
    <w:lvl w:ilvl="7" w:tplc="449C668E">
      <w:numFmt w:val="bullet"/>
      <w:lvlText w:val="•"/>
      <w:lvlJc w:val="left"/>
      <w:pPr>
        <w:ind w:left="6062" w:hanging="360"/>
      </w:pPr>
      <w:rPr>
        <w:rFonts w:hint="default"/>
        <w:lang w:val="el-GR" w:eastAsia="en-US" w:bidi="ar-SA"/>
      </w:rPr>
    </w:lvl>
    <w:lvl w:ilvl="8" w:tplc="F45E593E">
      <w:numFmt w:val="bullet"/>
      <w:lvlText w:val="•"/>
      <w:lvlJc w:val="left"/>
      <w:pPr>
        <w:ind w:left="6863" w:hanging="360"/>
      </w:pPr>
      <w:rPr>
        <w:rFonts w:hint="default"/>
        <w:lang w:val="el-GR" w:eastAsia="en-US" w:bidi="ar-SA"/>
      </w:rPr>
    </w:lvl>
  </w:abstractNum>
  <w:abstractNum w:abstractNumId="64">
    <w:nsid w:val="15F87964"/>
    <w:multiLevelType w:val="hybridMultilevel"/>
    <w:tmpl w:val="8B081338"/>
    <w:lvl w:ilvl="0" w:tplc="B1FEE334">
      <w:numFmt w:val="bullet"/>
      <w:lvlText w:val=""/>
      <w:lvlJc w:val="left"/>
      <w:pPr>
        <w:ind w:left="827" w:hanging="360"/>
      </w:pPr>
      <w:rPr>
        <w:rFonts w:hint="default"/>
        <w:w w:val="100"/>
        <w:lang w:val="el-GR" w:eastAsia="en-US" w:bidi="ar-SA"/>
      </w:rPr>
    </w:lvl>
    <w:lvl w:ilvl="1" w:tplc="CCEC0E5C">
      <w:numFmt w:val="bullet"/>
      <w:lvlText w:val="•"/>
      <w:lvlJc w:val="left"/>
      <w:pPr>
        <w:ind w:left="1584" w:hanging="360"/>
      </w:pPr>
      <w:rPr>
        <w:rFonts w:hint="default"/>
        <w:lang w:val="el-GR" w:eastAsia="en-US" w:bidi="ar-SA"/>
      </w:rPr>
    </w:lvl>
    <w:lvl w:ilvl="2" w:tplc="40FA0552">
      <w:numFmt w:val="bullet"/>
      <w:lvlText w:val="•"/>
      <w:lvlJc w:val="left"/>
      <w:pPr>
        <w:ind w:left="2348" w:hanging="360"/>
      </w:pPr>
      <w:rPr>
        <w:rFonts w:hint="default"/>
        <w:lang w:val="el-GR" w:eastAsia="en-US" w:bidi="ar-SA"/>
      </w:rPr>
    </w:lvl>
    <w:lvl w:ilvl="3" w:tplc="60762344">
      <w:numFmt w:val="bullet"/>
      <w:lvlText w:val="•"/>
      <w:lvlJc w:val="left"/>
      <w:pPr>
        <w:ind w:left="3113" w:hanging="360"/>
      </w:pPr>
      <w:rPr>
        <w:rFonts w:hint="default"/>
        <w:lang w:val="el-GR" w:eastAsia="en-US" w:bidi="ar-SA"/>
      </w:rPr>
    </w:lvl>
    <w:lvl w:ilvl="4" w:tplc="40EE78B6">
      <w:numFmt w:val="bullet"/>
      <w:lvlText w:val="•"/>
      <w:lvlJc w:val="left"/>
      <w:pPr>
        <w:ind w:left="3877" w:hanging="360"/>
      </w:pPr>
      <w:rPr>
        <w:rFonts w:hint="default"/>
        <w:lang w:val="el-GR" w:eastAsia="en-US" w:bidi="ar-SA"/>
      </w:rPr>
    </w:lvl>
    <w:lvl w:ilvl="5" w:tplc="51F80268">
      <w:numFmt w:val="bullet"/>
      <w:lvlText w:val="•"/>
      <w:lvlJc w:val="left"/>
      <w:pPr>
        <w:ind w:left="4642" w:hanging="360"/>
      </w:pPr>
      <w:rPr>
        <w:rFonts w:hint="default"/>
        <w:lang w:val="el-GR" w:eastAsia="en-US" w:bidi="ar-SA"/>
      </w:rPr>
    </w:lvl>
    <w:lvl w:ilvl="6" w:tplc="914CA4D4">
      <w:numFmt w:val="bullet"/>
      <w:lvlText w:val="•"/>
      <w:lvlJc w:val="left"/>
      <w:pPr>
        <w:ind w:left="5406" w:hanging="360"/>
      </w:pPr>
      <w:rPr>
        <w:rFonts w:hint="default"/>
        <w:lang w:val="el-GR" w:eastAsia="en-US" w:bidi="ar-SA"/>
      </w:rPr>
    </w:lvl>
    <w:lvl w:ilvl="7" w:tplc="074AEC36">
      <w:numFmt w:val="bullet"/>
      <w:lvlText w:val="•"/>
      <w:lvlJc w:val="left"/>
      <w:pPr>
        <w:ind w:left="6170" w:hanging="360"/>
      </w:pPr>
      <w:rPr>
        <w:rFonts w:hint="default"/>
        <w:lang w:val="el-GR" w:eastAsia="en-US" w:bidi="ar-SA"/>
      </w:rPr>
    </w:lvl>
    <w:lvl w:ilvl="8" w:tplc="6B5C435C">
      <w:numFmt w:val="bullet"/>
      <w:lvlText w:val="•"/>
      <w:lvlJc w:val="left"/>
      <w:pPr>
        <w:ind w:left="6935" w:hanging="360"/>
      </w:pPr>
      <w:rPr>
        <w:rFonts w:hint="default"/>
        <w:lang w:val="el-GR" w:eastAsia="en-US" w:bidi="ar-SA"/>
      </w:rPr>
    </w:lvl>
  </w:abstractNum>
  <w:abstractNum w:abstractNumId="65">
    <w:nsid w:val="165608D1"/>
    <w:multiLevelType w:val="hybridMultilevel"/>
    <w:tmpl w:val="DA2EABB4"/>
    <w:lvl w:ilvl="0" w:tplc="8AA45104">
      <w:numFmt w:val="bullet"/>
      <w:lvlText w:val=""/>
      <w:lvlJc w:val="left"/>
      <w:pPr>
        <w:ind w:left="467" w:hanging="360"/>
      </w:pPr>
      <w:rPr>
        <w:rFonts w:ascii="Symbol" w:eastAsia="Symbol" w:hAnsi="Symbol" w:cs="Symbol" w:hint="default"/>
        <w:w w:val="100"/>
        <w:sz w:val="22"/>
        <w:szCs w:val="22"/>
        <w:lang w:val="el-GR" w:eastAsia="en-US" w:bidi="ar-SA"/>
      </w:rPr>
    </w:lvl>
    <w:lvl w:ilvl="1" w:tplc="5AE0D344">
      <w:numFmt w:val="bullet"/>
      <w:lvlText w:val="•"/>
      <w:lvlJc w:val="left"/>
      <w:pPr>
        <w:ind w:left="1260" w:hanging="360"/>
      </w:pPr>
      <w:rPr>
        <w:rFonts w:hint="default"/>
        <w:lang w:val="el-GR" w:eastAsia="en-US" w:bidi="ar-SA"/>
      </w:rPr>
    </w:lvl>
    <w:lvl w:ilvl="2" w:tplc="6E18E7EC">
      <w:numFmt w:val="bullet"/>
      <w:lvlText w:val="•"/>
      <w:lvlJc w:val="left"/>
      <w:pPr>
        <w:ind w:left="2060" w:hanging="360"/>
      </w:pPr>
      <w:rPr>
        <w:rFonts w:hint="default"/>
        <w:lang w:val="el-GR" w:eastAsia="en-US" w:bidi="ar-SA"/>
      </w:rPr>
    </w:lvl>
    <w:lvl w:ilvl="3" w:tplc="C63EF3AE">
      <w:numFmt w:val="bullet"/>
      <w:lvlText w:val="•"/>
      <w:lvlJc w:val="left"/>
      <w:pPr>
        <w:ind w:left="2861" w:hanging="360"/>
      </w:pPr>
      <w:rPr>
        <w:rFonts w:hint="default"/>
        <w:lang w:val="el-GR" w:eastAsia="en-US" w:bidi="ar-SA"/>
      </w:rPr>
    </w:lvl>
    <w:lvl w:ilvl="4" w:tplc="1850081A">
      <w:numFmt w:val="bullet"/>
      <w:lvlText w:val="•"/>
      <w:lvlJc w:val="left"/>
      <w:pPr>
        <w:ind w:left="3661" w:hanging="360"/>
      </w:pPr>
      <w:rPr>
        <w:rFonts w:hint="default"/>
        <w:lang w:val="el-GR" w:eastAsia="en-US" w:bidi="ar-SA"/>
      </w:rPr>
    </w:lvl>
    <w:lvl w:ilvl="5" w:tplc="3A0C2B7E">
      <w:numFmt w:val="bullet"/>
      <w:lvlText w:val="•"/>
      <w:lvlJc w:val="left"/>
      <w:pPr>
        <w:ind w:left="4462" w:hanging="360"/>
      </w:pPr>
      <w:rPr>
        <w:rFonts w:hint="default"/>
        <w:lang w:val="el-GR" w:eastAsia="en-US" w:bidi="ar-SA"/>
      </w:rPr>
    </w:lvl>
    <w:lvl w:ilvl="6" w:tplc="C4683F1C">
      <w:numFmt w:val="bullet"/>
      <w:lvlText w:val="•"/>
      <w:lvlJc w:val="left"/>
      <w:pPr>
        <w:ind w:left="5262" w:hanging="360"/>
      </w:pPr>
      <w:rPr>
        <w:rFonts w:hint="default"/>
        <w:lang w:val="el-GR" w:eastAsia="en-US" w:bidi="ar-SA"/>
      </w:rPr>
    </w:lvl>
    <w:lvl w:ilvl="7" w:tplc="A2DAEE20">
      <w:numFmt w:val="bullet"/>
      <w:lvlText w:val="•"/>
      <w:lvlJc w:val="left"/>
      <w:pPr>
        <w:ind w:left="6062" w:hanging="360"/>
      </w:pPr>
      <w:rPr>
        <w:rFonts w:hint="default"/>
        <w:lang w:val="el-GR" w:eastAsia="en-US" w:bidi="ar-SA"/>
      </w:rPr>
    </w:lvl>
    <w:lvl w:ilvl="8" w:tplc="D2C69E44">
      <w:numFmt w:val="bullet"/>
      <w:lvlText w:val="•"/>
      <w:lvlJc w:val="left"/>
      <w:pPr>
        <w:ind w:left="6863" w:hanging="360"/>
      </w:pPr>
      <w:rPr>
        <w:rFonts w:hint="default"/>
        <w:lang w:val="el-GR" w:eastAsia="en-US" w:bidi="ar-SA"/>
      </w:rPr>
    </w:lvl>
  </w:abstractNum>
  <w:abstractNum w:abstractNumId="66">
    <w:nsid w:val="165617B6"/>
    <w:multiLevelType w:val="hybridMultilevel"/>
    <w:tmpl w:val="91804DDE"/>
    <w:lvl w:ilvl="0" w:tplc="BCB8597C">
      <w:numFmt w:val="bullet"/>
      <w:lvlText w:val=""/>
      <w:lvlJc w:val="left"/>
      <w:pPr>
        <w:ind w:left="827" w:hanging="360"/>
      </w:pPr>
      <w:rPr>
        <w:rFonts w:ascii="Symbol" w:eastAsia="Symbol" w:hAnsi="Symbol" w:cs="Symbol" w:hint="default"/>
        <w:w w:val="100"/>
        <w:sz w:val="22"/>
        <w:szCs w:val="22"/>
        <w:lang w:val="el-GR" w:eastAsia="en-US" w:bidi="ar-SA"/>
      </w:rPr>
    </w:lvl>
    <w:lvl w:ilvl="1" w:tplc="785A6EFC">
      <w:numFmt w:val="bullet"/>
      <w:lvlText w:val="•"/>
      <w:lvlJc w:val="left"/>
      <w:pPr>
        <w:ind w:left="1627" w:hanging="360"/>
      </w:pPr>
      <w:rPr>
        <w:rFonts w:hint="default"/>
        <w:lang w:val="el-GR" w:eastAsia="en-US" w:bidi="ar-SA"/>
      </w:rPr>
    </w:lvl>
    <w:lvl w:ilvl="2" w:tplc="3780A76A">
      <w:numFmt w:val="bullet"/>
      <w:lvlText w:val="•"/>
      <w:lvlJc w:val="left"/>
      <w:pPr>
        <w:ind w:left="2435" w:hanging="360"/>
      </w:pPr>
      <w:rPr>
        <w:rFonts w:hint="default"/>
        <w:lang w:val="el-GR" w:eastAsia="en-US" w:bidi="ar-SA"/>
      </w:rPr>
    </w:lvl>
    <w:lvl w:ilvl="3" w:tplc="2E8282E0">
      <w:numFmt w:val="bullet"/>
      <w:lvlText w:val="•"/>
      <w:lvlJc w:val="left"/>
      <w:pPr>
        <w:ind w:left="3243" w:hanging="360"/>
      </w:pPr>
      <w:rPr>
        <w:rFonts w:hint="default"/>
        <w:lang w:val="el-GR" w:eastAsia="en-US" w:bidi="ar-SA"/>
      </w:rPr>
    </w:lvl>
    <w:lvl w:ilvl="4" w:tplc="67103E00">
      <w:numFmt w:val="bullet"/>
      <w:lvlText w:val="•"/>
      <w:lvlJc w:val="left"/>
      <w:pPr>
        <w:ind w:left="4051" w:hanging="360"/>
      </w:pPr>
      <w:rPr>
        <w:rFonts w:hint="default"/>
        <w:lang w:val="el-GR" w:eastAsia="en-US" w:bidi="ar-SA"/>
      </w:rPr>
    </w:lvl>
    <w:lvl w:ilvl="5" w:tplc="12E8B78E">
      <w:numFmt w:val="bullet"/>
      <w:lvlText w:val="•"/>
      <w:lvlJc w:val="left"/>
      <w:pPr>
        <w:ind w:left="4859" w:hanging="360"/>
      </w:pPr>
      <w:rPr>
        <w:rFonts w:hint="default"/>
        <w:lang w:val="el-GR" w:eastAsia="en-US" w:bidi="ar-SA"/>
      </w:rPr>
    </w:lvl>
    <w:lvl w:ilvl="6" w:tplc="6FCC87B0">
      <w:numFmt w:val="bullet"/>
      <w:lvlText w:val="•"/>
      <w:lvlJc w:val="left"/>
      <w:pPr>
        <w:ind w:left="5667" w:hanging="360"/>
      </w:pPr>
      <w:rPr>
        <w:rFonts w:hint="default"/>
        <w:lang w:val="el-GR" w:eastAsia="en-US" w:bidi="ar-SA"/>
      </w:rPr>
    </w:lvl>
    <w:lvl w:ilvl="7" w:tplc="EF82164A">
      <w:numFmt w:val="bullet"/>
      <w:lvlText w:val="•"/>
      <w:lvlJc w:val="left"/>
      <w:pPr>
        <w:ind w:left="6474" w:hanging="360"/>
      </w:pPr>
      <w:rPr>
        <w:rFonts w:hint="default"/>
        <w:lang w:val="el-GR" w:eastAsia="en-US" w:bidi="ar-SA"/>
      </w:rPr>
    </w:lvl>
    <w:lvl w:ilvl="8" w:tplc="75BE86DE">
      <w:numFmt w:val="bullet"/>
      <w:lvlText w:val="•"/>
      <w:lvlJc w:val="left"/>
      <w:pPr>
        <w:ind w:left="7282" w:hanging="360"/>
      </w:pPr>
      <w:rPr>
        <w:rFonts w:hint="default"/>
        <w:lang w:val="el-GR" w:eastAsia="en-US" w:bidi="ar-SA"/>
      </w:rPr>
    </w:lvl>
  </w:abstractNum>
  <w:abstractNum w:abstractNumId="67">
    <w:nsid w:val="167B2D44"/>
    <w:multiLevelType w:val="hybridMultilevel"/>
    <w:tmpl w:val="83DAE68E"/>
    <w:lvl w:ilvl="0" w:tplc="80A25DA0">
      <w:numFmt w:val="bullet"/>
      <w:lvlText w:val=""/>
      <w:lvlJc w:val="left"/>
      <w:pPr>
        <w:ind w:left="827" w:hanging="360"/>
      </w:pPr>
      <w:rPr>
        <w:rFonts w:ascii="Symbol" w:eastAsia="Symbol" w:hAnsi="Symbol" w:cs="Symbol" w:hint="default"/>
        <w:w w:val="100"/>
        <w:sz w:val="22"/>
        <w:szCs w:val="22"/>
        <w:lang w:val="el-GR" w:eastAsia="en-US" w:bidi="ar-SA"/>
      </w:rPr>
    </w:lvl>
    <w:lvl w:ilvl="1" w:tplc="3D72A37A">
      <w:numFmt w:val="bullet"/>
      <w:lvlText w:val="•"/>
      <w:lvlJc w:val="left"/>
      <w:pPr>
        <w:ind w:left="1251" w:hanging="360"/>
      </w:pPr>
      <w:rPr>
        <w:rFonts w:hint="default"/>
        <w:lang w:val="el-GR" w:eastAsia="en-US" w:bidi="ar-SA"/>
      </w:rPr>
    </w:lvl>
    <w:lvl w:ilvl="2" w:tplc="F20C3C56">
      <w:numFmt w:val="bullet"/>
      <w:lvlText w:val="•"/>
      <w:lvlJc w:val="left"/>
      <w:pPr>
        <w:ind w:left="1683" w:hanging="360"/>
      </w:pPr>
      <w:rPr>
        <w:rFonts w:hint="default"/>
        <w:lang w:val="el-GR" w:eastAsia="en-US" w:bidi="ar-SA"/>
      </w:rPr>
    </w:lvl>
    <w:lvl w:ilvl="3" w:tplc="0932314E">
      <w:numFmt w:val="bullet"/>
      <w:lvlText w:val="•"/>
      <w:lvlJc w:val="left"/>
      <w:pPr>
        <w:ind w:left="2115" w:hanging="360"/>
      </w:pPr>
      <w:rPr>
        <w:rFonts w:hint="default"/>
        <w:lang w:val="el-GR" w:eastAsia="en-US" w:bidi="ar-SA"/>
      </w:rPr>
    </w:lvl>
    <w:lvl w:ilvl="4" w:tplc="EDB6FDBC">
      <w:numFmt w:val="bullet"/>
      <w:lvlText w:val="•"/>
      <w:lvlJc w:val="left"/>
      <w:pPr>
        <w:ind w:left="2547" w:hanging="360"/>
      </w:pPr>
      <w:rPr>
        <w:rFonts w:hint="default"/>
        <w:lang w:val="el-GR" w:eastAsia="en-US" w:bidi="ar-SA"/>
      </w:rPr>
    </w:lvl>
    <w:lvl w:ilvl="5" w:tplc="D6727C2A">
      <w:numFmt w:val="bullet"/>
      <w:lvlText w:val="•"/>
      <w:lvlJc w:val="left"/>
      <w:pPr>
        <w:ind w:left="2979" w:hanging="360"/>
      </w:pPr>
      <w:rPr>
        <w:rFonts w:hint="default"/>
        <w:lang w:val="el-GR" w:eastAsia="en-US" w:bidi="ar-SA"/>
      </w:rPr>
    </w:lvl>
    <w:lvl w:ilvl="6" w:tplc="EEBC46F8">
      <w:numFmt w:val="bullet"/>
      <w:lvlText w:val="•"/>
      <w:lvlJc w:val="left"/>
      <w:pPr>
        <w:ind w:left="3410" w:hanging="360"/>
      </w:pPr>
      <w:rPr>
        <w:rFonts w:hint="default"/>
        <w:lang w:val="el-GR" w:eastAsia="en-US" w:bidi="ar-SA"/>
      </w:rPr>
    </w:lvl>
    <w:lvl w:ilvl="7" w:tplc="0D189FBC">
      <w:numFmt w:val="bullet"/>
      <w:lvlText w:val="•"/>
      <w:lvlJc w:val="left"/>
      <w:pPr>
        <w:ind w:left="3842" w:hanging="360"/>
      </w:pPr>
      <w:rPr>
        <w:rFonts w:hint="default"/>
        <w:lang w:val="el-GR" w:eastAsia="en-US" w:bidi="ar-SA"/>
      </w:rPr>
    </w:lvl>
    <w:lvl w:ilvl="8" w:tplc="78C0E78C">
      <w:numFmt w:val="bullet"/>
      <w:lvlText w:val="•"/>
      <w:lvlJc w:val="left"/>
      <w:pPr>
        <w:ind w:left="4274" w:hanging="360"/>
      </w:pPr>
      <w:rPr>
        <w:rFonts w:hint="default"/>
        <w:lang w:val="el-GR" w:eastAsia="en-US" w:bidi="ar-SA"/>
      </w:rPr>
    </w:lvl>
  </w:abstractNum>
  <w:abstractNum w:abstractNumId="68">
    <w:nsid w:val="1776402E"/>
    <w:multiLevelType w:val="hybridMultilevel"/>
    <w:tmpl w:val="ADC0295C"/>
    <w:lvl w:ilvl="0" w:tplc="2774112C">
      <w:numFmt w:val="bullet"/>
      <w:lvlText w:val=""/>
      <w:lvlJc w:val="left"/>
      <w:pPr>
        <w:ind w:left="532" w:hanging="360"/>
      </w:pPr>
      <w:rPr>
        <w:rFonts w:ascii="Symbol" w:eastAsia="Symbol" w:hAnsi="Symbol" w:cs="Symbol" w:hint="default"/>
        <w:w w:val="100"/>
        <w:sz w:val="22"/>
        <w:szCs w:val="22"/>
        <w:lang w:val="el-GR" w:eastAsia="en-US" w:bidi="ar-SA"/>
      </w:rPr>
    </w:lvl>
    <w:lvl w:ilvl="1" w:tplc="3ED03724">
      <w:numFmt w:val="bullet"/>
      <w:lvlText w:val="•"/>
      <w:lvlJc w:val="left"/>
      <w:pPr>
        <w:ind w:left="1332" w:hanging="360"/>
      </w:pPr>
      <w:rPr>
        <w:rFonts w:hint="default"/>
        <w:lang w:val="el-GR" w:eastAsia="en-US" w:bidi="ar-SA"/>
      </w:rPr>
    </w:lvl>
    <w:lvl w:ilvl="2" w:tplc="C01A57C6">
      <w:numFmt w:val="bullet"/>
      <w:lvlText w:val="•"/>
      <w:lvlJc w:val="left"/>
      <w:pPr>
        <w:ind w:left="2124" w:hanging="360"/>
      </w:pPr>
      <w:rPr>
        <w:rFonts w:hint="default"/>
        <w:lang w:val="el-GR" w:eastAsia="en-US" w:bidi="ar-SA"/>
      </w:rPr>
    </w:lvl>
    <w:lvl w:ilvl="3" w:tplc="DD1AE322">
      <w:numFmt w:val="bullet"/>
      <w:lvlText w:val="•"/>
      <w:lvlJc w:val="left"/>
      <w:pPr>
        <w:ind w:left="2917" w:hanging="360"/>
      </w:pPr>
      <w:rPr>
        <w:rFonts w:hint="default"/>
        <w:lang w:val="el-GR" w:eastAsia="en-US" w:bidi="ar-SA"/>
      </w:rPr>
    </w:lvl>
    <w:lvl w:ilvl="4" w:tplc="17FC7782">
      <w:numFmt w:val="bullet"/>
      <w:lvlText w:val="•"/>
      <w:lvlJc w:val="left"/>
      <w:pPr>
        <w:ind w:left="3709" w:hanging="360"/>
      </w:pPr>
      <w:rPr>
        <w:rFonts w:hint="default"/>
        <w:lang w:val="el-GR" w:eastAsia="en-US" w:bidi="ar-SA"/>
      </w:rPr>
    </w:lvl>
    <w:lvl w:ilvl="5" w:tplc="327AD9CC">
      <w:numFmt w:val="bullet"/>
      <w:lvlText w:val="•"/>
      <w:lvlJc w:val="left"/>
      <w:pPr>
        <w:ind w:left="4502" w:hanging="360"/>
      </w:pPr>
      <w:rPr>
        <w:rFonts w:hint="default"/>
        <w:lang w:val="el-GR" w:eastAsia="en-US" w:bidi="ar-SA"/>
      </w:rPr>
    </w:lvl>
    <w:lvl w:ilvl="6" w:tplc="09C65762">
      <w:numFmt w:val="bullet"/>
      <w:lvlText w:val="•"/>
      <w:lvlJc w:val="left"/>
      <w:pPr>
        <w:ind w:left="5294" w:hanging="360"/>
      </w:pPr>
      <w:rPr>
        <w:rFonts w:hint="default"/>
        <w:lang w:val="el-GR" w:eastAsia="en-US" w:bidi="ar-SA"/>
      </w:rPr>
    </w:lvl>
    <w:lvl w:ilvl="7" w:tplc="A4B2CC8A">
      <w:numFmt w:val="bullet"/>
      <w:lvlText w:val="•"/>
      <w:lvlJc w:val="left"/>
      <w:pPr>
        <w:ind w:left="6086" w:hanging="360"/>
      </w:pPr>
      <w:rPr>
        <w:rFonts w:hint="default"/>
        <w:lang w:val="el-GR" w:eastAsia="en-US" w:bidi="ar-SA"/>
      </w:rPr>
    </w:lvl>
    <w:lvl w:ilvl="8" w:tplc="584A9F76">
      <w:numFmt w:val="bullet"/>
      <w:lvlText w:val="•"/>
      <w:lvlJc w:val="left"/>
      <w:pPr>
        <w:ind w:left="6879" w:hanging="360"/>
      </w:pPr>
      <w:rPr>
        <w:rFonts w:hint="default"/>
        <w:lang w:val="el-GR" w:eastAsia="en-US" w:bidi="ar-SA"/>
      </w:rPr>
    </w:lvl>
  </w:abstractNum>
  <w:abstractNum w:abstractNumId="69">
    <w:nsid w:val="17E1426D"/>
    <w:multiLevelType w:val="hybridMultilevel"/>
    <w:tmpl w:val="1EBA2DBE"/>
    <w:lvl w:ilvl="0" w:tplc="5D027F90">
      <w:numFmt w:val="bullet"/>
      <w:lvlText w:val=""/>
      <w:lvlJc w:val="left"/>
      <w:pPr>
        <w:ind w:left="535" w:hanging="293"/>
      </w:pPr>
      <w:rPr>
        <w:rFonts w:ascii="Symbol" w:eastAsia="Symbol" w:hAnsi="Symbol" w:cs="Symbol" w:hint="default"/>
        <w:w w:val="100"/>
        <w:sz w:val="22"/>
        <w:szCs w:val="22"/>
        <w:lang w:val="el-GR" w:eastAsia="en-US" w:bidi="ar-SA"/>
      </w:rPr>
    </w:lvl>
    <w:lvl w:ilvl="1" w:tplc="14881A2C">
      <w:numFmt w:val="bullet"/>
      <w:lvlText w:val="•"/>
      <w:lvlJc w:val="left"/>
      <w:pPr>
        <w:ind w:left="1332" w:hanging="293"/>
      </w:pPr>
      <w:rPr>
        <w:rFonts w:hint="default"/>
        <w:lang w:val="el-GR" w:eastAsia="en-US" w:bidi="ar-SA"/>
      </w:rPr>
    </w:lvl>
    <w:lvl w:ilvl="2" w:tplc="84B6CF02">
      <w:numFmt w:val="bullet"/>
      <w:lvlText w:val="•"/>
      <w:lvlJc w:val="left"/>
      <w:pPr>
        <w:ind w:left="2124" w:hanging="293"/>
      </w:pPr>
      <w:rPr>
        <w:rFonts w:hint="default"/>
        <w:lang w:val="el-GR" w:eastAsia="en-US" w:bidi="ar-SA"/>
      </w:rPr>
    </w:lvl>
    <w:lvl w:ilvl="3" w:tplc="F6141CCA">
      <w:numFmt w:val="bullet"/>
      <w:lvlText w:val="•"/>
      <w:lvlJc w:val="left"/>
      <w:pPr>
        <w:ind w:left="2917" w:hanging="293"/>
      </w:pPr>
      <w:rPr>
        <w:rFonts w:hint="default"/>
        <w:lang w:val="el-GR" w:eastAsia="en-US" w:bidi="ar-SA"/>
      </w:rPr>
    </w:lvl>
    <w:lvl w:ilvl="4" w:tplc="B5C0029C">
      <w:numFmt w:val="bullet"/>
      <w:lvlText w:val="•"/>
      <w:lvlJc w:val="left"/>
      <w:pPr>
        <w:ind w:left="3709" w:hanging="293"/>
      </w:pPr>
      <w:rPr>
        <w:rFonts w:hint="default"/>
        <w:lang w:val="el-GR" w:eastAsia="en-US" w:bidi="ar-SA"/>
      </w:rPr>
    </w:lvl>
    <w:lvl w:ilvl="5" w:tplc="6DA0237E">
      <w:numFmt w:val="bullet"/>
      <w:lvlText w:val="•"/>
      <w:lvlJc w:val="left"/>
      <w:pPr>
        <w:ind w:left="4502" w:hanging="293"/>
      </w:pPr>
      <w:rPr>
        <w:rFonts w:hint="default"/>
        <w:lang w:val="el-GR" w:eastAsia="en-US" w:bidi="ar-SA"/>
      </w:rPr>
    </w:lvl>
    <w:lvl w:ilvl="6" w:tplc="E0A24EBC">
      <w:numFmt w:val="bullet"/>
      <w:lvlText w:val="•"/>
      <w:lvlJc w:val="left"/>
      <w:pPr>
        <w:ind w:left="5294" w:hanging="293"/>
      </w:pPr>
      <w:rPr>
        <w:rFonts w:hint="default"/>
        <w:lang w:val="el-GR" w:eastAsia="en-US" w:bidi="ar-SA"/>
      </w:rPr>
    </w:lvl>
    <w:lvl w:ilvl="7" w:tplc="1798847E">
      <w:numFmt w:val="bullet"/>
      <w:lvlText w:val="•"/>
      <w:lvlJc w:val="left"/>
      <w:pPr>
        <w:ind w:left="6086" w:hanging="293"/>
      </w:pPr>
      <w:rPr>
        <w:rFonts w:hint="default"/>
        <w:lang w:val="el-GR" w:eastAsia="en-US" w:bidi="ar-SA"/>
      </w:rPr>
    </w:lvl>
    <w:lvl w:ilvl="8" w:tplc="74AEC1E6">
      <w:numFmt w:val="bullet"/>
      <w:lvlText w:val="•"/>
      <w:lvlJc w:val="left"/>
      <w:pPr>
        <w:ind w:left="6879" w:hanging="293"/>
      </w:pPr>
      <w:rPr>
        <w:rFonts w:hint="default"/>
        <w:lang w:val="el-GR" w:eastAsia="en-US" w:bidi="ar-SA"/>
      </w:rPr>
    </w:lvl>
  </w:abstractNum>
  <w:abstractNum w:abstractNumId="70">
    <w:nsid w:val="187734B9"/>
    <w:multiLevelType w:val="hybridMultilevel"/>
    <w:tmpl w:val="A05A320C"/>
    <w:lvl w:ilvl="0" w:tplc="6BD06EE8">
      <w:numFmt w:val="bullet"/>
      <w:lvlText w:val=""/>
      <w:lvlJc w:val="left"/>
      <w:pPr>
        <w:ind w:left="828" w:hanging="360"/>
      </w:pPr>
      <w:rPr>
        <w:rFonts w:hint="default"/>
        <w:w w:val="100"/>
        <w:lang w:val="el-GR" w:eastAsia="en-US" w:bidi="ar-SA"/>
      </w:rPr>
    </w:lvl>
    <w:lvl w:ilvl="1" w:tplc="31B66DCE">
      <w:numFmt w:val="bullet"/>
      <w:lvlText w:val="•"/>
      <w:lvlJc w:val="left"/>
      <w:pPr>
        <w:ind w:left="1253" w:hanging="360"/>
      </w:pPr>
      <w:rPr>
        <w:rFonts w:hint="default"/>
        <w:lang w:val="el-GR" w:eastAsia="en-US" w:bidi="ar-SA"/>
      </w:rPr>
    </w:lvl>
    <w:lvl w:ilvl="2" w:tplc="058C0642">
      <w:numFmt w:val="bullet"/>
      <w:lvlText w:val="•"/>
      <w:lvlJc w:val="left"/>
      <w:pPr>
        <w:ind w:left="1687" w:hanging="360"/>
      </w:pPr>
      <w:rPr>
        <w:rFonts w:hint="default"/>
        <w:lang w:val="el-GR" w:eastAsia="en-US" w:bidi="ar-SA"/>
      </w:rPr>
    </w:lvl>
    <w:lvl w:ilvl="3" w:tplc="4E3017E8">
      <w:numFmt w:val="bullet"/>
      <w:lvlText w:val="•"/>
      <w:lvlJc w:val="left"/>
      <w:pPr>
        <w:ind w:left="2121" w:hanging="360"/>
      </w:pPr>
      <w:rPr>
        <w:rFonts w:hint="default"/>
        <w:lang w:val="el-GR" w:eastAsia="en-US" w:bidi="ar-SA"/>
      </w:rPr>
    </w:lvl>
    <w:lvl w:ilvl="4" w:tplc="80D6272E">
      <w:numFmt w:val="bullet"/>
      <w:lvlText w:val="•"/>
      <w:lvlJc w:val="left"/>
      <w:pPr>
        <w:ind w:left="2554" w:hanging="360"/>
      </w:pPr>
      <w:rPr>
        <w:rFonts w:hint="default"/>
        <w:lang w:val="el-GR" w:eastAsia="en-US" w:bidi="ar-SA"/>
      </w:rPr>
    </w:lvl>
    <w:lvl w:ilvl="5" w:tplc="7DFCA7F2">
      <w:numFmt w:val="bullet"/>
      <w:lvlText w:val="•"/>
      <w:lvlJc w:val="left"/>
      <w:pPr>
        <w:ind w:left="2988" w:hanging="360"/>
      </w:pPr>
      <w:rPr>
        <w:rFonts w:hint="default"/>
        <w:lang w:val="el-GR" w:eastAsia="en-US" w:bidi="ar-SA"/>
      </w:rPr>
    </w:lvl>
    <w:lvl w:ilvl="6" w:tplc="7D0EEC44">
      <w:numFmt w:val="bullet"/>
      <w:lvlText w:val="•"/>
      <w:lvlJc w:val="left"/>
      <w:pPr>
        <w:ind w:left="3422" w:hanging="360"/>
      </w:pPr>
      <w:rPr>
        <w:rFonts w:hint="default"/>
        <w:lang w:val="el-GR" w:eastAsia="en-US" w:bidi="ar-SA"/>
      </w:rPr>
    </w:lvl>
    <w:lvl w:ilvl="7" w:tplc="6BB0B748">
      <w:numFmt w:val="bullet"/>
      <w:lvlText w:val="•"/>
      <w:lvlJc w:val="left"/>
      <w:pPr>
        <w:ind w:left="3855" w:hanging="360"/>
      </w:pPr>
      <w:rPr>
        <w:rFonts w:hint="default"/>
        <w:lang w:val="el-GR" w:eastAsia="en-US" w:bidi="ar-SA"/>
      </w:rPr>
    </w:lvl>
    <w:lvl w:ilvl="8" w:tplc="B998A51A">
      <w:numFmt w:val="bullet"/>
      <w:lvlText w:val="•"/>
      <w:lvlJc w:val="left"/>
      <w:pPr>
        <w:ind w:left="4289" w:hanging="360"/>
      </w:pPr>
      <w:rPr>
        <w:rFonts w:hint="default"/>
        <w:lang w:val="el-GR" w:eastAsia="en-US" w:bidi="ar-SA"/>
      </w:rPr>
    </w:lvl>
  </w:abstractNum>
  <w:abstractNum w:abstractNumId="71">
    <w:nsid w:val="187A4083"/>
    <w:multiLevelType w:val="hybridMultilevel"/>
    <w:tmpl w:val="585EA118"/>
    <w:lvl w:ilvl="0" w:tplc="C382F6F2">
      <w:numFmt w:val="bullet"/>
      <w:lvlText w:val=""/>
      <w:lvlJc w:val="left"/>
      <w:pPr>
        <w:ind w:left="820" w:hanging="356"/>
      </w:pPr>
      <w:rPr>
        <w:rFonts w:ascii="Symbol" w:eastAsia="Symbol" w:hAnsi="Symbol" w:cs="Symbol" w:hint="default"/>
        <w:w w:val="100"/>
        <w:sz w:val="22"/>
        <w:szCs w:val="22"/>
        <w:lang w:val="el-GR" w:eastAsia="en-US" w:bidi="ar-SA"/>
      </w:rPr>
    </w:lvl>
    <w:lvl w:ilvl="1" w:tplc="5E5A36A2">
      <w:numFmt w:val="bullet"/>
      <w:lvlText w:val="•"/>
      <w:lvlJc w:val="left"/>
      <w:pPr>
        <w:ind w:left="1584" w:hanging="356"/>
      </w:pPr>
      <w:rPr>
        <w:rFonts w:hint="default"/>
        <w:lang w:val="el-GR" w:eastAsia="en-US" w:bidi="ar-SA"/>
      </w:rPr>
    </w:lvl>
    <w:lvl w:ilvl="2" w:tplc="4BE63FAA">
      <w:numFmt w:val="bullet"/>
      <w:lvlText w:val="•"/>
      <w:lvlJc w:val="left"/>
      <w:pPr>
        <w:ind w:left="2348" w:hanging="356"/>
      </w:pPr>
      <w:rPr>
        <w:rFonts w:hint="default"/>
        <w:lang w:val="el-GR" w:eastAsia="en-US" w:bidi="ar-SA"/>
      </w:rPr>
    </w:lvl>
    <w:lvl w:ilvl="3" w:tplc="B9F8F798">
      <w:numFmt w:val="bullet"/>
      <w:lvlText w:val="•"/>
      <w:lvlJc w:val="left"/>
      <w:pPr>
        <w:ind w:left="3113" w:hanging="356"/>
      </w:pPr>
      <w:rPr>
        <w:rFonts w:hint="default"/>
        <w:lang w:val="el-GR" w:eastAsia="en-US" w:bidi="ar-SA"/>
      </w:rPr>
    </w:lvl>
    <w:lvl w:ilvl="4" w:tplc="4D48142E">
      <w:numFmt w:val="bullet"/>
      <w:lvlText w:val="•"/>
      <w:lvlJc w:val="left"/>
      <w:pPr>
        <w:ind w:left="3877" w:hanging="356"/>
      </w:pPr>
      <w:rPr>
        <w:rFonts w:hint="default"/>
        <w:lang w:val="el-GR" w:eastAsia="en-US" w:bidi="ar-SA"/>
      </w:rPr>
    </w:lvl>
    <w:lvl w:ilvl="5" w:tplc="64F47666">
      <w:numFmt w:val="bullet"/>
      <w:lvlText w:val="•"/>
      <w:lvlJc w:val="left"/>
      <w:pPr>
        <w:ind w:left="4642" w:hanging="356"/>
      </w:pPr>
      <w:rPr>
        <w:rFonts w:hint="default"/>
        <w:lang w:val="el-GR" w:eastAsia="en-US" w:bidi="ar-SA"/>
      </w:rPr>
    </w:lvl>
    <w:lvl w:ilvl="6" w:tplc="AD38A7F8">
      <w:numFmt w:val="bullet"/>
      <w:lvlText w:val="•"/>
      <w:lvlJc w:val="left"/>
      <w:pPr>
        <w:ind w:left="5406" w:hanging="356"/>
      </w:pPr>
      <w:rPr>
        <w:rFonts w:hint="default"/>
        <w:lang w:val="el-GR" w:eastAsia="en-US" w:bidi="ar-SA"/>
      </w:rPr>
    </w:lvl>
    <w:lvl w:ilvl="7" w:tplc="6F6844A0">
      <w:numFmt w:val="bullet"/>
      <w:lvlText w:val="•"/>
      <w:lvlJc w:val="left"/>
      <w:pPr>
        <w:ind w:left="6170" w:hanging="356"/>
      </w:pPr>
      <w:rPr>
        <w:rFonts w:hint="default"/>
        <w:lang w:val="el-GR" w:eastAsia="en-US" w:bidi="ar-SA"/>
      </w:rPr>
    </w:lvl>
    <w:lvl w:ilvl="8" w:tplc="348ADD28">
      <w:numFmt w:val="bullet"/>
      <w:lvlText w:val="•"/>
      <w:lvlJc w:val="left"/>
      <w:pPr>
        <w:ind w:left="6935" w:hanging="356"/>
      </w:pPr>
      <w:rPr>
        <w:rFonts w:hint="default"/>
        <w:lang w:val="el-GR" w:eastAsia="en-US" w:bidi="ar-SA"/>
      </w:rPr>
    </w:lvl>
  </w:abstractNum>
  <w:abstractNum w:abstractNumId="72">
    <w:nsid w:val="188614BF"/>
    <w:multiLevelType w:val="hybridMultilevel"/>
    <w:tmpl w:val="09E25EF8"/>
    <w:lvl w:ilvl="0" w:tplc="CF241FAE">
      <w:start w:val="1"/>
      <w:numFmt w:val="decimal"/>
      <w:lvlText w:val="%1."/>
      <w:lvlJc w:val="left"/>
      <w:pPr>
        <w:ind w:left="467" w:hanging="360"/>
      </w:pPr>
      <w:rPr>
        <w:rFonts w:ascii="Calibri" w:eastAsia="Calibri" w:hAnsi="Calibri" w:cs="Calibri" w:hint="default"/>
        <w:w w:val="100"/>
        <w:sz w:val="22"/>
        <w:szCs w:val="22"/>
        <w:lang w:val="el-GR" w:eastAsia="en-US" w:bidi="ar-SA"/>
      </w:rPr>
    </w:lvl>
    <w:lvl w:ilvl="1" w:tplc="98AC9E30">
      <w:numFmt w:val="bullet"/>
      <w:lvlText w:val="•"/>
      <w:lvlJc w:val="left"/>
      <w:pPr>
        <w:ind w:left="1260" w:hanging="360"/>
      </w:pPr>
      <w:rPr>
        <w:rFonts w:hint="default"/>
        <w:lang w:val="el-GR" w:eastAsia="en-US" w:bidi="ar-SA"/>
      </w:rPr>
    </w:lvl>
    <w:lvl w:ilvl="2" w:tplc="3DBE330A">
      <w:numFmt w:val="bullet"/>
      <w:lvlText w:val="•"/>
      <w:lvlJc w:val="left"/>
      <w:pPr>
        <w:ind w:left="2060" w:hanging="360"/>
      </w:pPr>
      <w:rPr>
        <w:rFonts w:hint="default"/>
        <w:lang w:val="el-GR" w:eastAsia="en-US" w:bidi="ar-SA"/>
      </w:rPr>
    </w:lvl>
    <w:lvl w:ilvl="3" w:tplc="5582CDA0">
      <w:numFmt w:val="bullet"/>
      <w:lvlText w:val="•"/>
      <w:lvlJc w:val="left"/>
      <w:pPr>
        <w:ind w:left="2861" w:hanging="360"/>
      </w:pPr>
      <w:rPr>
        <w:rFonts w:hint="default"/>
        <w:lang w:val="el-GR" w:eastAsia="en-US" w:bidi="ar-SA"/>
      </w:rPr>
    </w:lvl>
    <w:lvl w:ilvl="4" w:tplc="14741768">
      <w:numFmt w:val="bullet"/>
      <w:lvlText w:val="•"/>
      <w:lvlJc w:val="left"/>
      <w:pPr>
        <w:ind w:left="3661" w:hanging="360"/>
      </w:pPr>
      <w:rPr>
        <w:rFonts w:hint="default"/>
        <w:lang w:val="el-GR" w:eastAsia="en-US" w:bidi="ar-SA"/>
      </w:rPr>
    </w:lvl>
    <w:lvl w:ilvl="5" w:tplc="734ED818">
      <w:numFmt w:val="bullet"/>
      <w:lvlText w:val="•"/>
      <w:lvlJc w:val="left"/>
      <w:pPr>
        <w:ind w:left="4462" w:hanging="360"/>
      </w:pPr>
      <w:rPr>
        <w:rFonts w:hint="default"/>
        <w:lang w:val="el-GR" w:eastAsia="en-US" w:bidi="ar-SA"/>
      </w:rPr>
    </w:lvl>
    <w:lvl w:ilvl="6" w:tplc="CA8A99E0">
      <w:numFmt w:val="bullet"/>
      <w:lvlText w:val="•"/>
      <w:lvlJc w:val="left"/>
      <w:pPr>
        <w:ind w:left="5262" w:hanging="360"/>
      </w:pPr>
      <w:rPr>
        <w:rFonts w:hint="default"/>
        <w:lang w:val="el-GR" w:eastAsia="en-US" w:bidi="ar-SA"/>
      </w:rPr>
    </w:lvl>
    <w:lvl w:ilvl="7" w:tplc="A56493F2">
      <w:numFmt w:val="bullet"/>
      <w:lvlText w:val="•"/>
      <w:lvlJc w:val="left"/>
      <w:pPr>
        <w:ind w:left="6062" w:hanging="360"/>
      </w:pPr>
      <w:rPr>
        <w:rFonts w:hint="default"/>
        <w:lang w:val="el-GR" w:eastAsia="en-US" w:bidi="ar-SA"/>
      </w:rPr>
    </w:lvl>
    <w:lvl w:ilvl="8" w:tplc="2D268350">
      <w:numFmt w:val="bullet"/>
      <w:lvlText w:val="•"/>
      <w:lvlJc w:val="left"/>
      <w:pPr>
        <w:ind w:left="6863" w:hanging="360"/>
      </w:pPr>
      <w:rPr>
        <w:rFonts w:hint="default"/>
        <w:lang w:val="el-GR" w:eastAsia="en-US" w:bidi="ar-SA"/>
      </w:rPr>
    </w:lvl>
  </w:abstractNum>
  <w:abstractNum w:abstractNumId="73">
    <w:nsid w:val="18A515E7"/>
    <w:multiLevelType w:val="hybridMultilevel"/>
    <w:tmpl w:val="C4768220"/>
    <w:lvl w:ilvl="0" w:tplc="89C24DAC">
      <w:numFmt w:val="bullet"/>
      <w:lvlText w:val=""/>
      <w:lvlJc w:val="left"/>
      <w:pPr>
        <w:ind w:left="484" w:hanging="360"/>
      </w:pPr>
      <w:rPr>
        <w:rFonts w:ascii="Symbol" w:eastAsia="Symbol" w:hAnsi="Symbol" w:cs="Symbol" w:hint="default"/>
        <w:w w:val="100"/>
        <w:sz w:val="22"/>
        <w:szCs w:val="22"/>
        <w:lang w:val="el-GR" w:eastAsia="en-US" w:bidi="ar-SA"/>
      </w:rPr>
    </w:lvl>
    <w:lvl w:ilvl="1" w:tplc="3CEA3EA8">
      <w:numFmt w:val="bullet"/>
      <w:lvlText w:val="•"/>
      <w:lvlJc w:val="left"/>
      <w:pPr>
        <w:ind w:left="947" w:hanging="360"/>
      </w:pPr>
      <w:rPr>
        <w:rFonts w:hint="default"/>
        <w:lang w:val="el-GR" w:eastAsia="en-US" w:bidi="ar-SA"/>
      </w:rPr>
    </w:lvl>
    <w:lvl w:ilvl="2" w:tplc="3960732C">
      <w:numFmt w:val="bullet"/>
      <w:lvlText w:val="•"/>
      <w:lvlJc w:val="left"/>
      <w:pPr>
        <w:ind w:left="1415" w:hanging="360"/>
      </w:pPr>
      <w:rPr>
        <w:rFonts w:hint="default"/>
        <w:lang w:val="el-GR" w:eastAsia="en-US" w:bidi="ar-SA"/>
      </w:rPr>
    </w:lvl>
    <w:lvl w:ilvl="3" w:tplc="C1707DB4">
      <w:numFmt w:val="bullet"/>
      <w:lvlText w:val="•"/>
      <w:lvlJc w:val="left"/>
      <w:pPr>
        <w:ind w:left="1883" w:hanging="360"/>
      </w:pPr>
      <w:rPr>
        <w:rFonts w:hint="default"/>
        <w:lang w:val="el-GR" w:eastAsia="en-US" w:bidi="ar-SA"/>
      </w:rPr>
    </w:lvl>
    <w:lvl w:ilvl="4" w:tplc="F360566E">
      <w:numFmt w:val="bullet"/>
      <w:lvlText w:val="•"/>
      <w:lvlJc w:val="left"/>
      <w:pPr>
        <w:ind w:left="2350" w:hanging="360"/>
      </w:pPr>
      <w:rPr>
        <w:rFonts w:hint="default"/>
        <w:lang w:val="el-GR" w:eastAsia="en-US" w:bidi="ar-SA"/>
      </w:rPr>
    </w:lvl>
    <w:lvl w:ilvl="5" w:tplc="122C9F70">
      <w:numFmt w:val="bullet"/>
      <w:lvlText w:val="•"/>
      <w:lvlJc w:val="left"/>
      <w:pPr>
        <w:ind w:left="2818" w:hanging="360"/>
      </w:pPr>
      <w:rPr>
        <w:rFonts w:hint="default"/>
        <w:lang w:val="el-GR" w:eastAsia="en-US" w:bidi="ar-SA"/>
      </w:rPr>
    </w:lvl>
    <w:lvl w:ilvl="6" w:tplc="00180DCE">
      <w:numFmt w:val="bullet"/>
      <w:lvlText w:val="•"/>
      <w:lvlJc w:val="left"/>
      <w:pPr>
        <w:ind w:left="3286" w:hanging="360"/>
      </w:pPr>
      <w:rPr>
        <w:rFonts w:hint="default"/>
        <w:lang w:val="el-GR" w:eastAsia="en-US" w:bidi="ar-SA"/>
      </w:rPr>
    </w:lvl>
    <w:lvl w:ilvl="7" w:tplc="FE84B10C">
      <w:numFmt w:val="bullet"/>
      <w:lvlText w:val="•"/>
      <w:lvlJc w:val="left"/>
      <w:pPr>
        <w:ind w:left="3753" w:hanging="360"/>
      </w:pPr>
      <w:rPr>
        <w:rFonts w:hint="default"/>
        <w:lang w:val="el-GR" w:eastAsia="en-US" w:bidi="ar-SA"/>
      </w:rPr>
    </w:lvl>
    <w:lvl w:ilvl="8" w:tplc="9A4A9830">
      <w:numFmt w:val="bullet"/>
      <w:lvlText w:val="•"/>
      <w:lvlJc w:val="left"/>
      <w:pPr>
        <w:ind w:left="4221" w:hanging="360"/>
      </w:pPr>
      <w:rPr>
        <w:rFonts w:hint="default"/>
        <w:lang w:val="el-GR" w:eastAsia="en-US" w:bidi="ar-SA"/>
      </w:rPr>
    </w:lvl>
  </w:abstractNum>
  <w:abstractNum w:abstractNumId="74">
    <w:nsid w:val="18BB7428"/>
    <w:multiLevelType w:val="hybridMultilevel"/>
    <w:tmpl w:val="F21A5ED4"/>
    <w:lvl w:ilvl="0" w:tplc="68342FC0">
      <w:numFmt w:val="bullet"/>
      <w:lvlText w:val=""/>
      <w:lvlJc w:val="left"/>
      <w:pPr>
        <w:ind w:left="815" w:hanging="732"/>
      </w:pPr>
      <w:rPr>
        <w:rFonts w:ascii="Symbol" w:eastAsia="Symbol" w:hAnsi="Symbol" w:cs="Symbol" w:hint="default"/>
        <w:w w:val="100"/>
        <w:sz w:val="22"/>
        <w:szCs w:val="22"/>
        <w:lang w:val="el-GR" w:eastAsia="en-US" w:bidi="ar-SA"/>
      </w:rPr>
    </w:lvl>
    <w:lvl w:ilvl="1" w:tplc="594072BA">
      <w:numFmt w:val="bullet"/>
      <w:lvlText w:val="•"/>
      <w:lvlJc w:val="left"/>
      <w:pPr>
        <w:ind w:left="1584" w:hanging="732"/>
      </w:pPr>
      <w:rPr>
        <w:rFonts w:hint="default"/>
        <w:lang w:val="el-GR" w:eastAsia="en-US" w:bidi="ar-SA"/>
      </w:rPr>
    </w:lvl>
    <w:lvl w:ilvl="2" w:tplc="EB2C7C14">
      <w:numFmt w:val="bullet"/>
      <w:lvlText w:val="•"/>
      <w:lvlJc w:val="left"/>
      <w:pPr>
        <w:ind w:left="2348" w:hanging="732"/>
      </w:pPr>
      <w:rPr>
        <w:rFonts w:hint="default"/>
        <w:lang w:val="el-GR" w:eastAsia="en-US" w:bidi="ar-SA"/>
      </w:rPr>
    </w:lvl>
    <w:lvl w:ilvl="3" w:tplc="98D804B8">
      <w:numFmt w:val="bullet"/>
      <w:lvlText w:val="•"/>
      <w:lvlJc w:val="left"/>
      <w:pPr>
        <w:ind w:left="3113" w:hanging="732"/>
      </w:pPr>
      <w:rPr>
        <w:rFonts w:hint="default"/>
        <w:lang w:val="el-GR" w:eastAsia="en-US" w:bidi="ar-SA"/>
      </w:rPr>
    </w:lvl>
    <w:lvl w:ilvl="4" w:tplc="8076D752">
      <w:numFmt w:val="bullet"/>
      <w:lvlText w:val="•"/>
      <w:lvlJc w:val="left"/>
      <w:pPr>
        <w:ind w:left="3877" w:hanging="732"/>
      </w:pPr>
      <w:rPr>
        <w:rFonts w:hint="default"/>
        <w:lang w:val="el-GR" w:eastAsia="en-US" w:bidi="ar-SA"/>
      </w:rPr>
    </w:lvl>
    <w:lvl w:ilvl="5" w:tplc="F9EEA5D4">
      <w:numFmt w:val="bullet"/>
      <w:lvlText w:val="•"/>
      <w:lvlJc w:val="left"/>
      <w:pPr>
        <w:ind w:left="4642" w:hanging="732"/>
      </w:pPr>
      <w:rPr>
        <w:rFonts w:hint="default"/>
        <w:lang w:val="el-GR" w:eastAsia="en-US" w:bidi="ar-SA"/>
      </w:rPr>
    </w:lvl>
    <w:lvl w:ilvl="6" w:tplc="21CC1434">
      <w:numFmt w:val="bullet"/>
      <w:lvlText w:val="•"/>
      <w:lvlJc w:val="left"/>
      <w:pPr>
        <w:ind w:left="5406" w:hanging="732"/>
      </w:pPr>
      <w:rPr>
        <w:rFonts w:hint="default"/>
        <w:lang w:val="el-GR" w:eastAsia="en-US" w:bidi="ar-SA"/>
      </w:rPr>
    </w:lvl>
    <w:lvl w:ilvl="7" w:tplc="6D0A8BF8">
      <w:numFmt w:val="bullet"/>
      <w:lvlText w:val="•"/>
      <w:lvlJc w:val="left"/>
      <w:pPr>
        <w:ind w:left="6170" w:hanging="732"/>
      </w:pPr>
      <w:rPr>
        <w:rFonts w:hint="default"/>
        <w:lang w:val="el-GR" w:eastAsia="en-US" w:bidi="ar-SA"/>
      </w:rPr>
    </w:lvl>
    <w:lvl w:ilvl="8" w:tplc="54D27E60">
      <w:numFmt w:val="bullet"/>
      <w:lvlText w:val="•"/>
      <w:lvlJc w:val="left"/>
      <w:pPr>
        <w:ind w:left="6935" w:hanging="732"/>
      </w:pPr>
      <w:rPr>
        <w:rFonts w:hint="default"/>
        <w:lang w:val="el-GR" w:eastAsia="en-US" w:bidi="ar-SA"/>
      </w:rPr>
    </w:lvl>
  </w:abstractNum>
  <w:abstractNum w:abstractNumId="75">
    <w:nsid w:val="195D296B"/>
    <w:multiLevelType w:val="hybridMultilevel"/>
    <w:tmpl w:val="3C4EE588"/>
    <w:lvl w:ilvl="0" w:tplc="494E84D6">
      <w:numFmt w:val="bullet"/>
      <w:lvlText w:val="-"/>
      <w:lvlJc w:val="left"/>
      <w:pPr>
        <w:ind w:left="832" w:hanging="360"/>
      </w:pPr>
      <w:rPr>
        <w:rFonts w:ascii="Arial MT" w:eastAsia="Arial MT" w:hAnsi="Arial MT" w:cs="Arial MT" w:hint="default"/>
        <w:w w:val="82"/>
        <w:sz w:val="22"/>
        <w:szCs w:val="22"/>
        <w:lang w:val="el-GR" w:eastAsia="en-US" w:bidi="ar-SA"/>
      </w:rPr>
    </w:lvl>
    <w:lvl w:ilvl="1" w:tplc="8B1643CA">
      <w:numFmt w:val="bullet"/>
      <w:lvlText w:val="•"/>
      <w:lvlJc w:val="left"/>
      <w:pPr>
        <w:ind w:left="1602" w:hanging="360"/>
      </w:pPr>
      <w:rPr>
        <w:rFonts w:hint="default"/>
        <w:lang w:val="el-GR" w:eastAsia="en-US" w:bidi="ar-SA"/>
      </w:rPr>
    </w:lvl>
    <w:lvl w:ilvl="2" w:tplc="2FD8DC8C">
      <w:numFmt w:val="bullet"/>
      <w:lvlText w:val="•"/>
      <w:lvlJc w:val="left"/>
      <w:pPr>
        <w:ind w:left="2364" w:hanging="360"/>
      </w:pPr>
      <w:rPr>
        <w:rFonts w:hint="default"/>
        <w:lang w:val="el-GR" w:eastAsia="en-US" w:bidi="ar-SA"/>
      </w:rPr>
    </w:lvl>
    <w:lvl w:ilvl="3" w:tplc="8884B064">
      <w:numFmt w:val="bullet"/>
      <w:lvlText w:val="•"/>
      <w:lvlJc w:val="left"/>
      <w:pPr>
        <w:ind w:left="3126" w:hanging="360"/>
      </w:pPr>
      <w:rPr>
        <w:rFonts w:hint="default"/>
        <w:lang w:val="el-GR" w:eastAsia="en-US" w:bidi="ar-SA"/>
      </w:rPr>
    </w:lvl>
    <w:lvl w:ilvl="4" w:tplc="986CCC5E">
      <w:numFmt w:val="bullet"/>
      <w:lvlText w:val="•"/>
      <w:lvlJc w:val="left"/>
      <w:pPr>
        <w:ind w:left="3888" w:hanging="360"/>
      </w:pPr>
      <w:rPr>
        <w:rFonts w:hint="default"/>
        <w:lang w:val="el-GR" w:eastAsia="en-US" w:bidi="ar-SA"/>
      </w:rPr>
    </w:lvl>
    <w:lvl w:ilvl="5" w:tplc="B2DA0D28">
      <w:numFmt w:val="bullet"/>
      <w:lvlText w:val="•"/>
      <w:lvlJc w:val="left"/>
      <w:pPr>
        <w:ind w:left="4651" w:hanging="360"/>
      </w:pPr>
      <w:rPr>
        <w:rFonts w:hint="default"/>
        <w:lang w:val="el-GR" w:eastAsia="en-US" w:bidi="ar-SA"/>
      </w:rPr>
    </w:lvl>
    <w:lvl w:ilvl="6" w:tplc="3D368FEC">
      <w:numFmt w:val="bullet"/>
      <w:lvlText w:val="•"/>
      <w:lvlJc w:val="left"/>
      <w:pPr>
        <w:ind w:left="5413" w:hanging="360"/>
      </w:pPr>
      <w:rPr>
        <w:rFonts w:hint="default"/>
        <w:lang w:val="el-GR" w:eastAsia="en-US" w:bidi="ar-SA"/>
      </w:rPr>
    </w:lvl>
    <w:lvl w:ilvl="7" w:tplc="BB32F97E">
      <w:numFmt w:val="bullet"/>
      <w:lvlText w:val="•"/>
      <w:lvlJc w:val="left"/>
      <w:pPr>
        <w:ind w:left="6175" w:hanging="360"/>
      </w:pPr>
      <w:rPr>
        <w:rFonts w:hint="default"/>
        <w:lang w:val="el-GR" w:eastAsia="en-US" w:bidi="ar-SA"/>
      </w:rPr>
    </w:lvl>
    <w:lvl w:ilvl="8" w:tplc="FA60F812">
      <w:numFmt w:val="bullet"/>
      <w:lvlText w:val="•"/>
      <w:lvlJc w:val="left"/>
      <w:pPr>
        <w:ind w:left="6937" w:hanging="360"/>
      </w:pPr>
      <w:rPr>
        <w:rFonts w:hint="default"/>
        <w:lang w:val="el-GR" w:eastAsia="en-US" w:bidi="ar-SA"/>
      </w:rPr>
    </w:lvl>
  </w:abstractNum>
  <w:abstractNum w:abstractNumId="76">
    <w:nsid w:val="19BC7161"/>
    <w:multiLevelType w:val="hybridMultilevel"/>
    <w:tmpl w:val="C9E0550C"/>
    <w:lvl w:ilvl="0" w:tplc="479CC092">
      <w:numFmt w:val="bullet"/>
      <w:lvlText w:val="•"/>
      <w:lvlJc w:val="left"/>
      <w:pPr>
        <w:ind w:left="467" w:hanging="411"/>
      </w:pPr>
      <w:rPr>
        <w:rFonts w:ascii="Microsoft Sans Serif" w:eastAsia="Microsoft Sans Serif" w:hAnsi="Microsoft Sans Serif" w:cs="Microsoft Sans Serif" w:hint="default"/>
        <w:w w:val="100"/>
        <w:sz w:val="22"/>
        <w:szCs w:val="22"/>
        <w:lang w:val="el-GR" w:eastAsia="en-US" w:bidi="ar-SA"/>
      </w:rPr>
    </w:lvl>
    <w:lvl w:ilvl="1" w:tplc="4FB0698E">
      <w:numFmt w:val="bullet"/>
      <w:lvlText w:val="•"/>
      <w:lvlJc w:val="left"/>
      <w:pPr>
        <w:ind w:left="1260" w:hanging="411"/>
      </w:pPr>
      <w:rPr>
        <w:rFonts w:hint="default"/>
        <w:lang w:val="el-GR" w:eastAsia="en-US" w:bidi="ar-SA"/>
      </w:rPr>
    </w:lvl>
    <w:lvl w:ilvl="2" w:tplc="FACC1038">
      <w:numFmt w:val="bullet"/>
      <w:lvlText w:val="•"/>
      <w:lvlJc w:val="left"/>
      <w:pPr>
        <w:ind w:left="2060" w:hanging="411"/>
      </w:pPr>
      <w:rPr>
        <w:rFonts w:hint="default"/>
        <w:lang w:val="el-GR" w:eastAsia="en-US" w:bidi="ar-SA"/>
      </w:rPr>
    </w:lvl>
    <w:lvl w:ilvl="3" w:tplc="82127C94">
      <w:numFmt w:val="bullet"/>
      <w:lvlText w:val="•"/>
      <w:lvlJc w:val="left"/>
      <w:pPr>
        <w:ind w:left="2861" w:hanging="411"/>
      </w:pPr>
      <w:rPr>
        <w:rFonts w:hint="default"/>
        <w:lang w:val="el-GR" w:eastAsia="en-US" w:bidi="ar-SA"/>
      </w:rPr>
    </w:lvl>
    <w:lvl w:ilvl="4" w:tplc="B73266E6">
      <w:numFmt w:val="bullet"/>
      <w:lvlText w:val="•"/>
      <w:lvlJc w:val="left"/>
      <w:pPr>
        <w:ind w:left="3661" w:hanging="411"/>
      </w:pPr>
      <w:rPr>
        <w:rFonts w:hint="default"/>
        <w:lang w:val="el-GR" w:eastAsia="en-US" w:bidi="ar-SA"/>
      </w:rPr>
    </w:lvl>
    <w:lvl w:ilvl="5" w:tplc="E3DCF354">
      <w:numFmt w:val="bullet"/>
      <w:lvlText w:val="•"/>
      <w:lvlJc w:val="left"/>
      <w:pPr>
        <w:ind w:left="4462" w:hanging="411"/>
      </w:pPr>
      <w:rPr>
        <w:rFonts w:hint="default"/>
        <w:lang w:val="el-GR" w:eastAsia="en-US" w:bidi="ar-SA"/>
      </w:rPr>
    </w:lvl>
    <w:lvl w:ilvl="6" w:tplc="6A42E02C">
      <w:numFmt w:val="bullet"/>
      <w:lvlText w:val="•"/>
      <w:lvlJc w:val="left"/>
      <w:pPr>
        <w:ind w:left="5262" w:hanging="411"/>
      </w:pPr>
      <w:rPr>
        <w:rFonts w:hint="default"/>
        <w:lang w:val="el-GR" w:eastAsia="en-US" w:bidi="ar-SA"/>
      </w:rPr>
    </w:lvl>
    <w:lvl w:ilvl="7" w:tplc="B7A6F0C4">
      <w:numFmt w:val="bullet"/>
      <w:lvlText w:val="•"/>
      <w:lvlJc w:val="left"/>
      <w:pPr>
        <w:ind w:left="6062" w:hanging="411"/>
      </w:pPr>
      <w:rPr>
        <w:rFonts w:hint="default"/>
        <w:lang w:val="el-GR" w:eastAsia="en-US" w:bidi="ar-SA"/>
      </w:rPr>
    </w:lvl>
    <w:lvl w:ilvl="8" w:tplc="268E92BE">
      <w:numFmt w:val="bullet"/>
      <w:lvlText w:val="•"/>
      <w:lvlJc w:val="left"/>
      <w:pPr>
        <w:ind w:left="6863" w:hanging="411"/>
      </w:pPr>
      <w:rPr>
        <w:rFonts w:hint="default"/>
        <w:lang w:val="el-GR" w:eastAsia="en-US" w:bidi="ar-SA"/>
      </w:rPr>
    </w:lvl>
  </w:abstractNum>
  <w:abstractNum w:abstractNumId="77">
    <w:nsid w:val="19D95253"/>
    <w:multiLevelType w:val="hybridMultilevel"/>
    <w:tmpl w:val="FF644874"/>
    <w:lvl w:ilvl="0" w:tplc="DECA9260">
      <w:numFmt w:val="bullet"/>
      <w:lvlText w:val="•"/>
      <w:lvlJc w:val="left"/>
      <w:pPr>
        <w:ind w:left="467" w:hanging="360"/>
      </w:pPr>
      <w:rPr>
        <w:rFonts w:hint="default"/>
        <w:w w:val="100"/>
        <w:lang w:val="el-GR" w:eastAsia="en-US" w:bidi="ar-SA"/>
      </w:rPr>
    </w:lvl>
    <w:lvl w:ilvl="1" w:tplc="EA7073BE">
      <w:numFmt w:val="bullet"/>
      <w:lvlText w:val="•"/>
      <w:lvlJc w:val="left"/>
      <w:pPr>
        <w:ind w:left="1260" w:hanging="360"/>
      </w:pPr>
      <w:rPr>
        <w:rFonts w:hint="default"/>
        <w:lang w:val="el-GR" w:eastAsia="en-US" w:bidi="ar-SA"/>
      </w:rPr>
    </w:lvl>
    <w:lvl w:ilvl="2" w:tplc="DD82766C">
      <w:numFmt w:val="bullet"/>
      <w:lvlText w:val="•"/>
      <w:lvlJc w:val="left"/>
      <w:pPr>
        <w:ind w:left="2060" w:hanging="360"/>
      </w:pPr>
      <w:rPr>
        <w:rFonts w:hint="default"/>
        <w:lang w:val="el-GR" w:eastAsia="en-US" w:bidi="ar-SA"/>
      </w:rPr>
    </w:lvl>
    <w:lvl w:ilvl="3" w:tplc="A1548FC4">
      <w:numFmt w:val="bullet"/>
      <w:lvlText w:val="•"/>
      <w:lvlJc w:val="left"/>
      <w:pPr>
        <w:ind w:left="2861" w:hanging="360"/>
      </w:pPr>
      <w:rPr>
        <w:rFonts w:hint="default"/>
        <w:lang w:val="el-GR" w:eastAsia="en-US" w:bidi="ar-SA"/>
      </w:rPr>
    </w:lvl>
    <w:lvl w:ilvl="4" w:tplc="B5309CDA">
      <w:numFmt w:val="bullet"/>
      <w:lvlText w:val="•"/>
      <w:lvlJc w:val="left"/>
      <w:pPr>
        <w:ind w:left="3661" w:hanging="360"/>
      </w:pPr>
      <w:rPr>
        <w:rFonts w:hint="default"/>
        <w:lang w:val="el-GR" w:eastAsia="en-US" w:bidi="ar-SA"/>
      </w:rPr>
    </w:lvl>
    <w:lvl w:ilvl="5" w:tplc="D29438CC">
      <w:numFmt w:val="bullet"/>
      <w:lvlText w:val="•"/>
      <w:lvlJc w:val="left"/>
      <w:pPr>
        <w:ind w:left="4462" w:hanging="360"/>
      </w:pPr>
      <w:rPr>
        <w:rFonts w:hint="default"/>
        <w:lang w:val="el-GR" w:eastAsia="en-US" w:bidi="ar-SA"/>
      </w:rPr>
    </w:lvl>
    <w:lvl w:ilvl="6" w:tplc="62444418">
      <w:numFmt w:val="bullet"/>
      <w:lvlText w:val="•"/>
      <w:lvlJc w:val="left"/>
      <w:pPr>
        <w:ind w:left="5262" w:hanging="360"/>
      </w:pPr>
      <w:rPr>
        <w:rFonts w:hint="default"/>
        <w:lang w:val="el-GR" w:eastAsia="en-US" w:bidi="ar-SA"/>
      </w:rPr>
    </w:lvl>
    <w:lvl w:ilvl="7" w:tplc="D408EC9A">
      <w:numFmt w:val="bullet"/>
      <w:lvlText w:val="•"/>
      <w:lvlJc w:val="left"/>
      <w:pPr>
        <w:ind w:left="6062" w:hanging="360"/>
      </w:pPr>
      <w:rPr>
        <w:rFonts w:hint="default"/>
        <w:lang w:val="el-GR" w:eastAsia="en-US" w:bidi="ar-SA"/>
      </w:rPr>
    </w:lvl>
    <w:lvl w:ilvl="8" w:tplc="5464DE50">
      <w:numFmt w:val="bullet"/>
      <w:lvlText w:val="•"/>
      <w:lvlJc w:val="left"/>
      <w:pPr>
        <w:ind w:left="6863" w:hanging="360"/>
      </w:pPr>
      <w:rPr>
        <w:rFonts w:hint="default"/>
        <w:lang w:val="el-GR" w:eastAsia="en-US" w:bidi="ar-SA"/>
      </w:rPr>
    </w:lvl>
  </w:abstractNum>
  <w:abstractNum w:abstractNumId="78">
    <w:nsid w:val="19FF0787"/>
    <w:multiLevelType w:val="hybridMultilevel"/>
    <w:tmpl w:val="0D2EF8E0"/>
    <w:lvl w:ilvl="0" w:tplc="584E068E">
      <w:numFmt w:val="bullet"/>
      <w:lvlText w:val=""/>
      <w:lvlJc w:val="left"/>
      <w:pPr>
        <w:ind w:left="827" w:hanging="360"/>
      </w:pPr>
      <w:rPr>
        <w:rFonts w:ascii="Symbol" w:eastAsia="Symbol" w:hAnsi="Symbol" w:cs="Symbol" w:hint="default"/>
        <w:w w:val="100"/>
        <w:sz w:val="22"/>
        <w:szCs w:val="22"/>
        <w:lang w:val="el-GR" w:eastAsia="en-US" w:bidi="ar-SA"/>
      </w:rPr>
    </w:lvl>
    <w:lvl w:ilvl="1" w:tplc="EC425686">
      <w:numFmt w:val="bullet"/>
      <w:lvlText w:val="•"/>
      <w:lvlJc w:val="left"/>
      <w:pPr>
        <w:ind w:left="1584" w:hanging="360"/>
      </w:pPr>
      <w:rPr>
        <w:rFonts w:hint="default"/>
        <w:lang w:val="el-GR" w:eastAsia="en-US" w:bidi="ar-SA"/>
      </w:rPr>
    </w:lvl>
    <w:lvl w:ilvl="2" w:tplc="AEEACA46">
      <w:numFmt w:val="bullet"/>
      <w:lvlText w:val="•"/>
      <w:lvlJc w:val="left"/>
      <w:pPr>
        <w:ind w:left="2348" w:hanging="360"/>
      </w:pPr>
      <w:rPr>
        <w:rFonts w:hint="default"/>
        <w:lang w:val="el-GR" w:eastAsia="en-US" w:bidi="ar-SA"/>
      </w:rPr>
    </w:lvl>
    <w:lvl w:ilvl="3" w:tplc="526EB2B0">
      <w:numFmt w:val="bullet"/>
      <w:lvlText w:val="•"/>
      <w:lvlJc w:val="left"/>
      <w:pPr>
        <w:ind w:left="3113" w:hanging="360"/>
      </w:pPr>
      <w:rPr>
        <w:rFonts w:hint="default"/>
        <w:lang w:val="el-GR" w:eastAsia="en-US" w:bidi="ar-SA"/>
      </w:rPr>
    </w:lvl>
    <w:lvl w:ilvl="4" w:tplc="B326279C">
      <w:numFmt w:val="bullet"/>
      <w:lvlText w:val="•"/>
      <w:lvlJc w:val="left"/>
      <w:pPr>
        <w:ind w:left="3877" w:hanging="360"/>
      </w:pPr>
      <w:rPr>
        <w:rFonts w:hint="default"/>
        <w:lang w:val="el-GR" w:eastAsia="en-US" w:bidi="ar-SA"/>
      </w:rPr>
    </w:lvl>
    <w:lvl w:ilvl="5" w:tplc="E9D63E5C">
      <w:numFmt w:val="bullet"/>
      <w:lvlText w:val="•"/>
      <w:lvlJc w:val="left"/>
      <w:pPr>
        <w:ind w:left="4642" w:hanging="360"/>
      </w:pPr>
      <w:rPr>
        <w:rFonts w:hint="default"/>
        <w:lang w:val="el-GR" w:eastAsia="en-US" w:bidi="ar-SA"/>
      </w:rPr>
    </w:lvl>
    <w:lvl w:ilvl="6" w:tplc="B57A8276">
      <w:numFmt w:val="bullet"/>
      <w:lvlText w:val="•"/>
      <w:lvlJc w:val="left"/>
      <w:pPr>
        <w:ind w:left="5406" w:hanging="360"/>
      </w:pPr>
      <w:rPr>
        <w:rFonts w:hint="default"/>
        <w:lang w:val="el-GR" w:eastAsia="en-US" w:bidi="ar-SA"/>
      </w:rPr>
    </w:lvl>
    <w:lvl w:ilvl="7" w:tplc="8DDA8BA6">
      <w:numFmt w:val="bullet"/>
      <w:lvlText w:val="•"/>
      <w:lvlJc w:val="left"/>
      <w:pPr>
        <w:ind w:left="6170" w:hanging="360"/>
      </w:pPr>
      <w:rPr>
        <w:rFonts w:hint="default"/>
        <w:lang w:val="el-GR" w:eastAsia="en-US" w:bidi="ar-SA"/>
      </w:rPr>
    </w:lvl>
    <w:lvl w:ilvl="8" w:tplc="F62A6CE8">
      <w:numFmt w:val="bullet"/>
      <w:lvlText w:val="•"/>
      <w:lvlJc w:val="left"/>
      <w:pPr>
        <w:ind w:left="6935" w:hanging="360"/>
      </w:pPr>
      <w:rPr>
        <w:rFonts w:hint="default"/>
        <w:lang w:val="el-GR" w:eastAsia="en-US" w:bidi="ar-SA"/>
      </w:rPr>
    </w:lvl>
  </w:abstractNum>
  <w:abstractNum w:abstractNumId="79">
    <w:nsid w:val="1A061B83"/>
    <w:multiLevelType w:val="hybridMultilevel"/>
    <w:tmpl w:val="690A0F48"/>
    <w:lvl w:ilvl="0" w:tplc="91282FF0">
      <w:numFmt w:val="bullet"/>
      <w:lvlText w:val="•"/>
      <w:lvlJc w:val="left"/>
      <w:pPr>
        <w:ind w:left="467" w:hanging="360"/>
      </w:pPr>
      <w:rPr>
        <w:rFonts w:ascii="Microsoft Sans Serif" w:eastAsia="Microsoft Sans Serif" w:hAnsi="Microsoft Sans Serif" w:cs="Microsoft Sans Serif" w:hint="default"/>
        <w:w w:val="100"/>
        <w:sz w:val="22"/>
        <w:szCs w:val="22"/>
        <w:lang w:val="el-GR" w:eastAsia="en-US" w:bidi="ar-SA"/>
      </w:rPr>
    </w:lvl>
    <w:lvl w:ilvl="1" w:tplc="77509C1C">
      <w:numFmt w:val="bullet"/>
      <w:lvlText w:val="•"/>
      <w:lvlJc w:val="left"/>
      <w:pPr>
        <w:ind w:left="1260" w:hanging="360"/>
      </w:pPr>
      <w:rPr>
        <w:rFonts w:hint="default"/>
        <w:lang w:val="el-GR" w:eastAsia="en-US" w:bidi="ar-SA"/>
      </w:rPr>
    </w:lvl>
    <w:lvl w:ilvl="2" w:tplc="7F3A6A52">
      <w:numFmt w:val="bullet"/>
      <w:lvlText w:val="•"/>
      <w:lvlJc w:val="left"/>
      <w:pPr>
        <w:ind w:left="2060" w:hanging="360"/>
      </w:pPr>
      <w:rPr>
        <w:rFonts w:hint="default"/>
        <w:lang w:val="el-GR" w:eastAsia="en-US" w:bidi="ar-SA"/>
      </w:rPr>
    </w:lvl>
    <w:lvl w:ilvl="3" w:tplc="6776935E">
      <w:numFmt w:val="bullet"/>
      <w:lvlText w:val="•"/>
      <w:lvlJc w:val="left"/>
      <w:pPr>
        <w:ind w:left="2861" w:hanging="360"/>
      </w:pPr>
      <w:rPr>
        <w:rFonts w:hint="default"/>
        <w:lang w:val="el-GR" w:eastAsia="en-US" w:bidi="ar-SA"/>
      </w:rPr>
    </w:lvl>
    <w:lvl w:ilvl="4" w:tplc="FAB49886">
      <w:numFmt w:val="bullet"/>
      <w:lvlText w:val="•"/>
      <w:lvlJc w:val="left"/>
      <w:pPr>
        <w:ind w:left="3661" w:hanging="360"/>
      </w:pPr>
      <w:rPr>
        <w:rFonts w:hint="default"/>
        <w:lang w:val="el-GR" w:eastAsia="en-US" w:bidi="ar-SA"/>
      </w:rPr>
    </w:lvl>
    <w:lvl w:ilvl="5" w:tplc="F6C6D4A0">
      <w:numFmt w:val="bullet"/>
      <w:lvlText w:val="•"/>
      <w:lvlJc w:val="left"/>
      <w:pPr>
        <w:ind w:left="4462" w:hanging="360"/>
      </w:pPr>
      <w:rPr>
        <w:rFonts w:hint="default"/>
        <w:lang w:val="el-GR" w:eastAsia="en-US" w:bidi="ar-SA"/>
      </w:rPr>
    </w:lvl>
    <w:lvl w:ilvl="6" w:tplc="A0FA3556">
      <w:numFmt w:val="bullet"/>
      <w:lvlText w:val="•"/>
      <w:lvlJc w:val="left"/>
      <w:pPr>
        <w:ind w:left="5262" w:hanging="360"/>
      </w:pPr>
      <w:rPr>
        <w:rFonts w:hint="default"/>
        <w:lang w:val="el-GR" w:eastAsia="en-US" w:bidi="ar-SA"/>
      </w:rPr>
    </w:lvl>
    <w:lvl w:ilvl="7" w:tplc="A0160156">
      <w:numFmt w:val="bullet"/>
      <w:lvlText w:val="•"/>
      <w:lvlJc w:val="left"/>
      <w:pPr>
        <w:ind w:left="6062" w:hanging="360"/>
      </w:pPr>
      <w:rPr>
        <w:rFonts w:hint="default"/>
        <w:lang w:val="el-GR" w:eastAsia="en-US" w:bidi="ar-SA"/>
      </w:rPr>
    </w:lvl>
    <w:lvl w:ilvl="8" w:tplc="B0A67EA4">
      <w:numFmt w:val="bullet"/>
      <w:lvlText w:val="•"/>
      <w:lvlJc w:val="left"/>
      <w:pPr>
        <w:ind w:left="6863" w:hanging="360"/>
      </w:pPr>
      <w:rPr>
        <w:rFonts w:hint="default"/>
        <w:lang w:val="el-GR" w:eastAsia="en-US" w:bidi="ar-SA"/>
      </w:rPr>
    </w:lvl>
  </w:abstractNum>
  <w:abstractNum w:abstractNumId="80">
    <w:nsid w:val="1AA13DC1"/>
    <w:multiLevelType w:val="hybridMultilevel"/>
    <w:tmpl w:val="BC186314"/>
    <w:lvl w:ilvl="0" w:tplc="7E8E7FC6">
      <w:numFmt w:val="bullet"/>
      <w:lvlText w:val="•"/>
      <w:lvlJc w:val="left"/>
      <w:pPr>
        <w:ind w:left="467" w:hanging="360"/>
      </w:pPr>
      <w:rPr>
        <w:rFonts w:hint="default"/>
        <w:w w:val="100"/>
        <w:lang w:val="el-GR" w:eastAsia="en-US" w:bidi="ar-SA"/>
      </w:rPr>
    </w:lvl>
    <w:lvl w:ilvl="1" w:tplc="5E7048F8">
      <w:numFmt w:val="bullet"/>
      <w:lvlText w:val="•"/>
      <w:lvlJc w:val="left"/>
      <w:pPr>
        <w:ind w:left="1260" w:hanging="360"/>
      </w:pPr>
      <w:rPr>
        <w:rFonts w:hint="default"/>
        <w:lang w:val="el-GR" w:eastAsia="en-US" w:bidi="ar-SA"/>
      </w:rPr>
    </w:lvl>
    <w:lvl w:ilvl="2" w:tplc="B8CAD4C6">
      <w:numFmt w:val="bullet"/>
      <w:lvlText w:val="•"/>
      <w:lvlJc w:val="left"/>
      <w:pPr>
        <w:ind w:left="2060" w:hanging="360"/>
      </w:pPr>
      <w:rPr>
        <w:rFonts w:hint="default"/>
        <w:lang w:val="el-GR" w:eastAsia="en-US" w:bidi="ar-SA"/>
      </w:rPr>
    </w:lvl>
    <w:lvl w:ilvl="3" w:tplc="2A3222FC">
      <w:numFmt w:val="bullet"/>
      <w:lvlText w:val="•"/>
      <w:lvlJc w:val="left"/>
      <w:pPr>
        <w:ind w:left="2861" w:hanging="360"/>
      </w:pPr>
      <w:rPr>
        <w:rFonts w:hint="default"/>
        <w:lang w:val="el-GR" w:eastAsia="en-US" w:bidi="ar-SA"/>
      </w:rPr>
    </w:lvl>
    <w:lvl w:ilvl="4" w:tplc="9A6EFE12">
      <w:numFmt w:val="bullet"/>
      <w:lvlText w:val="•"/>
      <w:lvlJc w:val="left"/>
      <w:pPr>
        <w:ind w:left="3661" w:hanging="360"/>
      </w:pPr>
      <w:rPr>
        <w:rFonts w:hint="default"/>
        <w:lang w:val="el-GR" w:eastAsia="en-US" w:bidi="ar-SA"/>
      </w:rPr>
    </w:lvl>
    <w:lvl w:ilvl="5" w:tplc="9D86C134">
      <w:numFmt w:val="bullet"/>
      <w:lvlText w:val="•"/>
      <w:lvlJc w:val="left"/>
      <w:pPr>
        <w:ind w:left="4462" w:hanging="360"/>
      </w:pPr>
      <w:rPr>
        <w:rFonts w:hint="default"/>
        <w:lang w:val="el-GR" w:eastAsia="en-US" w:bidi="ar-SA"/>
      </w:rPr>
    </w:lvl>
    <w:lvl w:ilvl="6" w:tplc="7BFE5208">
      <w:numFmt w:val="bullet"/>
      <w:lvlText w:val="•"/>
      <w:lvlJc w:val="left"/>
      <w:pPr>
        <w:ind w:left="5262" w:hanging="360"/>
      </w:pPr>
      <w:rPr>
        <w:rFonts w:hint="default"/>
        <w:lang w:val="el-GR" w:eastAsia="en-US" w:bidi="ar-SA"/>
      </w:rPr>
    </w:lvl>
    <w:lvl w:ilvl="7" w:tplc="7E04FEBA">
      <w:numFmt w:val="bullet"/>
      <w:lvlText w:val="•"/>
      <w:lvlJc w:val="left"/>
      <w:pPr>
        <w:ind w:left="6062" w:hanging="360"/>
      </w:pPr>
      <w:rPr>
        <w:rFonts w:hint="default"/>
        <w:lang w:val="el-GR" w:eastAsia="en-US" w:bidi="ar-SA"/>
      </w:rPr>
    </w:lvl>
    <w:lvl w:ilvl="8" w:tplc="C28880BE">
      <w:numFmt w:val="bullet"/>
      <w:lvlText w:val="•"/>
      <w:lvlJc w:val="left"/>
      <w:pPr>
        <w:ind w:left="6863" w:hanging="360"/>
      </w:pPr>
      <w:rPr>
        <w:rFonts w:hint="default"/>
        <w:lang w:val="el-GR" w:eastAsia="en-US" w:bidi="ar-SA"/>
      </w:rPr>
    </w:lvl>
  </w:abstractNum>
  <w:abstractNum w:abstractNumId="81">
    <w:nsid w:val="1AA56D49"/>
    <w:multiLevelType w:val="hybridMultilevel"/>
    <w:tmpl w:val="9706481E"/>
    <w:lvl w:ilvl="0" w:tplc="0AD4C046">
      <w:numFmt w:val="bullet"/>
      <w:lvlText w:val=""/>
      <w:lvlJc w:val="left"/>
      <w:pPr>
        <w:ind w:left="1281" w:hanging="360"/>
      </w:pPr>
      <w:rPr>
        <w:rFonts w:hint="default"/>
        <w:w w:val="100"/>
        <w:lang w:val="el-GR" w:eastAsia="en-US" w:bidi="ar-SA"/>
      </w:rPr>
    </w:lvl>
    <w:lvl w:ilvl="1" w:tplc="E73EE110">
      <w:numFmt w:val="bullet"/>
      <w:lvlText w:val="•"/>
      <w:lvlJc w:val="left"/>
      <w:pPr>
        <w:ind w:left="1998" w:hanging="360"/>
      </w:pPr>
      <w:rPr>
        <w:rFonts w:hint="default"/>
        <w:lang w:val="el-GR" w:eastAsia="en-US" w:bidi="ar-SA"/>
      </w:rPr>
    </w:lvl>
    <w:lvl w:ilvl="2" w:tplc="C2BAF506">
      <w:numFmt w:val="bullet"/>
      <w:lvlText w:val="•"/>
      <w:lvlJc w:val="left"/>
      <w:pPr>
        <w:ind w:left="2716" w:hanging="360"/>
      </w:pPr>
      <w:rPr>
        <w:rFonts w:hint="default"/>
        <w:lang w:val="el-GR" w:eastAsia="en-US" w:bidi="ar-SA"/>
      </w:rPr>
    </w:lvl>
    <w:lvl w:ilvl="3" w:tplc="7988FBC4">
      <w:numFmt w:val="bullet"/>
      <w:lvlText w:val="•"/>
      <w:lvlJc w:val="left"/>
      <w:pPr>
        <w:ind w:left="3435" w:hanging="360"/>
      </w:pPr>
      <w:rPr>
        <w:rFonts w:hint="default"/>
        <w:lang w:val="el-GR" w:eastAsia="en-US" w:bidi="ar-SA"/>
      </w:rPr>
    </w:lvl>
    <w:lvl w:ilvl="4" w:tplc="3230A414">
      <w:numFmt w:val="bullet"/>
      <w:lvlText w:val="•"/>
      <w:lvlJc w:val="left"/>
      <w:pPr>
        <w:ind w:left="4153" w:hanging="360"/>
      </w:pPr>
      <w:rPr>
        <w:rFonts w:hint="default"/>
        <w:lang w:val="el-GR" w:eastAsia="en-US" w:bidi="ar-SA"/>
      </w:rPr>
    </w:lvl>
    <w:lvl w:ilvl="5" w:tplc="FEDA7D6E">
      <w:numFmt w:val="bullet"/>
      <w:lvlText w:val="•"/>
      <w:lvlJc w:val="left"/>
      <w:pPr>
        <w:ind w:left="4872" w:hanging="360"/>
      </w:pPr>
      <w:rPr>
        <w:rFonts w:hint="default"/>
        <w:lang w:val="el-GR" w:eastAsia="en-US" w:bidi="ar-SA"/>
      </w:rPr>
    </w:lvl>
    <w:lvl w:ilvl="6" w:tplc="4BE0399E">
      <w:numFmt w:val="bullet"/>
      <w:lvlText w:val="•"/>
      <w:lvlJc w:val="left"/>
      <w:pPr>
        <w:ind w:left="5590" w:hanging="360"/>
      </w:pPr>
      <w:rPr>
        <w:rFonts w:hint="default"/>
        <w:lang w:val="el-GR" w:eastAsia="en-US" w:bidi="ar-SA"/>
      </w:rPr>
    </w:lvl>
    <w:lvl w:ilvl="7" w:tplc="F410B7CC">
      <w:numFmt w:val="bullet"/>
      <w:lvlText w:val="•"/>
      <w:lvlJc w:val="left"/>
      <w:pPr>
        <w:ind w:left="6308" w:hanging="360"/>
      </w:pPr>
      <w:rPr>
        <w:rFonts w:hint="default"/>
        <w:lang w:val="el-GR" w:eastAsia="en-US" w:bidi="ar-SA"/>
      </w:rPr>
    </w:lvl>
    <w:lvl w:ilvl="8" w:tplc="7CD0BDCA">
      <w:numFmt w:val="bullet"/>
      <w:lvlText w:val="•"/>
      <w:lvlJc w:val="left"/>
      <w:pPr>
        <w:ind w:left="7027" w:hanging="360"/>
      </w:pPr>
      <w:rPr>
        <w:rFonts w:hint="default"/>
        <w:lang w:val="el-GR" w:eastAsia="en-US" w:bidi="ar-SA"/>
      </w:rPr>
    </w:lvl>
  </w:abstractNum>
  <w:abstractNum w:abstractNumId="82">
    <w:nsid w:val="1AD101E7"/>
    <w:multiLevelType w:val="hybridMultilevel"/>
    <w:tmpl w:val="66402276"/>
    <w:lvl w:ilvl="0" w:tplc="69DCB142">
      <w:numFmt w:val="bullet"/>
      <w:lvlText w:val=""/>
      <w:lvlJc w:val="left"/>
      <w:pPr>
        <w:ind w:left="827" w:hanging="360"/>
      </w:pPr>
      <w:rPr>
        <w:rFonts w:ascii="Symbol" w:eastAsia="Symbol" w:hAnsi="Symbol" w:cs="Symbol" w:hint="default"/>
        <w:w w:val="100"/>
        <w:sz w:val="22"/>
        <w:szCs w:val="22"/>
        <w:lang w:val="el-GR" w:eastAsia="en-US" w:bidi="ar-SA"/>
      </w:rPr>
    </w:lvl>
    <w:lvl w:ilvl="1" w:tplc="DC58BD08">
      <w:numFmt w:val="bullet"/>
      <w:lvlText w:val="•"/>
      <w:lvlJc w:val="left"/>
      <w:pPr>
        <w:ind w:left="1584" w:hanging="360"/>
      </w:pPr>
      <w:rPr>
        <w:rFonts w:hint="default"/>
        <w:lang w:val="el-GR" w:eastAsia="en-US" w:bidi="ar-SA"/>
      </w:rPr>
    </w:lvl>
    <w:lvl w:ilvl="2" w:tplc="8660BB7C">
      <w:numFmt w:val="bullet"/>
      <w:lvlText w:val="•"/>
      <w:lvlJc w:val="left"/>
      <w:pPr>
        <w:ind w:left="2348" w:hanging="360"/>
      </w:pPr>
      <w:rPr>
        <w:rFonts w:hint="default"/>
        <w:lang w:val="el-GR" w:eastAsia="en-US" w:bidi="ar-SA"/>
      </w:rPr>
    </w:lvl>
    <w:lvl w:ilvl="3" w:tplc="1D3E1C14">
      <w:numFmt w:val="bullet"/>
      <w:lvlText w:val="•"/>
      <w:lvlJc w:val="left"/>
      <w:pPr>
        <w:ind w:left="3113" w:hanging="360"/>
      </w:pPr>
      <w:rPr>
        <w:rFonts w:hint="default"/>
        <w:lang w:val="el-GR" w:eastAsia="en-US" w:bidi="ar-SA"/>
      </w:rPr>
    </w:lvl>
    <w:lvl w:ilvl="4" w:tplc="81D2FB24">
      <w:numFmt w:val="bullet"/>
      <w:lvlText w:val="•"/>
      <w:lvlJc w:val="left"/>
      <w:pPr>
        <w:ind w:left="3877" w:hanging="360"/>
      </w:pPr>
      <w:rPr>
        <w:rFonts w:hint="default"/>
        <w:lang w:val="el-GR" w:eastAsia="en-US" w:bidi="ar-SA"/>
      </w:rPr>
    </w:lvl>
    <w:lvl w:ilvl="5" w:tplc="555E77A4">
      <w:numFmt w:val="bullet"/>
      <w:lvlText w:val="•"/>
      <w:lvlJc w:val="left"/>
      <w:pPr>
        <w:ind w:left="4642" w:hanging="360"/>
      </w:pPr>
      <w:rPr>
        <w:rFonts w:hint="default"/>
        <w:lang w:val="el-GR" w:eastAsia="en-US" w:bidi="ar-SA"/>
      </w:rPr>
    </w:lvl>
    <w:lvl w:ilvl="6" w:tplc="466E696C">
      <w:numFmt w:val="bullet"/>
      <w:lvlText w:val="•"/>
      <w:lvlJc w:val="left"/>
      <w:pPr>
        <w:ind w:left="5406" w:hanging="360"/>
      </w:pPr>
      <w:rPr>
        <w:rFonts w:hint="default"/>
        <w:lang w:val="el-GR" w:eastAsia="en-US" w:bidi="ar-SA"/>
      </w:rPr>
    </w:lvl>
    <w:lvl w:ilvl="7" w:tplc="F2BCCC60">
      <w:numFmt w:val="bullet"/>
      <w:lvlText w:val="•"/>
      <w:lvlJc w:val="left"/>
      <w:pPr>
        <w:ind w:left="6170" w:hanging="360"/>
      </w:pPr>
      <w:rPr>
        <w:rFonts w:hint="default"/>
        <w:lang w:val="el-GR" w:eastAsia="en-US" w:bidi="ar-SA"/>
      </w:rPr>
    </w:lvl>
    <w:lvl w:ilvl="8" w:tplc="1F1CF3DE">
      <w:numFmt w:val="bullet"/>
      <w:lvlText w:val="•"/>
      <w:lvlJc w:val="left"/>
      <w:pPr>
        <w:ind w:left="6935" w:hanging="360"/>
      </w:pPr>
      <w:rPr>
        <w:rFonts w:hint="default"/>
        <w:lang w:val="el-GR" w:eastAsia="en-US" w:bidi="ar-SA"/>
      </w:rPr>
    </w:lvl>
  </w:abstractNum>
  <w:abstractNum w:abstractNumId="83">
    <w:nsid w:val="1AFA2EE4"/>
    <w:multiLevelType w:val="hybridMultilevel"/>
    <w:tmpl w:val="250203D2"/>
    <w:lvl w:ilvl="0" w:tplc="0B727E42">
      <w:numFmt w:val="bullet"/>
      <w:lvlText w:val=""/>
      <w:lvlJc w:val="left"/>
      <w:pPr>
        <w:ind w:left="532" w:hanging="296"/>
      </w:pPr>
      <w:rPr>
        <w:rFonts w:ascii="Symbol" w:eastAsia="Symbol" w:hAnsi="Symbol" w:cs="Symbol" w:hint="default"/>
        <w:w w:val="100"/>
        <w:sz w:val="22"/>
        <w:szCs w:val="22"/>
        <w:lang w:val="el-GR" w:eastAsia="en-US" w:bidi="ar-SA"/>
      </w:rPr>
    </w:lvl>
    <w:lvl w:ilvl="1" w:tplc="1F486AAE">
      <w:numFmt w:val="bullet"/>
      <w:lvlText w:val="•"/>
      <w:lvlJc w:val="left"/>
      <w:pPr>
        <w:ind w:left="1332" w:hanging="296"/>
      </w:pPr>
      <w:rPr>
        <w:rFonts w:hint="default"/>
        <w:lang w:val="el-GR" w:eastAsia="en-US" w:bidi="ar-SA"/>
      </w:rPr>
    </w:lvl>
    <w:lvl w:ilvl="2" w:tplc="09CAF6F2">
      <w:numFmt w:val="bullet"/>
      <w:lvlText w:val="•"/>
      <w:lvlJc w:val="left"/>
      <w:pPr>
        <w:ind w:left="2124" w:hanging="296"/>
      </w:pPr>
      <w:rPr>
        <w:rFonts w:hint="default"/>
        <w:lang w:val="el-GR" w:eastAsia="en-US" w:bidi="ar-SA"/>
      </w:rPr>
    </w:lvl>
    <w:lvl w:ilvl="3" w:tplc="530087E6">
      <w:numFmt w:val="bullet"/>
      <w:lvlText w:val="•"/>
      <w:lvlJc w:val="left"/>
      <w:pPr>
        <w:ind w:left="2917" w:hanging="296"/>
      </w:pPr>
      <w:rPr>
        <w:rFonts w:hint="default"/>
        <w:lang w:val="el-GR" w:eastAsia="en-US" w:bidi="ar-SA"/>
      </w:rPr>
    </w:lvl>
    <w:lvl w:ilvl="4" w:tplc="F4A62E50">
      <w:numFmt w:val="bullet"/>
      <w:lvlText w:val="•"/>
      <w:lvlJc w:val="left"/>
      <w:pPr>
        <w:ind w:left="3709" w:hanging="296"/>
      </w:pPr>
      <w:rPr>
        <w:rFonts w:hint="default"/>
        <w:lang w:val="el-GR" w:eastAsia="en-US" w:bidi="ar-SA"/>
      </w:rPr>
    </w:lvl>
    <w:lvl w:ilvl="5" w:tplc="32FEC3AA">
      <w:numFmt w:val="bullet"/>
      <w:lvlText w:val="•"/>
      <w:lvlJc w:val="left"/>
      <w:pPr>
        <w:ind w:left="4502" w:hanging="296"/>
      </w:pPr>
      <w:rPr>
        <w:rFonts w:hint="default"/>
        <w:lang w:val="el-GR" w:eastAsia="en-US" w:bidi="ar-SA"/>
      </w:rPr>
    </w:lvl>
    <w:lvl w:ilvl="6" w:tplc="00562650">
      <w:numFmt w:val="bullet"/>
      <w:lvlText w:val="•"/>
      <w:lvlJc w:val="left"/>
      <w:pPr>
        <w:ind w:left="5294" w:hanging="296"/>
      </w:pPr>
      <w:rPr>
        <w:rFonts w:hint="default"/>
        <w:lang w:val="el-GR" w:eastAsia="en-US" w:bidi="ar-SA"/>
      </w:rPr>
    </w:lvl>
    <w:lvl w:ilvl="7" w:tplc="533ECD26">
      <w:numFmt w:val="bullet"/>
      <w:lvlText w:val="•"/>
      <w:lvlJc w:val="left"/>
      <w:pPr>
        <w:ind w:left="6086" w:hanging="296"/>
      </w:pPr>
      <w:rPr>
        <w:rFonts w:hint="default"/>
        <w:lang w:val="el-GR" w:eastAsia="en-US" w:bidi="ar-SA"/>
      </w:rPr>
    </w:lvl>
    <w:lvl w:ilvl="8" w:tplc="D55CA8F0">
      <w:numFmt w:val="bullet"/>
      <w:lvlText w:val="•"/>
      <w:lvlJc w:val="left"/>
      <w:pPr>
        <w:ind w:left="6879" w:hanging="296"/>
      </w:pPr>
      <w:rPr>
        <w:rFonts w:hint="default"/>
        <w:lang w:val="el-GR" w:eastAsia="en-US" w:bidi="ar-SA"/>
      </w:rPr>
    </w:lvl>
  </w:abstractNum>
  <w:abstractNum w:abstractNumId="84">
    <w:nsid w:val="1B072435"/>
    <w:multiLevelType w:val="hybridMultilevel"/>
    <w:tmpl w:val="88E0926C"/>
    <w:lvl w:ilvl="0" w:tplc="D3782F5A">
      <w:numFmt w:val="bullet"/>
      <w:lvlText w:val="•"/>
      <w:lvlJc w:val="left"/>
      <w:pPr>
        <w:ind w:left="467" w:hanging="360"/>
      </w:pPr>
      <w:rPr>
        <w:rFonts w:ascii="Microsoft Sans Serif" w:eastAsia="Microsoft Sans Serif" w:hAnsi="Microsoft Sans Serif" w:cs="Microsoft Sans Serif" w:hint="default"/>
        <w:w w:val="99"/>
        <w:sz w:val="20"/>
        <w:szCs w:val="20"/>
        <w:lang w:val="el-GR" w:eastAsia="en-US" w:bidi="ar-SA"/>
      </w:rPr>
    </w:lvl>
    <w:lvl w:ilvl="1" w:tplc="FBFCBAB0">
      <w:numFmt w:val="bullet"/>
      <w:lvlText w:val="•"/>
      <w:lvlJc w:val="left"/>
      <w:pPr>
        <w:ind w:left="1260" w:hanging="360"/>
      </w:pPr>
      <w:rPr>
        <w:rFonts w:hint="default"/>
        <w:lang w:val="el-GR" w:eastAsia="en-US" w:bidi="ar-SA"/>
      </w:rPr>
    </w:lvl>
    <w:lvl w:ilvl="2" w:tplc="AA60D99A">
      <w:numFmt w:val="bullet"/>
      <w:lvlText w:val="•"/>
      <w:lvlJc w:val="left"/>
      <w:pPr>
        <w:ind w:left="2060" w:hanging="360"/>
      </w:pPr>
      <w:rPr>
        <w:rFonts w:hint="default"/>
        <w:lang w:val="el-GR" w:eastAsia="en-US" w:bidi="ar-SA"/>
      </w:rPr>
    </w:lvl>
    <w:lvl w:ilvl="3" w:tplc="90EC4346">
      <w:numFmt w:val="bullet"/>
      <w:lvlText w:val="•"/>
      <w:lvlJc w:val="left"/>
      <w:pPr>
        <w:ind w:left="2861" w:hanging="360"/>
      </w:pPr>
      <w:rPr>
        <w:rFonts w:hint="default"/>
        <w:lang w:val="el-GR" w:eastAsia="en-US" w:bidi="ar-SA"/>
      </w:rPr>
    </w:lvl>
    <w:lvl w:ilvl="4" w:tplc="39362D38">
      <w:numFmt w:val="bullet"/>
      <w:lvlText w:val="•"/>
      <w:lvlJc w:val="left"/>
      <w:pPr>
        <w:ind w:left="3661" w:hanging="360"/>
      </w:pPr>
      <w:rPr>
        <w:rFonts w:hint="default"/>
        <w:lang w:val="el-GR" w:eastAsia="en-US" w:bidi="ar-SA"/>
      </w:rPr>
    </w:lvl>
    <w:lvl w:ilvl="5" w:tplc="038A1508">
      <w:numFmt w:val="bullet"/>
      <w:lvlText w:val="•"/>
      <w:lvlJc w:val="left"/>
      <w:pPr>
        <w:ind w:left="4462" w:hanging="360"/>
      </w:pPr>
      <w:rPr>
        <w:rFonts w:hint="default"/>
        <w:lang w:val="el-GR" w:eastAsia="en-US" w:bidi="ar-SA"/>
      </w:rPr>
    </w:lvl>
    <w:lvl w:ilvl="6" w:tplc="389634F8">
      <w:numFmt w:val="bullet"/>
      <w:lvlText w:val="•"/>
      <w:lvlJc w:val="left"/>
      <w:pPr>
        <w:ind w:left="5262" w:hanging="360"/>
      </w:pPr>
      <w:rPr>
        <w:rFonts w:hint="default"/>
        <w:lang w:val="el-GR" w:eastAsia="en-US" w:bidi="ar-SA"/>
      </w:rPr>
    </w:lvl>
    <w:lvl w:ilvl="7" w:tplc="9FE47D18">
      <w:numFmt w:val="bullet"/>
      <w:lvlText w:val="•"/>
      <w:lvlJc w:val="left"/>
      <w:pPr>
        <w:ind w:left="6062" w:hanging="360"/>
      </w:pPr>
      <w:rPr>
        <w:rFonts w:hint="default"/>
        <w:lang w:val="el-GR" w:eastAsia="en-US" w:bidi="ar-SA"/>
      </w:rPr>
    </w:lvl>
    <w:lvl w:ilvl="8" w:tplc="9A96FC46">
      <w:numFmt w:val="bullet"/>
      <w:lvlText w:val="•"/>
      <w:lvlJc w:val="left"/>
      <w:pPr>
        <w:ind w:left="6863" w:hanging="360"/>
      </w:pPr>
      <w:rPr>
        <w:rFonts w:hint="default"/>
        <w:lang w:val="el-GR" w:eastAsia="en-US" w:bidi="ar-SA"/>
      </w:rPr>
    </w:lvl>
  </w:abstractNum>
  <w:abstractNum w:abstractNumId="85">
    <w:nsid w:val="1B1D6A06"/>
    <w:multiLevelType w:val="hybridMultilevel"/>
    <w:tmpl w:val="7026E1AC"/>
    <w:lvl w:ilvl="0" w:tplc="14C8B316">
      <w:numFmt w:val="bullet"/>
      <w:lvlText w:val=""/>
      <w:lvlJc w:val="left"/>
      <w:pPr>
        <w:ind w:left="465" w:hanging="358"/>
      </w:pPr>
      <w:rPr>
        <w:rFonts w:ascii="Symbol" w:eastAsia="Symbol" w:hAnsi="Symbol" w:cs="Symbol" w:hint="default"/>
        <w:w w:val="100"/>
        <w:sz w:val="22"/>
        <w:szCs w:val="22"/>
        <w:lang w:val="el-GR" w:eastAsia="en-US" w:bidi="ar-SA"/>
      </w:rPr>
    </w:lvl>
    <w:lvl w:ilvl="1" w:tplc="CC0A1F54">
      <w:numFmt w:val="bullet"/>
      <w:lvlText w:val="•"/>
      <w:lvlJc w:val="left"/>
      <w:pPr>
        <w:ind w:left="1260" w:hanging="358"/>
      </w:pPr>
      <w:rPr>
        <w:rFonts w:hint="default"/>
        <w:lang w:val="el-GR" w:eastAsia="en-US" w:bidi="ar-SA"/>
      </w:rPr>
    </w:lvl>
    <w:lvl w:ilvl="2" w:tplc="1E142ADE">
      <w:numFmt w:val="bullet"/>
      <w:lvlText w:val="•"/>
      <w:lvlJc w:val="left"/>
      <w:pPr>
        <w:ind w:left="2060" w:hanging="358"/>
      </w:pPr>
      <w:rPr>
        <w:rFonts w:hint="default"/>
        <w:lang w:val="el-GR" w:eastAsia="en-US" w:bidi="ar-SA"/>
      </w:rPr>
    </w:lvl>
    <w:lvl w:ilvl="3" w:tplc="E89C51F4">
      <w:numFmt w:val="bullet"/>
      <w:lvlText w:val="•"/>
      <w:lvlJc w:val="left"/>
      <w:pPr>
        <w:ind w:left="2861" w:hanging="358"/>
      </w:pPr>
      <w:rPr>
        <w:rFonts w:hint="default"/>
        <w:lang w:val="el-GR" w:eastAsia="en-US" w:bidi="ar-SA"/>
      </w:rPr>
    </w:lvl>
    <w:lvl w:ilvl="4" w:tplc="8CA8A018">
      <w:numFmt w:val="bullet"/>
      <w:lvlText w:val="•"/>
      <w:lvlJc w:val="left"/>
      <w:pPr>
        <w:ind w:left="3661" w:hanging="358"/>
      </w:pPr>
      <w:rPr>
        <w:rFonts w:hint="default"/>
        <w:lang w:val="el-GR" w:eastAsia="en-US" w:bidi="ar-SA"/>
      </w:rPr>
    </w:lvl>
    <w:lvl w:ilvl="5" w:tplc="589A9116">
      <w:numFmt w:val="bullet"/>
      <w:lvlText w:val="•"/>
      <w:lvlJc w:val="left"/>
      <w:pPr>
        <w:ind w:left="4462" w:hanging="358"/>
      </w:pPr>
      <w:rPr>
        <w:rFonts w:hint="default"/>
        <w:lang w:val="el-GR" w:eastAsia="en-US" w:bidi="ar-SA"/>
      </w:rPr>
    </w:lvl>
    <w:lvl w:ilvl="6" w:tplc="841C907E">
      <w:numFmt w:val="bullet"/>
      <w:lvlText w:val="•"/>
      <w:lvlJc w:val="left"/>
      <w:pPr>
        <w:ind w:left="5262" w:hanging="358"/>
      </w:pPr>
      <w:rPr>
        <w:rFonts w:hint="default"/>
        <w:lang w:val="el-GR" w:eastAsia="en-US" w:bidi="ar-SA"/>
      </w:rPr>
    </w:lvl>
    <w:lvl w:ilvl="7" w:tplc="C0A2BE7A">
      <w:numFmt w:val="bullet"/>
      <w:lvlText w:val="•"/>
      <w:lvlJc w:val="left"/>
      <w:pPr>
        <w:ind w:left="6062" w:hanging="358"/>
      </w:pPr>
      <w:rPr>
        <w:rFonts w:hint="default"/>
        <w:lang w:val="el-GR" w:eastAsia="en-US" w:bidi="ar-SA"/>
      </w:rPr>
    </w:lvl>
    <w:lvl w:ilvl="8" w:tplc="F112D6DC">
      <w:numFmt w:val="bullet"/>
      <w:lvlText w:val="•"/>
      <w:lvlJc w:val="left"/>
      <w:pPr>
        <w:ind w:left="6863" w:hanging="358"/>
      </w:pPr>
      <w:rPr>
        <w:rFonts w:hint="default"/>
        <w:lang w:val="el-GR" w:eastAsia="en-US" w:bidi="ar-SA"/>
      </w:rPr>
    </w:lvl>
  </w:abstractNum>
  <w:abstractNum w:abstractNumId="86">
    <w:nsid w:val="1B3D1BF6"/>
    <w:multiLevelType w:val="hybridMultilevel"/>
    <w:tmpl w:val="BB202958"/>
    <w:lvl w:ilvl="0" w:tplc="6B6C8EE6">
      <w:numFmt w:val="bullet"/>
      <w:lvlText w:val=""/>
      <w:lvlJc w:val="left"/>
      <w:pPr>
        <w:ind w:left="436" w:hanging="358"/>
      </w:pPr>
      <w:rPr>
        <w:rFonts w:ascii="Symbol" w:eastAsia="Symbol" w:hAnsi="Symbol" w:cs="Symbol" w:hint="default"/>
        <w:w w:val="100"/>
        <w:sz w:val="22"/>
        <w:szCs w:val="22"/>
        <w:lang w:val="el-GR" w:eastAsia="en-US" w:bidi="ar-SA"/>
      </w:rPr>
    </w:lvl>
    <w:lvl w:ilvl="1" w:tplc="97308C24">
      <w:numFmt w:val="bullet"/>
      <w:lvlText w:val="•"/>
      <w:lvlJc w:val="left"/>
      <w:pPr>
        <w:ind w:left="1242" w:hanging="358"/>
      </w:pPr>
      <w:rPr>
        <w:rFonts w:hint="default"/>
        <w:lang w:val="el-GR" w:eastAsia="en-US" w:bidi="ar-SA"/>
      </w:rPr>
    </w:lvl>
    <w:lvl w:ilvl="2" w:tplc="B98CD0D2">
      <w:numFmt w:val="bullet"/>
      <w:lvlText w:val="•"/>
      <w:lvlJc w:val="left"/>
      <w:pPr>
        <w:ind w:left="2044" w:hanging="358"/>
      </w:pPr>
      <w:rPr>
        <w:rFonts w:hint="default"/>
        <w:lang w:val="el-GR" w:eastAsia="en-US" w:bidi="ar-SA"/>
      </w:rPr>
    </w:lvl>
    <w:lvl w:ilvl="3" w:tplc="81CE1CB2">
      <w:numFmt w:val="bullet"/>
      <w:lvlText w:val="•"/>
      <w:lvlJc w:val="left"/>
      <w:pPr>
        <w:ind w:left="2847" w:hanging="358"/>
      </w:pPr>
      <w:rPr>
        <w:rFonts w:hint="default"/>
        <w:lang w:val="el-GR" w:eastAsia="en-US" w:bidi="ar-SA"/>
      </w:rPr>
    </w:lvl>
    <w:lvl w:ilvl="4" w:tplc="4B2A20C6">
      <w:numFmt w:val="bullet"/>
      <w:lvlText w:val="•"/>
      <w:lvlJc w:val="left"/>
      <w:pPr>
        <w:ind w:left="3649" w:hanging="358"/>
      </w:pPr>
      <w:rPr>
        <w:rFonts w:hint="default"/>
        <w:lang w:val="el-GR" w:eastAsia="en-US" w:bidi="ar-SA"/>
      </w:rPr>
    </w:lvl>
    <w:lvl w:ilvl="5" w:tplc="9710B0F2">
      <w:numFmt w:val="bullet"/>
      <w:lvlText w:val="•"/>
      <w:lvlJc w:val="left"/>
      <w:pPr>
        <w:ind w:left="4452" w:hanging="358"/>
      </w:pPr>
      <w:rPr>
        <w:rFonts w:hint="default"/>
        <w:lang w:val="el-GR" w:eastAsia="en-US" w:bidi="ar-SA"/>
      </w:rPr>
    </w:lvl>
    <w:lvl w:ilvl="6" w:tplc="C4605424">
      <w:numFmt w:val="bullet"/>
      <w:lvlText w:val="•"/>
      <w:lvlJc w:val="left"/>
      <w:pPr>
        <w:ind w:left="5254" w:hanging="358"/>
      </w:pPr>
      <w:rPr>
        <w:rFonts w:hint="default"/>
        <w:lang w:val="el-GR" w:eastAsia="en-US" w:bidi="ar-SA"/>
      </w:rPr>
    </w:lvl>
    <w:lvl w:ilvl="7" w:tplc="55AE55CC">
      <w:numFmt w:val="bullet"/>
      <w:lvlText w:val="•"/>
      <w:lvlJc w:val="left"/>
      <w:pPr>
        <w:ind w:left="6056" w:hanging="358"/>
      </w:pPr>
      <w:rPr>
        <w:rFonts w:hint="default"/>
        <w:lang w:val="el-GR" w:eastAsia="en-US" w:bidi="ar-SA"/>
      </w:rPr>
    </w:lvl>
    <w:lvl w:ilvl="8" w:tplc="E9BED268">
      <w:numFmt w:val="bullet"/>
      <w:lvlText w:val="•"/>
      <w:lvlJc w:val="left"/>
      <w:pPr>
        <w:ind w:left="6859" w:hanging="358"/>
      </w:pPr>
      <w:rPr>
        <w:rFonts w:hint="default"/>
        <w:lang w:val="el-GR" w:eastAsia="en-US" w:bidi="ar-SA"/>
      </w:rPr>
    </w:lvl>
  </w:abstractNum>
  <w:abstractNum w:abstractNumId="87">
    <w:nsid w:val="1B7C110C"/>
    <w:multiLevelType w:val="hybridMultilevel"/>
    <w:tmpl w:val="694AB25A"/>
    <w:lvl w:ilvl="0" w:tplc="A9A0D160">
      <w:numFmt w:val="bullet"/>
      <w:lvlText w:val=""/>
      <w:lvlJc w:val="left"/>
      <w:pPr>
        <w:ind w:left="542" w:hanging="360"/>
      </w:pPr>
      <w:rPr>
        <w:rFonts w:hint="default"/>
        <w:w w:val="100"/>
        <w:lang w:val="el-GR" w:eastAsia="en-US" w:bidi="ar-SA"/>
      </w:rPr>
    </w:lvl>
    <w:lvl w:ilvl="1" w:tplc="EB604624">
      <w:numFmt w:val="bullet"/>
      <w:lvlText w:val="•"/>
      <w:lvlJc w:val="left"/>
      <w:pPr>
        <w:ind w:left="1001" w:hanging="360"/>
      </w:pPr>
      <w:rPr>
        <w:rFonts w:hint="default"/>
        <w:lang w:val="el-GR" w:eastAsia="en-US" w:bidi="ar-SA"/>
      </w:rPr>
    </w:lvl>
    <w:lvl w:ilvl="2" w:tplc="28BCF958">
      <w:numFmt w:val="bullet"/>
      <w:lvlText w:val="•"/>
      <w:lvlJc w:val="left"/>
      <w:pPr>
        <w:ind w:left="1463" w:hanging="360"/>
      </w:pPr>
      <w:rPr>
        <w:rFonts w:hint="default"/>
        <w:lang w:val="el-GR" w:eastAsia="en-US" w:bidi="ar-SA"/>
      </w:rPr>
    </w:lvl>
    <w:lvl w:ilvl="3" w:tplc="265E5118">
      <w:numFmt w:val="bullet"/>
      <w:lvlText w:val="•"/>
      <w:lvlJc w:val="left"/>
      <w:pPr>
        <w:ind w:left="1925" w:hanging="360"/>
      </w:pPr>
      <w:rPr>
        <w:rFonts w:hint="default"/>
        <w:lang w:val="el-GR" w:eastAsia="en-US" w:bidi="ar-SA"/>
      </w:rPr>
    </w:lvl>
    <w:lvl w:ilvl="4" w:tplc="8780A33E">
      <w:numFmt w:val="bullet"/>
      <w:lvlText w:val="•"/>
      <w:lvlJc w:val="left"/>
      <w:pPr>
        <w:ind w:left="2386" w:hanging="360"/>
      </w:pPr>
      <w:rPr>
        <w:rFonts w:hint="default"/>
        <w:lang w:val="el-GR" w:eastAsia="en-US" w:bidi="ar-SA"/>
      </w:rPr>
    </w:lvl>
    <w:lvl w:ilvl="5" w:tplc="3318A304">
      <w:numFmt w:val="bullet"/>
      <w:lvlText w:val="•"/>
      <w:lvlJc w:val="left"/>
      <w:pPr>
        <w:ind w:left="2848" w:hanging="360"/>
      </w:pPr>
      <w:rPr>
        <w:rFonts w:hint="default"/>
        <w:lang w:val="el-GR" w:eastAsia="en-US" w:bidi="ar-SA"/>
      </w:rPr>
    </w:lvl>
    <w:lvl w:ilvl="6" w:tplc="49661B20">
      <w:numFmt w:val="bullet"/>
      <w:lvlText w:val="•"/>
      <w:lvlJc w:val="left"/>
      <w:pPr>
        <w:ind w:left="3310" w:hanging="360"/>
      </w:pPr>
      <w:rPr>
        <w:rFonts w:hint="default"/>
        <w:lang w:val="el-GR" w:eastAsia="en-US" w:bidi="ar-SA"/>
      </w:rPr>
    </w:lvl>
    <w:lvl w:ilvl="7" w:tplc="1256B380">
      <w:numFmt w:val="bullet"/>
      <w:lvlText w:val="•"/>
      <w:lvlJc w:val="left"/>
      <w:pPr>
        <w:ind w:left="3771" w:hanging="360"/>
      </w:pPr>
      <w:rPr>
        <w:rFonts w:hint="default"/>
        <w:lang w:val="el-GR" w:eastAsia="en-US" w:bidi="ar-SA"/>
      </w:rPr>
    </w:lvl>
    <w:lvl w:ilvl="8" w:tplc="DC0AEC8A">
      <w:numFmt w:val="bullet"/>
      <w:lvlText w:val="•"/>
      <w:lvlJc w:val="left"/>
      <w:pPr>
        <w:ind w:left="4233" w:hanging="360"/>
      </w:pPr>
      <w:rPr>
        <w:rFonts w:hint="default"/>
        <w:lang w:val="el-GR" w:eastAsia="en-US" w:bidi="ar-SA"/>
      </w:rPr>
    </w:lvl>
  </w:abstractNum>
  <w:abstractNum w:abstractNumId="88">
    <w:nsid w:val="1B7C1A32"/>
    <w:multiLevelType w:val="hybridMultilevel"/>
    <w:tmpl w:val="4664F150"/>
    <w:lvl w:ilvl="0" w:tplc="22988AA6">
      <w:numFmt w:val="bullet"/>
      <w:lvlText w:val=""/>
      <w:lvlJc w:val="left"/>
      <w:pPr>
        <w:ind w:left="436" w:hanging="284"/>
      </w:pPr>
      <w:rPr>
        <w:rFonts w:ascii="Symbol" w:eastAsia="Symbol" w:hAnsi="Symbol" w:cs="Symbol" w:hint="default"/>
        <w:w w:val="100"/>
        <w:sz w:val="22"/>
        <w:szCs w:val="22"/>
        <w:lang w:val="el-GR" w:eastAsia="en-US" w:bidi="ar-SA"/>
      </w:rPr>
    </w:lvl>
    <w:lvl w:ilvl="1" w:tplc="7362D2D2">
      <w:numFmt w:val="bullet"/>
      <w:lvlText w:val="•"/>
      <w:lvlJc w:val="left"/>
      <w:pPr>
        <w:ind w:left="1242" w:hanging="284"/>
      </w:pPr>
      <w:rPr>
        <w:rFonts w:hint="default"/>
        <w:lang w:val="el-GR" w:eastAsia="en-US" w:bidi="ar-SA"/>
      </w:rPr>
    </w:lvl>
    <w:lvl w:ilvl="2" w:tplc="38F6A73C">
      <w:numFmt w:val="bullet"/>
      <w:lvlText w:val="•"/>
      <w:lvlJc w:val="left"/>
      <w:pPr>
        <w:ind w:left="2044" w:hanging="284"/>
      </w:pPr>
      <w:rPr>
        <w:rFonts w:hint="default"/>
        <w:lang w:val="el-GR" w:eastAsia="en-US" w:bidi="ar-SA"/>
      </w:rPr>
    </w:lvl>
    <w:lvl w:ilvl="3" w:tplc="420417BA">
      <w:numFmt w:val="bullet"/>
      <w:lvlText w:val="•"/>
      <w:lvlJc w:val="left"/>
      <w:pPr>
        <w:ind w:left="2847" w:hanging="284"/>
      </w:pPr>
      <w:rPr>
        <w:rFonts w:hint="default"/>
        <w:lang w:val="el-GR" w:eastAsia="en-US" w:bidi="ar-SA"/>
      </w:rPr>
    </w:lvl>
    <w:lvl w:ilvl="4" w:tplc="85E65136">
      <w:numFmt w:val="bullet"/>
      <w:lvlText w:val="•"/>
      <w:lvlJc w:val="left"/>
      <w:pPr>
        <w:ind w:left="3649" w:hanging="284"/>
      </w:pPr>
      <w:rPr>
        <w:rFonts w:hint="default"/>
        <w:lang w:val="el-GR" w:eastAsia="en-US" w:bidi="ar-SA"/>
      </w:rPr>
    </w:lvl>
    <w:lvl w:ilvl="5" w:tplc="0F38169C">
      <w:numFmt w:val="bullet"/>
      <w:lvlText w:val="•"/>
      <w:lvlJc w:val="left"/>
      <w:pPr>
        <w:ind w:left="4452" w:hanging="284"/>
      </w:pPr>
      <w:rPr>
        <w:rFonts w:hint="default"/>
        <w:lang w:val="el-GR" w:eastAsia="en-US" w:bidi="ar-SA"/>
      </w:rPr>
    </w:lvl>
    <w:lvl w:ilvl="6" w:tplc="C7E2DB84">
      <w:numFmt w:val="bullet"/>
      <w:lvlText w:val="•"/>
      <w:lvlJc w:val="left"/>
      <w:pPr>
        <w:ind w:left="5254" w:hanging="284"/>
      </w:pPr>
      <w:rPr>
        <w:rFonts w:hint="default"/>
        <w:lang w:val="el-GR" w:eastAsia="en-US" w:bidi="ar-SA"/>
      </w:rPr>
    </w:lvl>
    <w:lvl w:ilvl="7" w:tplc="11C615EC">
      <w:numFmt w:val="bullet"/>
      <w:lvlText w:val="•"/>
      <w:lvlJc w:val="left"/>
      <w:pPr>
        <w:ind w:left="6056" w:hanging="284"/>
      </w:pPr>
      <w:rPr>
        <w:rFonts w:hint="default"/>
        <w:lang w:val="el-GR" w:eastAsia="en-US" w:bidi="ar-SA"/>
      </w:rPr>
    </w:lvl>
    <w:lvl w:ilvl="8" w:tplc="519AE7FA">
      <w:numFmt w:val="bullet"/>
      <w:lvlText w:val="•"/>
      <w:lvlJc w:val="left"/>
      <w:pPr>
        <w:ind w:left="6859" w:hanging="284"/>
      </w:pPr>
      <w:rPr>
        <w:rFonts w:hint="default"/>
        <w:lang w:val="el-GR" w:eastAsia="en-US" w:bidi="ar-SA"/>
      </w:rPr>
    </w:lvl>
  </w:abstractNum>
  <w:abstractNum w:abstractNumId="89">
    <w:nsid w:val="1B814C94"/>
    <w:multiLevelType w:val="hybridMultilevel"/>
    <w:tmpl w:val="420E8C1A"/>
    <w:lvl w:ilvl="0" w:tplc="30602A50">
      <w:numFmt w:val="bullet"/>
      <w:lvlText w:val=""/>
      <w:lvlJc w:val="left"/>
      <w:pPr>
        <w:ind w:left="827" w:hanging="360"/>
      </w:pPr>
      <w:rPr>
        <w:rFonts w:hint="default"/>
        <w:w w:val="100"/>
        <w:lang w:val="el-GR" w:eastAsia="en-US" w:bidi="ar-SA"/>
      </w:rPr>
    </w:lvl>
    <w:lvl w:ilvl="1" w:tplc="B636D18E">
      <w:numFmt w:val="bullet"/>
      <w:lvlText w:val="•"/>
      <w:lvlJc w:val="left"/>
      <w:pPr>
        <w:ind w:left="1584" w:hanging="360"/>
      </w:pPr>
      <w:rPr>
        <w:rFonts w:hint="default"/>
        <w:lang w:val="el-GR" w:eastAsia="en-US" w:bidi="ar-SA"/>
      </w:rPr>
    </w:lvl>
    <w:lvl w:ilvl="2" w:tplc="CF2C8798">
      <w:numFmt w:val="bullet"/>
      <w:lvlText w:val="•"/>
      <w:lvlJc w:val="left"/>
      <w:pPr>
        <w:ind w:left="2348" w:hanging="360"/>
      </w:pPr>
      <w:rPr>
        <w:rFonts w:hint="default"/>
        <w:lang w:val="el-GR" w:eastAsia="en-US" w:bidi="ar-SA"/>
      </w:rPr>
    </w:lvl>
    <w:lvl w:ilvl="3" w:tplc="652A5D8A">
      <w:numFmt w:val="bullet"/>
      <w:lvlText w:val="•"/>
      <w:lvlJc w:val="left"/>
      <w:pPr>
        <w:ind w:left="3113" w:hanging="360"/>
      </w:pPr>
      <w:rPr>
        <w:rFonts w:hint="default"/>
        <w:lang w:val="el-GR" w:eastAsia="en-US" w:bidi="ar-SA"/>
      </w:rPr>
    </w:lvl>
    <w:lvl w:ilvl="4" w:tplc="FCDE7976">
      <w:numFmt w:val="bullet"/>
      <w:lvlText w:val="•"/>
      <w:lvlJc w:val="left"/>
      <w:pPr>
        <w:ind w:left="3877" w:hanging="360"/>
      </w:pPr>
      <w:rPr>
        <w:rFonts w:hint="default"/>
        <w:lang w:val="el-GR" w:eastAsia="en-US" w:bidi="ar-SA"/>
      </w:rPr>
    </w:lvl>
    <w:lvl w:ilvl="5" w:tplc="1A30F6A0">
      <w:numFmt w:val="bullet"/>
      <w:lvlText w:val="•"/>
      <w:lvlJc w:val="left"/>
      <w:pPr>
        <w:ind w:left="4642" w:hanging="360"/>
      </w:pPr>
      <w:rPr>
        <w:rFonts w:hint="default"/>
        <w:lang w:val="el-GR" w:eastAsia="en-US" w:bidi="ar-SA"/>
      </w:rPr>
    </w:lvl>
    <w:lvl w:ilvl="6" w:tplc="168C6B9E">
      <w:numFmt w:val="bullet"/>
      <w:lvlText w:val="•"/>
      <w:lvlJc w:val="left"/>
      <w:pPr>
        <w:ind w:left="5406" w:hanging="360"/>
      </w:pPr>
      <w:rPr>
        <w:rFonts w:hint="default"/>
        <w:lang w:val="el-GR" w:eastAsia="en-US" w:bidi="ar-SA"/>
      </w:rPr>
    </w:lvl>
    <w:lvl w:ilvl="7" w:tplc="F1029164">
      <w:numFmt w:val="bullet"/>
      <w:lvlText w:val="•"/>
      <w:lvlJc w:val="left"/>
      <w:pPr>
        <w:ind w:left="6170" w:hanging="360"/>
      </w:pPr>
      <w:rPr>
        <w:rFonts w:hint="default"/>
        <w:lang w:val="el-GR" w:eastAsia="en-US" w:bidi="ar-SA"/>
      </w:rPr>
    </w:lvl>
    <w:lvl w:ilvl="8" w:tplc="3D429728">
      <w:numFmt w:val="bullet"/>
      <w:lvlText w:val="•"/>
      <w:lvlJc w:val="left"/>
      <w:pPr>
        <w:ind w:left="6935" w:hanging="360"/>
      </w:pPr>
      <w:rPr>
        <w:rFonts w:hint="default"/>
        <w:lang w:val="el-GR" w:eastAsia="en-US" w:bidi="ar-SA"/>
      </w:rPr>
    </w:lvl>
  </w:abstractNum>
  <w:abstractNum w:abstractNumId="90">
    <w:nsid w:val="1BBF23E0"/>
    <w:multiLevelType w:val="hybridMultilevel"/>
    <w:tmpl w:val="EDCA2088"/>
    <w:lvl w:ilvl="0" w:tplc="78D8924A">
      <w:numFmt w:val="bullet"/>
      <w:lvlText w:val=""/>
      <w:lvlJc w:val="left"/>
      <w:pPr>
        <w:ind w:left="247" w:hanging="581"/>
      </w:pPr>
      <w:rPr>
        <w:rFonts w:ascii="Symbol" w:eastAsia="Symbol" w:hAnsi="Symbol" w:cs="Symbol" w:hint="default"/>
        <w:w w:val="100"/>
        <w:sz w:val="22"/>
        <w:szCs w:val="22"/>
        <w:lang w:val="el-GR" w:eastAsia="en-US" w:bidi="ar-SA"/>
      </w:rPr>
    </w:lvl>
    <w:lvl w:ilvl="1" w:tplc="BCB02E0E">
      <w:numFmt w:val="bullet"/>
      <w:lvlText w:val="•"/>
      <w:lvlJc w:val="left"/>
      <w:pPr>
        <w:ind w:left="1062" w:hanging="581"/>
      </w:pPr>
      <w:rPr>
        <w:rFonts w:hint="default"/>
        <w:lang w:val="el-GR" w:eastAsia="en-US" w:bidi="ar-SA"/>
      </w:rPr>
    </w:lvl>
    <w:lvl w:ilvl="2" w:tplc="5D167748">
      <w:numFmt w:val="bullet"/>
      <w:lvlText w:val="•"/>
      <w:lvlJc w:val="left"/>
      <w:pPr>
        <w:ind w:left="1884" w:hanging="581"/>
      </w:pPr>
      <w:rPr>
        <w:rFonts w:hint="default"/>
        <w:lang w:val="el-GR" w:eastAsia="en-US" w:bidi="ar-SA"/>
      </w:rPr>
    </w:lvl>
    <w:lvl w:ilvl="3" w:tplc="AA24D150">
      <w:numFmt w:val="bullet"/>
      <w:lvlText w:val="•"/>
      <w:lvlJc w:val="left"/>
      <w:pPr>
        <w:ind w:left="2707" w:hanging="581"/>
      </w:pPr>
      <w:rPr>
        <w:rFonts w:hint="default"/>
        <w:lang w:val="el-GR" w:eastAsia="en-US" w:bidi="ar-SA"/>
      </w:rPr>
    </w:lvl>
    <w:lvl w:ilvl="4" w:tplc="A27CFC46">
      <w:numFmt w:val="bullet"/>
      <w:lvlText w:val="•"/>
      <w:lvlJc w:val="left"/>
      <w:pPr>
        <w:ind w:left="3529" w:hanging="581"/>
      </w:pPr>
      <w:rPr>
        <w:rFonts w:hint="default"/>
        <w:lang w:val="el-GR" w:eastAsia="en-US" w:bidi="ar-SA"/>
      </w:rPr>
    </w:lvl>
    <w:lvl w:ilvl="5" w:tplc="CB88B95E">
      <w:numFmt w:val="bullet"/>
      <w:lvlText w:val="•"/>
      <w:lvlJc w:val="left"/>
      <w:pPr>
        <w:ind w:left="4352" w:hanging="581"/>
      </w:pPr>
      <w:rPr>
        <w:rFonts w:hint="default"/>
        <w:lang w:val="el-GR" w:eastAsia="en-US" w:bidi="ar-SA"/>
      </w:rPr>
    </w:lvl>
    <w:lvl w:ilvl="6" w:tplc="BEDC928C">
      <w:numFmt w:val="bullet"/>
      <w:lvlText w:val="•"/>
      <w:lvlJc w:val="left"/>
      <w:pPr>
        <w:ind w:left="5174" w:hanging="581"/>
      </w:pPr>
      <w:rPr>
        <w:rFonts w:hint="default"/>
        <w:lang w:val="el-GR" w:eastAsia="en-US" w:bidi="ar-SA"/>
      </w:rPr>
    </w:lvl>
    <w:lvl w:ilvl="7" w:tplc="6DC6D370">
      <w:numFmt w:val="bullet"/>
      <w:lvlText w:val="•"/>
      <w:lvlJc w:val="left"/>
      <w:pPr>
        <w:ind w:left="5996" w:hanging="581"/>
      </w:pPr>
      <w:rPr>
        <w:rFonts w:hint="default"/>
        <w:lang w:val="el-GR" w:eastAsia="en-US" w:bidi="ar-SA"/>
      </w:rPr>
    </w:lvl>
    <w:lvl w:ilvl="8" w:tplc="E8F45A9C">
      <w:numFmt w:val="bullet"/>
      <w:lvlText w:val="•"/>
      <w:lvlJc w:val="left"/>
      <w:pPr>
        <w:ind w:left="6819" w:hanging="581"/>
      </w:pPr>
      <w:rPr>
        <w:rFonts w:hint="default"/>
        <w:lang w:val="el-GR" w:eastAsia="en-US" w:bidi="ar-SA"/>
      </w:rPr>
    </w:lvl>
  </w:abstractNum>
  <w:abstractNum w:abstractNumId="91">
    <w:nsid w:val="1C1E6022"/>
    <w:multiLevelType w:val="hybridMultilevel"/>
    <w:tmpl w:val="81C2832E"/>
    <w:lvl w:ilvl="0" w:tplc="05CCB20A">
      <w:numFmt w:val="bullet"/>
      <w:lvlText w:val=""/>
      <w:lvlJc w:val="left"/>
      <w:pPr>
        <w:ind w:left="542" w:hanging="360"/>
      </w:pPr>
      <w:rPr>
        <w:rFonts w:hint="default"/>
        <w:w w:val="100"/>
        <w:lang w:val="el-GR" w:eastAsia="en-US" w:bidi="ar-SA"/>
      </w:rPr>
    </w:lvl>
    <w:lvl w:ilvl="1" w:tplc="AAE232F8">
      <w:numFmt w:val="bullet"/>
      <w:lvlText w:val="•"/>
      <w:lvlJc w:val="left"/>
      <w:pPr>
        <w:ind w:left="1001" w:hanging="360"/>
      </w:pPr>
      <w:rPr>
        <w:rFonts w:hint="default"/>
        <w:lang w:val="el-GR" w:eastAsia="en-US" w:bidi="ar-SA"/>
      </w:rPr>
    </w:lvl>
    <w:lvl w:ilvl="2" w:tplc="A842891E">
      <w:numFmt w:val="bullet"/>
      <w:lvlText w:val="•"/>
      <w:lvlJc w:val="left"/>
      <w:pPr>
        <w:ind w:left="1463" w:hanging="360"/>
      </w:pPr>
      <w:rPr>
        <w:rFonts w:hint="default"/>
        <w:lang w:val="el-GR" w:eastAsia="en-US" w:bidi="ar-SA"/>
      </w:rPr>
    </w:lvl>
    <w:lvl w:ilvl="3" w:tplc="AD02A3CC">
      <w:numFmt w:val="bullet"/>
      <w:lvlText w:val="•"/>
      <w:lvlJc w:val="left"/>
      <w:pPr>
        <w:ind w:left="1925" w:hanging="360"/>
      </w:pPr>
      <w:rPr>
        <w:rFonts w:hint="default"/>
        <w:lang w:val="el-GR" w:eastAsia="en-US" w:bidi="ar-SA"/>
      </w:rPr>
    </w:lvl>
    <w:lvl w:ilvl="4" w:tplc="367A5F9A">
      <w:numFmt w:val="bullet"/>
      <w:lvlText w:val="•"/>
      <w:lvlJc w:val="left"/>
      <w:pPr>
        <w:ind w:left="2386" w:hanging="360"/>
      </w:pPr>
      <w:rPr>
        <w:rFonts w:hint="default"/>
        <w:lang w:val="el-GR" w:eastAsia="en-US" w:bidi="ar-SA"/>
      </w:rPr>
    </w:lvl>
    <w:lvl w:ilvl="5" w:tplc="12EAEA9A">
      <w:numFmt w:val="bullet"/>
      <w:lvlText w:val="•"/>
      <w:lvlJc w:val="left"/>
      <w:pPr>
        <w:ind w:left="2848" w:hanging="360"/>
      </w:pPr>
      <w:rPr>
        <w:rFonts w:hint="default"/>
        <w:lang w:val="el-GR" w:eastAsia="en-US" w:bidi="ar-SA"/>
      </w:rPr>
    </w:lvl>
    <w:lvl w:ilvl="6" w:tplc="CF78E01A">
      <w:numFmt w:val="bullet"/>
      <w:lvlText w:val="•"/>
      <w:lvlJc w:val="left"/>
      <w:pPr>
        <w:ind w:left="3310" w:hanging="360"/>
      </w:pPr>
      <w:rPr>
        <w:rFonts w:hint="default"/>
        <w:lang w:val="el-GR" w:eastAsia="en-US" w:bidi="ar-SA"/>
      </w:rPr>
    </w:lvl>
    <w:lvl w:ilvl="7" w:tplc="D34A5904">
      <w:numFmt w:val="bullet"/>
      <w:lvlText w:val="•"/>
      <w:lvlJc w:val="left"/>
      <w:pPr>
        <w:ind w:left="3771" w:hanging="360"/>
      </w:pPr>
      <w:rPr>
        <w:rFonts w:hint="default"/>
        <w:lang w:val="el-GR" w:eastAsia="en-US" w:bidi="ar-SA"/>
      </w:rPr>
    </w:lvl>
    <w:lvl w:ilvl="8" w:tplc="62DE45D2">
      <w:numFmt w:val="bullet"/>
      <w:lvlText w:val="•"/>
      <w:lvlJc w:val="left"/>
      <w:pPr>
        <w:ind w:left="4233" w:hanging="360"/>
      </w:pPr>
      <w:rPr>
        <w:rFonts w:hint="default"/>
        <w:lang w:val="el-GR" w:eastAsia="en-US" w:bidi="ar-SA"/>
      </w:rPr>
    </w:lvl>
  </w:abstractNum>
  <w:abstractNum w:abstractNumId="92">
    <w:nsid w:val="1CB17149"/>
    <w:multiLevelType w:val="hybridMultilevel"/>
    <w:tmpl w:val="A398A606"/>
    <w:lvl w:ilvl="0" w:tplc="C82CB86E">
      <w:numFmt w:val="bullet"/>
      <w:lvlText w:val=""/>
      <w:lvlJc w:val="left"/>
      <w:pPr>
        <w:ind w:left="827" w:hanging="360"/>
      </w:pPr>
      <w:rPr>
        <w:rFonts w:ascii="Symbol" w:eastAsia="Symbol" w:hAnsi="Symbol" w:cs="Symbol" w:hint="default"/>
        <w:w w:val="100"/>
        <w:sz w:val="22"/>
        <w:szCs w:val="22"/>
        <w:lang w:val="el-GR" w:eastAsia="en-US" w:bidi="ar-SA"/>
      </w:rPr>
    </w:lvl>
    <w:lvl w:ilvl="1" w:tplc="E8B2A41C">
      <w:numFmt w:val="bullet"/>
      <w:lvlText w:val="•"/>
      <w:lvlJc w:val="left"/>
      <w:pPr>
        <w:ind w:left="1584" w:hanging="360"/>
      </w:pPr>
      <w:rPr>
        <w:rFonts w:hint="default"/>
        <w:lang w:val="el-GR" w:eastAsia="en-US" w:bidi="ar-SA"/>
      </w:rPr>
    </w:lvl>
    <w:lvl w:ilvl="2" w:tplc="37DECB26">
      <w:numFmt w:val="bullet"/>
      <w:lvlText w:val="•"/>
      <w:lvlJc w:val="left"/>
      <w:pPr>
        <w:ind w:left="2348" w:hanging="360"/>
      </w:pPr>
      <w:rPr>
        <w:rFonts w:hint="default"/>
        <w:lang w:val="el-GR" w:eastAsia="en-US" w:bidi="ar-SA"/>
      </w:rPr>
    </w:lvl>
    <w:lvl w:ilvl="3" w:tplc="0A98D074">
      <w:numFmt w:val="bullet"/>
      <w:lvlText w:val="•"/>
      <w:lvlJc w:val="left"/>
      <w:pPr>
        <w:ind w:left="3113" w:hanging="360"/>
      </w:pPr>
      <w:rPr>
        <w:rFonts w:hint="default"/>
        <w:lang w:val="el-GR" w:eastAsia="en-US" w:bidi="ar-SA"/>
      </w:rPr>
    </w:lvl>
    <w:lvl w:ilvl="4" w:tplc="795AEB32">
      <w:numFmt w:val="bullet"/>
      <w:lvlText w:val="•"/>
      <w:lvlJc w:val="left"/>
      <w:pPr>
        <w:ind w:left="3877" w:hanging="360"/>
      </w:pPr>
      <w:rPr>
        <w:rFonts w:hint="default"/>
        <w:lang w:val="el-GR" w:eastAsia="en-US" w:bidi="ar-SA"/>
      </w:rPr>
    </w:lvl>
    <w:lvl w:ilvl="5" w:tplc="9E5EFAE6">
      <w:numFmt w:val="bullet"/>
      <w:lvlText w:val="•"/>
      <w:lvlJc w:val="left"/>
      <w:pPr>
        <w:ind w:left="4642" w:hanging="360"/>
      </w:pPr>
      <w:rPr>
        <w:rFonts w:hint="default"/>
        <w:lang w:val="el-GR" w:eastAsia="en-US" w:bidi="ar-SA"/>
      </w:rPr>
    </w:lvl>
    <w:lvl w:ilvl="6" w:tplc="E9B0AA0E">
      <w:numFmt w:val="bullet"/>
      <w:lvlText w:val="•"/>
      <w:lvlJc w:val="left"/>
      <w:pPr>
        <w:ind w:left="5406" w:hanging="360"/>
      </w:pPr>
      <w:rPr>
        <w:rFonts w:hint="default"/>
        <w:lang w:val="el-GR" w:eastAsia="en-US" w:bidi="ar-SA"/>
      </w:rPr>
    </w:lvl>
    <w:lvl w:ilvl="7" w:tplc="4D2E5690">
      <w:numFmt w:val="bullet"/>
      <w:lvlText w:val="•"/>
      <w:lvlJc w:val="left"/>
      <w:pPr>
        <w:ind w:left="6170" w:hanging="360"/>
      </w:pPr>
      <w:rPr>
        <w:rFonts w:hint="default"/>
        <w:lang w:val="el-GR" w:eastAsia="en-US" w:bidi="ar-SA"/>
      </w:rPr>
    </w:lvl>
    <w:lvl w:ilvl="8" w:tplc="3D98573A">
      <w:numFmt w:val="bullet"/>
      <w:lvlText w:val="•"/>
      <w:lvlJc w:val="left"/>
      <w:pPr>
        <w:ind w:left="6935" w:hanging="360"/>
      </w:pPr>
      <w:rPr>
        <w:rFonts w:hint="default"/>
        <w:lang w:val="el-GR" w:eastAsia="en-US" w:bidi="ar-SA"/>
      </w:rPr>
    </w:lvl>
  </w:abstractNum>
  <w:abstractNum w:abstractNumId="93">
    <w:nsid w:val="1CCA31AD"/>
    <w:multiLevelType w:val="hybridMultilevel"/>
    <w:tmpl w:val="E5965E86"/>
    <w:lvl w:ilvl="0" w:tplc="8E5613A0">
      <w:numFmt w:val="bullet"/>
      <w:lvlText w:val=""/>
      <w:lvlJc w:val="left"/>
      <w:pPr>
        <w:ind w:left="827" w:hanging="360"/>
      </w:pPr>
      <w:rPr>
        <w:rFonts w:hint="default"/>
        <w:w w:val="100"/>
        <w:lang w:val="el-GR" w:eastAsia="en-US" w:bidi="ar-SA"/>
      </w:rPr>
    </w:lvl>
    <w:lvl w:ilvl="1" w:tplc="2404FC6C">
      <w:numFmt w:val="bullet"/>
      <w:lvlText w:val="•"/>
      <w:lvlJc w:val="left"/>
      <w:pPr>
        <w:ind w:left="1584" w:hanging="360"/>
      </w:pPr>
      <w:rPr>
        <w:rFonts w:hint="default"/>
        <w:lang w:val="el-GR" w:eastAsia="en-US" w:bidi="ar-SA"/>
      </w:rPr>
    </w:lvl>
    <w:lvl w:ilvl="2" w:tplc="6C02EF8C">
      <w:numFmt w:val="bullet"/>
      <w:lvlText w:val="•"/>
      <w:lvlJc w:val="left"/>
      <w:pPr>
        <w:ind w:left="2348" w:hanging="360"/>
      </w:pPr>
      <w:rPr>
        <w:rFonts w:hint="default"/>
        <w:lang w:val="el-GR" w:eastAsia="en-US" w:bidi="ar-SA"/>
      </w:rPr>
    </w:lvl>
    <w:lvl w:ilvl="3" w:tplc="85823390">
      <w:numFmt w:val="bullet"/>
      <w:lvlText w:val="•"/>
      <w:lvlJc w:val="left"/>
      <w:pPr>
        <w:ind w:left="3113" w:hanging="360"/>
      </w:pPr>
      <w:rPr>
        <w:rFonts w:hint="default"/>
        <w:lang w:val="el-GR" w:eastAsia="en-US" w:bidi="ar-SA"/>
      </w:rPr>
    </w:lvl>
    <w:lvl w:ilvl="4" w:tplc="9872C04E">
      <w:numFmt w:val="bullet"/>
      <w:lvlText w:val="•"/>
      <w:lvlJc w:val="left"/>
      <w:pPr>
        <w:ind w:left="3877" w:hanging="360"/>
      </w:pPr>
      <w:rPr>
        <w:rFonts w:hint="default"/>
        <w:lang w:val="el-GR" w:eastAsia="en-US" w:bidi="ar-SA"/>
      </w:rPr>
    </w:lvl>
    <w:lvl w:ilvl="5" w:tplc="FC6C6142">
      <w:numFmt w:val="bullet"/>
      <w:lvlText w:val="•"/>
      <w:lvlJc w:val="left"/>
      <w:pPr>
        <w:ind w:left="4642" w:hanging="360"/>
      </w:pPr>
      <w:rPr>
        <w:rFonts w:hint="default"/>
        <w:lang w:val="el-GR" w:eastAsia="en-US" w:bidi="ar-SA"/>
      </w:rPr>
    </w:lvl>
    <w:lvl w:ilvl="6" w:tplc="B07E7A64">
      <w:numFmt w:val="bullet"/>
      <w:lvlText w:val="•"/>
      <w:lvlJc w:val="left"/>
      <w:pPr>
        <w:ind w:left="5406" w:hanging="360"/>
      </w:pPr>
      <w:rPr>
        <w:rFonts w:hint="default"/>
        <w:lang w:val="el-GR" w:eastAsia="en-US" w:bidi="ar-SA"/>
      </w:rPr>
    </w:lvl>
    <w:lvl w:ilvl="7" w:tplc="D2B4B9C0">
      <w:numFmt w:val="bullet"/>
      <w:lvlText w:val="•"/>
      <w:lvlJc w:val="left"/>
      <w:pPr>
        <w:ind w:left="6170" w:hanging="360"/>
      </w:pPr>
      <w:rPr>
        <w:rFonts w:hint="default"/>
        <w:lang w:val="el-GR" w:eastAsia="en-US" w:bidi="ar-SA"/>
      </w:rPr>
    </w:lvl>
    <w:lvl w:ilvl="8" w:tplc="8AA0849E">
      <w:numFmt w:val="bullet"/>
      <w:lvlText w:val="•"/>
      <w:lvlJc w:val="left"/>
      <w:pPr>
        <w:ind w:left="6935" w:hanging="360"/>
      </w:pPr>
      <w:rPr>
        <w:rFonts w:hint="default"/>
        <w:lang w:val="el-GR" w:eastAsia="en-US" w:bidi="ar-SA"/>
      </w:rPr>
    </w:lvl>
  </w:abstractNum>
  <w:abstractNum w:abstractNumId="94">
    <w:nsid w:val="1CD41D9A"/>
    <w:multiLevelType w:val="hybridMultilevel"/>
    <w:tmpl w:val="C2920526"/>
    <w:lvl w:ilvl="0" w:tplc="E784700E">
      <w:numFmt w:val="bullet"/>
      <w:lvlText w:val="•"/>
      <w:lvlJc w:val="left"/>
      <w:pPr>
        <w:ind w:left="467" w:hanging="360"/>
      </w:pPr>
      <w:rPr>
        <w:rFonts w:ascii="Times New Roman" w:eastAsia="Times New Roman" w:hAnsi="Times New Roman" w:cs="Times New Roman" w:hint="default"/>
        <w:w w:val="100"/>
        <w:sz w:val="22"/>
        <w:szCs w:val="22"/>
        <w:lang w:val="el-GR" w:eastAsia="en-US" w:bidi="ar-SA"/>
      </w:rPr>
    </w:lvl>
    <w:lvl w:ilvl="1" w:tplc="6B925B0E">
      <w:numFmt w:val="bullet"/>
      <w:lvlText w:val="•"/>
      <w:lvlJc w:val="left"/>
      <w:pPr>
        <w:ind w:left="1260" w:hanging="360"/>
      </w:pPr>
      <w:rPr>
        <w:rFonts w:hint="default"/>
        <w:lang w:val="el-GR" w:eastAsia="en-US" w:bidi="ar-SA"/>
      </w:rPr>
    </w:lvl>
    <w:lvl w:ilvl="2" w:tplc="B35091B8">
      <w:numFmt w:val="bullet"/>
      <w:lvlText w:val="•"/>
      <w:lvlJc w:val="left"/>
      <w:pPr>
        <w:ind w:left="2060" w:hanging="360"/>
      </w:pPr>
      <w:rPr>
        <w:rFonts w:hint="default"/>
        <w:lang w:val="el-GR" w:eastAsia="en-US" w:bidi="ar-SA"/>
      </w:rPr>
    </w:lvl>
    <w:lvl w:ilvl="3" w:tplc="E50A6DB0">
      <w:numFmt w:val="bullet"/>
      <w:lvlText w:val="•"/>
      <w:lvlJc w:val="left"/>
      <w:pPr>
        <w:ind w:left="2861" w:hanging="360"/>
      </w:pPr>
      <w:rPr>
        <w:rFonts w:hint="default"/>
        <w:lang w:val="el-GR" w:eastAsia="en-US" w:bidi="ar-SA"/>
      </w:rPr>
    </w:lvl>
    <w:lvl w:ilvl="4" w:tplc="75E41F6A">
      <w:numFmt w:val="bullet"/>
      <w:lvlText w:val="•"/>
      <w:lvlJc w:val="left"/>
      <w:pPr>
        <w:ind w:left="3661" w:hanging="360"/>
      </w:pPr>
      <w:rPr>
        <w:rFonts w:hint="default"/>
        <w:lang w:val="el-GR" w:eastAsia="en-US" w:bidi="ar-SA"/>
      </w:rPr>
    </w:lvl>
    <w:lvl w:ilvl="5" w:tplc="8FA2BB78">
      <w:numFmt w:val="bullet"/>
      <w:lvlText w:val="•"/>
      <w:lvlJc w:val="left"/>
      <w:pPr>
        <w:ind w:left="4462" w:hanging="360"/>
      </w:pPr>
      <w:rPr>
        <w:rFonts w:hint="default"/>
        <w:lang w:val="el-GR" w:eastAsia="en-US" w:bidi="ar-SA"/>
      </w:rPr>
    </w:lvl>
    <w:lvl w:ilvl="6" w:tplc="5B1813C8">
      <w:numFmt w:val="bullet"/>
      <w:lvlText w:val="•"/>
      <w:lvlJc w:val="left"/>
      <w:pPr>
        <w:ind w:left="5262" w:hanging="360"/>
      </w:pPr>
      <w:rPr>
        <w:rFonts w:hint="default"/>
        <w:lang w:val="el-GR" w:eastAsia="en-US" w:bidi="ar-SA"/>
      </w:rPr>
    </w:lvl>
    <w:lvl w:ilvl="7" w:tplc="428EB38E">
      <w:numFmt w:val="bullet"/>
      <w:lvlText w:val="•"/>
      <w:lvlJc w:val="left"/>
      <w:pPr>
        <w:ind w:left="6062" w:hanging="360"/>
      </w:pPr>
      <w:rPr>
        <w:rFonts w:hint="default"/>
        <w:lang w:val="el-GR" w:eastAsia="en-US" w:bidi="ar-SA"/>
      </w:rPr>
    </w:lvl>
    <w:lvl w:ilvl="8" w:tplc="DD967AEC">
      <w:numFmt w:val="bullet"/>
      <w:lvlText w:val="•"/>
      <w:lvlJc w:val="left"/>
      <w:pPr>
        <w:ind w:left="6863" w:hanging="360"/>
      </w:pPr>
      <w:rPr>
        <w:rFonts w:hint="default"/>
        <w:lang w:val="el-GR" w:eastAsia="en-US" w:bidi="ar-SA"/>
      </w:rPr>
    </w:lvl>
  </w:abstractNum>
  <w:abstractNum w:abstractNumId="95">
    <w:nsid w:val="1CD70C9E"/>
    <w:multiLevelType w:val="hybridMultilevel"/>
    <w:tmpl w:val="7B1A13B4"/>
    <w:lvl w:ilvl="0" w:tplc="443C03CC">
      <w:numFmt w:val="bullet"/>
      <w:lvlText w:val=""/>
      <w:lvlJc w:val="left"/>
      <w:pPr>
        <w:ind w:left="391" w:hanging="437"/>
      </w:pPr>
      <w:rPr>
        <w:rFonts w:ascii="Symbol" w:eastAsia="Symbol" w:hAnsi="Symbol" w:cs="Symbol" w:hint="default"/>
        <w:w w:val="100"/>
        <w:sz w:val="22"/>
        <w:szCs w:val="22"/>
        <w:lang w:val="el-GR" w:eastAsia="en-US" w:bidi="ar-SA"/>
      </w:rPr>
    </w:lvl>
    <w:lvl w:ilvl="1" w:tplc="24D8BD0E">
      <w:numFmt w:val="bullet"/>
      <w:lvlText w:val="•"/>
      <w:lvlJc w:val="left"/>
      <w:pPr>
        <w:ind w:left="1206" w:hanging="437"/>
      </w:pPr>
      <w:rPr>
        <w:rFonts w:hint="default"/>
        <w:lang w:val="el-GR" w:eastAsia="en-US" w:bidi="ar-SA"/>
      </w:rPr>
    </w:lvl>
    <w:lvl w:ilvl="2" w:tplc="7CF651CE">
      <w:numFmt w:val="bullet"/>
      <w:lvlText w:val="•"/>
      <w:lvlJc w:val="left"/>
      <w:pPr>
        <w:ind w:left="2012" w:hanging="437"/>
      </w:pPr>
      <w:rPr>
        <w:rFonts w:hint="default"/>
        <w:lang w:val="el-GR" w:eastAsia="en-US" w:bidi="ar-SA"/>
      </w:rPr>
    </w:lvl>
    <w:lvl w:ilvl="3" w:tplc="CA0CECD8">
      <w:numFmt w:val="bullet"/>
      <w:lvlText w:val="•"/>
      <w:lvlJc w:val="left"/>
      <w:pPr>
        <w:ind w:left="2819" w:hanging="437"/>
      </w:pPr>
      <w:rPr>
        <w:rFonts w:hint="default"/>
        <w:lang w:val="el-GR" w:eastAsia="en-US" w:bidi="ar-SA"/>
      </w:rPr>
    </w:lvl>
    <w:lvl w:ilvl="4" w:tplc="A5925E7A">
      <w:numFmt w:val="bullet"/>
      <w:lvlText w:val="•"/>
      <w:lvlJc w:val="left"/>
      <w:pPr>
        <w:ind w:left="3625" w:hanging="437"/>
      </w:pPr>
      <w:rPr>
        <w:rFonts w:hint="default"/>
        <w:lang w:val="el-GR" w:eastAsia="en-US" w:bidi="ar-SA"/>
      </w:rPr>
    </w:lvl>
    <w:lvl w:ilvl="5" w:tplc="F82EA638">
      <w:numFmt w:val="bullet"/>
      <w:lvlText w:val="•"/>
      <w:lvlJc w:val="left"/>
      <w:pPr>
        <w:ind w:left="4432" w:hanging="437"/>
      </w:pPr>
      <w:rPr>
        <w:rFonts w:hint="default"/>
        <w:lang w:val="el-GR" w:eastAsia="en-US" w:bidi="ar-SA"/>
      </w:rPr>
    </w:lvl>
    <w:lvl w:ilvl="6" w:tplc="34D8C4A4">
      <w:numFmt w:val="bullet"/>
      <w:lvlText w:val="•"/>
      <w:lvlJc w:val="left"/>
      <w:pPr>
        <w:ind w:left="5238" w:hanging="437"/>
      </w:pPr>
      <w:rPr>
        <w:rFonts w:hint="default"/>
        <w:lang w:val="el-GR" w:eastAsia="en-US" w:bidi="ar-SA"/>
      </w:rPr>
    </w:lvl>
    <w:lvl w:ilvl="7" w:tplc="68921DCE">
      <w:numFmt w:val="bullet"/>
      <w:lvlText w:val="•"/>
      <w:lvlJc w:val="left"/>
      <w:pPr>
        <w:ind w:left="6044" w:hanging="437"/>
      </w:pPr>
      <w:rPr>
        <w:rFonts w:hint="default"/>
        <w:lang w:val="el-GR" w:eastAsia="en-US" w:bidi="ar-SA"/>
      </w:rPr>
    </w:lvl>
    <w:lvl w:ilvl="8" w:tplc="E1D8B198">
      <w:numFmt w:val="bullet"/>
      <w:lvlText w:val="•"/>
      <w:lvlJc w:val="left"/>
      <w:pPr>
        <w:ind w:left="6851" w:hanging="437"/>
      </w:pPr>
      <w:rPr>
        <w:rFonts w:hint="default"/>
        <w:lang w:val="el-GR" w:eastAsia="en-US" w:bidi="ar-SA"/>
      </w:rPr>
    </w:lvl>
  </w:abstractNum>
  <w:abstractNum w:abstractNumId="96">
    <w:nsid w:val="1CF81324"/>
    <w:multiLevelType w:val="hybridMultilevel"/>
    <w:tmpl w:val="07B86F68"/>
    <w:lvl w:ilvl="0" w:tplc="5C382B9E">
      <w:numFmt w:val="bullet"/>
      <w:lvlText w:val=""/>
      <w:lvlJc w:val="left"/>
      <w:pPr>
        <w:ind w:left="827" w:hanging="360"/>
      </w:pPr>
      <w:rPr>
        <w:rFonts w:ascii="Symbol" w:eastAsia="Symbol" w:hAnsi="Symbol" w:cs="Symbol" w:hint="default"/>
        <w:w w:val="100"/>
        <w:sz w:val="22"/>
        <w:szCs w:val="22"/>
        <w:lang w:val="el-GR" w:eastAsia="en-US" w:bidi="ar-SA"/>
      </w:rPr>
    </w:lvl>
    <w:lvl w:ilvl="1" w:tplc="94B67D02">
      <w:numFmt w:val="bullet"/>
      <w:lvlText w:val="•"/>
      <w:lvlJc w:val="left"/>
      <w:pPr>
        <w:ind w:left="1584" w:hanging="360"/>
      </w:pPr>
      <w:rPr>
        <w:rFonts w:hint="default"/>
        <w:lang w:val="el-GR" w:eastAsia="en-US" w:bidi="ar-SA"/>
      </w:rPr>
    </w:lvl>
    <w:lvl w:ilvl="2" w:tplc="34BA29E0">
      <w:numFmt w:val="bullet"/>
      <w:lvlText w:val="•"/>
      <w:lvlJc w:val="left"/>
      <w:pPr>
        <w:ind w:left="2348" w:hanging="360"/>
      </w:pPr>
      <w:rPr>
        <w:rFonts w:hint="default"/>
        <w:lang w:val="el-GR" w:eastAsia="en-US" w:bidi="ar-SA"/>
      </w:rPr>
    </w:lvl>
    <w:lvl w:ilvl="3" w:tplc="FA6CC4BC">
      <w:numFmt w:val="bullet"/>
      <w:lvlText w:val="•"/>
      <w:lvlJc w:val="left"/>
      <w:pPr>
        <w:ind w:left="3113" w:hanging="360"/>
      </w:pPr>
      <w:rPr>
        <w:rFonts w:hint="default"/>
        <w:lang w:val="el-GR" w:eastAsia="en-US" w:bidi="ar-SA"/>
      </w:rPr>
    </w:lvl>
    <w:lvl w:ilvl="4" w:tplc="1706C844">
      <w:numFmt w:val="bullet"/>
      <w:lvlText w:val="•"/>
      <w:lvlJc w:val="left"/>
      <w:pPr>
        <w:ind w:left="3877" w:hanging="360"/>
      </w:pPr>
      <w:rPr>
        <w:rFonts w:hint="default"/>
        <w:lang w:val="el-GR" w:eastAsia="en-US" w:bidi="ar-SA"/>
      </w:rPr>
    </w:lvl>
    <w:lvl w:ilvl="5" w:tplc="5BD69718">
      <w:numFmt w:val="bullet"/>
      <w:lvlText w:val="•"/>
      <w:lvlJc w:val="left"/>
      <w:pPr>
        <w:ind w:left="4642" w:hanging="360"/>
      </w:pPr>
      <w:rPr>
        <w:rFonts w:hint="default"/>
        <w:lang w:val="el-GR" w:eastAsia="en-US" w:bidi="ar-SA"/>
      </w:rPr>
    </w:lvl>
    <w:lvl w:ilvl="6" w:tplc="D820E21A">
      <w:numFmt w:val="bullet"/>
      <w:lvlText w:val="•"/>
      <w:lvlJc w:val="left"/>
      <w:pPr>
        <w:ind w:left="5406" w:hanging="360"/>
      </w:pPr>
      <w:rPr>
        <w:rFonts w:hint="default"/>
        <w:lang w:val="el-GR" w:eastAsia="en-US" w:bidi="ar-SA"/>
      </w:rPr>
    </w:lvl>
    <w:lvl w:ilvl="7" w:tplc="BEE86806">
      <w:numFmt w:val="bullet"/>
      <w:lvlText w:val="•"/>
      <w:lvlJc w:val="left"/>
      <w:pPr>
        <w:ind w:left="6170" w:hanging="360"/>
      </w:pPr>
      <w:rPr>
        <w:rFonts w:hint="default"/>
        <w:lang w:val="el-GR" w:eastAsia="en-US" w:bidi="ar-SA"/>
      </w:rPr>
    </w:lvl>
    <w:lvl w:ilvl="8" w:tplc="241CAC12">
      <w:numFmt w:val="bullet"/>
      <w:lvlText w:val="•"/>
      <w:lvlJc w:val="left"/>
      <w:pPr>
        <w:ind w:left="6935" w:hanging="360"/>
      </w:pPr>
      <w:rPr>
        <w:rFonts w:hint="default"/>
        <w:lang w:val="el-GR" w:eastAsia="en-US" w:bidi="ar-SA"/>
      </w:rPr>
    </w:lvl>
  </w:abstractNum>
  <w:abstractNum w:abstractNumId="97">
    <w:nsid w:val="1CFD405E"/>
    <w:multiLevelType w:val="hybridMultilevel"/>
    <w:tmpl w:val="1EA4F72E"/>
    <w:lvl w:ilvl="0" w:tplc="4750248E">
      <w:numFmt w:val="bullet"/>
      <w:lvlText w:val=""/>
      <w:lvlJc w:val="left"/>
      <w:pPr>
        <w:ind w:left="827" w:hanging="360"/>
      </w:pPr>
      <w:rPr>
        <w:rFonts w:ascii="Symbol" w:eastAsia="Symbol" w:hAnsi="Symbol" w:cs="Symbol" w:hint="default"/>
        <w:w w:val="100"/>
        <w:sz w:val="22"/>
        <w:szCs w:val="22"/>
        <w:lang w:val="el-GR" w:eastAsia="en-US" w:bidi="ar-SA"/>
      </w:rPr>
    </w:lvl>
    <w:lvl w:ilvl="1" w:tplc="D3FCF388">
      <w:numFmt w:val="bullet"/>
      <w:lvlText w:val="•"/>
      <w:lvlJc w:val="left"/>
      <w:pPr>
        <w:ind w:left="1584" w:hanging="360"/>
      </w:pPr>
      <w:rPr>
        <w:rFonts w:hint="default"/>
        <w:lang w:val="el-GR" w:eastAsia="en-US" w:bidi="ar-SA"/>
      </w:rPr>
    </w:lvl>
    <w:lvl w:ilvl="2" w:tplc="31226204">
      <w:numFmt w:val="bullet"/>
      <w:lvlText w:val="•"/>
      <w:lvlJc w:val="left"/>
      <w:pPr>
        <w:ind w:left="2348" w:hanging="360"/>
      </w:pPr>
      <w:rPr>
        <w:rFonts w:hint="default"/>
        <w:lang w:val="el-GR" w:eastAsia="en-US" w:bidi="ar-SA"/>
      </w:rPr>
    </w:lvl>
    <w:lvl w:ilvl="3" w:tplc="A4EEC7FC">
      <w:numFmt w:val="bullet"/>
      <w:lvlText w:val="•"/>
      <w:lvlJc w:val="left"/>
      <w:pPr>
        <w:ind w:left="3113" w:hanging="360"/>
      </w:pPr>
      <w:rPr>
        <w:rFonts w:hint="default"/>
        <w:lang w:val="el-GR" w:eastAsia="en-US" w:bidi="ar-SA"/>
      </w:rPr>
    </w:lvl>
    <w:lvl w:ilvl="4" w:tplc="81C6FD26">
      <w:numFmt w:val="bullet"/>
      <w:lvlText w:val="•"/>
      <w:lvlJc w:val="left"/>
      <w:pPr>
        <w:ind w:left="3877" w:hanging="360"/>
      </w:pPr>
      <w:rPr>
        <w:rFonts w:hint="default"/>
        <w:lang w:val="el-GR" w:eastAsia="en-US" w:bidi="ar-SA"/>
      </w:rPr>
    </w:lvl>
    <w:lvl w:ilvl="5" w:tplc="3C8C142E">
      <w:numFmt w:val="bullet"/>
      <w:lvlText w:val="•"/>
      <w:lvlJc w:val="left"/>
      <w:pPr>
        <w:ind w:left="4642" w:hanging="360"/>
      </w:pPr>
      <w:rPr>
        <w:rFonts w:hint="default"/>
        <w:lang w:val="el-GR" w:eastAsia="en-US" w:bidi="ar-SA"/>
      </w:rPr>
    </w:lvl>
    <w:lvl w:ilvl="6" w:tplc="8188CE8C">
      <w:numFmt w:val="bullet"/>
      <w:lvlText w:val="•"/>
      <w:lvlJc w:val="left"/>
      <w:pPr>
        <w:ind w:left="5406" w:hanging="360"/>
      </w:pPr>
      <w:rPr>
        <w:rFonts w:hint="default"/>
        <w:lang w:val="el-GR" w:eastAsia="en-US" w:bidi="ar-SA"/>
      </w:rPr>
    </w:lvl>
    <w:lvl w:ilvl="7" w:tplc="4B2C4544">
      <w:numFmt w:val="bullet"/>
      <w:lvlText w:val="•"/>
      <w:lvlJc w:val="left"/>
      <w:pPr>
        <w:ind w:left="6170" w:hanging="360"/>
      </w:pPr>
      <w:rPr>
        <w:rFonts w:hint="default"/>
        <w:lang w:val="el-GR" w:eastAsia="en-US" w:bidi="ar-SA"/>
      </w:rPr>
    </w:lvl>
    <w:lvl w:ilvl="8" w:tplc="C908ECD4">
      <w:numFmt w:val="bullet"/>
      <w:lvlText w:val="•"/>
      <w:lvlJc w:val="left"/>
      <w:pPr>
        <w:ind w:left="6935" w:hanging="360"/>
      </w:pPr>
      <w:rPr>
        <w:rFonts w:hint="default"/>
        <w:lang w:val="el-GR" w:eastAsia="en-US" w:bidi="ar-SA"/>
      </w:rPr>
    </w:lvl>
  </w:abstractNum>
  <w:abstractNum w:abstractNumId="98">
    <w:nsid w:val="1D0F75D7"/>
    <w:multiLevelType w:val="hybridMultilevel"/>
    <w:tmpl w:val="0194CECE"/>
    <w:lvl w:ilvl="0" w:tplc="50BE03F2">
      <w:numFmt w:val="bullet"/>
      <w:lvlText w:val=""/>
      <w:lvlJc w:val="left"/>
      <w:pPr>
        <w:ind w:left="827" w:hanging="360"/>
      </w:pPr>
      <w:rPr>
        <w:rFonts w:hint="default"/>
        <w:w w:val="100"/>
        <w:lang w:val="el-GR" w:eastAsia="en-US" w:bidi="ar-SA"/>
      </w:rPr>
    </w:lvl>
    <w:lvl w:ilvl="1" w:tplc="940CF68C">
      <w:numFmt w:val="bullet"/>
      <w:lvlText w:val="•"/>
      <w:lvlJc w:val="left"/>
      <w:pPr>
        <w:ind w:left="1584" w:hanging="360"/>
      </w:pPr>
      <w:rPr>
        <w:rFonts w:hint="default"/>
        <w:lang w:val="el-GR" w:eastAsia="en-US" w:bidi="ar-SA"/>
      </w:rPr>
    </w:lvl>
    <w:lvl w:ilvl="2" w:tplc="F622F998">
      <w:numFmt w:val="bullet"/>
      <w:lvlText w:val="•"/>
      <w:lvlJc w:val="left"/>
      <w:pPr>
        <w:ind w:left="2348" w:hanging="360"/>
      </w:pPr>
      <w:rPr>
        <w:rFonts w:hint="default"/>
        <w:lang w:val="el-GR" w:eastAsia="en-US" w:bidi="ar-SA"/>
      </w:rPr>
    </w:lvl>
    <w:lvl w:ilvl="3" w:tplc="D2DA753C">
      <w:numFmt w:val="bullet"/>
      <w:lvlText w:val="•"/>
      <w:lvlJc w:val="left"/>
      <w:pPr>
        <w:ind w:left="3113" w:hanging="360"/>
      </w:pPr>
      <w:rPr>
        <w:rFonts w:hint="default"/>
        <w:lang w:val="el-GR" w:eastAsia="en-US" w:bidi="ar-SA"/>
      </w:rPr>
    </w:lvl>
    <w:lvl w:ilvl="4" w:tplc="05947FE8">
      <w:numFmt w:val="bullet"/>
      <w:lvlText w:val="•"/>
      <w:lvlJc w:val="left"/>
      <w:pPr>
        <w:ind w:left="3877" w:hanging="360"/>
      </w:pPr>
      <w:rPr>
        <w:rFonts w:hint="default"/>
        <w:lang w:val="el-GR" w:eastAsia="en-US" w:bidi="ar-SA"/>
      </w:rPr>
    </w:lvl>
    <w:lvl w:ilvl="5" w:tplc="7924E59C">
      <w:numFmt w:val="bullet"/>
      <w:lvlText w:val="•"/>
      <w:lvlJc w:val="left"/>
      <w:pPr>
        <w:ind w:left="4642" w:hanging="360"/>
      </w:pPr>
      <w:rPr>
        <w:rFonts w:hint="default"/>
        <w:lang w:val="el-GR" w:eastAsia="en-US" w:bidi="ar-SA"/>
      </w:rPr>
    </w:lvl>
    <w:lvl w:ilvl="6" w:tplc="2EA4B2B0">
      <w:numFmt w:val="bullet"/>
      <w:lvlText w:val="•"/>
      <w:lvlJc w:val="left"/>
      <w:pPr>
        <w:ind w:left="5406" w:hanging="360"/>
      </w:pPr>
      <w:rPr>
        <w:rFonts w:hint="default"/>
        <w:lang w:val="el-GR" w:eastAsia="en-US" w:bidi="ar-SA"/>
      </w:rPr>
    </w:lvl>
    <w:lvl w:ilvl="7" w:tplc="B5D0A450">
      <w:numFmt w:val="bullet"/>
      <w:lvlText w:val="•"/>
      <w:lvlJc w:val="left"/>
      <w:pPr>
        <w:ind w:left="6170" w:hanging="360"/>
      </w:pPr>
      <w:rPr>
        <w:rFonts w:hint="default"/>
        <w:lang w:val="el-GR" w:eastAsia="en-US" w:bidi="ar-SA"/>
      </w:rPr>
    </w:lvl>
    <w:lvl w:ilvl="8" w:tplc="FC3E5B60">
      <w:numFmt w:val="bullet"/>
      <w:lvlText w:val="•"/>
      <w:lvlJc w:val="left"/>
      <w:pPr>
        <w:ind w:left="6935" w:hanging="360"/>
      </w:pPr>
      <w:rPr>
        <w:rFonts w:hint="default"/>
        <w:lang w:val="el-GR" w:eastAsia="en-US" w:bidi="ar-SA"/>
      </w:rPr>
    </w:lvl>
  </w:abstractNum>
  <w:abstractNum w:abstractNumId="99">
    <w:nsid w:val="1D2B2BF7"/>
    <w:multiLevelType w:val="hybridMultilevel"/>
    <w:tmpl w:val="E06AFC14"/>
    <w:lvl w:ilvl="0" w:tplc="36E2C8D6">
      <w:numFmt w:val="bullet"/>
      <w:lvlText w:val=""/>
      <w:lvlJc w:val="left"/>
      <w:pPr>
        <w:ind w:left="873" w:hanging="360"/>
      </w:pPr>
      <w:rPr>
        <w:rFonts w:ascii="Symbol" w:eastAsia="Symbol" w:hAnsi="Symbol" w:cs="Symbol" w:hint="default"/>
        <w:w w:val="100"/>
        <w:sz w:val="22"/>
        <w:szCs w:val="22"/>
        <w:lang w:val="el-GR" w:eastAsia="en-US" w:bidi="ar-SA"/>
      </w:rPr>
    </w:lvl>
    <w:lvl w:ilvl="1" w:tplc="4A8E7B98">
      <w:numFmt w:val="bullet"/>
      <w:lvlText w:val="•"/>
      <w:lvlJc w:val="left"/>
      <w:pPr>
        <w:ind w:left="1652" w:hanging="360"/>
      </w:pPr>
      <w:rPr>
        <w:rFonts w:hint="default"/>
        <w:lang w:val="el-GR" w:eastAsia="en-US" w:bidi="ar-SA"/>
      </w:rPr>
    </w:lvl>
    <w:lvl w:ilvl="2" w:tplc="FF0C0518">
      <w:numFmt w:val="bullet"/>
      <w:lvlText w:val="•"/>
      <w:lvlJc w:val="left"/>
      <w:pPr>
        <w:ind w:left="2424" w:hanging="360"/>
      </w:pPr>
      <w:rPr>
        <w:rFonts w:hint="default"/>
        <w:lang w:val="el-GR" w:eastAsia="en-US" w:bidi="ar-SA"/>
      </w:rPr>
    </w:lvl>
    <w:lvl w:ilvl="3" w:tplc="B4B27F22">
      <w:numFmt w:val="bullet"/>
      <w:lvlText w:val="•"/>
      <w:lvlJc w:val="left"/>
      <w:pPr>
        <w:ind w:left="3196" w:hanging="360"/>
      </w:pPr>
      <w:rPr>
        <w:rFonts w:hint="default"/>
        <w:lang w:val="el-GR" w:eastAsia="en-US" w:bidi="ar-SA"/>
      </w:rPr>
    </w:lvl>
    <w:lvl w:ilvl="4" w:tplc="E3642C7C">
      <w:numFmt w:val="bullet"/>
      <w:lvlText w:val="•"/>
      <w:lvlJc w:val="left"/>
      <w:pPr>
        <w:ind w:left="3969" w:hanging="360"/>
      </w:pPr>
      <w:rPr>
        <w:rFonts w:hint="default"/>
        <w:lang w:val="el-GR" w:eastAsia="en-US" w:bidi="ar-SA"/>
      </w:rPr>
    </w:lvl>
    <w:lvl w:ilvl="5" w:tplc="1D605028">
      <w:numFmt w:val="bullet"/>
      <w:lvlText w:val="•"/>
      <w:lvlJc w:val="left"/>
      <w:pPr>
        <w:ind w:left="4741" w:hanging="360"/>
      </w:pPr>
      <w:rPr>
        <w:rFonts w:hint="default"/>
        <w:lang w:val="el-GR" w:eastAsia="en-US" w:bidi="ar-SA"/>
      </w:rPr>
    </w:lvl>
    <w:lvl w:ilvl="6" w:tplc="7F38E886">
      <w:numFmt w:val="bullet"/>
      <w:lvlText w:val="•"/>
      <w:lvlJc w:val="left"/>
      <w:pPr>
        <w:ind w:left="5513" w:hanging="360"/>
      </w:pPr>
      <w:rPr>
        <w:rFonts w:hint="default"/>
        <w:lang w:val="el-GR" w:eastAsia="en-US" w:bidi="ar-SA"/>
      </w:rPr>
    </w:lvl>
    <w:lvl w:ilvl="7" w:tplc="EB5E39B2">
      <w:numFmt w:val="bullet"/>
      <w:lvlText w:val="•"/>
      <w:lvlJc w:val="left"/>
      <w:pPr>
        <w:ind w:left="6286" w:hanging="360"/>
      </w:pPr>
      <w:rPr>
        <w:rFonts w:hint="default"/>
        <w:lang w:val="el-GR" w:eastAsia="en-US" w:bidi="ar-SA"/>
      </w:rPr>
    </w:lvl>
    <w:lvl w:ilvl="8" w:tplc="D8CEDF96">
      <w:numFmt w:val="bullet"/>
      <w:lvlText w:val="•"/>
      <w:lvlJc w:val="left"/>
      <w:pPr>
        <w:ind w:left="7058" w:hanging="360"/>
      </w:pPr>
      <w:rPr>
        <w:rFonts w:hint="default"/>
        <w:lang w:val="el-GR" w:eastAsia="en-US" w:bidi="ar-SA"/>
      </w:rPr>
    </w:lvl>
  </w:abstractNum>
  <w:abstractNum w:abstractNumId="100">
    <w:nsid w:val="1DC66A32"/>
    <w:multiLevelType w:val="hybridMultilevel"/>
    <w:tmpl w:val="7FAC5DC6"/>
    <w:lvl w:ilvl="0" w:tplc="DB920D90">
      <w:numFmt w:val="bullet"/>
      <w:lvlText w:val="•"/>
      <w:lvlJc w:val="left"/>
      <w:pPr>
        <w:ind w:left="827" w:hanging="360"/>
      </w:pPr>
      <w:rPr>
        <w:rFonts w:ascii="Microsoft Sans Serif" w:eastAsia="Microsoft Sans Serif" w:hAnsi="Microsoft Sans Serif" w:cs="Microsoft Sans Serif" w:hint="default"/>
        <w:w w:val="99"/>
        <w:sz w:val="20"/>
        <w:szCs w:val="20"/>
        <w:lang w:val="el-GR" w:eastAsia="en-US" w:bidi="ar-SA"/>
      </w:rPr>
    </w:lvl>
    <w:lvl w:ilvl="1" w:tplc="D42417B6">
      <w:numFmt w:val="bullet"/>
      <w:lvlText w:val="•"/>
      <w:lvlJc w:val="left"/>
      <w:pPr>
        <w:ind w:left="1584" w:hanging="360"/>
      </w:pPr>
      <w:rPr>
        <w:rFonts w:hint="default"/>
        <w:lang w:val="el-GR" w:eastAsia="en-US" w:bidi="ar-SA"/>
      </w:rPr>
    </w:lvl>
    <w:lvl w:ilvl="2" w:tplc="E5EE718A">
      <w:numFmt w:val="bullet"/>
      <w:lvlText w:val="•"/>
      <w:lvlJc w:val="left"/>
      <w:pPr>
        <w:ind w:left="2348" w:hanging="360"/>
      </w:pPr>
      <w:rPr>
        <w:rFonts w:hint="default"/>
        <w:lang w:val="el-GR" w:eastAsia="en-US" w:bidi="ar-SA"/>
      </w:rPr>
    </w:lvl>
    <w:lvl w:ilvl="3" w:tplc="49CEF19C">
      <w:numFmt w:val="bullet"/>
      <w:lvlText w:val="•"/>
      <w:lvlJc w:val="left"/>
      <w:pPr>
        <w:ind w:left="3113" w:hanging="360"/>
      </w:pPr>
      <w:rPr>
        <w:rFonts w:hint="default"/>
        <w:lang w:val="el-GR" w:eastAsia="en-US" w:bidi="ar-SA"/>
      </w:rPr>
    </w:lvl>
    <w:lvl w:ilvl="4" w:tplc="99469356">
      <w:numFmt w:val="bullet"/>
      <w:lvlText w:val="•"/>
      <w:lvlJc w:val="left"/>
      <w:pPr>
        <w:ind w:left="3877" w:hanging="360"/>
      </w:pPr>
      <w:rPr>
        <w:rFonts w:hint="default"/>
        <w:lang w:val="el-GR" w:eastAsia="en-US" w:bidi="ar-SA"/>
      </w:rPr>
    </w:lvl>
    <w:lvl w:ilvl="5" w:tplc="DD3A72C6">
      <w:numFmt w:val="bullet"/>
      <w:lvlText w:val="•"/>
      <w:lvlJc w:val="left"/>
      <w:pPr>
        <w:ind w:left="4642" w:hanging="360"/>
      </w:pPr>
      <w:rPr>
        <w:rFonts w:hint="default"/>
        <w:lang w:val="el-GR" w:eastAsia="en-US" w:bidi="ar-SA"/>
      </w:rPr>
    </w:lvl>
    <w:lvl w:ilvl="6" w:tplc="A2D08C46">
      <w:numFmt w:val="bullet"/>
      <w:lvlText w:val="•"/>
      <w:lvlJc w:val="left"/>
      <w:pPr>
        <w:ind w:left="5406" w:hanging="360"/>
      </w:pPr>
      <w:rPr>
        <w:rFonts w:hint="default"/>
        <w:lang w:val="el-GR" w:eastAsia="en-US" w:bidi="ar-SA"/>
      </w:rPr>
    </w:lvl>
    <w:lvl w:ilvl="7" w:tplc="FE42F3EC">
      <w:numFmt w:val="bullet"/>
      <w:lvlText w:val="•"/>
      <w:lvlJc w:val="left"/>
      <w:pPr>
        <w:ind w:left="6170" w:hanging="360"/>
      </w:pPr>
      <w:rPr>
        <w:rFonts w:hint="default"/>
        <w:lang w:val="el-GR" w:eastAsia="en-US" w:bidi="ar-SA"/>
      </w:rPr>
    </w:lvl>
    <w:lvl w:ilvl="8" w:tplc="4E52081C">
      <w:numFmt w:val="bullet"/>
      <w:lvlText w:val="•"/>
      <w:lvlJc w:val="left"/>
      <w:pPr>
        <w:ind w:left="6935" w:hanging="360"/>
      </w:pPr>
      <w:rPr>
        <w:rFonts w:hint="default"/>
        <w:lang w:val="el-GR" w:eastAsia="en-US" w:bidi="ar-SA"/>
      </w:rPr>
    </w:lvl>
  </w:abstractNum>
  <w:abstractNum w:abstractNumId="101">
    <w:nsid w:val="1DEC1086"/>
    <w:multiLevelType w:val="hybridMultilevel"/>
    <w:tmpl w:val="3A540D48"/>
    <w:lvl w:ilvl="0" w:tplc="D14CCFBE">
      <w:numFmt w:val="bullet"/>
      <w:lvlText w:val=""/>
      <w:lvlJc w:val="left"/>
      <w:pPr>
        <w:ind w:left="467" w:hanging="360"/>
      </w:pPr>
      <w:rPr>
        <w:rFonts w:ascii="Symbol" w:eastAsia="Symbol" w:hAnsi="Symbol" w:cs="Symbol" w:hint="default"/>
        <w:w w:val="100"/>
        <w:sz w:val="22"/>
        <w:szCs w:val="22"/>
        <w:lang w:val="el-GR" w:eastAsia="en-US" w:bidi="ar-SA"/>
      </w:rPr>
    </w:lvl>
    <w:lvl w:ilvl="1" w:tplc="2B92D17A">
      <w:numFmt w:val="bullet"/>
      <w:lvlText w:val="•"/>
      <w:lvlJc w:val="left"/>
      <w:pPr>
        <w:ind w:left="1260" w:hanging="360"/>
      </w:pPr>
      <w:rPr>
        <w:rFonts w:hint="default"/>
        <w:lang w:val="el-GR" w:eastAsia="en-US" w:bidi="ar-SA"/>
      </w:rPr>
    </w:lvl>
    <w:lvl w:ilvl="2" w:tplc="E1A05C2A">
      <w:numFmt w:val="bullet"/>
      <w:lvlText w:val="•"/>
      <w:lvlJc w:val="left"/>
      <w:pPr>
        <w:ind w:left="2060" w:hanging="360"/>
      </w:pPr>
      <w:rPr>
        <w:rFonts w:hint="default"/>
        <w:lang w:val="el-GR" w:eastAsia="en-US" w:bidi="ar-SA"/>
      </w:rPr>
    </w:lvl>
    <w:lvl w:ilvl="3" w:tplc="481E24F4">
      <w:numFmt w:val="bullet"/>
      <w:lvlText w:val="•"/>
      <w:lvlJc w:val="left"/>
      <w:pPr>
        <w:ind w:left="2861" w:hanging="360"/>
      </w:pPr>
      <w:rPr>
        <w:rFonts w:hint="default"/>
        <w:lang w:val="el-GR" w:eastAsia="en-US" w:bidi="ar-SA"/>
      </w:rPr>
    </w:lvl>
    <w:lvl w:ilvl="4" w:tplc="2FA2D5DC">
      <w:numFmt w:val="bullet"/>
      <w:lvlText w:val="•"/>
      <w:lvlJc w:val="left"/>
      <w:pPr>
        <w:ind w:left="3661" w:hanging="360"/>
      </w:pPr>
      <w:rPr>
        <w:rFonts w:hint="default"/>
        <w:lang w:val="el-GR" w:eastAsia="en-US" w:bidi="ar-SA"/>
      </w:rPr>
    </w:lvl>
    <w:lvl w:ilvl="5" w:tplc="E5548ACA">
      <w:numFmt w:val="bullet"/>
      <w:lvlText w:val="•"/>
      <w:lvlJc w:val="left"/>
      <w:pPr>
        <w:ind w:left="4462" w:hanging="360"/>
      </w:pPr>
      <w:rPr>
        <w:rFonts w:hint="default"/>
        <w:lang w:val="el-GR" w:eastAsia="en-US" w:bidi="ar-SA"/>
      </w:rPr>
    </w:lvl>
    <w:lvl w:ilvl="6" w:tplc="E0000014">
      <w:numFmt w:val="bullet"/>
      <w:lvlText w:val="•"/>
      <w:lvlJc w:val="left"/>
      <w:pPr>
        <w:ind w:left="5262" w:hanging="360"/>
      </w:pPr>
      <w:rPr>
        <w:rFonts w:hint="default"/>
        <w:lang w:val="el-GR" w:eastAsia="en-US" w:bidi="ar-SA"/>
      </w:rPr>
    </w:lvl>
    <w:lvl w:ilvl="7" w:tplc="63C26B2E">
      <w:numFmt w:val="bullet"/>
      <w:lvlText w:val="•"/>
      <w:lvlJc w:val="left"/>
      <w:pPr>
        <w:ind w:left="6062" w:hanging="360"/>
      </w:pPr>
      <w:rPr>
        <w:rFonts w:hint="default"/>
        <w:lang w:val="el-GR" w:eastAsia="en-US" w:bidi="ar-SA"/>
      </w:rPr>
    </w:lvl>
    <w:lvl w:ilvl="8" w:tplc="2D5A26CA">
      <w:numFmt w:val="bullet"/>
      <w:lvlText w:val="•"/>
      <w:lvlJc w:val="left"/>
      <w:pPr>
        <w:ind w:left="6863" w:hanging="360"/>
      </w:pPr>
      <w:rPr>
        <w:rFonts w:hint="default"/>
        <w:lang w:val="el-GR" w:eastAsia="en-US" w:bidi="ar-SA"/>
      </w:rPr>
    </w:lvl>
  </w:abstractNum>
  <w:abstractNum w:abstractNumId="102">
    <w:nsid w:val="1E0440AD"/>
    <w:multiLevelType w:val="hybridMultilevel"/>
    <w:tmpl w:val="F3966632"/>
    <w:lvl w:ilvl="0" w:tplc="178A8E2E">
      <w:numFmt w:val="bullet"/>
      <w:lvlText w:val="•"/>
      <w:lvlJc w:val="left"/>
      <w:pPr>
        <w:ind w:left="467" w:hanging="360"/>
      </w:pPr>
      <w:rPr>
        <w:rFonts w:ascii="Microsoft Sans Serif" w:eastAsia="Microsoft Sans Serif" w:hAnsi="Microsoft Sans Serif" w:cs="Microsoft Sans Serif" w:hint="default"/>
        <w:w w:val="100"/>
        <w:sz w:val="22"/>
        <w:szCs w:val="22"/>
        <w:lang w:val="el-GR" w:eastAsia="en-US" w:bidi="ar-SA"/>
      </w:rPr>
    </w:lvl>
    <w:lvl w:ilvl="1" w:tplc="183AC3E6">
      <w:numFmt w:val="bullet"/>
      <w:lvlText w:val="•"/>
      <w:lvlJc w:val="left"/>
      <w:pPr>
        <w:ind w:left="1260" w:hanging="360"/>
      </w:pPr>
      <w:rPr>
        <w:rFonts w:hint="default"/>
        <w:lang w:val="el-GR" w:eastAsia="en-US" w:bidi="ar-SA"/>
      </w:rPr>
    </w:lvl>
    <w:lvl w:ilvl="2" w:tplc="E75A1996">
      <w:numFmt w:val="bullet"/>
      <w:lvlText w:val="•"/>
      <w:lvlJc w:val="left"/>
      <w:pPr>
        <w:ind w:left="2060" w:hanging="360"/>
      </w:pPr>
      <w:rPr>
        <w:rFonts w:hint="default"/>
        <w:lang w:val="el-GR" w:eastAsia="en-US" w:bidi="ar-SA"/>
      </w:rPr>
    </w:lvl>
    <w:lvl w:ilvl="3" w:tplc="F208A6CE">
      <w:numFmt w:val="bullet"/>
      <w:lvlText w:val="•"/>
      <w:lvlJc w:val="left"/>
      <w:pPr>
        <w:ind w:left="2861" w:hanging="360"/>
      </w:pPr>
      <w:rPr>
        <w:rFonts w:hint="default"/>
        <w:lang w:val="el-GR" w:eastAsia="en-US" w:bidi="ar-SA"/>
      </w:rPr>
    </w:lvl>
    <w:lvl w:ilvl="4" w:tplc="C41604E6">
      <w:numFmt w:val="bullet"/>
      <w:lvlText w:val="•"/>
      <w:lvlJc w:val="left"/>
      <w:pPr>
        <w:ind w:left="3661" w:hanging="360"/>
      </w:pPr>
      <w:rPr>
        <w:rFonts w:hint="default"/>
        <w:lang w:val="el-GR" w:eastAsia="en-US" w:bidi="ar-SA"/>
      </w:rPr>
    </w:lvl>
    <w:lvl w:ilvl="5" w:tplc="4ECA001C">
      <w:numFmt w:val="bullet"/>
      <w:lvlText w:val="•"/>
      <w:lvlJc w:val="left"/>
      <w:pPr>
        <w:ind w:left="4462" w:hanging="360"/>
      </w:pPr>
      <w:rPr>
        <w:rFonts w:hint="default"/>
        <w:lang w:val="el-GR" w:eastAsia="en-US" w:bidi="ar-SA"/>
      </w:rPr>
    </w:lvl>
    <w:lvl w:ilvl="6" w:tplc="A0F6AB54">
      <w:numFmt w:val="bullet"/>
      <w:lvlText w:val="•"/>
      <w:lvlJc w:val="left"/>
      <w:pPr>
        <w:ind w:left="5262" w:hanging="360"/>
      </w:pPr>
      <w:rPr>
        <w:rFonts w:hint="default"/>
        <w:lang w:val="el-GR" w:eastAsia="en-US" w:bidi="ar-SA"/>
      </w:rPr>
    </w:lvl>
    <w:lvl w:ilvl="7" w:tplc="22D004E0">
      <w:numFmt w:val="bullet"/>
      <w:lvlText w:val="•"/>
      <w:lvlJc w:val="left"/>
      <w:pPr>
        <w:ind w:left="6062" w:hanging="360"/>
      </w:pPr>
      <w:rPr>
        <w:rFonts w:hint="default"/>
        <w:lang w:val="el-GR" w:eastAsia="en-US" w:bidi="ar-SA"/>
      </w:rPr>
    </w:lvl>
    <w:lvl w:ilvl="8" w:tplc="5CC465F0">
      <w:numFmt w:val="bullet"/>
      <w:lvlText w:val="•"/>
      <w:lvlJc w:val="left"/>
      <w:pPr>
        <w:ind w:left="6863" w:hanging="360"/>
      </w:pPr>
      <w:rPr>
        <w:rFonts w:hint="default"/>
        <w:lang w:val="el-GR" w:eastAsia="en-US" w:bidi="ar-SA"/>
      </w:rPr>
    </w:lvl>
  </w:abstractNum>
  <w:abstractNum w:abstractNumId="103">
    <w:nsid w:val="1EFF4FF2"/>
    <w:multiLevelType w:val="hybridMultilevel"/>
    <w:tmpl w:val="617E7540"/>
    <w:lvl w:ilvl="0" w:tplc="8B106F1C">
      <w:numFmt w:val="bullet"/>
      <w:lvlText w:val=""/>
      <w:lvlJc w:val="left"/>
      <w:pPr>
        <w:ind w:left="827" w:hanging="360"/>
      </w:pPr>
      <w:rPr>
        <w:rFonts w:ascii="Symbol" w:eastAsia="Symbol" w:hAnsi="Symbol" w:cs="Symbol" w:hint="default"/>
        <w:w w:val="100"/>
        <w:sz w:val="22"/>
        <w:szCs w:val="22"/>
        <w:lang w:val="el-GR" w:eastAsia="en-US" w:bidi="ar-SA"/>
      </w:rPr>
    </w:lvl>
    <w:lvl w:ilvl="1" w:tplc="E254714C">
      <w:numFmt w:val="bullet"/>
      <w:lvlText w:val="•"/>
      <w:lvlJc w:val="left"/>
      <w:pPr>
        <w:ind w:left="1584" w:hanging="360"/>
      </w:pPr>
      <w:rPr>
        <w:rFonts w:hint="default"/>
        <w:lang w:val="el-GR" w:eastAsia="en-US" w:bidi="ar-SA"/>
      </w:rPr>
    </w:lvl>
    <w:lvl w:ilvl="2" w:tplc="CC7EA690">
      <w:numFmt w:val="bullet"/>
      <w:lvlText w:val="•"/>
      <w:lvlJc w:val="left"/>
      <w:pPr>
        <w:ind w:left="2348" w:hanging="360"/>
      </w:pPr>
      <w:rPr>
        <w:rFonts w:hint="default"/>
        <w:lang w:val="el-GR" w:eastAsia="en-US" w:bidi="ar-SA"/>
      </w:rPr>
    </w:lvl>
    <w:lvl w:ilvl="3" w:tplc="6E4CC4FE">
      <w:numFmt w:val="bullet"/>
      <w:lvlText w:val="•"/>
      <w:lvlJc w:val="left"/>
      <w:pPr>
        <w:ind w:left="3113" w:hanging="360"/>
      </w:pPr>
      <w:rPr>
        <w:rFonts w:hint="default"/>
        <w:lang w:val="el-GR" w:eastAsia="en-US" w:bidi="ar-SA"/>
      </w:rPr>
    </w:lvl>
    <w:lvl w:ilvl="4" w:tplc="DDEC4CDE">
      <w:numFmt w:val="bullet"/>
      <w:lvlText w:val="•"/>
      <w:lvlJc w:val="left"/>
      <w:pPr>
        <w:ind w:left="3877" w:hanging="360"/>
      </w:pPr>
      <w:rPr>
        <w:rFonts w:hint="default"/>
        <w:lang w:val="el-GR" w:eastAsia="en-US" w:bidi="ar-SA"/>
      </w:rPr>
    </w:lvl>
    <w:lvl w:ilvl="5" w:tplc="606A5CFC">
      <w:numFmt w:val="bullet"/>
      <w:lvlText w:val="•"/>
      <w:lvlJc w:val="left"/>
      <w:pPr>
        <w:ind w:left="4642" w:hanging="360"/>
      </w:pPr>
      <w:rPr>
        <w:rFonts w:hint="default"/>
        <w:lang w:val="el-GR" w:eastAsia="en-US" w:bidi="ar-SA"/>
      </w:rPr>
    </w:lvl>
    <w:lvl w:ilvl="6" w:tplc="AE241F5E">
      <w:numFmt w:val="bullet"/>
      <w:lvlText w:val="•"/>
      <w:lvlJc w:val="left"/>
      <w:pPr>
        <w:ind w:left="5406" w:hanging="360"/>
      </w:pPr>
      <w:rPr>
        <w:rFonts w:hint="default"/>
        <w:lang w:val="el-GR" w:eastAsia="en-US" w:bidi="ar-SA"/>
      </w:rPr>
    </w:lvl>
    <w:lvl w:ilvl="7" w:tplc="E320DF82">
      <w:numFmt w:val="bullet"/>
      <w:lvlText w:val="•"/>
      <w:lvlJc w:val="left"/>
      <w:pPr>
        <w:ind w:left="6170" w:hanging="360"/>
      </w:pPr>
      <w:rPr>
        <w:rFonts w:hint="default"/>
        <w:lang w:val="el-GR" w:eastAsia="en-US" w:bidi="ar-SA"/>
      </w:rPr>
    </w:lvl>
    <w:lvl w:ilvl="8" w:tplc="288C0048">
      <w:numFmt w:val="bullet"/>
      <w:lvlText w:val="•"/>
      <w:lvlJc w:val="left"/>
      <w:pPr>
        <w:ind w:left="6935" w:hanging="360"/>
      </w:pPr>
      <w:rPr>
        <w:rFonts w:hint="default"/>
        <w:lang w:val="el-GR" w:eastAsia="en-US" w:bidi="ar-SA"/>
      </w:rPr>
    </w:lvl>
  </w:abstractNum>
  <w:abstractNum w:abstractNumId="104">
    <w:nsid w:val="1F2D497D"/>
    <w:multiLevelType w:val="hybridMultilevel"/>
    <w:tmpl w:val="2AB4957E"/>
    <w:lvl w:ilvl="0" w:tplc="9CC842A0">
      <w:numFmt w:val="bullet"/>
      <w:lvlText w:val="•"/>
      <w:lvlJc w:val="left"/>
      <w:pPr>
        <w:ind w:left="467" w:hanging="360"/>
      </w:pPr>
      <w:rPr>
        <w:rFonts w:ascii="Microsoft Sans Serif" w:eastAsia="Microsoft Sans Serif" w:hAnsi="Microsoft Sans Serif" w:cs="Microsoft Sans Serif" w:hint="default"/>
        <w:w w:val="99"/>
        <w:sz w:val="20"/>
        <w:szCs w:val="20"/>
        <w:lang w:val="el-GR" w:eastAsia="en-US" w:bidi="ar-SA"/>
      </w:rPr>
    </w:lvl>
    <w:lvl w:ilvl="1" w:tplc="639E413A">
      <w:numFmt w:val="bullet"/>
      <w:lvlText w:val="•"/>
      <w:lvlJc w:val="left"/>
      <w:pPr>
        <w:ind w:left="249" w:hanging="579"/>
      </w:pPr>
      <w:rPr>
        <w:rFonts w:ascii="Microsoft Sans Serif" w:eastAsia="Microsoft Sans Serif" w:hAnsi="Microsoft Sans Serif" w:cs="Microsoft Sans Serif" w:hint="default"/>
        <w:w w:val="99"/>
        <w:sz w:val="20"/>
        <w:szCs w:val="20"/>
        <w:lang w:val="el-GR" w:eastAsia="en-US" w:bidi="ar-SA"/>
      </w:rPr>
    </w:lvl>
    <w:lvl w:ilvl="2" w:tplc="A21EC4D4">
      <w:numFmt w:val="bullet"/>
      <w:lvlText w:val="•"/>
      <w:lvlJc w:val="left"/>
      <w:pPr>
        <w:ind w:left="1349" w:hanging="579"/>
      </w:pPr>
      <w:rPr>
        <w:rFonts w:hint="default"/>
        <w:lang w:val="el-GR" w:eastAsia="en-US" w:bidi="ar-SA"/>
      </w:rPr>
    </w:lvl>
    <w:lvl w:ilvl="3" w:tplc="AE9AE0E0">
      <w:numFmt w:val="bullet"/>
      <w:lvlText w:val="•"/>
      <w:lvlJc w:val="left"/>
      <w:pPr>
        <w:ind w:left="2238" w:hanging="579"/>
      </w:pPr>
      <w:rPr>
        <w:rFonts w:hint="default"/>
        <w:lang w:val="el-GR" w:eastAsia="en-US" w:bidi="ar-SA"/>
      </w:rPr>
    </w:lvl>
    <w:lvl w:ilvl="4" w:tplc="92589DEE">
      <w:numFmt w:val="bullet"/>
      <w:lvlText w:val="•"/>
      <w:lvlJc w:val="left"/>
      <w:pPr>
        <w:ind w:left="3128" w:hanging="579"/>
      </w:pPr>
      <w:rPr>
        <w:rFonts w:hint="default"/>
        <w:lang w:val="el-GR" w:eastAsia="en-US" w:bidi="ar-SA"/>
      </w:rPr>
    </w:lvl>
    <w:lvl w:ilvl="5" w:tplc="44F85E28">
      <w:numFmt w:val="bullet"/>
      <w:lvlText w:val="•"/>
      <w:lvlJc w:val="left"/>
      <w:pPr>
        <w:ind w:left="4017" w:hanging="579"/>
      </w:pPr>
      <w:rPr>
        <w:rFonts w:hint="default"/>
        <w:lang w:val="el-GR" w:eastAsia="en-US" w:bidi="ar-SA"/>
      </w:rPr>
    </w:lvl>
    <w:lvl w:ilvl="6" w:tplc="7B887676">
      <w:numFmt w:val="bullet"/>
      <w:lvlText w:val="•"/>
      <w:lvlJc w:val="left"/>
      <w:pPr>
        <w:ind w:left="4906" w:hanging="579"/>
      </w:pPr>
      <w:rPr>
        <w:rFonts w:hint="default"/>
        <w:lang w:val="el-GR" w:eastAsia="en-US" w:bidi="ar-SA"/>
      </w:rPr>
    </w:lvl>
    <w:lvl w:ilvl="7" w:tplc="FBF22946">
      <w:numFmt w:val="bullet"/>
      <w:lvlText w:val="•"/>
      <w:lvlJc w:val="left"/>
      <w:pPr>
        <w:ind w:left="5796" w:hanging="579"/>
      </w:pPr>
      <w:rPr>
        <w:rFonts w:hint="default"/>
        <w:lang w:val="el-GR" w:eastAsia="en-US" w:bidi="ar-SA"/>
      </w:rPr>
    </w:lvl>
    <w:lvl w:ilvl="8" w:tplc="A57AB4FC">
      <w:numFmt w:val="bullet"/>
      <w:lvlText w:val="•"/>
      <w:lvlJc w:val="left"/>
      <w:pPr>
        <w:ind w:left="6685" w:hanging="579"/>
      </w:pPr>
      <w:rPr>
        <w:rFonts w:hint="default"/>
        <w:lang w:val="el-GR" w:eastAsia="en-US" w:bidi="ar-SA"/>
      </w:rPr>
    </w:lvl>
  </w:abstractNum>
  <w:abstractNum w:abstractNumId="105">
    <w:nsid w:val="1F5C40CE"/>
    <w:multiLevelType w:val="hybridMultilevel"/>
    <w:tmpl w:val="A088063E"/>
    <w:lvl w:ilvl="0" w:tplc="E75AEAF6">
      <w:numFmt w:val="bullet"/>
      <w:lvlText w:val=""/>
      <w:lvlJc w:val="left"/>
      <w:pPr>
        <w:ind w:left="107" w:hanging="720"/>
      </w:pPr>
      <w:rPr>
        <w:rFonts w:ascii="Symbol" w:eastAsia="Symbol" w:hAnsi="Symbol" w:cs="Symbol" w:hint="default"/>
        <w:w w:val="100"/>
        <w:sz w:val="22"/>
        <w:szCs w:val="22"/>
        <w:lang w:val="el-GR" w:eastAsia="en-US" w:bidi="ar-SA"/>
      </w:rPr>
    </w:lvl>
    <w:lvl w:ilvl="1" w:tplc="7932E6E8">
      <w:numFmt w:val="bullet"/>
      <w:lvlText w:val="•"/>
      <w:lvlJc w:val="left"/>
      <w:pPr>
        <w:ind w:left="936" w:hanging="720"/>
      </w:pPr>
      <w:rPr>
        <w:rFonts w:hint="default"/>
        <w:lang w:val="el-GR" w:eastAsia="en-US" w:bidi="ar-SA"/>
      </w:rPr>
    </w:lvl>
    <w:lvl w:ilvl="2" w:tplc="E050F57C">
      <w:numFmt w:val="bullet"/>
      <w:lvlText w:val="•"/>
      <w:lvlJc w:val="left"/>
      <w:pPr>
        <w:ind w:left="1772" w:hanging="720"/>
      </w:pPr>
      <w:rPr>
        <w:rFonts w:hint="default"/>
        <w:lang w:val="el-GR" w:eastAsia="en-US" w:bidi="ar-SA"/>
      </w:rPr>
    </w:lvl>
    <w:lvl w:ilvl="3" w:tplc="4E78B062">
      <w:numFmt w:val="bullet"/>
      <w:lvlText w:val="•"/>
      <w:lvlJc w:val="left"/>
      <w:pPr>
        <w:ind w:left="2609" w:hanging="720"/>
      </w:pPr>
      <w:rPr>
        <w:rFonts w:hint="default"/>
        <w:lang w:val="el-GR" w:eastAsia="en-US" w:bidi="ar-SA"/>
      </w:rPr>
    </w:lvl>
    <w:lvl w:ilvl="4" w:tplc="3ECC88E6">
      <w:numFmt w:val="bullet"/>
      <w:lvlText w:val="•"/>
      <w:lvlJc w:val="left"/>
      <w:pPr>
        <w:ind w:left="3445" w:hanging="720"/>
      </w:pPr>
      <w:rPr>
        <w:rFonts w:hint="default"/>
        <w:lang w:val="el-GR" w:eastAsia="en-US" w:bidi="ar-SA"/>
      </w:rPr>
    </w:lvl>
    <w:lvl w:ilvl="5" w:tplc="7B945764">
      <w:numFmt w:val="bullet"/>
      <w:lvlText w:val="•"/>
      <w:lvlJc w:val="left"/>
      <w:pPr>
        <w:ind w:left="4282" w:hanging="720"/>
      </w:pPr>
      <w:rPr>
        <w:rFonts w:hint="default"/>
        <w:lang w:val="el-GR" w:eastAsia="en-US" w:bidi="ar-SA"/>
      </w:rPr>
    </w:lvl>
    <w:lvl w:ilvl="6" w:tplc="FC54E6C0">
      <w:numFmt w:val="bullet"/>
      <w:lvlText w:val="•"/>
      <w:lvlJc w:val="left"/>
      <w:pPr>
        <w:ind w:left="5118" w:hanging="720"/>
      </w:pPr>
      <w:rPr>
        <w:rFonts w:hint="default"/>
        <w:lang w:val="el-GR" w:eastAsia="en-US" w:bidi="ar-SA"/>
      </w:rPr>
    </w:lvl>
    <w:lvl w:ilvl="7" w:tplc="1AE2D81C">
      <w:numFmt w:val="bullet"/>
      <w:lvlText w:val="•"/>
      <w:lvlJc w:val="left"/>
      <w:pPr>
        <w:ind w:left="5954" w:hanging="720"/>
      </w:pPr>
      <w:rPr>
        <w:rFonts w:hint="default"/>
        <w:lang w:val="el-GR" w:eastAsia="en-US" w:bidi="ar-SA"/>
      </w:rPr>
    </w:lvl>
    <w:lvl w:ilvl="8" w:tplc="5E5A3438">
      <w:numFmt w:val="bullet"/>
      <w:lvlText w:val="•"/>
      <w:lvlJc w:val="left"/>
      <w:pPr>
        <w:ind w:left="6791" w:hanging="720"/>
      </w:pPr>
      <w:rPr>
        <w:rFonts w:hint="default"/>
        <w:lang w:val="el-GR" w:eastAsia="en-US" w:bidi="ar-SA"/>
      </w:rPr>
    </w:lvl>
  </w:abstractNum>
  <w:abstractNum w:abstractNumId="106">
    <w:nsid w:val="1FE963AC"/>
    <w:multiLevelType w:val="hybridMultilevel"/>
    <w:tmpl w:val="F2FC5D36"/>
    <w:lvl w:ilvl="0" w:tplc="6F604C66">
      <w:numFmt w:val="bullet"/>
      <w:lvlText w:val="•"/>
      <w:lvlJc w:val="left"/>
      <w:pPr>
        <w:ind w:left="107" w:hanging="720"/>
      </w:pPr>
      <w:rPr>
        <w:rFonts w:ascii="Microsoft Sans Serif" w:eastAsia="Microsoft Sans Serif" w:hAnsi="Microsoft Sans Serif" w:cs="Microsoft Sans Serif" w:hint="default"/>
        <w:w w:val="99"/>
        <w:sz w:val="20"/>
        <w:szCs w:val="20"/>
        <w:lang w:val="el-GR" w:eastAsia="en-US" w:bidi="ar-SA"/>
      </w:rPr>
    </w:lvl>
    <w:lvl w:ilvl="1" w:tplc="5C489592">
      <w:numFmt w:val="bullet"/>
      <w:lvlText w:val="•"/>
      <w:lvlJc w:val="left"/>
      <w:pPr>
        <w:ind w:left="936" w:hanging="720"/>
      </w:pPr>
      <w:rPr>
        <w:rFonts w:hint="default"/>
        <w:lang w:val="el-GR" w:eastAsia="en-US" w:bidi="ar-SA"/>
      </w:rPr>
    </w:lvl>
    <w:lvl w:ilvl="2" w:tplc="AE021A7E">
      <w:numFmt w:val="bullet"/>
      <w:lvlText w:val="•"/>
      <w:lvlJc w:val="left"/>
      <w:pPr>
        <w:ind w:left="1772" w:hanging="720"/>
      </w:pPr>
      <w:rPr>
        <w:rFonts w:hint="default"/>
        <w:lang w:val="el-GR" w:eastAsia="en-US" w:bidi="ar-SA"/>
      </w:rPr>
    </w:lvl>
    <w:lvl w:ilvl="3" w:tplc="C91E3866">
      <w:numFmt w:val="bullet"/>
      <w:lvlText w:val="•"/>
      <w:lvlJc w:val="left"/>
      <w:pPr>
        <w:ind w:left="2609" w:hanging="720"/>
      </w:pPr>
      <w:rPr>
        <w:rFonts w:hint="default"/>
        <w:lang w:val="el-GR" w:eastAsia="en-US" w:bidi="ar-SA"/>
      </w:rPr>
    </w:lvl>
    <w:lvl w:ilvl="4" w:tplc="2A929162">
      <w:numFmt w:val="bullet"/>
      <w:lvlText w:val="•"/>
      <w:lvlJc w:val="left"/>
      <w:pPr>
        <w:ind w:left="3445" w:hanging="720"/>
      </w:pPr>
      <w:rPr>
        <w:rFonts w:hint="default"/>
        <w:lang w:val="el-GR" w:eastAsia="en-US" w:bidi="ar-SA"/>
      </w:rPr>
    </w:lvl>
    <w:lvl w:ilvl="5" w:tplc="D76846EE">
      <w:numFmt w:val="bullet"/>
      <w:lvlText w:val="•"/>
      <w:lvlJc w:val="left"/>
      <w:pPr>
        <w:ind w:left="4282" w:hanging="720"/>
      </w:pPr>
      <w:rPr>
        <w:rFonts w:hint="default"/>
        <w:lang w:val="el-GR" w:eastAsia="en-US" w:bidi="ar-SA"/>
      </w:rPr>
    </w:lvl>
    <w:lvl w:ilvl="6" w:tplc="8BE2F0F0">
      <w:numFmt w:val="bullet"/>
      <w:lvlText w:val="•"/>
      <w:lvlJc w:val="left"/>
      <w:pPr>
        <w:ind w:left="5118" w:hanging="720"/>
      </w:pPr>
      <w:rPr>
        <w:rFonts w:hint="default"/>
        <w:lang w:val="el-GR" w:eastAsia="en-US" w:bidi="ar-SA"/>
      </w:rPr>
    </w:lvl>
    <w:lvl w:ilvl="7" w:tplc="DD2A336A">
      <w:numFmt w:val="bullet"/>
      <w:lvlText w:val="•"/>
      <w:lvlJc w:val="left"/>
      <w:pPr>
        <w:ind w:left="5954" w:hanging="720"/>
      </w:pPr>
      <w:rPr>
        <w:rFonts w:hint="default"/>
        <w:lang w:val="el-GR" w:eastAsia="en-US" w:bidi="ar-SA"/>
      </w:rPr>
    </w:lvl>
    <w:lvl w:ilvl="8" w:tplc="BEF2DC00">
      <w:numFmt w:val="bullet"/>
      <w:lvlText w:val="•"/>
      <w:lvlJc w:val="left"/>
      <w:pPr>
        <w:ind w:left="6791" w:hanging="720"/>
      </w:pPr>
      <w:rPr>
        <w:rFonts w:hint="default"/>
        <w:lang w:val="el-GR" w:eastAsia="en-US" w:bidi="ar-SA"/>
      </w:rPr>
    </w:lvl>
  </w:abstractNum>
  <w:abstractNum w:abstractNumId="107">
    <w:nsid w:val="1FF0649A"/>
    <w:multiLevelType w:val="hybridMultilevel"/>
    <w:tmpl w:val="76E84092"/>
    <w:lvl w:ilvl="0" w:tplc="B3DED0A2">
      <w:start w:val="1"/>
      <w:numFmt w:val="decimal"/>
      <w:lvlText w:val="%1."/>
      <w:lvlJc w:val="left"/>
      <w:pPr>
        <w:ind w:left="359" w:hanging="207"/>
      </w:pPr>
      <w:rPr>
        <w:rFonts w:hint="default"/>
        <w:spacing w:val="-1"/>
        <w:w w:val="99"/>
        <w:lang w:val="el-GR" w:eastAsia="en-US" w:bidi="ar-SA"/>
      </w:rPr>
    </w:lvl>
    <w:lvl w:ilvl="1" w:tplc="80048AFC">
      <w:numFmt w:val="bullet"/>
      <w:lvlText w:val="•"/>
      <w:lvlJc w:val="left"/>
      <w:pPr>
        <w:ind w:left="1170" w:hanging="207"/>
      </w:pPr>
      <w:rPr>
        <w:rFonts w:hint="default"/>
        <w:lang w:val="el-GR" w:eastAsia="en-US" w:bidi="ar-SA"/>
      </w:rPr>
    </w:lvl>
    <w:lvl w:ilvl="2" w:tplc="6D7EFD9C">
      <w:numFmt w:val="bullet"/>
      <w:lvlText w:val="•"/>
      <w:lvlJc w:val="left"/>
      <w:pPr>
        <w:ind w:left="1980" w:hanging="207"/>
      </w:pPr>
      <w:rPr>
        <w:rFonts w:hint="default"/>
        <w:lang w:val="el-GR" w:eastAsia="en-US" w:bidi="ar-SA"/>
      </w:rPr>
    </w:lvl>
    <w:lvl w:ilvl="3" w:tplc="E814D6C4">
      <w:numFmt w:val="bullet"/>
      <w:lvlText w:val="•"/>
      <w:lvlJc w:val="left"/>
      <w:pPr>
        <w:ind w:left="2791" w:hanging="207"/>
      </w:pPr>
      <w:rPr>
        <w:rFonts w:hint="default"/>
        <w:lang w:val="el-GR" w:eastAsia="en-US" w:bidi="ar-SA"/>
      </w:rPr>
    </w:lvl>
    <w:lvl w:ilvl="4" w:tplc="CD2A71D6">
      <w:numFmt w:val="bullet"/>
      <w:lvlText w:val="•"/>
      <w:lvlJc w:val="left"/>
      <w:pPr>
        <w:ind w:left="3601" w:hanging="207"/>
      </w:pPr>
      <w:rPr>
        <w:rFonts w:hint="default"/>
        <w:lang w:val="el-GR" w:eastAsia="en-US" w:bidi="ar-SA"/>
      </w:rPr>
    </w:lvl>
    <w:lvl w:ilvl="5" w:tplc="82E88EEC">
      <w:numFmt w:val="bullet"/>
      <w:lvlText w:val="•"/>
      <w:lvlJc w:val="left"/>
      <w:pPr>
        <w:ind w:left="4412" w:hanging="207"/>
      </w:pPr>
      <w:rPr>
        <w:rFonts w:hint="default"/>
        <w:lang w:val="el-GR" w:eastAsia="en-US" w:bidi="ar-SA"/>
      </w:rPr>
    </w:lvl>
    <w:lvl w:ilvl="6" w:tplc="75388392">
      <w:numFmt w:val="bullet"/>
      <w:lvlText w:val="•"/>
      <w:lvlJc w:val="left"/>
      <w:pPr>
        <w:ind w:left="5222" w:hanging="207"/>
      </w:pPr>
      <w:rPr>
        <w:rFonts w:hint="default"/>
        <w:lang w:val="el-GR" w:eastAsia="en-US" w:bidi="ar-SA"/>
      </w:rPr>
    </w:lvl>
    <w:lvl w:ilvl="7" w:tplc="E8F4597A">
      <w:numFmt w:val="bullet"/>
      <w:lvlText w:val="•"/>
      <w:lvlJc w:val="left"/>
      <w:pPr>
        <w:ind w:left="6032" w:hanging="207"/>
      </w:pPr>
      <w:rPr>
        <w:rFonts w:hint="default"/>
        <w:lang w:val="el-GR" w:eastAsia="en-US" w:bidi="ar-SA"/>
      </w:rPr>
    </w:lvl>
    <w:lvl w:ilvl="8" w:tplc="213423C0">
      <w:numFmt w:val="bullet"/>
      <w:lvlText w:val="•"/>
      <w:lvlJc w:val="left"/>
      <w:pPr>
        <w:ind w:left="6843" w:hanging="207"/>
      </w:pPr>
      <w:rPr>
        <w:rFonts w:hint="default"/>
        <w:lang w:val="el-GR" w:eastAsia="en-US" w:bidi="ar-SA"/>
      </w:rPr>
    </w:lvl>
  </w:abstractNum>
  <w:abstractNum w:abstractNumId="108">
    <w:nsid w:val="1FFA62FD"/>
    <w:multiLevelType w:val="hybridMultilevel"/>
    <w:tmpl w:val="848A3A36"/>
    <w:lvl w:ilvl="0" w:tplc="9A2E73A4">
      <w:numFmt w:val="bullet"/>
      <w:lvlText w:val=""/>
      <w:lvlJc w:val="left"/>
      <w:pPr>
        <w:ind w:left="1240" w:hanging="425"/>
      </w:pPr>
      <w:rPr>
        <w:rFonts w:ascii="Symbol" w:eastAsia="Symbol" w:hAnsi="Symbol" w:cs="Symbol" w:hint="default"/>
        <w:w w:val="100"/>
        <w:sz w:val="22"/>
        <w:szCs w:val="22"/>
        <w:lang w:val="el-GR" w:eastAsia="en-US" w:bidi="ar-SA"/>
      </w:rPr>
    </w:lvl>
    <w:lvl w:ilvl="1" w:tplc="E15AF5DE">
      <w:numFmt w:val="bullet"/>
      <w:lvlText w:val="•"/>
      <w:lvlJc w:val="left"/>
      <w:pPr>
        <w:ind w:left="1962" w:hanging="425"/>
      </w:pPr>
      <w:rPr>
        <w:rFonts w:hint="default"/>
        <w:lang w:val="el-GR" w:eastAsia="en-US" w:bidi="ar-SA"/>
      </w:rPr>
    </w:lvl>
    <w:lvl w:ilvl="2" w:tplc="CFB022BE">
      <w:numFmt w:val="bullet"/>
      <w:lvlText w:val="•"/>
      <w:lvlJc w:val="left"/>
      <w:pPr>
        <w:ind w:left="2684" w:hanging="425"/>
      </w:pPr>
      <w:rPr>
        <w:rFonts w:hint="default"/>
        <w:lang w:val="el-GR" w:eastAsia="en-US" w:bidi="ar-SA"/>
      </w:rPr>
    </w:lvl>
    <w:lvl w:ilvl="3" w:tplc="1C6CBB90">
      <w:numFmt w:val="bullet"/>
      <w:lvlText w:val="•"/>
      <w:lvlJc w:val="left"/>
      <w:pPr>
        <w:ind w:left="3407" w:hanging="425"/>
      </w:pPr>
      <w:rPr>
        <w:rFonts w:hint="default"/>
        <w:lang w:val="el-GR" w:eastAsia="en-US" w:bidi="ar-SA"/>
      </w:rPr>
    </w:lvl>
    <w:lvl w:ilvl="4" w:tplc="1F6826F4">
      <w:numFmt w:val="bullet"/>
      <w:lvlText w:val="•"/>
      <w:lvlJc w:val="left"/>
      <w:pPr>
        <w:ind w:left="4129" w:hanging="425"/>
      </w:pPr>
      <w:rPr>
        <w:rFonts w:hint="default"/>
        <w:lang w:val="el-GR" w:eastAsia="en-US" w:bidi="ar-SA"/>
      </w:rPr>
    </w:lvl>
    <w:lvl w:ilvl="5" w:tplc="D438F626">
      <w:numFmt w:val="bullet"/>
      <w:lvlText w:val="•"/>
      <w:lvlJc w:val="left"/>
      <w:pPr>
        <w:ind w:left="4852" w:hanging="425"/>
      </w:pPr>
      <w:rPr>
        <w:rFonts w:hint="default"/>
        <w:lang w:val="el-GR" w:eastAsia="en-US" w:bidi="ar-SA"/>
      </w:rPr>
    </w:lvl>
    <w:lvl w:ilvl="6" w:tplc="A9DCD388">
      <w:numFmt w:val="bullet"/>
      <w:lvlText w:val="•"/>
      <w:lvlJc w:val="left"/>
      <w:pPr>
        <w:ind w:left="5574" w:hanging="425"/>
      </w:pPr>
      <w:rPr>
        <w:rFonts w:hint="default"/>
        <w:lang w:val="el-GR" w:eastAsia="en-US" w:bidi="ar-SA"/>
      </w:rPr>
    </w:lvl>
    <w:lvl w:ilvl="7" w:tplc="83CA8664">
      <w:numFmt w:val="bullet"/>
      <w:lvlText w:val="•"/>
      <w:lvlJc w:val="left"/>
      <w:pPr>
        <w:ind w:left="6296" w:hanging="425"/>
      </w:pPr>
      <w:rPr>
        <w:rFonts w:hint="default"/>
        <w:lang w:val="el-GR" w:eastAsia="en-US" w:bidi="ar-SA"/>
      </w:rPr>
    </w:lvl>
    <w:lvl w:ilvl="8" w:tplc="53CE810C">
      <w:numFmt w:val="bullet"/>
      <w:lvlText w:val="•"/>
      <w:lvlJc w:val="left"/>
      <w:pPr>
        <w:ind w:left="7019" w:hanging="425"/>
      </w:pPr>
      <w:rPr>
        <w:rFonts w:hint="default"/>
        <w:lang w:val="el-GR" w:eastAsia="en-US" w:bidi="ar-SA"/>
      </w:rPr>
    </w:lvl>
  </w:abstractNum>
  <w:abstractNum w:abstractNumId="109">
    <w:nsid w:val="201623FD"/>
    <w:multiLevelType w:val="hybridMultilevel"/>
    <w:tmpl w:val="8FB23B9E"/>
    <w:lvl w:ilvl="0" w:tplc="A8404906">
      <w:numFmt w:val="bullet"/>
      <w:lvlText w:val="•"/>
      <w:lvlJc w:val="left"/>
      <w:pPr>
        <w:ind w:left="467" w:hanging="360"/>
      </w:pPr>
      <w:rPr>
        <w:rFonts w:ascii="Times New Roman" w:eastAsia="Times New Roman" w:hAnsi="Times New Roman" w:cs="Times New Roman" w:hint="default"/>
        <w:w w:val="100"/>
        <w:sz w:val="22"/>
        <w:szCs w:val="22"/>
        <w:lang w:val="el-GR" w:eastAsia="en-US" w:bidi="ar-SA"/>
      </w:rPr>
    </w:lvl>
    <w:lvl w:ilvl="1" w:tplc="001CA330">
      <w:numFmt w:val="bullet"/>
      <w:lvlText w:val="•"/>
      <w:lvlJc w:val="left"/>
      <w:pPr>
        <w:ind w:left="1260" w:hanging="360"/>
      </w:pPr>
      <w:rPr>
        <w:rFonts w:hint="default"/>
        <w:lang w:val="el-GR" w:eastAsia="en-US" w:bidi="ar-SA"/>
      </w:rPr>
    </w:lvl>
    <w:lvl w:ilvl="2" w:tplc="D0E43404">
      <w:numFmt w:val="bullet"/>
      <w:lvlText w:val="•"/>
      <w:lvlJc w:val="left"/>
      <w:pPr>
        <w:ind w:left="2060" w:hanging="360"/>
      </w:pPr>
      <w:rPr>
        <w:rFonts w:hint="default"/>
        <w:lang w:val="el-GR" w:eastAsia="en-US" w:bidi="ar-SA"/>
      </w:rPr>
    </w:lvl>
    <w:lvl w:ilvl="3" w:tplc="CFB84750">
      <w:numFmt w:val="bullet"/>
      <w:lvlText w:val="•"/>
      <w:lvlJc w:val="left"/>
      <w:pPr>
        <w:ind w:left="2861" w:hanging="360"/>
      </w:pPr>
      <w:rPr>
        <w:rFonts w:hint="default"/>
        <w:lang w:val="el-GR" w:eastAsia="en-US" w:bidi="ar-SA"/>
      </w:rPr>
    </w:lvl>
    <w:lvl w:ilvl="4" w:tplc="475E7090">
      <w:numFmt w:val="bullet"/>
      <w:lvlText w:val="•"/>
      <w:lvlJc w:val="left"/>
      <w:pPr>
        <w:ind w:left="3661" w:hanging="360"/>
      </w:pPr>
      <w:rPr>
        <w:rFonts w:hint="default"/>
        <w:lang w:val="el-GR" w:eastAsia="en-US" w:bidi="ar-SA"/>
      </w:rPr>
    </w:lvl>
    <w:lvl w:ilvl="5" w:tplc="C93EC998">
      <w:numFmt w:val="bullet"/>
      <w:lvlText w:val="•"/>
      <w:lvlJc w:val="left"/>
      <w:pPr>
        <w:ind w:left="4462" w:hanging="360"/>
      </w:pPr>
      <w:rPr>
        <w:rFonts w:hint="default"/>
        <w:lang w:val="el-GR" w:eastAsia="en-US" w:bidi="ar-SA"/>
      </w:rPr>
    </w:lvl>
    <w:lvl w:ilvl="6" w:tplc="788AD5EC">
      <w:numFmt w:val="bullet"/>
      <w:lvlText w:val="•"/>
      <w:lvlJc w:val="left"/>
      <w:pPr>
        <w:ind w:left="5262" w:hanging="360"/>
      </w:pPr>
      <w:rPr>
        <w:rFonts w:hint="default"/>
        <w:lang w:val="el-GR" w:eastAsia="en-US" w:bidi="ar-SA"/>
      </w:rPr>
    </w:lvl>
    <w:lvl w:ilvl="7" w:tplc="5B2E773E">
      <w:numFmt w:val="bullet"/>
      <w:lvlText w:val="•"/>
      <w:lvlJc w:val="left"/>
      <w:pPr>
        <w:ind w:left="6062" w:hanging="360"/>
      </w:pPr>
      <w:rPr>
        <w:rFonts w:hint="default"/>
        <w:lang w:val="el-GR" w:eastAsia="en-US" w:bidi="ar-SA"/>
      </w:rPr>
    </w:lvl>
    <w:lvl w:ilvl="8" w:tplc="E85215F8">
      <w:numFmt w:val="bullet"/>
      <w:lvlText w:val="•"/>
      <w:lvlJc w:val="left"/>
      <w:pPr>
        <w:ind w:left="6863" w:hanging="360"/>
      </w:pPr>
      <w:rPr>
        <w:rFonts w:hint="default"/>
        <w:lang w:val="el-GR" w:eastAsia="en-US" w:bidi="ar-SA"/>
      </w:rPr>
    </w:lvl>
  </w:abstractNum>
  <w:abstractNum w:abstractNumId="110">
    <w:nsid w:val="202D16F7"/>
    <w:multiLevelType w:val="hybridMultilevel"/>
    <w:tmpl w:val="61A8DBC2"/>
    <w:lvl w:ilvl="0" w:tplc="5B08B05A">
      <w:start w:val="1"/>
      <w:numFmt w:val="decimal"/>
      <w:lvlText w:val="%1."/>
      <w:lvlJc w:val="left"/>
      <w:pPr>
        <w:ind w:left="107" w:hanging="153"/>
      </w:pPr>
      <w:rPr>
        <w:rFonts w:hint="default"/>
        <w:spacing w:val="-1"/>
        <w:w w:val="99"/>
        <w:lang w:val="el-GR" w:eastAsia="en-US" w:bidi="ar-SA"/>
      </w:rPr>
    </w:lvl>
    <w:lvl w:ilvl="1" w:tplc="DC368210">
      <w:numFmt w:val="bullet"/>
      <w:lvlText w:val="•"/>
      <w:lvlJc w:val="left"/>
      <w:pPr>
        <w:ind w:left="936" w:hanging="153"/>
      </w:pPr>
      <w:rPr>
        <w:rFonts w:hint="default"/>
        <w:lang w:val="el-GR" w:eastAsia="en-US" w:bidi="ar-SA"/>
      </w:rPr>
    </w:lvl>
    <w:lvl w:ilvl="2" w:tplc="110C6E14">
      <w:numFmt w:val="bullet"/>
      <w:lvlText w:val="•"/>
      <w:lvlJc w:val="left"/>
      <w:pPr>
        <w:ind w:left="1772" w:hanging="153"/>
      </w:pPr>
      <w:rPr>
        <w:rFonts w:hint="default"/>
        <w:lang w:val="el-GR" w:eastAsia="en-US" w:bidi="ar-SA"/>
      </w:rPr>
    </w:lvl>
    <w:lvl w:ilvl="3" w:tplc="7014129A">
      <w:numFmt w:val="bullet"/>
      <w:lvlText w:val="•"/>
      <w:lvlJc w:val="left"/>
      <w:pPr>
        <w:ind w:left="2609" w:hanging="153"/>
      </w:pPr>
      <w:rPr>
        <w:rFonts w:hint="default"/>
        <w:lang w:val="el-GR" w:eastAsia="en-US" w:bidi="ar-SA"/>
      </w:rPr>
    </w:lvl>
    <w:lvl w:ilvl="4" w:tplc="1E307846">
      <w:numFmt w:val="bullet"/>
      <w:lvlText w:val="•"/>
      <w:lvlJc w:val="left"/>
      <w:pPr>
        <w:ind w:left="3445" w:hanging="153"/>
      </w:pPr>
      <w:rPr>
        <w:rFonts w:hint="default"/>
        <w:lang w:val="el-GR" w:eastAsia="en-US" w:bidi="ar-SA"/>
      </w:rPr>
    </w:lvl>
    <w:lvl w:ilvl="5" w:tplc="A80A1ABE">
      <w:numFmt w:val="bullet"/>
      <w:lvlText w:val="•"/>
      <w:lvlJc w:val="left"/>
      <w:pPr>
        <w:ind w:left="4282" w:hanging="153"/>
      </w:pPr>
      <w:rPr>
        <w:rFonts w:hint="default"/>
        <w:lang w:val="el-GR" w:eastAsia="en-US" w:bidi="ar-SA"/>
      </w:rPr>
    </w:lvl>
    <w:lvl w:ilvl="6" w:tplc="6E9CB4B4">
      <w:numFmt w:val="bullet"/>
      <w:lvlText w:val="•"/>
      <w:lvlJc w:val="left"/>
      <w:pPr>
        <w:ind w:left="5118" w:hanging="153"/>
      </w:pPr>
      <w:rPr>
        <w:rFonts w:hint="default"/>
        <w:lang w:val="el-GR" w:eastAsia="en-US" w:bidi="ar-SA"/>
      </w:rPr>
    </w:lvl>
    <w:lvl w:ilvl="7" w:tplc="E3805856">
      <w:numFmt w:val="bullet"/>
      <w:lvlText w:val="•"/>
      <w:lvlJc w:val="left"/>
      <w:pPr>
        <w:ind w:left="5954" w:hanging="153"/>
      </w:pPr>
      <w:rPr>
        <w:rFonts w:hint="default"/>
        <w:lang w:val="el-GR" w:eastAsia="en-US" w:bidi="ar-SA"/>
      </w:rPr>
    </w:lvl>
    <w:lvl w:ilvl="8" w:tplc="2F2C2078">
      <w:numFmt w:val="bullet"/>
      <w:lvlText w:val="•"/>
      <w:lvlJc w:val="left"/>
      <w:pPr>
        <w:ind w:left="6791" w:hanging="153"/>
      </w:pPr>
      <w:rPr>
        <w:rFonts w:hint="default"/>
        <w:lang w:val="el-GR" w:eastAsia="en-US" w:bidi="ar-SA"/>
      </w:rPr>
    </w:lvl>
  </w:abstractNum>
  <w:abstractNum w:abstractNumId="111">
    <w:nsid w:val="20495921"/>
    <w:multiLevelType w:val="hybridMultilevel"/>
    <w:tmpl w:val="2CEA9866"/>
    <w:lvl w:ilvl="0" w:tplc="E72656A6">
      <w:numFmt w:val="bullet"/>
      <w:lvlText w:val=""/>
      <w:lvlJc w:val="left"/>
      <w:pPr>
        <w:ind w:left="825" w:hanging="360"/>
      </w:pPr>
      <w:rPr>
        <w:rFonts w:hint="default"/>
        <w:w w:val="100"/>
        <w:lang w:val="el-GR" w:eastAsia="en-US" w:bidi="ar-SA"/>
      </w:rPr>
    </w:lvl>
    <w:lvl w:ilvl="1" w:tplc="96607A5A">
      <w:numFmt w:val="bullet"/>
      <w:lvlText w:val="•"/>
      <w:lvlJc w:val="left"/>
      <w:pPr>
        <w:ind w:left="1253" w:hanging="360"/>
      </w:pPr>
      <w:rPr>
        <w:rFonts w:hint="default"/>
        <w:lang w:val="el-GR" w:eastAsia="en-US" w:bidi="ar-SA"/>
      </w:rPr>
    </w:lvl>
    <w:lvl w:ilvl="2" w:tplc="30BE72A6">
      <w:numFmt w:val="bullet"/>
      <w:lvlText w:val="•"/>
      <w:lvlJc w:val="left"/>
      <w:pPr>
        <w:ind w:left="1687" w:hanging="360"/>
      </w:pPr>
      <w:rPr>
        <w:rFonts w:hint="default"/>
        <w:lang w:val="el-GR" w:eastAsia="en-US" w:bidi="ar-SA"/>
      </w:rPr>
    </w:lvl>
    <w:lvl w:ilvl="3" w:tplc="E1147490">
      <w:numFmt w:val="bullet"/>
      <w:lvlText w:val="•"/>
      <w:lvlJc w:val="left"/>
      <w:pPr>
        <w:ind w:left="2121" w:hanging="360"/>
      </w:pPr>
      <w:rPr>
        <w:rFonts w:hint="default"/>
        <w:lang w:val="el-GR" w:eastAsia="en-US" w:bidi="ar-SA"/>
      </w:rPr>
    </w:lvl>
    <w:lvl w:ilvl="4" w:tplc="4BDA40DE">
      <w:numFmt w:val="bullet"/>
      <w:lvlText w:val="•"/>
      <w:lvlJc w:val="left"/>
      <w:pPr>
        <w:ind w:left="2554" w:hanging="360"/>
      </w:pPr>
      <w:rPr>
        <w:rFonts w:hint="default"/>
        <w:lang w:val="el-GR" w:eastAsia="en-US" w:bidi="ar-SA"/>
      </w:rPr>
    </w:lvl>
    <w:lvl w:ilvl="5" w:tplc="DF4615CA">
      <w:numFmt w:val="bullet"/>
      <w:lvlText w:val="•"/>
      <w:lvlJc w:val="left"/>
      <w:pPr>
        <w:ind w:left="2988" w:hanging="360"/>
      </w:pPr>
      <w:rPr>
        <w:rFonts w:hint="default"/>
        <w:lang w:val="el-GR" w:eastAsia="en-US" w:bidi="ar-SA"/>
      </w:rPr>
    </w:lvl>
    <w:lvl w:ilvl="6" w:tplc="518E4948">
      <w:numFmt w:val="bullet"/>
      <w:lvlText w:val="•"/>
      <w:lvlJc w:val="left"/>
      <w:pPr>
        <w:ind w:left="3422" w:hanging="360"/>
      </w:pPr>
      <w:rPr>
        <w:rFonts w:hint="default"/>
        <w:lang w:val="el-GR" w:eastAsia="en-US" w:bidi="ar-SA"/>
      </w:rPr>
    </w:lvl>
    <w:lvl w:ilvl="7" w:tplc="C286387E">
      <w:numFmt w:val="bullet"/>
      <w:lvlText w:val="•"/>
      <w:lvlJc w:val="left"/>
      <w:pPr>
        <w:ind w:left="3855" w:hanging="360"/>
      </w:pPr>
      <w:rPr>
        <w:rFonts w:hint="default"/>
        <w:lang w:val="el-GR" w:eastAsia="en-US" w:bidi="ar-SA"/>
      </w:rPr>
    </w:lvl>
    <w:lvl w:ilvl="8" w:tplc="96944D4E">
      <w:numFmt w:val="bullet"/>
      <w:lvlText w:val="•"/>
      <w:lvlJc w:val="left"/>
      <w:pPr>
        <w:ind w:left="4289" w:hanging="360"/>
      </w:pPr>
      <w:rPr>
        <w:rFonts w:hint="default"/>
        <w:lang w:val="el-GR" w:eastAsia="en-US" w:bidi="ar-SA"/>
      </w:rPr>
    </w:lvl>
  </w:abstractNum>
  <w:abstractNum w:abstractNumId="112">
    <w:nsid w:val="208F35E5"/>
    <w:multiLevelType w:val="hybridMultilevel"/>
    <w:tmpl w:val="97F6426C"/>
    <w:lvl w:ilvl="0" w:tplc="7B803E74">
      <w:numFmt w:val="bullet"/>
      <w:lvlText w:val=""/>
      <w:lvlJc w:val="left"/>
      <w:pPr>
        <w:ind w:left="827" w:hanging="360"/>
      </w:pPr>
      <w:rPr>
        <w:rFonts w:ascii="Wingdings" w:eastAsia="Wingdings" w:hAnsi="Wingdings" w:cs="Wingdings" w:hint="default"/>
        <w:w w:val="100"/>
        <w:sz w:val="22"/>
        <w:szCs w:val="22"/>
        <w:lang w:val="el-GR" w:eastAsia="en-US" w:bidi="ar-SA"/>
      </w:rPr>
    </w:lvl>
    <w:lvl w:ilvl="1" w:tplc="52D8BC2C">
      <w:numFmt w:val="bullet"/>
      <w:lvlText w:val="•"/>
      <w:lvlJc w:val="left"/>
      <w:pPr>
        <w:ind w:left="1584" w:hanging="360"/>
      </w:pPr>
      <w:rPr>
        <w:rFonts w:hint="default"/>
        <w:lang w:val="el-GR" w:eastAsia="en-US" w:bidi="ar-SA"/>
      </w:rPr>
    </w:lvl>
    <w:lvl w:ilvl="2" w:tplc="8402ACEC">
      <w:numFmt w:val="bullet"/>
      <w:lvlText w:val="•"/>
      <w:lvlJc w:val="left"/>
      <w:pPr>
        <w:ind w:left="2348" w:hanging="360"/>
      </w:pPr>
      <w:rPr>
        <w:rFonts w:hint="default"/>
        <w:lang w:val="el-GR" w:eastAsia="en-US" w:bidi="ar-SA"/>
      </w:rPr>
    </w:lvl>
    <w:lvl w:ilvl="3" w:tplc="64548400">
      <w:numFmt w:val="bullet"/>
      <w:lvlText w:val="•"/>
      <w:lvlJc w:val="left"/>
      <w:pPr>
        <w:ind w:left="3113" w:hanging="360"/>
      </w:pPr>
      <w:rPr>
        <w:rFonts w:hint="default"/>
        <w:lang w:val="el-GR" w:eastAsia="en-US" w:bidi="ar-SA"/>
      </w:rPr>
    </w:lvl>
    <w:lvl w:ilvl="4" w:tplc="890E716C">
      <w:numFmt w:val="bullet"/>
      <w:lvlText w:val="•"/>
      <w:lvlJc w:val="left"/>
      <w:pPr>
        <w:ind w:left="3877" w:hanging="360"/>
      </w:pPr>
      <w:rPr>
        <w:rFonts w:hint="default"/>
        <w:lang w:val="el-GR" w:eastAsia="en-US" w:bidi="ar-SA"/>
      </w:rPr>
    </w:lvl>
    <w:lvl w:ilvl="5" w:tplc="C074DAD6">
      <w:numFmt w:val="bullet"/>
      <w:lvlText w:val="•"/>
      <w:lvlJc w:val="left"/>
      <w:pPr>
        <w:ind w:left="4642" w:hanging="360"/>
      </w:pPr>
      <w:rPr>
        <w:rFonts w:hint="default"/>
        <w:lang w:val="el-GR" w:eastAsia="en-US" w:bidi="ar-SA"/>
      </w:rPr>
    </w:lvl>
    <w:lvl w:ilvl="6" w:tplc="E8EADBF0">
      <w:numFmt w:val="bullet"/>
      <w:lvlText w:val="•"/>
      <w:lvlJc w:val="left"/>
      <w:pPr>
        <w:ind w:left="5406" w:hanging="360"/>
      </w:pPr>
      <w:rPr>
        <w:rFonts w:hint="default"/>
        <w:lang w:val="el-GR" w:eastAsia="en-US" w:bidi="ar-SA"/>
      </w:rPr>
    </w:lvl>
    <w:lvl w:ilvl="7" w:tplc="153CF572">
      <w:numFmt w:val="bullet"/>
      <w:lvlText w:val="•"/>
      <w:lvlJc w:val="left"/>
      <w:pPr>
        <w:ind w:left="6170" w:hanging="360"/>
      </w:pPr>
      <w:rPr>
        <w:rFonts w:hint="default"/>
        <w:lang w:val="el-GR" w:eastAsia="en-US" w:bidi="ar-SA"/>
      </w:rPr>
    </w:lvl>
    <w:lvl w:ilvl="8" w:tplc="A698B21C">
      <w:numFmt w:val="bullet"/>
      <w:lvlText w:val="•"/>
      <w:lvlJc w:val="left"/>
      <w:pPr>
        <w:ind w:left="6935" w:hanging="360"/>
      </w:pPr>
      <w:rPr>
        <w:rFonts w:hint="default"/>
        <w:lang w:val="el-GR" w:eastAsia="en-US" w:bidi="ar-SA"/>
      </w:rPr>
    </w:lvl>
  </w:abstractNum>
  <w:abstractNum w:abstractNumId="113">
    <w:nsid w:val="20BF6F77"/>
    <w:multiLevelType w:val="hybridMultilevel"/>
    <w:tmpl w:val="D1F097AC"/>
    <w:lvl w:ilvl="0" w:tplc="123CD480">
      <w:numFmt w:val="bullet"/>
      <w:lvlText w:val=""/>
      <w:lvlJc w:val="left"/>
      <w:pPr>
        <w:ind w:left="467" w:hanging="360"/>
      </w:pPr>
      <w:rPr>
        <w:rFonts w:ascii="Symbol" w:eastAsia="Symbol" w:hAnsi="Symbol" w:cs="Symbol" w:hint="default"/>
        <w:w w:val="100"/>
        <w:sz w:val="22"/>
        <w:szCs w:val="22"/>
        <w:lang w:val="el-GR" w:eastAsia="en-US" w:bidi="ar-SA"/>
      </w:rPr>
    </w:lvl>
    <w:lvl w:ilvl="1" w:tplc="C3507E98">
      <w:numFmt w:val="bullet"/>
      <w:lvlText w:val="•"/>
      <w:lvlJc w:val="left"/>
      <w:pPr>
        <w:ind w:left="1260" w:hanging="360"/>
      </w:pPr>
      <w:rPr>
        <w:rFonts w:hint="default"/>
        <w:lang w:val="el-GR" w:eastAsia="en-US" w:bidi="ar-SA"/>
      </w:rPr>
    </w:lvl>
    <w:lvl w:ilvl="2" w:tplc="29E48316">
      <w:numFmt w:val="bullet"/>
      <w:lvlText w:val="•"/>
      <w:lvlJc w:val="left"/>
      <w:pPr>
        <w:ind w:left="2060" w:hanging="360"/>
      </w:pPr>
      <w:rPr>
        <w:rFonts w:hint="default"/>
        <w:lang w:val="el-GR" w:eastAsia="en-US" w:bidi="ar-SA"/>
      </w:rPr>
    </w:lvl>
    <w:lvl w:ilvl="3" w:tplc="7A7C700C">
      <w:numFmt w:val="bullet"/>
      <w:lvlText w:val="•"/>
      <w:lvlJc w:val="left"/>
      <w:pPr>
        <w:ind w:left="2861" w:hanging="360"/>
      </w:pPr>
      <w:rPr>
        <w:rFonts w:hint="default"/>
        <w:lang w:val="el-GR" w:eastAsia="en-US" w:bidi="ar-SA"/>
      </w:rPr>
    </w:lvl>
    <w:lvl w:ilvl="4" w:tplc="F4D88BAA">
      <w:numFmt w:val="bullet"/>
      <w:lvlText w:val="•"/>
      <w:lvlJc w:val="left"/>
      <w:pPr>
        <w:ind w:left="3661" w:hanging="360"/>
      </w:pPr>
      <w:rPr>
        <w:rFonts w:hint="default"/>
        <w:lang w:val="el-GR" w:eastAsia="en-US" w:bidi="ar-SA"/>
      </w:rPr>
    </w:lvl>
    <w:lvl w:ilvl="5" w:tplc="8232522A">
      <w:numFmt w:val="bullet"/>
      <w:lvlText w:val="•"/>
      <w:lvlJc w:val="left"/>
      <w:pPr>
        <w:ind w:left="4462" w:hanging="360"/>
      </w:pPr>
      <w:rPr>
        <w:rFonts w:hint="default"/>
        <w:lang w:val="el-GR" w:eastAsia="en-US" w:bidi="ar-SA"/>
      </w:rPr>
    </w:lvl>
    <w:lvl w:ilvl="6" w:tplc="92345EC4">
      <w:numFmt w:val="bullet"/>
      <w:lvlText w:val="•"/>
      <w:lvlJc w:val="left"/>
      <w:pPr>
        <w:ind w:left="5262" w:hanging="360"/>
      </w:pPr>
      <w:rPr>
        <w:rFonts w:hint="default"/>
        <w:lang w:val="el-GR" w:eastAsia="en-US" w:bidi="ar-SA"/>
      </w:rPr>
    </w:lvl>
    <w:lvl w:ilvl="7" w:tplc="0090E3E2">
      <w:numFmt w:val="bullet"/>
      <w:lvlText w:val="•"/>
      <w:lvlJc w:val="left"/>
      <w:pPr>
        <w:ind w:left="6062" w:hanging="360"/>
      </w:pPr>
      <w:rPr>
        <w:rFonts w:hint="default"/>
        <w:lang w:val="el-GR" w:eastAsia="en-US" w:bidi="ar-SA"/>
      </w:rPr>
    </w:lvl>
    <w:lvl w:ilvl="8" w:tplc="F21A731E">
      <w:numFmt w:val="bullet"/>
      <w:lvlText w:val="•"/>
      <w:lvlJc w:val="left"/>
      <w:pPr>
        <w:ind w:left="6863" w:hanging="360"/>
      </w:pPr>
      <w:rPr>
        <w:rFonts w:hint="default"/>
        <w:lang w:val="el-GR" w:eastAsia="en-US" w:bidi="ar-SA"/>
      </w:rPr>
    </w:lvl>
  </w:abstractNum>
  <w:abstractNum w:abstractNumId="114">
    <w:nsid w:val="20DE190D"/>
    <w:multiLevelType w:val="hybridMultilevel"/>
    <w:tmpl w:val="8068A840"/>
    <w:lvl w:ilvl="0" w:tplc="52E0C8D2">
      <w:numFmt w:val="bullet"/>
      <w:lvlText w:val=""/>
      <w:lvlJc w:val="left"/>
      <w:pPr>
        <w:ind w:left="827" w:hanging="360"/>
      </w:pPr>
      <w:rPr>
        <w:rFonts w:hint="default"/>
        <w:w w:val="100"/>
        <w:lang w:val="el-GR" w:eastAsia="en-US" w:bidi="ar-SA"/>
      </w:rPr>
    </w:lvl>
    <w:lvl w:ilvl="1" w:tplc="BA32BC8A">
      <w:numFmt w:val="bullet"/>
      <w:lvlText w:val="•"/>
      <w:lvlJc w:val="left"/>
      <w:pPr>
        <w:ind w:left="1584" w:hanging="360"/>
      </w:pPr>
      <w:rPr>
        <w:rFonts w:hint="default"/>
        <w:lang w:val="el-GR" w:eastAsia="en-US" w:bidi="ar-SA"/>
      </w:rPr>
    </w:lvl>
    <w:lvl w:ilvl="2" w:tplc="ABE60EDA">
      <w:numFmt w:val="bullet"/>
      <w:lvlText w:val="•"/>
      <w:lvlJc w:val="left"/>
      <w:pPr>
        <w:ind w:left="2348" w:hanging="360"/>
      </w:pPr>
      <w:rPr>
        <w:rFonts w:hint="default"/>
        <w:lang w:val="el-GR" w:eastAsia="en-US" w:bidi="ar-SA"/>
      </w:rPr>
    </w:lvl>
    <w:lvl w:ilvl="3" w:tplc="11AE8C40">
      <w:numFmt w:val="bullet"/>
      <w:lvlText w:val="•"/>
      <w:lvlJc w:val="left"/>
      <w:pPr>
        <w:ind w:left="3113" w:hanging="360"/>
      </w:pPr>
      <w:rPr>
        <w:rFonts w:hint="default"/>
        <w:lang w:val="el-GR" w:eastAsia="en-US" w:bidi="ar-SA"/>
      </w:rPr>
    </w:lvl>
    <w:lvl w:ilvl="4" w:tplc="041E43F0">
      <w:numFmt w:val="bullet"/>
      <w:lvlText w:val="•"/>
      <w:lvlJc w:val="left"/>
      <w:pPr>
        <w:ind w:left="3877" w:hanging="360"/>
      </w:pPr>
      <w:rPr>
        <w:rFonts w:hint="default"/>
        <w:lang w:val="el-GR" w:eastAsia="en-US" w:bidi="ar-SA"/>
      </w:rPr>
    </w:lvl>
    <w:lvl w:ilvl="5" w:tplc="C8D053A8">
      <w:numFmt w:val="bullet"/>
      <w:lvlText w:val="•"/>
      <w:lvlJc w:val="left"/>
      <w:pPr>
        <w:ind w:left="4642" w:hanging="360"/>
      </w:pPr>
      <w:rPr>
        <w:rFonts w:hint="default"/>
        <w:lang w:val="el-GR" w:eastAsia="en-US" w:bidi="ar-SA"/>
      </w:rPr>
    </w:lvl>
    <w:lvl w:ilvl="6" w:tplc="B6E041E4">
      <w:numFmt w:val="bullet"/>
      <w:lvlText w:val="•"/>
      <w:lvlJc w:val="left"/>
      <w:pPr>
        <w:ind w:left="5406" w:hanging="360"/>
      </w:pPr>
      <w:rPr>
        <w:rFonts w:hint="default"/>
        <w:lang w:val="el-GR" w:eastAsia="en-US" w:bidi="ar-SA"/>
      </w:rPr>
    </w:lvl>
    <w:lvl w:ilvl="7" w:tplc="41BADC06">
      <w:numFmt w:val="bullet"/>
      <w:lvlText w:val="•"/>
      <w:lvlJc w:val="left"/>
      <w:pPr>
        <w:ind w:left="6170" w:hanging="360"/>
      </w:pPr>
      <w:rPr>
        <w:rFonts w:hint="default"/>
        <w:lang w:val="el-GR" w:eastAsia="en-US" w:bidi="ar-SA"/>
      </w:rPr>
    </w:lvl>
    <w:lvl w:ilvl="8" w:tplc="7166B6BA">
      <w:numFmt w:val="bullet"/>
      <w:lvlText w:val="•"/>
      <w:lvlJc w:val="left"/>
      <w:pPr>
        <w:ind w:left="6935" w:hanging="360"/>
      </w:pPr>
      <w:rPr>
        <w:rFonts w:hint="default"/>
        <w:lang w:val="el-GR" w:eastAsia="en-US" w:bidi="ar-SA"/>
      </w:rPr>
    </w:lvl>
  </w:abstractNum>
  <w:abstractNum w:abstractNumId="115">
    <w:nsid w:val="215D3162"/>
    <w:multiLevelType w:val="hybridMultilevel"/>
    <w:tmpl w:val="8A02FBFC"/>
    <w:lvl w:ilvl="0" w:tplc="ACB6668E">
      <w:numFmt w:val="bullet"/>
      <w:lvlText w:val=""/>
      <w:lvlJc w:val="left"/>
      <w:pPr>
        <w:ind w:left="467" w:hanging="360"/>
      </w:pPr>
      <w:rPr>
        <w:rFonts w:ascii="Symbol" w:eastAsia="Symbol" w:hAnsi="Symbol" w:cs="Symbol" w:hint="default"/>
        <w:w w:val="100"/>
        <w:sz w:val="22"/>
        <w:szCs w:val="22"/>
        <w:lang w:val="el-GR" w:eastAsia="en-US" w:bidi="ar-SA"/>
      </w:rPr>
    </w:lvl>
    <w:lvl w:ilvl="1" w:tplc="B47692E6">
      <w:numFmt w:val="bullet"/>
      <w:lvlText w:val="•"/>
      <w:lvlJc w:val="left"/>
      <w:pPr>
        <w:ind w:left="1260" w:hanging="360"/>
      </w:pPr>
      <w:rPr>
        <w:rFonts w:hint="default"/>
        <w:lang w:val="el-GR" w:eastAsia="en-US" w:bidi="ar-SA"/>
      </w:rPr>
    </w:lvl>
    <w:lvl w:ilvl="2" w:tplc="0C709CE8">
      <w:numFmt w:val="bullet"/>
      <w:lvlText w:val="•"/>
      <w:lvlJc w:val="left"/>
      <w:pPr>
        <w:ind w:left="2060" w:hanging="360"/>
      </w:pPr>
      <w:rPr>
        <w:rFonts w:hint="default"/>
        <w:lang w:val="el-GR" w:eastAsia="en-US" w:bidi="ar-SA"/>
      </w:rPr>
    </w:lvl>
    <w:lvl w:ilvl="3" w:tplc="1966DB46">
      <w:numFmt w:val="bullet"/>
      <w:lvlText w:val="•"/>
      <w:lvlJc w:val="left"/>
      <w:pPr>
        <w:ind w:left="2861" w:hanging="360"/>
      </w:pPr>
      <w:rPr>
        <w:rFonts w:hint="default"/>
        <w:lang w:val="el-GR" w:eastAsia="en-US" w:bidi="ar-SA"/>
      </w:rPr>
    </w:lvl>
    <w:lvl w:ilvl="4" w:tplc="B8482354">
      <w:numFmt w:val="bullet"/>
      <w:lvlText w:val="•"/>
      <w:lvlJc w:val="left"/>
      <w:pPr>
        <w:ind w:left="3661" w:hanging="360"/>
      </w:pPr>
      <w:rPr>
        <w:rFonts w:hint="default"/>
        <w:lang w:val="el-GR" w:eastAsia="en-US" w:bidi="ar-SA"/>
      </w:rPr>
    </w:lvl>
    <w:lvl w:ilvl="5" w:tplc="D7D2200C">
      <w:numFmt w:val="bullet"/>
      <w:lvlText w:val="•"/>
      <w:lvlJc w:val="left"/>
      <w:pPr>
        <w:ind w:left="4462" w:hanging="360"/>
      </w:pPr>
      <w:rPr>
        <w:rFonts w:hint="default"/>
        <w:lang w:val="el-GR" w:eastAsia="en-US" w:bidi="ar-SA"/>
      </w:rPr>
    </w:lvl>
    <w:lvl w:ilvl="6" w:tplc="F0021C96">
      <w:numFmt w:val="bullet"/>
      <w:lvlText w:val="•"/>
      <w:lvlJc w:val="left"/>
      <w:pPr>
        <w:ind w:left="5262" w:hanging="360"/>
      </w:pPr>
      <w:rPr>
        <w:rFonts w:hint="default"/>
        <w:lang w:val="el-GR" w:eastAsia="en-US" w:bidi="ar-SA"/>
      </w:rPr>
    </w:lvl>
    <w:lvl w:ilvl="7" w:tplc="1674DA56">
      <w:numFmt w:val="bullet"/>
      <w:lvlText w:val="•"/>
      <w:lvlJc w:val="left"/>
      <w:pPr>
        <w:ind w:left="6062" w:hanging="360"/>
      </w:pPr>
      <w:rPr>
        <w:rFonts w:hint="default"/>
        <w:lang w:val="el-GR" w:eastAsia="en-US" w:bidi="ar-SA"/>
      </w:rPr>
    </w:lvl>
    <w:lvl w:ilvl="8" w:tplc="8D4AF774">
      <w:numFmt w:val="bullet"/>
      <w:lvlText w:val="•"/>
      <w:lvlJc w:val="left"/>
      <w:pPr>
        <w:ind w:left="6863" w:hanging="360"/>
      </w:pPr>
      <w:rPr>
        <w:rFonts w:hint="default"/>
        <w:lang w:val="el-GR" w:eastAsia="en-US" w:bidi="ar-SA"/>
      </w:rPr>
    </w:lvl>
  </w:abstractNum>
  <w:abstractNum w:abstractNumId="116">
    <w:nsid w:val="21752B97"/>
    <w:multiLevelType w:val="hybridMultilevel"/>
    <w:tmpl w:val="156C3838"/>
    <w:lvl w:ilvl="0" w:tplc="3FEED7DC">
      <w:numFmt w:val="bullet"/>
      <w:lvlText w:val=""/>
      <w:lvlJc w:val="left"/>
      <w:pPr>
        <w:ind w:left="825" w:hanging="360"/>
      </w:pPr>
      <w:rPr>
        <w:rFonts w:hint="default"/>
        <w:w w:val="100"/>
        <w:lang w:val="el-GR" w:eastAsia="en-US" w:bidi="ar-SA"/>
      </w:rPr>
    </w:lvl>
    <w:lvl w:ilvl="1" w:tplc="CE18F9DA">
      <w:numFmt w:val="bullet"/>
      <w:lvlText w:val="•"/>
      <w:lvlJc w:val="left"/>
      <w:pPr>
        <w:ind w:left="1253" w:hanging="360"/>
      </w:pPr>
      <w:rPr>
        <w:rFonts w:hint="default"/>
        <w:lang w:val="el-GR" w:eastAsia="en-US" w:bidi="ar-SA"/>
      </w:rPr>
    </w:lvl>
    <w:lvl w:ilvl="2" w:tplc="CEE4A3A0">
      <w:numFmt w:val="bullet"/>
      <w:lvlText w:val="•"/>
      <w:lvlJc w:val="left"/>
      <w:pPr>
        <w:ind w:left="1687" w:hanging="360"/>
      </w:pPr>
      <w:rPr>
        <w:rFonts w:hint="default"/>
        <w:lang w:val="el-GR" w:eastAsia="en-US" w:bidi="ar-SA"/>
      </w:rPr>
    </w:lvl>
    <w:lvl w:ilvl="3" w:tplc="E05A685A">
      <w:numFmt w:val="bullet"/>
      <w:lvlText w:val="•"/>
      <w:lvlJc w:val="left"/>
      <w:pPr>
        <w:ind w:left="2121" w:hanging="360"/>
      </w:pPr>
      <w:rPr>
        <w:rFonts w:hint="default"/>
        <w:lang w:val="el-GR" w:eastAsia="en-US" w:bidi="ar-SA"/>
      </w:rPr>
    </w:lvl>
    <w:lvl w:ilvl="4" w:tplc="9FC26454">
      <w:numFmt w:val="bullet"/>
      <w:lvlText w:val="•"/>
      <w:lvlJc w:val="left"/>
      <w:pPr>
        <w:ind w:left="2554" w:hanging="360"/>
      </w:pPr>
      <w:rPr>
        <w:rFonts w:hint="default"/>
        <w:lang w:val="el-GR" w:eastAsia="en-US" w:bidi="ar-SA"/>
      </w:rPr>
    </w:lvl>
    <w:lvl w:ilvl="5" w:tplc="7B54D31A">
      <w:numFmt w:val="bullet"/>
      <w:lvlText w:val="•"/>
      <w:lvlJc w:val="left"/>
      <w:pPr>
        <w:ind w:left="2988" w:hanging="360"/>
      </w:pPr>
      <w:rPr>
        <w:rFonts w:hint="default"/>
        <w:lang w:val="el-GR" w:eastAsia="en-US" w:bidi="ar-SA"/>
      </w:rPr>
    </w:lvl>
    <w:lvl w:ilvl="6" w:tplc="17F204AC">
      <w:numFmt w:val="bullet"/>
      <w:lvlText w:val="•"/>
      <w:lvlJc w:val="left"/>
      <w:pPr>
        <w:ind w:left="3422" w:hanging="360"/>
      </w:pPr>
      <w:rPr>
        <w:rFonts w:hint="default"/>
        <w:lang w:val="el-GR" w:eastAsia="en-US" w:bidi="ar-SA"/>
      </w:rPr>
    </w:lvl>
    <w:lvl w:ilvl="7" w:tplc="9208A5F2">
      <w:numFmt w:val="bullet"/>
      <w:lvlText w:val="•"/>
      <w:lvlJc w:val="left"/>
      <w:pPr>
        <w:ind w:left="3855" w:hanging="360"/>
      </w:pPr>
      <w:rPr>
        <w:rFonts w:hint="default"/>
        <w:lang w:val="el-GR" w:eastAsia="en-US" w:bidi="ar-SA"/>
      </w:rPr>
    </w:lvl>
    <w:lvl w:ilvl="8" w:tplc="B6440308">
      <w:numFmt w:val="bullet"/>
      <w:lvlText w:val="•"/>
      <w:lvlJc w:val="left"/>
      <w:pPr>
        <w:ind w:left="4289" w:hanging="360"/>
      </w:pPr>
      <w:rPr>
        <w:rFonts w:hint="default"/>
        <w:lang w:val="el-GR" w:eastAsia="en-US" w:bidi="ar-SA"/>
      </w:rPr>
    </w:lvl>
  </w:abstractNum>
  <w:abstractNum w:abstractNumId="117">
    <w:nsid w:val="21A903F8"/>
    <w:multiLevelType w:val="hybridMultilevel"/>
    <w:tmpl w:val="F3606514"/>
    <w:lvl w:ilvl="0" w:tplc="230E29EA">
      <w:numFmt w:val="bullet"/>
      <w:lvlText w:val=""/>
      <w:lvlJc w:val="left"/>
      <w:pPr>
        <w:ind w:left="496" w:hanging="332"/>
      </w:pPr>
      <w:rPr>
        <w:rFonts w:ascii="Symbol" w:eastAsia="Symbol" w:hAnsi="Symbol" w:cs="Symbol" w:hint="default"/>
        <w:w w:val="100"/>
        <w:sz w:val="22"/>
        <w:szCs w:val="22"/>
        <w:lang w:val="el-GR" w:eastAsia="en-US" w:bidi="ar-SA"/>
      </w:rPr>
    </w:lvl>
    <w:lvl w:ilvl="1" w:tplc="67C2D3C0">
      <w:numFmt w:val="bullet"/>
      <w:lvlText w:val="•"/>
      <w:lvlJc w:val="left"/>
      <w:pPr>
        <w:ind w:left="964" w:hanging="332"/>
      </w:pPr>
      <w:rPr>
        <w:rFonts w:hint="default"/>
        <w:lang w:val="el-GR" w:eastAsia="en-US" w:bidi="ar-SA"/>
      </w:rPr>
    </w:lvl>
    <w:lvl w:ilvl="2" w:tplc="FC341950">
      <w:numFmt w:val="bullet"/>
      <w:lvlText w:val="•"/>
      <w:lvlJc w:val="left"/>
      <w:pPr>
        <w:ind w:left="1428" w:hanging="332"/>
      </w:pPr>
      <w:rPr>
        <w:rFonts w:hint="default"/>
        <w:lang w:val="el-GR" w:eastAsia="en-US" w:bidi="ar-SA"/>
      </w:rPr>
    </w:lvl>
    <w:lvl w:ilvl="3" w:tplc="5B2C39D4">
      <w:numFmt w:val="bullet"/>
      <w:lvlText w:val="•"/>
      <w:lvlJc w:val="left"/>
      <w:pPr>
        <w:ind w:left="1892" w:hanging="332"/>
      </w:pPr>
      <w:rPr>
        <w:rFonts w:hint="default"/>
        <w:lang w:val="el-GR" w:eastAsia="en-US" w:bidi="ar-SA"/>
      </w:rPr>
    </w:lvl>
    <w:lvl w:ilvl="4" w:tplc="E446E946">
      <w:numFmt w:val="bullet"/>
      <w:lvlText w:val="•"/>
      <w:lvlJc w:val="left"/>
      <w:pPr>
        <w:ind w:left="2356" w:hanging="332"/>
      </w:pPr>
      <w:rPr>
        <w:rFonts w:hint="default"/>
        <w:lang w:val="el-GR" w:eastAsia="en-US" w:bidi="ar-SA"/>
      </w:rPr>
    </w:lvl>
    <w:lvl w:ilvl="5" w:tplc="9F0E5CE8">
      <w:numFmt w:val="bullet"/>
      <w:lvlText w:val="•"/>
      <w:lvlJc w:val="left"/>
      <w:pPr>
        <w:ind w:left="2820" w:hanging="332"/>
      </w:pPr>
      <w:rPr>
        <w:rFonts w:hint="default"/>
        <w:lang w:val="el-GR" w:eastAsia="en-US" w:bidi="ar-SA"/>
      </w:rPr>
    </w:lvl>
    <w:lvl w:ilvl="6" w:tplc="82F69E12">
      <w:numFmt w:val="bullet"/>
      <w:lvlText w:val="•"/>
      <w:lvlJc w:val="left"/>
      <w:pPr>
        <w:ind w:left="3284" w:hanging="332"/>
      </w:pPr>
      <w:rPr>
        <w:rFonts w:hint="default"/>
        <w:lang w:val="el-GR" w:eastAsia="en-US" w:bidi="ar-SA"/>
      </w:rPr>
    </w:lvl>
    <w:lvl w:ilvl="7" w:tplc="AD485714">
      <w:numFmt w:val="bullet"/>
      <w:lvlText w:val="•"/>
      <w:lvlJc w:val="left"/>
      <w:pPr>
        <w:ind w:left="3748" w:hanging="332"/>
      </w:pPr>
      <w:rPr>
        <w:rFonts w:hint="default"/>
        <w:lang w:val="el-GR" w:eastAsia="en-US" w:bidi="ar-SA"/>
      </w:rPr>
    </w:lvl>
    <w:lvl w:ilvl="8" w:tplc="19426DDE">
      <w:numFmt w:val="bullet"/>
      <w:lvlText w:val="•"/>
      <w:lvlJc w:val="left"/>
      <w:pPr>
        <w:ind w:left="4212" w:hanging="332"/>
      </w:pPr>
      <w:rPr>
        <w:rFonts w:hint="default"/>
        <w:lang w:val="el-GR" w:eastAsia="en-US" w:bidi="ar-SA"/>
      </w:rPr>
    </w:lvl>
  </w:abstractNum>
  <w:abstractNum w:abstractNumId="118">
    <w:nsid w:val="21E464C0"/>
    <w:multiLevelType w:val="hybridMultilevel"/>
    <w:tmpl w:val="D98A2B7C"/>
    <w:lvl w:ilvl="0" w:tplc="BF0EFEB6">
      <w:numFmt w:val="bullet"/>
      <w:lvlText w:val="•"/>
      <w:lvlJc w:val="left"/>
      <w:pPr>
        <w:ind w:left="467" w:hanging="360"/>
      </w:pPr>
      <w:rPr>
        <w:rFonts w:hint="default"/>
        <w:w w:val="100"/>
        <w:lang w:val="el-GR" w:eastAsia="en-US" w:bidi="ar-SA"/>
      </w:rPr>
    </w:lvl>
    <w:lvl w:ilvl="1" w:tplc="37284184">
      <w:numFmt w:val="bullet"/>
      <w:lvlText w:val="•"/>
      <w:lvlJc w:val="left"/>
      <w:pPr>
        <w:ind w:left="1260" w:hanging="360"/>
      </w:pPr>
      <w:rPr>
        <w:rFonts w:hint="default"/>
        <w:lang w:val="el-GR" w:eastAsia="en-US" w:bidi="ar-SA"/>
      </w:rPr>
    </w:lvl>
    <w:lvl w:ilvl="2" w:tplc="E8C2E202">
      <w:numFmt w:val="bullet"/>
      <w:lvlText w:val="•"/>
      <w:lvlJc w:val="left"/>
      <w:pPr>
        <w:ind w:left="2060" w:hanging="360"/>
      </w:pPr>
      <w:rPr>
        <w:rFonts w:hint="default"/>
        <w:lang w:val="el-GR" w:eastAsia="en-US" w:bidi="ar-SA"/>
      </w:rPr>
    </w:lvl>
    <w:lvl w:ilvl="3" w:tplc="1BEA3906">
      <w:numFmt w:val="bullet"/>
      <w:lvlText w:val="•"/>
      <w:lvlJc w:val="left"/>
      <w:pPr>
        <w:ind w:left="2861" w:hanging="360"/>
      </w:pPr>
      <w:rPr>
        <w:rFonts w:hint="default"/>
        <w:lang w:val="el-GR" w:eastAsia="en-US" w:bidi="ar-SA"/>
      </w:rPr>
    </w:lvl>
    <w:lvl w:ilvl="4" w:tplc="E9340DAE">
      <w:numFmt w:val="bullet"/>
      <w:lvlText w:val="•"/>
      <w:lvlJc w:val="left"/>
      <w:pPr>
        <w:ind w:left="3661" w:hanging="360"/>
      </w:pPr>
      <w:rPr>
        <w:rFonts w:hint="default"/>
        <w:lang w:val="el-GR" w:eastAsia="en-US" w:bidi="ar-SA"/>
      </w:rPr>
    </w:lvl>
    <w:lvl w:ilvl="5" w:tplc="34C4A4E6">
      <w:numFmt w:val="bullet"/>
      <w:lvlText w:val="•"/>
      <w:lvlJc w:val="left"/>
      <w:pPr>
        <w:ind w:left="4462" w:hanging="360"/>
      </w:pPr>
      <w:rPr>
        <w:rFonts w:hint="default"/>
        <w:lang w:val="el-GR" w:eastAsia="en-US" w:bidi="ar-SA"/>
      </w:rPr>
    </w:lvl>
    <w:lvl w:ilvl="6" w:tplc="9A369B26">
      <w:numFmt w:val="bullet"/>
      <w:lvlText w:val="•"/>
      <w:lvlJc w:val="left"/>
      <w:pPr>
        <w:ind w:left="5262" w:hanging="360"/>
      </w:pPr>
      <w:rPr>
        <w:rFonts w:hint="default"/>
        <w:lang w:val="el-GR" w:eastAsia="en-US" w:bidi="ar-SA"/>
      </w:rPr>
    </w:lvl>
    <w:lvl w:ilvl="7" w:tplc="8F10C332">
      <w:numFmt w:val="bullet"/>
      <w:lvlText w:val="•"/>
      <w:lvlJc w:val="left"/>
      <w:pPr>
        <w:ind w:left="6062" w:hanging="360"/>
      </w:pPr>
      <w:rPr>
        <w:rFonts w:hint="default"/>
        <w:lang w:val="el-GR" w:eastAsia="en-US" w:bidi="ar-SA"/>
      </w:rPr>
    </w:lvl>
    <w:lvl w:ilvl="8" w:tplc="C910ECA0">
      <w:numFmt w:val="bullet"/>
      <w:lvlText w:val="•"/>
      <w:lvlJc w:val="left"/>
      <w:pPr>
        <w:ind w:left="6863" w:hanging="360"/>
      </w:pPr>
      <w:rPr>
        <w:rFonts w:hint="default"/>
        <w:lang w:val="el-GR" w:eastAsia="en-US" w:bidi="ar-SA"/>
      </w:rPr>
    </w:lvl>
  </w:abstractNum>
  <w:abstractNum w:abstractNumId="119">
    <w:nsid w:val="22345627"/>
    <w:multiLevelType w:val="hybridMultilevel"/>
    <w:tmpl w:val="0D06F292"/>
    <w:lvl w:ilvl="0" w:tplc="CFC08E5E">
      <w:start w:val="1"/>
      <w:numFmt w:val="decimal"/>
      <w:lvlText w:val="%1)"/>
      <w:lvlJc w:val="left"/>
      <w:pPr>
        <w:tabs>
          <w:tab w:val="num" w:pos="382"/>
        </w:tabs>
        <w:ind w:left="382"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20">
    <w:nsid w:val="22914119"/>
    <w:multiLevelType w:val="hybridMultilevel"/>
    <w:tmpl w:val="1A6E66AA"/>
    <w:lvl w:ilvl="0" w:tplc="DF76479E">
      <w:numFmt w:val="bullet"/>
      <w:lvlText w:val=""/>
      <w:lvlJc w:val="left"/>
      <w:pPr>
        <w:ind w:left="467" w:hanging="360"/>
      </w:pPr>
      <w:rPr>
        <w:rFonts w:ascii="Symbol" w:eastAsia="Symbol" w:hAnsi="Symbol" w:cs="Symbol" w:hint="default"/>
        <w:w w:val="100"/>
        <w:sz w:val="22"/>
        <w:szCs w:val="22"/>
        <w:lang w:val="el-GR" w:eastAsia="en-US" w:bidi="ar-SA"/>
      </w:rPr>
    </w:lvl>
    <w:lvl w:ilvl="1" w:tplc="016026EE">
      <w:numFmt w:val="bullet"/>
      <w:lvlText w:val="•"/>
      <w:lvlJc w:val="left"/>
      <w:pPr>
        <w:ind w:left="1260" w:hanging="360"/>
      </w:pPr>
      <w:rPr>
        <w:rFonts w:hint="default"/>
        <w:lang w:val="el-GR" w:eastAsia="en-US" w:bidi="ar-SA"/>
      </w:rPr>
    </w:lvl>
    <w:lvl w:ilvl="2" w:tplc="F3DA8F48">
      <w:numFmt w:val="bullet"/>
      <w:lvlText w:val="•"/>
      <w:lvlJc w:val="left"/>
      <w:pPr>
        <w:ind w:left="2060" w:hanging="360"/>
      </w:pPr>
      <w:rPr>
        <w:rFonts w:hint="default"/>
        <w:lang w:val="el-GR" w:eastAsia="en-US" w:bidi="ar-SA"/>
      </w:rPr>
    </w:lvl>
    <w:lvl w:ilvl="3" w:tplc="3F1A1392">
      <w:numFmt w:val="bullet"/>
      <w:lvlText w:val="•"/>
      <w:lvlJc w:val="left"/>
      <w:pPr>
        <w:ind w:left="2861" w:hanging="360"/>
      </w:pPr>
      <w:rPr>
        <w:rFonts w:hint="default"/>
        <w:lang w:val="el-GR" w:eastAsia="en-US" w:bidi="ar-SA"/>
      </w:rPr>
    </w:lvl>
    <w:lvl w:ilvl="4" w:tplc="45484992">
      <w:numFmt w:val="bullet"/>
      <w:lvlText w:val="•"/>
      <w:lvlJc w:val="left"/>
      <w:pPr>
        <w:ind w:left="3661" w:hanging="360"/>
      </w:pPr>
      <w:rPr>
        <w:rFonts w:hint="default"/>
        <w:lang w:val="el-GR" w:eastAsia="en-US" w:bidi="ar-SA"/>
      </w:rPr>
    </w:lvl>
    <w:lvl w:ilvl="5" w:tplc="E3B06592">
      <w:numFmt w:val="bullet"/>
      <w:lvlText w:val="•"/>
      <w:lvlJc w:val="left"/>
      <w:pPr>
        <w:ind w:left="4462" w:hanging="360"/>
      </w:pPr>
      <w:rPr>
        <w:rFonts w:hint="default"/>
        <w:lang w:val="el-GR" w:eastAsia="en-US" w:bidi="ar-SA"/>
      </w:rPr>
    </w:lvl>
    <w:lvl w:ilvl="6" w:tplc="24AC315E">
      <w:numFmt w:val="bullet"/>
      <w:lvlText w:val="•"/>
      <w:lvlJc w:val="left"/>
      <w:pPr>
        <w:ind w:left="5262" w:hanging="360"/>
      </w:pPr>
      <w:rPr>
        <w:rFonts w:hint="default"/>
        <w:lang w:val="el-GR" w:eastAsia="en-US" w:bidi="ar-SA"/>
      </w:rPr>
    </w:lvl>
    <w:lvl w:ilvl="7" w:tplc="744C03C8">
      <w:numFmt w:val="bullet"/>
      <w:lvlText w:val="•"/>
      <w:lvlJc w:val="left"/>
      <w:pPr>
        <w:ind w:left="6062" w:hanging="360"/>
      </w:pPr>
      <w:rPr>
        <w:rFonts w:hint="default"/>
        <w:lang w:val="el-GR" w:eastAsia="en-US" w:bidi="ar-SA"/>
      </w:rPr>
    </w:lvl>
    <w:lvl w:ilvl="8" w:tplc="489CE2F4">
      <w:numFmt w:val="bullet"/>
      <w:lvlText w:val="•"/>
      <w:lvlJc w:val="left"/>
      <w:pPr>
        <w:ind w:left="6863" w:hanging="360"/>
      </w:pPr>
      <w:rPr>
        <w:rFonts w:hint="default"/>
        <w:lang w:val="el-GR" w:eastAsia="en-US" w:bidi="ar-SA"/>
      </w:rPr>
    </w:lvl>
  </w:abstractNum>
  <w:abstractNum w:abstractNumId="121">
    <w:nsid w:val="22C92329"/>
    <w:multiLevelType w:val="hybridMultilevel"/>
    <w:tmpl w:val="101427CC"/>
    <w:lvl w:ilvl="0" w:tplc="4A1C9C7A">
      <w:numFmt w:val="bullet"/>
      <w:lvlText w:val=""/>
      <w:lvlJc w:val="left"/>
      <w:pPr>
        <w:ind w:left="828" w:hanging="360"/>
      </w:pPr>
      <w:rPr>
        <w:rFonts w:ascii="Symbol" w:eastAsia="Symbol" w:hAnsi="Symbol" w:cs="Symbol" w:hint="default"/>
        <w:w w:val="100"/>
        <w:sz w:val="22"/>
        <w:szCs w:val="22"/>
        <w:lang w:val="el-GR" w:eastAsia="en-US" w:bidi="ar-SA"/>
      </w:rPr>
    </w:lvl>
    <w:lvl w:ilvl="1" w:tplc="9EDA7CB0">
      <w:numFmt w:val="bullet"/>
      <w:lvlText w:val="•"/>
      <w:lvlJc w:val="left"/>
      <w:pPr>
        <w:ind w:left="1253" w:hanging="360"/>
      </w:pPr>
      <w:rPr>
        <w:rFonts w:hint="default"/>
        <w:lang w:val="el-GR" w:eastAsia="en-US" w:bidi="ar-SA"/>
      </w:rPr>
    </w:lvl>
    <w:lvl w:ilvl="2" w:tplc="D42C3E1A">
      <w:numFmt w:val="bullet"/>
      <w:lvlText w:val="•"/>
      <w:lvlJc w:val="left"/>
      <w:pPr>
        <w:ind w:left="1687" w:hanging="360"/>
      </w:pPr>
      <w:rPr>
        <w:rFonts w:hint="default"/>
        <w:lang w:val="el-GR" w:eastAsia="en-US" w:bidi="ar-SA"/>
      </w:rPr>
    </w:lvl>
    <w:lvl w:ilvl="3" w:tplc="EC089452">
      <w:numFmt w:val="bullet"/>
      <w:lvlText w:val="•"/>
      <w:lvlJc w:val="left"/>
      <w:pPr>
        <w:ind w:left="2121" w:hanging="360"/>
      </w:pPr>
      <w:rPr>
        <w:rFonts w:hint="default"/>
        <w:lang w:val="el-GR" w:eastAsia="en-US" w:bidi="ar-SA"/>
      </w:rPr>
    </w:lvl>
    <w:lvl w:ilvl="4" w:tplc="7B14456A">
      <w:numFmt w:val="bullet"/>
      <w:lvlText w:val="•"/>
      <w:lvlJc w:val="left"/>
      <w:pPr>
        <w:ind w:left="2554" w:hanging="360"/>
      </w:pPr>
      <w:rPr>
        <w:rFonts w:hint="default"/>
        <w:lang w:val="el-GR" w:eastAsia="en-US" w:bidi="ar-SA"/>
      </w:rPr>
    </w:lvl>
    <w:lvl w:ilvl="5" w:tplc="763A2144">
      <w:numFmt w:val="bullet"/>
      <w:lvlText w:val="•"/>
      <w:lvlJc w:val="left"/>
      <w:pPr>
        <w:ind w:left="2988" w:hanging="360"/>
      </w:pPr>
      <w:rPr>
        <w:rFonts w:hint="default"/>
        <w:lang w:val="el-GR" w:eastAsia="en-US" w:bidi="ar-SA"/>
      </w:rPr>
    </w:lvl>
    <w:lvl w:ilvl="6" w:tplc="86B683F4">
      <w:numFmt w:val="bullet"/>
      <w:lvlText w:val="•"/>
      <w:lvlJc w:val="left"/>
      <w:pPr>
        <w:ind w:left="3422" w:hanging="360"/>
      </w:pPr>
      <w:rPr>
        <w:rFonts w:hint="default"/>
        <w:lang w:val="el-GR" w:eastAsia="en-US" w:bidi="ar-SA"/>
      </w:rPr>
    </w:lvl>
    <w:lvl w:ilvl="7" w:tplc="C514437E">
      <w:numFmt w:val="bullet"/>
      <w:lvlText w:val="•"/>
      <w:lvlJc w:val="left"/>
      <w:pPr>
        <w:ind w:left="3855" w:hanging="360"/>
      </w:pPr>
      <w:rPr>
        <w:rFonts w:hint="default"/>
        <w:lang w:val="el-GR" w:eastAsia="en-US" w:bidi="ar-SA"/>
      </w:rPr>
    </w:lvl>
    <w:lvl w:ilvl="8" w:tplc="86807F2E">
      <w:numFmt w:val="bullet"/>
      <w:lvlText w:val="•"/>
      <w:lvlJc w:val="left"/>
      <w:pPr>
        <w:ind w:left="4289" w:hanging="360"/>
      </w:pPr>
      <w:rPr>
        <w:rFonts w:hint="default"/>
        <w:lang w:val="el-GR" w:eastAsia="en-US" w:bidi="ar-SA"/>
      </w:rPr>
    </w:lvl>
  </w:abstractNum>
  <w:abstractNum w:abstractNumId="122">
    <w:nsid w:val="233A1221"/>
    <w:multiLevelType w:val="hybridMultilevel"/>
    <w:tmpl w:val="3F980272"/>
    <w:lvl w:ilvl="0" w:tplc="1BAA8F82">
      <w:numFmt w:val="bullet"/>
      <w:lvlText w:val=""/>
      <w:lvlJc w:val="left"/>
      <w:pPr>
        <w:ind w:left="1281" w:hanging="360"/>
      </w:pPr>
      <w:rPr>
        <w:rFonts w:hint="default"/>
        <w:w w:val="100"/>
        <w:lang w:val="el-GR" w:eastAsia="en-US" w:bidi="ar-SA"/>
      </w:rPr>
    </w:lvl>
    <w:lvl w:ilvl="1" w:tplc="EAA416DC">
      <w:numFmt w:val="bullet"/>
      <w:lvlText w:val="•"/>
      <w:lvlJc w:val="left"/>
      <w:pPr>
        <w:ind w:left="1998" w:hanging="360"/>
      </w:pPr>
      <w:rPr>
        <w:rFonts w:hint="default"/>
        <w:lang w:val="el-GR" w:eastAsia="en-US" w:bidi="ar-SA"/>
      </w:rPr>
    </w:lvl>
    <w:lvl w:ilvl="2" w:tplc="71264F6C">
      <w:numFmt w:val="bullet"/>
      <w:lvlText w:val="•"/>
      <w:lvlJc w:val="left"/>
      <w:pPr>
        <w:ind w:left="2716" w:hanging="360"/>
      </w:pPr>
      <w:rPr>
        <w:rFonts w:hint="default"/>
        <w:lang w:val="el-GR" w:eastAsia="en-US" w:bidi="ar-SA"/>
      </w:rPr>
    </w:lvl>
    <w:lvl w:ilvl="3" w:tplc="3C6674F4">
      <w:numFmt w:val="bullet"/>
      <w:lvlText w:val="•"/>
      <w:lvlJc w:val="left"/>
      <w:pPr>
        <w:ind w:left="3435" w:hanging="360"/>
      </w:pPr>
      <w:rPr>
        <w:rFonts w:hint="default"/>
        <w:lang w:val="el-GR" w:eastAsia="en-US" w:bidi="ar-SA"/>
      </w:rPr>
    </w:lvl>
    <w:lvl w:ilvl="4" w:tplc="229CFCBE">
      <w:numFmt w:val="bullet"/>
      <w:lvlText w:val="•"/>
      <w:lvlJc w:val="left"/>
      <w:pPr>
        <w:ind w:left="4153" w:hanging="360"/>
      </w:pPr>
      <w:rPr>
        <w:rFonts w:hint="default"/>
        <w:lang w:val="el-GR" w:eastAsia="en-US" w:bidi="ar-SA"/>
      </w:rPr>
    </w:lvl>
    <w:lvl w:ilvl="5" w:tplc="C1740148">
      <w:numFmt w:val="bullet"/>
      <w:lvlText w:val="•"/>
      <w:lvlJc w:val="left"/>
      <w:pPr>
        <w:ind w:left="4872" w:hanging="360"/>
      </w:pPr>
      <w:rPr>
        <w:rFonts w:hint="default"/>
        <w:lang w:val="el-GR" w:eastAsia="en-US" w:bidi="ar-SA"/>
      </w:rPr>
    </w:lvl>
    <w:lvl w:ilvl="6" w:tplc="A176BF42">
      <w:numFmt w:val="bullet"/>
      <w:lvlText w:val="•"/>
      <w:lvlJc w:val="left"/>
      <w:pPr>
        <w:ind w:left="5590" w:hanging="360"/>
      </w:pPr>
      <w:rPr>
        <w:rFonts w:hint="default"/>
        <w:lang w:val="el-GR" w:eastAsia="en-US" w:bidi="ar-SA"/>
      </w:rPr>
    </w:lvl>
    <w:lvl w:ilvl="7" w:tplc="EC528C10">
      <w:numFmt w:val="bullet"/>
      <w:lvlText w:val="•"/>
      <w:lvlJc w:val="left"/>
      <w:pPr>
        <w:ind w:left="6308" w:hanging="360"/>
      </w:pPr>
      <w:rPr>
        <w:rFonts w:hint="default"/>
        <w:lang w:val="el-GR" w:eastAsia="en-US" w:bidi="ar-SA"/>
      </w:rPr>
    </w:lvl>
    <w:lvl w:ilvl="8" w:tplc="BA0A9B1E">
      <w:numFmt w:val="bullet"/>
      <w:lvlText w:val="•"/>
      <w:lvlJc w:val="left"/>
      <w:pPr>
        <w:ind w:left="7027" w:hanging="360"/>
      </w:pPr>
      <w:rPr>
        <w:rFonts w:hint="default"/>
        <w:lang w:val="el-GR" w:eastAsia="en-US" w:bidi="ar-SA"/>
      </w:rPr>
    </w:lvl>
  </w:abstractNum>
  <w:abstractNum w:abstractNumId="123">
    <w:nsid w:val="238857BC"/>
    <w:multiLevelType w:val="hybridMultilevel"/>
    <w:tmpl w:val="2B8C119A"/>
    <w:lvl w:ilvl="0" w:tplc="9656CEAC">
      <w:numFmt w:val="bullet"/>
      <w:lvlText w:val=""/>
      <w:lvlJc w:val="left"/>
      <w:pPr>
        <w:ind w:left="827" w:hanging="360"/>
      </w:pPr>
      <w:rPr>
        <w:rFonts w:ascii="Symbol" w:eastAsia="Symbol" w:hAnsi="Symbol" w:cs="Symbol" w:hint="default"/>
        <w:w w:val="100"/>
        <w:sz w:val="22"/>
        <w:szCs w:val="22"/>
        <w:lang w:val="el-GR" w:eastAsia="en-US" w:bidi="ar-SA"/>
      </w:rPr>
    </w:lvl>
    <w:lvl w:ilvl="1" w:tplc="463019B2">
      <w:numFmt w:val="bullet"/>
      <w:lvlText w:val="•"/>
      <w:lvlJc w:val="left"/>
      <w:pPr>
        <w:ind w:left="1584" w:hanging="360"/>
      </w:pPr>
      <w:rPr>
        <w:rFonts w:hint="default"/>
        <w:lang w:val="el-GR" w:eastAsia="en-US" w:bidi="ar-SA"/>
      </w:rPr>
    </w:lvl>
    <w:lvl w:ilvl="2" w:tplc="468CBC4C">
      <w:numFmt w:val="bullet"/>
      <w:lvlText w:val="•"/>
      <w:lvlJc w:val="left"/>
      <w:pPr>
        <w:ind w:left="2348" w:hanging="360"/>
      </w:pPr>
      <w:rPr>
        <w:rFonts w:hint="default"/>
        <w:lang w:val="el-GR" w:eastAsia="en-US" w:bidi="ar-SA"/>
      </w:rPr>
    </w:lvl>
    <w:lvl w:ilvl="3" w:tplc="46D6112C">
      <w:numFmt w:val="bullet"/>
      <w:lvlText w:val="•"/>
      <w:lvlJc w:val="left"/>
      <w:pPr>
        <w:ind w:left="3113" w:hanging="360"/>
      </w:pPr>
      <w:rPr>
        <w:rFonts w:hint="default"/>
        <w:lang w:val="el-GR" w:eastAsia="en-US" w:bidi="ar-SA"/>
      </w:rPr>
    </w:lvl>
    <w:lvl w:ilvl="4" w:tplc="469E83A0">
      <w:numFmt w:val="bullet"/>
      <w:lvlText w:val="•"/>
      <w:lvlJc w:val="left"/>
      <w:pPr>
        <w:ind w:left="3877" w:hanging="360"/>
      </w:pPr>
      <w:rPr>
        <w:rFonts w:hint="default"/>
        <w:lang w:val="el-GR" w:eastAsia="en-US" w:bidi="ar-SA"/>
      </w:rPr>
    </w:lvl>
    <w:lvl w:ilvl="5" w:tplc="2BEA1EA4">
      <w:numFmt w:val="bullet"/>
      <w:lvlText w:val="•"/>
      <w:lvlJc w:val="left"/>
      <w:pPr>
        <w:ind w:left="4642" w:hanging="360"/>
      </w:pPr>
      <w:rPr>
        <w:rFonts w:hint="default"/>
        <w:lang w:val="el-GR" w:eastAsia="en-US" w:bidi="ar-SA"/>
      </w:rPr>
    </w:lvl>
    <w:lvl w:ilvl="6" w:tplc="C00E6110">
      <w:numFmt w:val="bullet"/>
      <w:lvlText w:val="•"/>
      <w:lvlJc w:val="left"/>
      <w:pPr>
        <w:ind w:left="5406" w:hanging="360"/>
      </w:pPr>
      <w:rPr>
        <w:rFonts w:hint="default"/>
        <w:lang w:val="el-GR" w:eastAsia="en-US" w:bidi="ar-SA"/>
      </w:rPr>
    </w:lvl>
    <w:lvl w:ilvl="7" w:tplc="3F504FF6">
      <w:numFmt w:val="bullet"/>
      <w:lvlText w:val="•"/>
      <w:lvlJc w:val="left"/>
      <w:pPr>
        <w:ind w:left="6170" w:hanging="360"/>
      </w:pPr>
      <w:rPr>
        <w:rFonts w:hint="default"/>
        <w:lang w:val="el-GR" w:eastAsia="en-US" w:bidi="ar-SA"/>
      </w:rPr>
    </w:lvl>
    <w:lvl w:ilvl="8" w:tplc="FB8E0366">
      <w:numFmt w:val="bullet"/>
      <w:lvlText w:val="•"/>
      <w:lvlJc w:val="left"/>
      <w:pPr>
        <w:ind w:left="6935" w:hanging="360"/>
      </w:pPr>
      <w:rPr>
        <w:rFonts w:hint="default"/>
        <w:lang w:val="el-GR" w:eastAsia="en-US" w:bidi="ar-SA"/>
      </w:rPr>
    </w:lvl>
  </w:abstractNum>
  <w:abstractNum w:abstractNumId="124">
    <w:nsid w:val="239A113A"/>
    <w:multiLevelType w:val="hybridMultilevel"/>
    <w:tmpl w:val="039CE7D6"/>
    <w:lvl w:ilvl="0" w:tplc="B2E20BB6">
      <w:numFmt w:val="bullet"/>
      <w:lvlText w:val="•"/>
      <w:lvlJc w:val="left"/>
      <w:pPr>
        <w:ind w:left="467" w:hanging="360"/>
      </w:pPr>
      <w:rPr>
        <w:rFonts w:hint="default"/>
        <w:w w:val="100"/>
        <w:lang w:val="el-GR" w:eastAsia="en-US" w:bidi="ar-SA"/>
      </w:rPr>
    </w:lvl>
    <w:lvl w:ilvl="1" w:tplc="AAECB122">
      <w:numFmt w:val="bullet"/>
      <w:lvlText w:val="•"/>
      <w:lvlJc w:val="left"/>
      <w:pPr>
        <w:ind w:left="1260" w:hanging="360"/>
      </w:pPr>
      <w:rPr>
        <w:rFonts w:hint="default"/>
        <w:lang w:val="el-GR" w:eastAsia="en-US" w:bidi="ar-SA"/>
      </w:rPr>
    </w:lvl>
    <w:lvl w:ilvl="2" w:tplc="0F082B24">
      <w:numFmt w:val="bullet"/>
      <w:lvlText w:val="•"/>
      <w:lvlJc w:val="left"/>
      <w:pPr>
        <w:ind w:left="2060" w:hanging="360"/>
      </w:pPr>
      <w:rPr>
        <w:rFonts w:hint="default"/>
        <w:lang w:val="el-GR" w:eastAsia="en-US" w:bidi="ar-SA"/>
      </w:rPr>
    </w:lvl>
    <w:lvl w:ilvl="3" w:tplc="8D429726">
      <w:numFmt w:val="bullet"/>
      <w:lvlText w:val="•"/>
      <w:lvlJc w:val="left"/>
      <w:pPr>
        <w:ind w:left="2861" w:hanging="360"/>
      </w:pPr>
      <w:rPr>
        <w:rFonts w:hint="default"/>
        <w:lang w:val="el-GR" w:eastAsia="en-US" w:bidi="ar-SA"/>
      </w:rPr>
    </w:lvl>
    <w:lvl w:ilvl="4" w:tplc="20AE0878">
      <w:numFmt w:val="bullet"/>
      <w:lvlText w:val="•"/>
      <w:lvlJc w:val="left"/>
      <w:pPr>
        <w:ind w:left="3661" w:hanging="360"/>
      </w:pPr>
      <w:rPr>
        <w:rFonts w:hint="default"/>
        <w:lang w:val="el-GR" w:eastAsia="en-US" w:bidi="ar-SA"/>
      </w:rPr>
    </w:lvl>
    <w:lvl w:ilvl="5" w:tplc="5FE67E76">
      <w:numFmt w:val="bullet"/>
      <w:lvlText w:val="•"/>
      <w:lvlJc w:val="left"/>
      <w:pPr>
        <w:ind w:left="4462" w:hanging="360"/>
      </w:pPr>
      <w:rPr>
        <w:rFonts w:hint="default"/>
        <w:lang w:val="el-GR" w:eastAsia="en-US" w:bidi="ar-SA"/>
      </w:rPr>
    </w:lvl>
    <w:lvl w:ilvl="6" w:tplc="F35A83AA">
      <w:numFmt w:val="bullet"/>
      <w:lvlText w:val="•"/>
      <w:lvlJc w:val="left"/>
      <w:pPr>
        <w:ind w:left="5262" w:hanging="360"/>
      </w:pPr>
      <w:rPr>
        <w:rFonts w:hint="default"/>
        <w:lang w:val="el-GR" w:eastAsia="en-US" w:bidi="ar-SA"/>
      </w:rPr>
    </w:lvl>
    <w:lvl w:ilvl="7" w:tplc="83724AEA">
      <w:numFmt w:val="bullet"/>
      <w:lvlText w:val="•"/>
      <w:lvlJc w:val="left"/>
      <w:pPr>
        <w:ind w:left="6062" w:hanging="360"/>
      </w:pPr>
      <w:rPr>
        <w:rFonts w:hint="default"/>
        <w:lang w:val="el-GR" w:eastAsia="en-US" w:bidi="ar-SA"/>
      </w:rPr>
    </w:lvl>
    <w:lvl w:ilvl="8" w:tplc="496080AC">
      <w:numFmt w:val="bullet"/>
      <w:lvlText w:val="•"/>
      <w:lvlJc w:val="left"/>
      <w:pPr>
        <w:ind w:left="6863" w:hanging="360"/>
      </w:pPr>
      <w:rPr>
        <w:rFonts w:hint="default"/>
        <w:lang w:val="el-GR" w:eastAsia="en-US" w:bidi="ar-SA"/>
      </w:rPr>
    </w:lvl>
  </w:abstractNum>
  <w:abstractNum w:abstractNumId="125">
    <w:nsid w:val="23BE565C"/>
    <w:multiLevelType w:val="hybridMultilevel"/>
    <w:tmpl w:val="9E7A49F0"/>
    <w:lvl w:ilvl="0" w:tplc="E5E6646C">
      <w:start w:val="1"/>
      <w:numFmt w:val="decimal"/>
      <w:lvlText w:val="%1)"/>
      <w:lvlJc w:val="left"/>
      <w:pPr>
        <w:ind w:left="107" w:hanging="288"/>
      </w:pPr>
      <w:rPr>
        <w:rFonts w:ascii="Calibri" w:eastAsia="Calibri" w:hAnsi="Calibri" w:cs="Calibri" w:hint="default"/>
        <w:w w:val="100"/>
        <w:sz w:val="22"/>
        <w:szCs w:val="22"/>
        <w:lang w:val="el-GR" w:eastAsia="en-US" w:bidi="ar-SA"/>
      </w:rPr>
    </w:lvl>
    <w:lvl w:ilvl="1" w:tplc="ED64C44C">
      <w:numFmt w:val="bullet"/>
      <w:lvlText w:val="•"/>
      <w:lvlJc w:val="left"/>
      <w:pPr>
        <w:ind w:left="936" w:hanging="288"/>
      </w:pPr>
      <w:rPr>
        <w:rFonts w:hint="default"/>
        <w:lang w:val="el-GR" w:eastAsia="en-US" w:bidi="ar-SA"/>
      </w:rPr>
    </w:lvl>
    <w:lvl w:ilvl="2" w:tplc="211A646A">
      <w:numFmt w:val="bullet"/>
      <w:lvlText w:val="•"/>
      <w:lvlJc w:val="left"/>
      <w:pPr>
        <w:ind w:left="1772" w:hanging="288"/>
      </w:pPr>
      <w:rPr>
        <w:rFonts w:hint="default"/>
        <w:lang w:val="el-GR" w:eastAsia="en-US" w:bidi="ar-SA"/>
      </w:rPr>
    </w:lvl>
    <w:lvl w:ilvl="3" w:tplc="9D1A71C0">
      <w:numFmt w:val="bullet"/>
      <w:lvlText w:val="•"/>
      <w:lvlJc w:val="left"/>
      <w:pPr>
        <w:ind w:left="2609" w:hanging="288"/>
      </w:pPr>
      <w:rPr>
        <w:rFonts w:hint="default"/>
        <w:lang w:val="el-GR" w:eastAsia="en-US" w:bidi="ar-SA"/>
      </w:rPr>
    </w:lvl>
    <w:lvl w:ilvl="4" w:tplc="723037C4">
      <w:numFmt w:val="bullet"/>
      <w:lvlText w:val="•"/>
      <w:lvlJc w:val="left"/>
      <w:pPr>
        <w:ind w:left="3445" w:hanging="288"/>
      </w:pPr>
      <w:rPr>
        <w:rFonts w:hint="default"/>
        <w:lang w:val="el-GR" w:eastAsia="en-US" w:bidi="ar-SA"/>
      </w:rPr>
    </w:lvl>
    <w:lvl w:ilvl="5" w:tplc="A10E02D6">
      <w:numFmt w:val="bullet"/>
      <w:lvlText w:val="•"/>
      <w:lvlJc w:val="left"/>
      <w:pPr>
        <w:ind w:left="4282" w:hanging="288"/>
      </w:pPr>
      <w:rPr>
        <w:rFonts w:hint="default"/>
        <w:lang w:val="el-GR" w:eastAsia="en-US" w:bidi="ar-SA"/>
      </w:rPr>
    </w:lvl>
    <w:lvl w:ilvl="6" w:tplc="097A0E84">
      <w:numFmt w:val="bullet"/>
      <w:lvlText w:val="•"/>
      <w:lvlJc w:val="left"/>
      <w:pPr>
        <w:ind w:left="5118" w:hanging="288"/>
      </w:pPr>
      <w:rPr>
        <w:rFonts w:hint="default"/>
        <w:lang w:val="el-GR" w:eastAsia="en-US" w:bidi="ar-SA"/>
      </w:rPr>
    </w:lvl>
    <w:lvl w:ilvl="7" w:tplc="44167DD6">
      <w:numFmt w:val="bullet"/>
      <w:lvlText w:val="•"/>
      <w:lvlJc w:val="left"/>
      <w:pPr>
        <w:ind w:left="5954" w:hanging="288"/>
      </w:pPr>
      <w:rPr>
        <w:rFonts w:hint="default"/>
        <w:lang w:val="el-GR" w:eastAsia="en-US" w:bidi="ar-SA"/>
      </w:rPr>
    </w:lvl>
    <w:lvl w:ilvl="8" w:tplc="210C0D48">
      <w:numFmt w:val="bullet"/>
      <w:lvlText w:val="•"/>
      <w:lvlJc w:val="left"/>
      <w:pPr>
        <w:ind w:left="6791" w:hanging="288"/>
      </w:pPr>
      <w:rPr>
        <w:rFonts w:hint="default"/>
        <w:lang w:val="el-GR" w:eastAsia="en-US" w:bidi="ar-SA"/>
      </w:rPr>
    </w:lvl>
  </w:abstractNum>
  <w:abstractNum w:abstractNumId="126">
    <w:nsid w:val="242A0FFC"/>
    <w:multiLevelType w:val="hybridMultilevel"/>
    <w:tmpl w:val="B2B0A6EE"/>
    <w:lvl w:ilvl="0" w:tplc="99EC85FE">
      <w:numFmt w:val="bullet"/>
      <w:lvlText w:val=""/>
      <w:lvlJc w:val="left"/>
      <w:pPr>
        <w:ind w:left="827" w:hanging="360"/>
      </w:pPr>
      <w:rPr>
        <w:rFonts w:ascii="Symbol" w:eastAsia="Symbol" w:hAnsi="Symbol" w:cs="Symbol" w:hint="default"/>
        <w:w w:val="100"/>
        <w:sz w:val="22"/>
        <w:szCs w:val="22"/>
        <w:lang w:val="el-GR" w:eastAsia="en-US" w:bidi="ar-SA"/>
      </w:rPr>
    </w:lvl>
    <w:lvl w:ilvl="1" w:tplc="01FA35C6">
      <w:numFmt w:val="bullet"/>
      <w:lvlText w:val="•"/>
      <w:lvlJc w:val="left"/>
      <w:pPr>
        <w:ind w:left="1584" w:hanging="360"/>
      </w:pPr>
      <w:rPr>
        <w:rFonts w:hint="default"/>
        <w:lang w:val="el-GR" w:eastAsia="en-US" w:bidi="ar-SA"/>
      </w:rPr>
    </w:lvl>
    <w:lvl w:ilvl="2" w:tplc="5672EEBC">
      <w:numFmt w:val="bullet"/>
      <w:lvlText w:val="•"/>
      <w:lvlJc w:val="left"/>
      <w:pPr>
        <w:ind w:left="2348" w:hanging="360"/>
      </w:pPr>
      <w:rPr>
        <w:rFonts w:hint="default"/>
        <w:lang w:val="el-GR" w:eastAsia="en-US" w:bidi="ar-SA"/>
      </w:rPr>
    </w:lvl>
    <w:lvl w:ilvl="3" w:tplc="53927A4C">
      <w:numFmt w:val="bullet"/>
      <w:lvlText w:val="•"/>
      <w:lvlJc w:val="left"/>
      <w:pPr>
        <w:ind w:left="3113" w:hanging="360"/>
      </w:pPr>
      <w:rPr>
        <w:rFonts w:hint="default"/>
        <w:lang w:val="el-GR" w:eastAsia="en-US" w:bidi="ar-SA"/>
      </w:rPr>
    </w:lvl>
    <w:lvl w:ilvl="4" w:tplc="3AC067AC">
      <w:numFmt w:val="bullet"/>
      <w:lvlText w:val="•"/>
      <w:lvlJc w:val="left"/>
      <w:pPr>
        <w:ind w:left="3877" w:hanging="360"/>
      </w:pPr>
      <w:rPr>
        <w:rFonts w:hint="default"/>
        <w:lang w:val="el-GR" w:eastAsia="en-US" w:bidi="ar-SA"/>
      </w:rPr>
    </w:lvl>
    <w:lvl w:ilvl="5" w:tplc="A6B2648C">
      <w:numFmt w:val="bullet"/>
      <w:lvlText w:val="•"/>
      <w:lvlJc w:val="left"/>
      <w:pPr>
        <w:ind w:left="4642" w:hanging="360"/>
      </w:pPr>
      <w:rPr>
        <w:rFonts w:hint="default"/>
        <w:lang w:val="el-GR" w:eastAsia="en-US" w:bidi="ar-SA"/>
      </w:rPr>
    </w:lvl>
    <w:lvl w:ilvl="6" w:tplc="BD2CE66C">
      <w:numFmt w:val="bullet"/>
      <w:lvlText w:val="•"/>
      <w:lvlJc w:val="left"/>
      <w:pPr>
        <w:ind w:left="5406" w:hanging="360"/>
      </w:pPr>
      <w:rPr>
        <w:rFonts w:hint="default"/>
        <w:lang w:val="el-GR" w:eastAsia="en-US" w:bidi="ar-SA"/>
      </w:rPr>
    </w:lvl>
    <w:lvl w:ilvl="7" w:tplc="4F283EF0">
      <w:numFmt w:val="bullet"/>
      <w:lvlText w:val="•"/>
      <w:lvlJc w:val="left"/>
      <w:pPr>
        <w:ind w:left="6170" w:hanging="360"/>
      </w:pPr>
      <w:rPr>
        <w:rFonts w:hint="default"/>
        <w:lang w:val="el-GR" w:eastAsia="en-US" w:bidi="ar-SA"/>
      </w:rPr>
    </w:lvl>
    <w:lvl w:ilvl="8" w:tplc="D20A6CEE">
      <w:numFmt w:val="bullet"/>
      <w:lvlText w:val="•"/>
      <w:lvlJc w:val="left"/>
      <w:pPr>
        <w:ind w:left="6935" w:hanging="360"/>
      </w:pPr>
      <w:rPr>
        <w:rFonts w:hint="default"/>
        <w:lang w:val="el-GR" w:eastAsia="en-US" w:bidi="ar-SA"/>
      </w:rPr>
    </w:lvl>
  </w:abstractNum>
  <w:abstractNum w:abstractNumId="127">
    <w:nsid w:val="2436764F"/>
    <w:multiLevelType w:val="hybridMultilevel"/>
    <w:tmpl w:val="01A2DD20"/>
    <w:lvl w:ilvl="0" w:tplc="AF92FDC4">
      <w:numFmt w:val="bullet"/>
      <w:lvlText w:val=""/>
      <w:lvlJc w:val="left"/>
      <w:pPr>
        <w:ind w:left="463" w:hanging="360"/>
      </w:pPr>
      <w:rPr>
        <w:rFonts w:ascii="Symbol" w:eastAsia="Symbol" w:hAnsi="Symbol" w:cs="Symbol" w:hint="default"/>
        <w:w w:val="100"/>
        <w:sz w:val="22"/>
        <w:szCs w:val="22"/>
        <w:lang w:val="el-GR" w:eastAsia="en-US" w:bidi="ar-SA"/>
      </w:rPr>
    </w:lvl>
    <w:lvl w:ilvl="1" w:tplc="04E06444">
      <w:numFmt w:val="bullet"/>
      <w:lvlText w:val="•"/>
      <w:lvlJc w:val="left"/>
      <w:pPr>
        <w:ind w:left="1274" w:hanging="360"/>
      </w:pPr>
      <w:rPr>
        <w:rFonts w:hint="default"/>
        <w:lang w:val="el-GR" w:eastAsia="en-US" w:bidi="ar-SA"/>
      </w:rPr>
    </w:lvl>
    <w:lvl w:ilvl="2" w:tplc="0B7873F2">
      <w:numFmt w:val="bullet"/>
      <w:lvlText w:val="•"/>
      <w:lvlJc w:val="left"/>
      <w:pPr>
        <w:ind w:left="2088" w:hanging="360"/>
      </w:pPr>
      <w:rPr>
        <w:rFonts w:hint="default"/>
        <w:lang w:val="el-GR" w:eastAsia="en-US" w:bidi="ar-SA"/>
      </w:rPr>
    </w:lvl>
    <w:lvl w:ilvl="3" w:tplc="AD6EBF54">
      <w:numFmt w:val="bullet"/>
      <w:lvlText w:val="•"/>
      <w:lvlJc w:val="left"/>
      <w:pPr>
        <w:ind w:left="2902" w:hanging="360"/>
      </w:pPr>
      <w:rPr>
        <w:rFonts w:hint="default"/>
        <w:lang w:val="el-GR" w:eastAsia="en-US" w:bidi="ar-SA"/>
      </w:rPr>
    </w:lvl>
    <w:lvl w:ilvl="4" w:tplc="6CFECB22">
      <w:numFmt w:val="bullet"/>
      <w:lvlText w:val="•"/>
      <w:lvlJc w:val="left"/>
      <w:pPr>
        <w:ind w:left="3717" w:hanging="360"/>
      </w:pPr>
      <w:rPr>
        <w:rFonts w:hint="default"/>
        <w:lang w:val="el-GR" w:eastAsia="en-US" w:bidi="ar-SA"/>
      </w:rPr>
    </w:lvl>
    <w:lvl w:ilvl="5" w:tplc="71B6B27E">
      <w:numFmt w:val="bullet"/>
      <w:lvlText w:val="•"/>
      <w:lvlJc w:val="left"/>
      <w:pPr>
        <w:ind w:left="4531" w:hanging="360"/>
      </w:pPr>
      <w:rPr>
        <w:rFonts w:hint="default"/>
        <w:lang w:val="el-GR" w:eastAsia="en-US" w:bidi="ar-SA"/>
      </w:rPr>
    </w:lvl>
    <w:lvl w:ilvl="6" w:tplc="33E8BA1A">
      <w:numFmt w:val="bullet"/>
      <w:lvlText w:val="•"/>
      <w:lvlJc w:val="left"/>
      <w:pPr>
        <w:ind w:left="5345" w:hanging="360"/>
      </w:pPr>
      <w:rPr>
        <w:rFonts w:hint="default"/>
        <w:lang w:val="el-GR" w:eastAsia="en-US" w:bidi="ar-SA"/>
      </w:rPr>
    </w:lvl>
    <w:lvl w:ilvl="7" w:tplc="F7225E56">
      <w:numFmt w:val="bullet"/>
      <w:lvlText w:val="•"/>
      <w:lvlJc w:val="left"/>
      <w:pPr>
        <w:ind w:left="6160" w:hanging="360"/>
      </w:pPr>
      <w:rPr>
        <w:rFonts w:hint="default"/>
        <w:lang w:val="el-GR" w:eastAsia="en-US" w:bidi="ar-SA"/>
      </w:rPr>
    </w:lvl>
    <w:lvl w:ilvl="8" w:tplc="69CC5456">
      <w:numFmt w:val="bullet"/>
      <w:lvlText w:val="•"/>
      <w:lvlJc w:val="left"/>
      <w:pPr>
        <w:ind w:left="6974" w:hanging="360"/>
      </w:pPr>
      <w:rPr>
        <w:rFonts w:hint="default"/>
        <w:lang w:val="el-GR" w:eastAsia="en-US" w:bidi="ar-SA"/>
      </w:rPr>
    </w:lvl>
  </w:abstractNum>
  <w:abstractNum w:abstractNumId="128">
    <w:nsid w:val="2484158C"/>
    <w:multiLevelType w:val="hybridMultilevel"/>
    <w:tmpl w:val="AAE23A74"/>
    <w:lvl w:ilvl="0" w:tplc="E21ABC82">
      <w:numFmt w:val="bullet"/>
      <w:lvlText w:val=""/>
      <w:lvlJc w:val="left"/>
      <w:pPr>
        <w:ind w:left="467" w:hanging="360"/>
      </w:pPr>
      <w:rPr>
        <w:rFonts w:ascii="Symbol" w:eastAsia="Symbol" w:hAnsi="Symbol" w:cs="Symbol" w:hint="default"/>
        <w:w w:val="100"/>
        <w:sz w:val="22"/>
        <w:szCs w:val="22"/>
        <w:lang w:val="el-GR" w:eastAsia="en-US" w:bidi="ar-SA"/>
      </w:rPr>
    </w:lvl>
    <w:lvl w:ilvl="1" w:tplc="5A2CD2FE">
      <w:numFmt w:val="bullet"/>
      <w:lvlText w:val="•"/>
      <w:lvlJc w:val="left"/>
      <w:pPr>
        <w:ind w:left="1260" w:hanging="360"/>
      </w:pPr>
      <w:rPr>
        <w:rFonts w:hint="default"/>
        <w:lang w:val="el-GR" w:eastAsia="en-US" w:bidi="ar-SA"/>
      </w:rPr>
    </w:lvl>
    <w:lvl w:ilvl="2" w:tplc="DE94672C">
      <w:numFmt w:val="bullet"/>
      <w:lvlText w:val="•"/>
      <w:lvlJc w:val="left"/>
      <w:pPr>
        <w:ind w:left="2060" w:hanging="360"/>
      </w:pPr>
      <w:rPr>
        <w:rFonts w:hint="default"/>
        <w:lang w:val="el-GR" w:eastAsia="en-US" w:bidi="ar-SA"/>
      </w:rPr>
    </w:lvl>
    <w:lvl w:ilvl="3" w:tplc="89B2D6BE">
      <w:numFmt w:val="bullet"/>
      <w:lvlText w:val="•"/>
      <w:lvlJc w:val="left"/>
      <w:pPr>
        <w:ind w:left="2861" w:hanging="360"/>
      </w:pPr>
      <w:rPr>
        <w:rFonts w:hint="default"/>
        <w:lang w:val="el-GR" w:eastAsia="en-US" w:bidi="ar-SA"/>
      </w:rPr>
    </w:lvl>
    <w:lvl w:ilvl="4" w:tplc="CBF87AD2">
      <w:numFmt w:val="bullet"/>
      <w:lvlText w:val="•"/>
      <w:lvlJc w:val="left"/>
      <w:pPr>
        <w:ind w:left="3661" w:hanging="360"/>
      </w:pPr>
      <w:rPr>
        <w:rFonts w:hint="default"/>
        <w:lang w:val="el-GR" w:eastAsia="en-US" w:bidi="ar-SA"/>
      </w:rPr>
    </w:lvl>
    <w:lvl w:ilvl="5" w:tplc="5DE46642">
      <w:numFmt w:val="bullet"/>
      <w:lvlText w:val="•"/>
      <w:lvlJc w:val="left"/>
      <w:pPr>
        <w:ind w:left="4462" w:hanging="360"/>
      </w:pPr>
      <w:rPr>
        <w:rFonts w:hint="default"/>
        <w:lang w:val="el-GR" w:eastAsia="en-US" w:bidi="ar-SA"/>
      </w:rPr>
    </w:lvl>
    <w:lvl w:ilvl="6" w:tplc="6E8EDE70">
      <w:numFmt w:val="bullet"/>
      <w:lvlText w:val="•"/>
      <w:lvlJc w:val="left"/>
      <w:pPr>
        <w:ind w:left="5262" w:hanging="360"/>
      </w:pPr>
      <w:rPr>
        <w:rFonts w:hint="default"/>
        <w:lang w:val="el-GR" w:eastAsia="en-US" w:bidi="ar-SA"/>
      </w:rPr>
    </w:lvl>
    <w:lvl w:ilvl="7" w:tplc="FBACBDFA">
      <w:numFmt w:val="bullet"/>
      <w:lvlText w:val="•"/>
      <w:lvlJc w:val="left"/>
      <w:pPr>
        <w:ind w:left="6062" w:hanging="360"/>
      </w:pPr>
      <w:rPr>
        <w:rFonts w:hint="default"/>
        <w:lang w:val="el-GR" w:eastAsia="en-US" w:bidi="ar-SA"/>
      </w:rPr>
    </w:lvl>
    <w:lvl w:ilvl="8" w:tplc="C16028B8">
      <w:numFmt w:val="bullet"/>
      <w:lvlText w:val="•"/>
      <w:lvlJc w:val="left"/>
      <w:pPr>
        <w:ind w:left="6863" w:hanging="360"/>
      </w:pPr>
      <w:rPr>
        <w:rFonts w:hint="default"/>
        <w:lang w:val="el-GR" w:eastAsia="en-US" w:bidi="ar-SA"/>
      </w:rPr>
    </w:lvl>
  </w:abstractNum>
  <w:abstractNum w:abstractNumId="129">
    <w:nsid w:val="24B6040F"/>
    <w:multiLevelType w:val="hybridMultilevel"/>
    <w:tmpl w:val="A4D40760"/>
    <w:lvl w:ilvl="0" w:tplc="341C6958">
      <w:numFmt w:val="bullet"/>
      <w:lvlText w:val=""/>
      <w:lvlJc w:val="left"/>
      <w:pPr>
        <w:ind w:left="828" w:hanging="360"/>
      </w:pPr>
      <w:rPr>
        <w:rFonts w:hint="default"/>
        <w:w w:val="100"/>
        <w:lang w:val="el-GR" w:eastAsia="en-US" w:bidi="ar-SA"/>
      </w:rPr>
    </w:lvl>
    <w:lvl w:ilvl="1" w:tplc="ED265584">
      <w:numFmt w:val="bullet"/>
      <w:lvlText w:val="•"/>
      <w:lvlJc w:val="left"/>
      <w:pPr>
        <w:ind w:left="1253" w:hanging="360"/>
      </w:pPr>
      <w:rPr>
        <w:rFonts w:hint="default"/>
        <w:lang w:val="el-GR" w:eastAsia="en-US" w:bidi="ar-SA"/>
      </w:rPr>
    </w:lvl>
    <w:lvl w:ilvl="2" w:tplc="1D86FE38">
      <w:numFmt w:val="bullet"/>
      <w:lvlText w:val="•"/>
      <w:lvlJc w:val="left"/>
      <w:pPr>
        <w:ind w:left="1687" w:hanging="360"/>
      </w:pPr>
      <w:rPr>
        <w:rFonts w:hint="default"/>
        <w:lang w:val="el-GR" w:eastAsia="en-US" w:bidi="ar-SA"/>
      </w:rPr>
    </w:lvl>
    <w:lvl w:ilvl="3" w:tplc="5B288670">
      <w:numFmt w:val="bullet"/>
      <w:lvlText w:val="•"/>
      <w:lvlJc w:val="left"/>
      <w:pPr>
        <w:ind w:left="2121" w:hanging="360"/>
      </w:pPr>
      <w:rPr>
        <w:rFonts w:hint="default"/>
        <w:lang w:val="el-GR" w:eastAsia="en-US" w:bidi="ar-SA"/>
      </w:rPr>
    </w:lvl>
    <w:lvl w:ilvl="4" w:tplc="DECAA7E4">
      <w:numFmt w:val="bullet"/>
      <w:lvlText w:val="•"/>
      <w:lvlJc w:val="left"/>
      <w:pPr>
        <w:ind w:left="2554" w:hanging="360"/>
      </w:pPr>
      <w:rPr>
        <w:rFonts w:hint="default"/>
        <w:lang w:val="el-GR" w:eastAsia="en-US" w:bidi="ar-SA"/>
      </w:rPr>
    </w:lvl>
    <w:lvl w:ilvl="5" w:tplc="5FE08046">
      <w:numFmt w:val="bullet"/>
      <w:lvlText w:val="•"/>
      <w:lvlJc w:val="left"/>
      <w:pPr>
        <w:ind w:left="2988" w:hanging="360"/>
      </w:pPr>
      <w:rPr>
        <w:rFonts w:hint="default"/>
        <w:lang w:val="el-GR" w:eastAsia="en-US" w:bidi="ar-SA"/>
      </w:rPr>
    </w:lvl>
    <w:lvl w:ilvl="6" w:tplc="869C77CE">
      <w:numFmt w:val="bullet"/>
      <w:lvlText w:val="•"/>
      <w:lvlJc w:val="left"/>
      <w:pPr>
        <w:ind w:left="3422" w:hanging="360"/>
      </w:pPr>
      <w:rPr>
        <w:rFonts w:hint="default"/>
        <w:lang w:val="el-GR" w:eastAsia="en-US" w:bidi="ar-SA"/>
      </w:rPr>
    </w:lvl>
    <w:lvl w:ilvl="7" w:tplc="74D0A8B6">
      <w:numFmt w:val="bullet"/>
      <w:lvlText w:val="•"/>
      <w:lvlJc w:val="left"/>
      <w:pPr>
        <w:ind w:left="3855" w:hanging="360"/>
      </w:pPr>
      <w:rPr>
        <w:rFonts w:hint="default"/>
        <w:lang w:val="el-GR" w:eastAsia="en-US" w:bidi="ar-SA"/>
      </w:rPr>
    </w:lvl>
    <w:lvl w:ilvl="8" w:tplc="DAA22068">
      <w:numFmt w:val="bullet"/>
      <w:lvlText w:val="•"/>
      <w:lvlJc w:val="left"/>
      <w:pPr>
        <w:ind w:left="4289" w:hanging="360"/>
      </w:pPr>
      <w:rPr>
        <w:rFonts w:hint="default"/>
        <w:lang w:val="el-GR" w:eastAsia="en-US" w:bidi="ar-SA"/>
      </w:rPr>
    </w:lvl>
  </w:abstractNum>
  <w:abstractNum w:abstractNumId="130">
    <w:nsid w:val="255E4B6B"/>
    <w:multiLevelType w:val="hybridMultilevel"/>
    <w:tmpl w:val="0A8E3BA8"/>
    <w:lvl w:ilvl="0" w:tplc="F6F0FC2E">
      <w:numFmt w:val="bullet"/>
      <w:lvlText w:val=""/>
      <w:lvlJc w:val="left"/>
      <w:pPr>
        <w:ind w:left="828" w:hanging="360"/>
      </w:pPr>
      <w:rPr>
        <w:rFonts w:hint="default"/>
        <w:w w:val="100"/>
        <w:lang w:val="el-GR" w:eastAsia="en-US" w:bidi="ar-SA"/>
      </w:rPr>
    </w:lvl>
    <w:lvl w:ilvl="1" w:tplc="0958BF58">
      <w:numFmt w:val="bullet"/>
      <w:lvlText w:val="•"/>
      <w:lvlJc w:val="left"/>
      <w:pPr>
        <w:ind w:left="1253" w:hanging="360"/>
      </w:pPr>
      <w:rPr>
        <w:rFonts w:hint="default"/>
        <w:lang w:val="el-GR" w:eastAsia="en-US" w:bidi="ar-SA"/>
      </w:rPr>
    </w:lvl>
    <w:lvl w:ilvl="2" w:tplc="0E6EF5AE">
      <w:numFmt w:val="bullet"/>
      <w:lvlText w:val="•"/>
      <w:lvlJc w:val="left"/>
      <w:pPr>
        <w:ind w:left="1687" w:hanging="360"/>
      </w:pPr>
      <w:rPr>
        <w:rFonts w:hint="default"/>
        <w:lang w:val="el-GR" w:eastAsia="en-US" w:bidi="ar-SA"/>
      </w:rPr>
    </w:lvl>
    <w:lvl w:ilvl="3" w:tplc="AFF86572">
      <w:numFmt w:val="bullet"/>
      <w:lvlText w:val="•"/>
      <w:lvlJc w:val="left"/>
      <w:pPr>
        <w:ind w:left="2121" w:hanging="360"/>
      </w:pPr>
      <w:rPr>
        <w:rFonts w:hint="default"/>
        <w:lang w:val="el-GR" w:eastAsia="en-US" w:bidi="ar-SA"/>
      </w:rPr>
    </w:lvl>
    <w:lvl w:ilvl="4" w:tplc="5DB08332">
      <w:numFmt w:val="bullet"/>
      <w:lvlText w:val="•"/>
      <w:lvlJc w:val="left"/>
      <w:pPr>
        <w:ind w:left="2554" w:hanging="360"/>
      </w:pPr>
      <w:rPr>
        <w:rFonts w:hint="default"/>
        <w:lang w:val="el-GR" w:eastAsia="en-US" w:bidi="ar-SA"/>
      </w:rPr>
    </w:lvl>
    <w:lvl w:ilvl="5" w:tplc="BDEECCD8">
      <w:numFmt w:val="bullet"/>
      <w:lvlText w:val="•"/>
      <w:lvlJc w:val="left"/>
      <w:pPr>
        <w:ind w:left="2988" w:hanging="360"/>
      </w:pPr>
      <w:rPr>
        <w:rFonts w:hint="default"/>
        <w:lang w:val="el-GR" w:eastAsia="en-US" w:bidi="ar-SA"/>
      </w:rPr>
    </w:lvl>
    <w:lvl w:ilvl="6" w:tplc="00700234">
      <w:numFmt w:val="bullet"/>
      <w:lvlText w:val="•"/>
      <w:lvlJc w:val="left"/>
      <w:pPr>
        <w:ind w:left="3422" w:hanging="360"/>
      </w:pPr>
      <w:rPr>
        <w:rFonts w:hint="default"/>
        <w:lang w:val="el-GR" w:eastAsia="en-US" w:bidi="ar-SA"/>
      </w:rPr>
    </w:lvl>
    <w:lvl w:ilvl="7" w:tplc="F9328598">
      <w:numFmt w:val="bullet"/>
      <w:lvlText w:val="•"/>
      <w:lvlJc w:val="left"/>
      <w:pPr>
        <w:ind w:left="3855" w:hanging="360"/>
      </w:pPr>
      <w:rPr>
        <w:rFonts w:hint="default"/>
        <w:lang w:val="el-GR" w:eastAsia="en-US" w:bidi="ar-SA"/>
      </w:rPr>
    </w:lvl>
    <w:lvl w:ilvl="8" w:tplc="A21CAF50">
      <w:numFmt w:val="bullet"/>
      <w:lvlText w:val="•"/>
      <w:lvlJc w:val="left"/>
      <w:pPr>
        <w:ind w:left="4289" w:hanging="360"/>
      </w:pPr>
      <w:rPr>
        <w:rFonts w:hint="default"/>
        <w:lang w:val="el-GR" w:eastAsia="en-US" w:bidi="ar-SA"/>
      </w:rPr>
    </w:lvl>
  </w:abstractNum>
  <w:abstractNum w:abstractNumId="131">
    <w:nsid w:val="25C22C42"/>
    <w:multiLevelType w:val="hybridMultilevel"/>
    <w:tmpl w:val="3DB82BA6"/>
    <w:lvl w:ilvl="0" w:tplc="DC82E2E4">
      <w:start w:val="1"/>
      <w:numFmt w:val="decimal"/>
      <w:lvlText w:val="%1."/>
      <w:lvlJc w:val="left"/>
      <w:pPr>
        <w:ind w:left="827" w:hanging="360"/>
      </w:pPr>
      <w:rPr>
        <w:rFonts w:ascii="Calibri" w:eastAsia="Calibri" w:hAnsi="Calibri" w:cs="Calibri" w:hint="default"/>
        <w:w w:val="100"/>
        <w:sz w:val="22"/>
        <w:szCs w:val="22"/>
        <w:lang w:val="el-GR" w:eastAsia="en-US" w:bidi="ar-SA"/>
      </w:rPr>
    </w:lvl>
    <w:lvl w:ilvl="1" w:tplc="C326003C">
      <w:numFmt w:val="bullet"/>
      <w:lvlText w:val="•"/>
      <w:lvlJc w:val="left"/>
      <w:pPr>
        <w:ind w:left="1584" w:hanging="360"/>
      </w:pPr>
      <w:rPr>
        <w:rFonts w:hint="default"/>
        <w:lang w:val="el-GR" w:eastAsia="en-US" w:bidi="ar-SA"/>
      </w:rPr>
    </w:lvl>
    <w:lvl w:ilvl="2" w:tplc="373076F2">
      <w:numFmt w:val="bullet"/>
      <w:lvlText w:val="•"/>
      <w:lvlJc w:val="left"/>
      <w:pPr>
        <w:ind w:left="2348" w:hanging="360"/>
      </w:pPr>
      <w:rPr>
        <w:rFonts w:hint="default"/>
        <w:lang w:val="el-GR" w:eastAsia="en-US" w:bidi="ar-SA"/>
      </w:rPr>
    </w:lvl>
    <w:lvl w:ilvl="3" w:tplc="88B40C68">
      <w:numFmt w:val="bullet"/>
      <w:lvlText w:val="•"/>
      <w:lvlJc w:val="left"/>
      <w:pPr>
        <w:ind w:left="3113" w:hanging="360"/>
      </w:pPr>
      <w:rPr>
        <w:rFonts w:hint="default"/>
        <w:lang w:val="el-GR" w:eastAsia="en-US" w:bidi="ar-SA"/>
      </w:rPr>
    </w:lvl>
    <w:lvl w:ilvl="4" w:tplc="4ACA7516">
      <w:numFmt w:val="bullet"/>
      <w:lvlText w:val="•"/>
      <w:lvlJc w:val="left"/>
      <w:pPr>
        <w:ind w:left="3877" w:hanging="360"/>
      </w:pPr>
      <w:rPr>
        <w:rFonts w:hint="default"/>
        <w:lang w:val="el-GR" w:eastAsia="en-US" w:bidi="ar-SA"/>
      </w:rPr>
    </w:lvl>
    <w:lvl w:ilvl="5" w:tplc="4CBAD612">
      <w:numFmt w:val="bullet"/>
      <w:lvlText w:val="•"/>
      <w:lvlJc w:val="left"/>
      <w:pPr>
        <w:ind w:left="4642" w:hanging="360"/>
      </w:pPr>
      <w:rPr>
        <w:rFonts w:hint="default"/>
        <w:lang w:val="el-GR" w:eastAsia="en-US" w:bidi="ar-SA"/>
      </w:rPr>
    </w:lvl>
    <w:lvl w:ilvl="6" w:tplc="263AF4E2">
      <w:numFmt w:val="bullet"/>
      <w:lvlText w:val="•"/>
      <w:lvlJc w:val="left"/>
      <w:pPr>
        <w:ind w:left="5406" w:hanging="360"/>
      </w:pPr>
      <w:rPr>
        <w:rFonts w:hint="default"/>
        <w:lang w:val="el-GR" w:eastAsia="en-US" w:bidi="ar-SA"/>
      </w:rPr>
    </w:lvl>
    <w:lvl w:ilvl="7" w:tplc="0ABACBF8">
      <w:numFmt w:val="bullet"/>
      <w:lvlText w:val="•"/>
      <w:lvlJc w:val="left"/>
      <w:pPr>
        <w:ind w:left="6170" w:hanging="360"/>
      </w:pPr>
      <w:rPr>
        <w:rFonts w:hint="default"/>
        <w:lang w:val="el-GR" w:eastAsia="en-US" w:bidi="ar-SA"/>
      </w:rPr>
    </w:lvl>
    <w:lvl w:ilvl="8" w:tplc="7310B68E">
      <w:numFmt w:val="bullet"/>
      <w:lvlText w:val="•"/>
      <w:lvlJc w:val="left"/>
      <w:pPr>
        <w:ind w:left="6935" w:hanging="360"/>
      </w:pPr>
      <w:rPr>
        <w:rFonts w:hint="default"/>
        <w:lang w:val="el-GR" w:eastAsia="en-US" w:bidi="ar-SA"/>
      </w:rPr>
    </w:lvl>
  </w:abstractNum>
  <w:abstractNum w:abstractNumId="132">
    <w:nsid w:val="261B0DF8"/>
    <w:multiLevelType w:val="hybridMultilevel"/>
    <w:tmpl w:val="3B8492D8"/>
    <w:lvl w:ilvl="0" w:tplc="E432E10A">
      <w:numFmt w:val="bullet"/>
      <w:lvlText w:val=""/>
      <w:lvlJc w:val="left"/>
      <w:pPr>
        <w:ind w:left="827" w:hanging="360"/>
      </w:pPr>
      <w:rPr>
        <w:rFonts w:hint="default"/>
        <w:w w:val="100"/>
        <w:lang w:val="el-GR" w:eastAsia="en-US" w:bidi="ar-SA"/>
      </w:rPr>
    </w:lvl>
    <w:lvl w:ilvl="1" w:tplc="B95A3790">
      <w:numFmt w:val="bullet"/>
      <w:lvlText w:val="•"/>
      <w:lvlJc w:val="left"/>
      <w:pPr>
        <w:ind w:left="1584" w:hanging="360"/>
      </w:pPr>
      <w:rPr>
        <w:rFonts w:hint="default"/>
        <w:lang w:val="el-GR" w:eastAsia="en-US" w:bidi="ar-SA"/>
      </w:rPr>
    </w:lvl>
    <w:lvl w:ilvl="2" w:tplc="EF60F2BC">
      <w:numFmt w:val="bullet"/>
      <w:lvlText w:val="•"/>
      <w:lvlJc w:val="left"/>
      <w:pPr>
        <w:ind w:left="2348" w:hanging="360"/>
      </w:pPr>
      <w:rPr>
        <w:rFonts w:hint="default"/>
        <w:lang w:val="el-GR" w:eastAsia="en-US" w:bidi="ar-SA"/>
      </w:rPr>
    </w:lvl>
    <w:lvl w:ilvl="3" w:tplc="B6B0EFC8">
      <w:numFmt w:val="bullet"/>
      <w:lvlText w:val="•"/>
      <w:lvlJc w:val="left"/>
      <w:pPr>
        <w:ind w:left="3113" w:hanging="360"/>
      </w:pPr>
      <w:rPr>
        <w:rFonts w:hint="default"/>
        <w:lang w:val="el-GR" w:eastAsia="en-US" w:bidi="ar-SA"/>
      </w:rPr>
    </w:lvl>
    <w:lvl w:ilvl="4" w:tplc="8FE6EBC4">
      <w:numFmt w:val="bullet"/>
      <w:lvlText w:val="•"/>
      <w:lvlJc w:val="left"/>
      <w:pPr>
        <w:ind w:left="3877" w:hanging="360"/>
      </w:pPr>
      <w:rPr>
        <w:rFonts w:hint="default"/>
        <w:lang w:val="el-GR" w:eastAsia="en-US" w:bidi="ar-SA"/>
      </w:rPr>
    </w:lvl>
    <w:lvl w:ilvl="5" w:tplc="440ABE22">
      <w:numFmt w:val="bullet"/>
      <w:lvlText w:val="•"/>
      <w:lvlJc w:val="left"/>
      <w:pPr>
        <w:ind w:left="4642" w:hanging="360"/>
      </w:pPr>
      <w:rPr>
        <w:rFonts w:hint="default"/>
        <w:lang w:val="el-GR" w:eastAsia="en-US" w:bidi="ar-SA"/>
      </w:rPr>
    </w:lvl>
    <w:lvl w:ilvl="6" w:tplc="9440CAE8">
      <w:numFmt w:val="bullet"/>
      <w:lvlText w:val="•"/>
      <w:lvlJc w:val="left"/>
      <w:pPr>
        <w:ind w:left="5406" w:hanging="360"/>
      </w:pPr>
      <w:rPr>
        <w:rFonts w:hint="default"/>
        <w:lang w:val="el-GR" w:eastAsia="en-US" w:bidi="ar-SA"/>
      </w:rPr>
    </w:lvl>
    <w:lvl w:ilvl="7" w:tplc="A6708958">
      <w:numFmt w:val="bullet"/>
      <w:lvlText w:val="•"/>
      <w:lvlJc w:val="left"/>
      <w:pPr>
        <w:ind w:left="6170" w:hanging="360"/>
      </w:pPr>
      <w:rPr>
        <w:rFonts w:hint="default"/>
        <w:lang w:val="el-GR" w:eastAsia="en-US" w:bidi="ar-SA"/>
      </w:rPr>
    </w:lvl>
    <w:lvl w:ilvl="8" w:tplc="97B208EA">
      <w:numFmt w:val="bullet"/>
      <w:lvlText w:val="•"/>
      <w:lvlJc w:val="left"/>
      <w:pPr>
        <w:ind w:left="6935" w:hanging="360"/>
      </w:pPr>
      <w:rPr>
        <w:rFonts w:hint="default"/>
        <w:lang w:val="el-GR" w:eastAsia="en-US" w:bidi="ar-SA"/>
      </w:rPr>
    </w:lvl>
  </w:abstractNum>
  <w:abstractNum w:abstractNumId="133">
    <w:nsid w:val="262D40BF"/>
    <w:multiLevelType w:val="hybridMultilevel"/>
    <w:tmpl w:val="20825CA8"/>
    <w:lvl w:ilvl="0" w:tplc="0C70976E">
      <w:numFmt w:val="bullet"/>
      <w:lvlText w:val="•"/>
      <w:lvlJc w:val="left"/>
      <w:pPr>
        <w:ind w:left="467" w:hanging="360"/>
      </w:pPr>
      <w:rPr>
        <w:rFonts w:ascii="Times New Roman" w:eastAsia="Times New Roman" w:hAnsi="Times New Roman" w:cs="Times New Roman" w:hint="default"/>
        <w:w w:val="100"/>
        <w:sz w:val="22"/>
        <w:szCs w:val="22"/>
        <w:lang w:val="el-GR" w:eastAsia="en-US" w:bidi="ar-SA"/>
      </w:rPr>
    </w:lvl>
    <w:lvl w:ilvl="1" w:tplc="EC10BBA6">
      <w:numFmt w:val="bullet"/>
      <w:lvlText w:val="•"/>
      <w:lvlJc w:val="left"/>
      <w:pPr>
        <w:ind w:left="1260" w:hanging="360"/>
      </w:pPr>
      <w:rPr>
        <w:rFonts w:hint="default"/>
        <w:lang w:val="el-GR" w:eastAsia="en-US" w:bidi="ar-SA"/>
      </w:rPr>
    </w:lvl>
    <w:lvl w:ilvl="2" w:tplc="49C6A204">
      <w:numFmt w:val="bullet"/>
      <w:lvlText w:val="•"/>
      <w:lvlJc w:val="left"/>
      <w:pPr>
        <w:ind w:left="2060" w:hanging="360"/>
      </w:pPr>
      <w:rPr>
        <w:rFonts w:hint="default"/>
        <w:lang w:val="el-GR" w:eastAsia="en-US" w:bidi="ar-SA"/>
      </w:rPr>
    </w:lvl>
    <w:lvl w:ilvl="3" w:tplc="1130D8F4">
      <w:numFmt w:val="bullet"/>
      <w:lvlText w:val="•"/>
      <w:lvlJc w:val="left"/>
      <w:pPr>
        <w:ind w:left="2861" w:hanging="360"/>
      </w:pPr>
      <w:rPr>
        <w:rFonts w:hint="default"/>
        <w:lang w:val="el-GR" w:eastAsia="en-US" w:bidi="ar-SA"/>
      </w:rPr>
    </w:lvl>
    <w:lvl w:ilvl="4" w:tplc="C4ACB1C6">
      <w:numFmt w:val="bullet"/>
      <w:lvlText w:val="•"/>
      <w:lvlJc w:val="left"/>
      <w:pPr>
        <w:ind w:left="3661" w:hanging="360"/>
      </w:pPr>
      <w:rPr>
        <w:rFonts w:hint="default"/>
        <w:lang w:val="el-GR" w:eastAsia="en-US" w:bidi="ar-SA"/>
      </w:rPr>
    </w:lvl>
    <w:lvl w:ilvl="5" w:tplc="663686E8">
      <w:numFmt w:val="bullet"/>
      <w:lvlText w:val="•"/>
      <w:lvlJc w:val="left"/>
      <w:pPr>
        <w:ind w:left="4462" w:hanging="360"/>
      </w:pPr>
      <w:rPr>
        <w:rFonts w:hint="default"/>
        <w:lang w:val="el-GR" w:eastAsia="en-US" w:bidi="ar-SA"/>
      </w:rPr>
    </w:lvl>
    <w:lvl w:ilvl="6" w:tplc="E6A00414">
      <w:numFmt w:val="bullet"/>
      <w:lvlText w:val="•"/>
      <w:lvlJc w:val="left"/>
      <w:pPr>
        <w:ind w:left="5262" w:hanging="360"/>
      </w:pPr>
      <w:rPr>
        <w:rFonts w:hint="default"/>
        <w:lang w:val="el-GR" w:eastAsia="en-US" w:bidi="ar-SA"/>
      </w:rPr>
    </w:lvl>
    <w:lvl w:ilvl="7" w:tplc="DC228E9A">
      <w:numFmt w:val="bullet"/>
      <w:lvlText w:val="•"/>
      <w:lvlJc w:val="left"/>
      <w:pPr>
        <w:ind w:left="6062" w:hanging="360"/>
      </w:pPr>
      <w:rPr>
        <w:rFonts w:hint="default"/>
        <w:lang w:val="el-GR" w:eastAsia="en-US" w:bidi="ar-SA"/>
      </w:rPr>
    </w:lvl>
    <w:lvl w:ilvl="8" w:tplc="4F76B4D2">
      <w:numFmt w:val="bullet"/>
      <w:lvlText w:val="•"/>
      <w:lvlJc w:val="left"/>
      <w:pPr>
        <w:ind w:left="6863" w:hanging="360"/>
      </w:pPr>
      <w:rPr>
        <w:rFonts w:hint="default"/>
        <w:lang w:val="el-GR" w:eastAsia="en-US" w:bidi="ar-SA"/>
      </w:rPr>
    </w:lvl>
  </w:abstractNum>
  <w:abstractNum w:abstractNumId="134">
    <w:nsid w:val="26443879"/>
    <w:multiLevelType w:val="hybridMultilevel"/>
    <w:tmpl w:val="66903088"/>
    <w:lvl w:ilvl="0" w:tplc="277E575E">
      <w:numFmt w:val="bullet"/>
      <w:lvlText w:val=""/>
      <w:lvlJc w:val="left"/>
      <w:pPr>
        <w:ind w:left="827" w:hanging="360"/>
      </w:pPr>
      <w:rPr>
        <w:rFonts w:ascii="Symbol" w:eastAsia="Symbol" w:hAnsi="Symbol" w:cs="Symbol" w:hint="default"/>
        <w:w w:val="100"/>
        <w:sz w:val="22"/>
        <w:szCs w:val="22"/>
        <w:lang w:val="el-GR" w:eastAsia="en-US" w:bidi="ar-SA"/>
      </w:rPr>
    </w:lvl>
    <w:lvl w:ilvl="1" w:tplc="2E5E1D46">
      <w:numFmt w:val="bullet"/>
      <w:lvlText w:val="•"/>
      <w:lvlJc w:val="left"/>
      <w:pPr>
        <w:ind w:left="1584" w:hanging="360"/>
      </w:pPr>
      <w:rPr>
        <w:rFonts w:hint="default"/>
        <w:lang w:val="el-GR" w:eastAsia="en-US" w:bidi="ar-SA"/>
      </w:rPr>
    </w:lvl>
    <w:lvl w:ilvl="2" w:tplc="8ABE1EA8">
      <w:numFmt w:val="bullet"/>
      <w:lvlText w:val="•"/>
      <w:lvlJc w:val="left"/>
      <w:pPr>
        <w:ind w:left="2348" w:hanging="360"/>
      </w:pPr>
      <w:rPr>
        <w:rFonts w:hint="default"/>
        <w:lang w:val="el-GR" w:eastAsia="en-US" w:bidi="ar-SA"/>
      </w:rPr>
    </w:lvl>
    <w:lvl w:ilvl="3" w:tplc="6A16619C">
      <w:numFmt w:val="bullet"/>
      <w:lvlText w:val="•"/>
      <w:lvlJc w:val="left"/>
      <w:pPr>
        <w:ind w:left="3113" w:hanging="360"/>
      </w:pPr>
      <w:rPr>
        <w:rFonts w:hint="default"/>
        <w:lang w:val="el-GR" w:eastAsia="en-US" w:bidi="ar-SA"/>
      </w:rPr>
    </w:lvl>
    <w:lvl w:ilvl="4" w:tplc="FAF6541E">
      <w:numFmt w:val="bullet"/>
      <w:lvlText w:val="•"/>
      <w:lvlJc w:val="left"/>
      <w:pPr>
        <w:ind w:left="3877" w:hanging="360"/>
      </w:pPr>
      <w:rPr>
        <w:rFonts w:hint="default"/>
        <w:lang w:val="el-GR" w:eastAsia="en-US" w:bidi="ar-SA"/>
      </w:rPr>
    </w:lvl>
    <w:lvl w:ilvl="5" w:tplc="61C08966">
      <w:numFmt w:val="bullet"/>
      <w:lvlText w:val="•"/>
      <w:lvlJc w:val="left"/>
      <w:pPr>
        <w:ind w:left="4642" w:hanging="360"/>
      </w:pPr>
      <w:rPr>
        <w:rFonts w:hint="default"/>
        <w:lang w:val="el-GR" w:eastAsia="en-US" w:bidi="ar-SA"/>
      </w:rPr>
    </w:lvl>
    <w:lvl w:ilvl="6" w:tplc="B7F0FE52">
      <w:numFmt w:val="bullet"/>
      <w:lvlText w:val="•"/>
      <w:lvlJc w:val="left"/>
      <w:pPr>
        <w:ind w:left="5406" w:hanging="360"/>
      </w:pPr>
      <w:rPr>
        <w:rFonts w:hint="default"/>
        <w:lang w:val="el-GR" w:eastAsia="en-US" w:bidi="ar-SA"/>
      </w:rPr>
    </w:lvl>
    <w:lvl w:ilvl="7" w:tplc="46884D20">
      <w:numFmt w:val="bullet"/>
      <w:lvlText w:val="•"/>
      <w:lvlJc w:val="left"/>
      <w:pPr>
        <w:ind w:left="6170" w:hanging="360"/>
      </w:pPr>
      <w:rPr>
        <w:rFonts w:hint="default"/>
        <w:lang w:val="el-GR" w:eastAsia="en-US" w:bidi="ar-SA"/>
      </w:rPr>
    </w:lvl>
    <w:lvl w:ilvl="8" w:tplc="3546224E">
      <w:numFmt w:val="bullet"/>
      <w:lvlText w:val="•"/>
      <w:lvlJc w:val="left"/>
      <w:pPr>
        <w:ind w:left="6935" w:hanging="360"/>
      </w:pPr>
      <w:rPr>
        <w:rFonts w:hint="default"/>
        <w:lang w:val="el-GR" w:eastAsia="en-US" w:bidi="ar-SA"/>
      </w:rPr>
    </w:lvl>
  </w:abstractNum>
  <w:abstractNum w:abstractNumId="135">
    <w:nsid w:val="26B53496"/>
    <w:multiLevelType w:val="hybridMultilevel"/>
    <w:tmpl w:val="4B067C32"/>
    <w:lvl w:ilvl="0" w:tplc="2F0C625E">
      <w:numFmt w:val="bullet"/>
      <w:lvlText w:val=""/>
      <w:lvlJc w:val="left"/>
      <w:pPr>
        <w:ind w:left="827" w:hanging="360"/>
      </w:pPr>
      <w:rPr>
        <w:rFonts w:ascii="Symbol" w:eastAsia="Symbol" w:hAnsi="Symbol" w:cs="Symbol" w:hint="default"/>
        <w:w w:val="100"/>
        <w:sz w:val="22"/>
        <w:szCs w:val="22"/>
        <w:lang w:val="el-GR" w:eastAsia="en-US" w:bidi="ar-SA"/>
      </w:rPr>
    </w:lvl>
    <w:lvl w:ilvl="1" w:tplc="047EB10C">
      <w:numFmt w:val="bullet"/>
      <w:lvlText w:val="•"/>
      <w:lvlJc w:val="left"/>
      <w:pPr>
        <w:ind w:left="1584" w:hanging="360"/>
      </w:pPr>
      <w:rPr>
        <w:rFonts w:hint="default"/>
        <w:lang w:val="el-GR" w:eastAsia="en-US" w:bidi="ar-SA"/>
      </w:rPr>
    </w:lvl>
    <w:lvl w:ilvl="2" w:tplc="B50293D2">
      <w:numFmt w:val="bullet"/>
      <w:lvlText w:val="•"/>
      <w:lvlJc w:val="left"/>
      <w:pPr>
        <w:ind w:left="2348" w:hanging="360"/>
      </w:pPr>
      <w:rPr>
        <w:rFonts w:hint="default"/>
        <w:lang w:val="el-GR" w:eastAsia="en-US" w:bidi="ar-SA"/>
      </w:rPr>
    </w:lvl>
    <w:lvl w:ilvl="3" w:tplc="654202B6">
      <w:numFmt w:val="bullet"/>
      <w:lvlText w:val="•"/>
      <w:lvlJc w:val="left"/>
      <w:pPr>
        <w:ind w:left="3113" w:hanging="360"/>
      </w:pPr>
      <w:rPr>
        <w:rFonts w:hint="default"/>
        <w:lang w:val="el-GR" w:eastAsia="en-US" w:bidi="ar-SA"/>
      </w:rPr>
    </w:lvl>
    <w:lvl w:ilvl="4" w:tplc="371475DA">
      <w:numFmt w:val="bullet"/>
      <w:lvlText w:val="•"/>
      <w:lvlJc w:val="left"/>
      <w:pPr>
        <w:ind w:left="3877" w:hanging="360"/>
      </w:pPr>
      <w:rPr>
        <w:rFonts w:hint="default"/>
        <w:lang w:val="el-GR" w:eastAsia="en-US" w:bidi="ar-SA"/>
      </w:rPr>
    </w:lvl>
    <w:lvl w:ilvl="5" w:tplc="D0C80EEE">
      <w:numFmt w:val="bullet"/>
      <w:lvlText w:val="•"/>
      <w:lvlJc w:val="left"/>
      <w:pPr>
        <w:ind w:left="4642" w:hanging="360"/>
      </w:pPr>
      <w:rPr>
        <w:rFonts w:hint="default"/>
        <w:lang w:val="el-GR" w:eastAsia="en-US" w:bidi="ar-SA"/>
      </w:rPr>
    </w:lvl>
    <w:lvl w:ilvl="6" w:tplc="FDF0824C">
      <w:numFmt w:val="bullet"/>
      <w:lvlText w:val="•"/>
      <w:lvlJc w:val="left"/>
      <w:pPr>
        <w:ind w:left="5406" w:hanging="360"/>
      </w:pPr>
      <w:rPr>
        <w:rFonts w:hint="default"/>
        <w:lang w:val="el-GR" w:eastAsia="en-US" w:bidi="ar-SA"/>
      </w:rPr>
    </w:lvl>
    <w:lvl w:ilvl="7" w:tplc="279AABEC">
      <w:numFmt w:val="bullet"/>
      <w:lvlText w:val="•"/>
      <w:lvlJc w:val="left"/>
      <w:pPr>
        <w:ind w:left="6170" w:hanging="360"/>
      </w:pPr>
      <w:rPr>
        <w:rFonts w:hint="default"/>
        <w:lang w:val="el-GR" w:eastAsia="en-US" w:bidi="ar-SA"/>
      </w:rPr>
    </w:lvl>
    <w:lvl w:ilvl="8" w:tplc="30B2A0AA">
      <w:numFmt w:val="bullet"/>
      <w:lvlText w:val="•"/>
      <w:lvlJc w:val="left"/>
      <w:pPr>
        <w:ind w:left="6935" w:hanging="360"/>
      </w:pPr>
      <w:rPr>
        <w:rFonts w:hint="default"/>
        <w:lang w:val="el-GR" w:eastAsia="en-US" w:bidi="ar-SA"/>
      </w:rPr>
    </w:lvl>
  </w:abstractNum>
  <w:abstractNum w:abstractNumId="136">
    <w:nsid w:val="27006391"/>
    <w:multiLevelType w:val="hybridMultilevel"/>
    <w:tmpl w:val="16AE67EE"/>
    <w:lvl w:ilvl="0" w:tplc="870686C6">
      <w:numFmt w:val="bullet"/>
      <w:lvlText w:val="•"/>
      <w:lvlJc w:val="left"/>
      <w:pPr>
        <w:ind w:left="467" w:hanging="360"/>
      </w:pPr>
      <w:rPr>
        <w:rFonts w:ascii="Microsoft Sans Serif" w:eastAsia="Microsoft Sans Serif" w:hAnsi="Microsoft Sans Serif" w:cs="Microsoft Sans Serif" w:hint="default"/>
        <w:w w:val="99"/>
        <w:sz w:val="20"/>
        <w:szCs w:val="20"/>
        <w:lang w:val="el-GR" w:eastAsia="en-US" w:bidi="ar-SA"/>
      </w:rPr>
    </w:lvl>
    <w:lvl w:ilvl="1" w:tplc="B9662E3E">
      <w:numFmt w:val="bullet"/>
      <w:lvlText w:val="•"/>
      <w:lvlJc w:val="left"/>
      <w:pPr>
        <w:ind w:left="1260" w:hanging="360"/>
      </w:pPr>
      <w:rPr>
        <w:rFonts w:hint="default"/>
        <w:lang w:val="el-GR" w:eastAsia="en-US" w:bidi="ar-SA"/>
      </w:rPr>
    </w:lvl>
    <w:lvl w:ilvl="2" w:tplc="8AB83EBC">
      <w:numFmt w:val="bullet"/>
      <w:lvlText w:val="•"/>
      <w:lvlJc w:val="left"/>
      <w:pPr>
        <w:ind w:left="2060" w:hanging="360"/>
      </w:pPr>
      <w:rPr>
        <w:rFonts w:hint="default"/>
        <w:lang w:val="el-GR" w:eastAsia="en-US" w:bidi="ar-SA"/>
      </w:rPr>
    </w:lvl>
    <w:lvl w:ilvl="3" w:tplc="477A69F6">
      <w:numFmt w:val="bullet"/>
      <w:lvlText w:val="•"/>
      <w:lvlJc w:val="left"/>
      <w:pPr>
        <w:ind w:left="2861" w:hanging="360"/>
      </w:pPr>
      <w:rPr>
        <w:rFonts w:hint="default"/>
        <w:lang w:val="el-GR" w:eastAsia="en-US" w:bidi="ar-SA"/>
      </w:rPr>
    </w:lvl>
    <w:lvl w:ilvl="4" w:tplc="A350D88A">
      <w:numFmt w:val="bullet"/>
      <w:lvlText w:val="•"/>
      <w:lvlJc w:val="left"/>
      <w:pPr>
        <w:ind w:left="3661" w:hanging="360"/>
      </w:pPr>
      <w:rPr>
        <w:rFonts w:hint="default"/>
        <w:lang w:val="el-GR" w:eastAsia="en-US" w:bidi="ar-SA"/>
      </w:rPr>
    </w:lvl>
    <w:lvl w:ilvl="5" w:tplc="AC3E326A">
      <w:numFmt w:val="bullet"/>
      <w:lvlText w:val="•"/>
      <w:lvlJc w:val="left"/>
      <w:pPr>
        <w:ind w:left="4462" w:hanging="360"/>
      </w:pPr>
      <w:rPr>
        <w:rFonts w:hint="default"/>
        <w:lang w:val="el-GR" w:eastAsia="en-US" w:bidi="ar-SA"/>
      </w:rPr>
    </w:lvl>
    <w:lvl w:ilvl="6" w:tplc="849016BE">
      <w:numFmt w:val="bullet"/>
      <w:lvlText w:val="•"/>
      <w:lvlJc w:val="left"/>
      <w:pPr>
        <w:ind w:left="5262" w:hanging="360"/>
      </w:pPr>
      <w:rPr>
        <w:rFonts w:hint="default"/>
        <w:lang w:val="el-GR" w:eastAsia="en-US" w:bidi="ar-SA"/>
      </w:rPr>
    </w:lvl>
    <w:lvl w:ilvl="7" w:tplc="F20AFC84">
      <w:numFmt w:val="bullet"/>
      <w:lvlText w:val="•"/>
      <w:lvlJc w:val="left"/>
      <w:pPr>
        <w:ind w:left="6062" w:hanging="360"/>
      </w:pPr>
      <w:rPr>
        <w:rFonts w:hint="default"/>
        <w:lang w:val="el-GR" w:eastAsia="en-US" w:bidi="ar-SA"/>
      </w:rPr>
    </w:lvl>
    <w:lvl w:ilvl="8" w:tplc="F524FEA8">
      <w:numFmt w:val="bullet"/>
      <w:lvlText w:val="•"/>
      <w:lvlJc w:val="left"/>
      <w:pPr>
        <w:ind w:left="6863" w:hanging="360"/>
      </w:pPr>
      <w:rPr>
        <w:rFonts w:hint="default"/>
        <w:lang w:val="el-GR" w:eastAsia="en-US" w:bidi="ar-SA"/>
      </w:rPr>
    </w:lvl>
  </w:abstractNum>
  <w:abstractNum w:abstractNumId="137">
    <w:nsid w:val="27256830"/>
    <w:multiLevelType w:val="hybridMultilevel"/>
    <w:tmpl w:val="677683B4"/>
    <w:lvl w:ilvl="0" w:tplc="181412B2">
      <w:numFmt w:val="bullet"/>
      <w:lvlText w:val=""/>
      <w:lvlJc w:val="left"/>
      <w:pPr>
        <w:ind w:left="827" w:hanging="360"/>
      </w:pPr>
      <w:rPr>
        <w:rFonts w:ascii="Symbol" w:eastAsia="Symbol" w:hAnsi="Symbol" w:cs="Symbol" w:hint="default"/>
        <w:w w:val="100"/>
        <w:sz w:val="22"/>
        <w:szCs w:val="22"/>
        <w:lang w:val="el-GR" w:eastAsia="en-US" w:bidi="ar-SA"/>
      </w:rPr>
    </w:lvl>
    <w:lvl w:ilvl="1" w:tplc="72D49894">
      <w:numFmt w:val="bullet"/>
      <w:lvlText w:val="•"/>
      <w:lvlJc w:val="left"/>
      <w:pPr>
        <w:ind w:left="1584" w:hanging="360"/>
      </w:pPr>
      <w:rPr>
        <w:rFonts w:hint="default"/>
        <w:lang w:val="el-GR" w:eastAsia="en-US" w:bidi="ar-SA"/>
      </w:rPr>
    </w:lvl>
    <w:lvl w:ilvl="2" w:tplc="D22A18DC">
      <w:numFmt w:val="bullet"/>
      <w:lvlText w:val="•"/>
      <w:lvlJc w:val="left"/>
      <w:pPr>
        <w:ind w:left="2348" w:hanging="360"/>
      </w:pPr>
      <w:rPr>
        <w:rFonts w:hint="default"/>
        <w:lang w:val="el-GR" w:eastAsia="en-US" w:bidi="ar-SA"/>
      </w:rPr>
    </w:lvl>
    <w:lvl w:ilvl="3" w:tplc="124AE9A8">
      <w:numFmt w:val="bullet"/>
      <w:lvlText w:val="•"/>
      <w:lvlJc w:val="left"/>
      <w:pPr>
        <w:ind w:left="3113" w:hanging="360"/>
      </w:pPr>
      <w:rPr>
        <w:rFonts w:hint="default"/>
        <w:lang w:val="el-GR" w:eastAsia="en-US" w:bidi="ar-SA"/>
      </w:rPr>
    </w:lvl>
    <w:lvl w:ilvl="4" w:tplc="946222D6">
      <w:numFmt w:val="bullet"/>
      <w:lvlText w:val="•"/>
      <w:lvlJc w:val="left"/>
      <w:pPr>
        <w:ind w:left="3877" w:hanging="360"/>
      </w:pPr>
      <w:rPr>
        <w:rFonts w:hint="default"/>
        <w:lang w:val="el-GR" w:eastAsia="en-US" w:bidi="ar-SA"/>
      </w:rPr>
    </w:lvl>
    <w:lvl w:ilvl="5" w:tplc="D7289150">
      <w:numFmt w:val="bullet"/>
      <w:lvlText w:val="•"/>
      <w:lvlJc w:val="left"/>
      <w:pPr>
        <w:ind w:left="4642" w:hanging="360"/>
      </w:pPr>
      <w:rPr>
        <w:rFonts w:hint="default"/>
        <w:lang w:val="el-GR" w:eastAsia="en-US" w:bidi="ar-SA"/>
      </w:rPr>
    </w:lvl>
    <w:lvl w:ilvl="6" w:tplc="0BC28FAC">
      <w:numFmt w:val="bullet"/>
      <w:lvlText w:val="•"/>
      <w:lvlJc w:val="left"/>
      <w:pPr>
        <w:ind w:left="5406" w:hanging="360"/>
      </w:pPr>
      <w:rPr>
        <w:rFonts w:hint="default"/>
        <w:lang w:val="el-GR" w:eastAsia="en-US" w:bidi="ar-SA"/>
      </w:rPr>
    </w:lvl>
    <w:lvl w:ilvl="7" w:tplc="4AA88E58">
      <w:numFmt w:val="bullet"/>
      <w:lvlText w:val="•"/>
      <w:lvlJc w:val="left"/>
      <w:pPr>
        <w:ind w:left="6170" w:hanging="360"/>
      </w:pPr>
      <w:rPr>
        <w:rFonts w:hint="default"/>
        <w:lang w:val="el-GR" w:eastAsia="en-US" w:bidi="ar-SA"/>
      </w:rPr>
    </w:lvl>
    <w:lvl w:ilvl="8" w:tplc="4BBCF920">
      <w:numFmt w:val="bullet"/>
      <w:lvlText w:val="•"/>
      <w:lvlJc w:val="left"/>
      <w:pPr>
        <w:ind w:left="6935" w:hanging="360"/>
      </w:pPr>
      <w:rPr>
        <w:rFonts w:hint="default"/>
        <w:lang w:val="el-GR" w:eastAsia="en-US" w:bidi="ar-SA"/>
      </w:rPr>
    </w:lvl>
  </w:abstractNum>
  <w:abstractNum w:abstractNumId="138">
    <w:nsid w:val="27563916"/>
    <w:multiLevelType w:val="hybridMultilevel"/>
    <w:tmpl w:val="A648BC54"/>
    <w:lvl w:ilvl="0" w:tplc="6CD4A414">
      <w:numFmt w:val="bullet"/>
      <w:lvlText w:val="•"/>
      <w:lvlJc w:val="left"/>
      <w:pPr>
        <w:ind w:left="815" w:hanging="720"/>
      </w:pPr>
      <w:rPr>
        <w:rFonts w:ascii="Microsoft Sans Serif" w:eastAsia="Microsoft Sans Serif" w:hAnsi="Microsoft Sans Serif" w:cs="Microsoft Sans Serif" w:hint="default"/>
        <w:w w:val="100"/>
        <w:sz w:val="22"/>
        <w:szCs w:val="22"/>
        <w:lang w:val="el-GR" w:eastAsia="en-US" w:bidi="ar-SA"/>
      </w:rPr>
    </w:lvl>
    <w:lvl w:ilvl="1" w:tplc="3EFCA6CA">
      <w:numFmt w:val="bullet"/>
      <w:lvlText w:val="•"/>
      <w:lvlJc w:val="left"/>
      <w:pPr>
        <w:ind w:left="1584" w:hanging="720"/>
      </w:pPr>
      <w:rPr>
        <w:rFonts w:hint="default"/>
        <w:lang w:val="el-GR" w:eastAsia="en-US" w:bidi="ar-SA"/>
      </w:rPr>
    </w:lvl>
    <w:lvl w:ilvl="2" w:tplc="3C6427F6">
      <w:numFmt w:val="bullet"/>
      <w:lvlText w:val="•"/>
      <w:lvlJc w:val="left"/>
      <w:pPr>
        <w:ind w:left="2348" w:hanging="720"/>
      </w:pPr>
      <w:rPr>
        <w:rFonts w:hint="default"/>
        <w:lang w:val="el-GR" w:eastAsia="en-US" w:bidi="ar-SA"/>
      </w:rPr>
    </w:lvl>
    <w:lvl w:ilvl="3" w:tplc="93F6B7BA">
      <w:numFmt w:val="bullet"/>
      <w:lvlText w:val="•"/>
      <w:lvlJc w:val="left"/>
      <w:pPr>
        <w:ind w:left="3113" w:hanging="720"/>
      </w:pPr>
      <w:rPr>
        <w:rFonts w:hint="default"/>
        <w:lang w:val="el-GR" w:eastAsia="en-US" w:bidi="ar-SA"/>
      </w:rPr>
    </w:lvl>
    <w:lvl w:ilvl="4" w:tplc="CD82745C">
      <w:numFmt w:val="bullet"/>
      <w:lvlText w:val="•"/>
      <w:lvlJc w:val="left"/>
      <w:pPr>
        <w:ind w:left="3877" w:hanging="720"/>
      </w:pPr>
      <w:rPr>
        <w:rFonts w:hint="default"/>
        <w:lang w:val="el-GR" w:eastAsia="en-US" w:bidi="ar-SA"/>
      </w:rPr>
    </w:lvl>
    <w:lvl w:ilvl="5" w:tplc="49A4AC8E">
      <w:numFmt w:val="bullet"/>
      <w:lvlText w:val="•"/>
      <w:lvlJc w:val="left"/>
      <w:pPr>
        <w:ind w:left="4642" w:hanging="720"/>
      </w:pPr>
      <w:rPr>
        <w:rFonts w:hint="default"/>
        <w:lang w:val="el-GR" w:eastAsia="en-US" w:bidi="ar-SA"/>
      </w:rPr>
    </w:lvl>
    <w:lvl w:ilvl="6" w:tplc="46024428">
      <w:numFmt w:val="bullet"/>
      <w:lvlText w:val="•"/>
      <w:lvlJc w:val="left"/>
      <w:pPr>
        <w:ind w:left="5406" w:hanging="720"/>
      </w:pPr>
      <w:rPr>
        <w:rFonts w:hint="default"/>
        <w:lang w:val="el-GR" w:eastAsia="en-US" w:bidi="ar-SA"/>
      </w:rPr>
    </w:lvl>
    <w:lvl w:ilvl="7" w:tplc="2AFEE0E6">
      <w:numFmt w:val="bullet"/>
      <w:lvlText w:val="•"/>
      <w:lvlJc w:val="left"/>
      <w:pPr>
        <w:ind w:left="6170" w:hanging="720"/>
      </w:pPr>
      <w:rPr>
        <w:rFonts w:hint="default"/>
        <w:lang w:val="el-GR" w:eastAsia="en-US" w:bidi="ar-SA"/>
      </w:rPr>
    </w:lvl>
    <w:lvl w:ilvl="8" w:tplc="6548E240">
      <w:numFmt w:val="bullet"/>
      <w:lvlText w:val="•"/>
      <w:lvlJc w:val="left"/>
      <w:pPr>
        <w:ind w:left="6935" w:hanging="720"/>
      </w:pPr>
      <w:rPr>
        <w:rFonts w:hint="default"/>
        <w:lang w:val="el-GR" w:eastAsia="en-US" w:bidi="ar-SA"/>
      </w:rPr>
    </w:lvl>
  </w:abstractNum>
  <w:abstractNum w:abstractNumId="139">
    <w:nsid w:val="28784BEB"/>
    <w:multiLevelType w:val="hybridMultilevel"/>
    <w:tmpl w:val="779ADED4"/>
    <w:lvl w:ilvl="0" w:tplc="1F508094">
      <w:numFmt w:val="bullet"/>
      <w:lvlText w:val=""/>
      <w:lvlJc w:val="left"/>
      <w:pPr>
        <w:ind w:left="828" w:hanging="360"/>
      </w:pPr>
      <w:rPr>
        <w:rFonts w:hint="default"/>
        <w:w w:val="100"/>
        <w:lang w:val="el-GR" w:eastAsia="en-US" w:bidi="ar-SA"/>
      </w:rPr>
    </w:lvl>
    <w:lvl w:ilvl="1" w:tplc="5712E506">
      <w:numFmt w:val="bullet"/>
      <w:lvlText w:val="•"/>
      <w:lvlJc w:val="left"/>
      <w:pPr>
        <w:ind w:left="1253" w:hanging="360"/>
      </w:pPr>
      <w:rPr>
        <w:rFonts w:hint="default"/>
        <w:lang w:val="el-GR" w:eastAsia="en-US" w:bidi="ar-SA"/>
      </w:rPr>
    </w:lvl>
    <w:lvl w:ilvl="2" w:tplc="C1E62750">
      <w:numFmt w:val="bullet"/>
      <w:lvlText w:val="•"/>
      <w:lvlJc w:val="left"/>
      <w:pPr>
        <w:ind w:left="1687" w:hanging="360"/>
      </w:pPr>
      <w:rPr>
        <w:rFonts w:hint="default"/>
        <w:lang w:val="el-GR" w:eastAsia="en-US" w:bidi="ar-SA"/>
      </w:rPr>
    </w:lvl>
    <w:lvl w:ilvl="3" w:tplc="A8AEA828">
      <w:numFmt w:val="bullet"/>
      <w:lvlText w:val="•"/>
      <w:lvlJc w:val="left"/>
      <w:pPr>
        <w:ind w:left="2121" w:hanging="360"/>
      </w:pPr>
      <w:rPr>
        <w:rFonts w:hint="default"/>
        <w:lang w:val="el-GR" w:eastAsia="en-US" w:bidi="ar-SA"/>
      </w:rPr>
    </w:lvl>
    <w:lvl w:ilvl="4" w:tplc="9BD274E0">
      <w:numFmt w:val="bullet"/>
      <w:lvlText w:val="•"/>
      <w:lvlJc w:val="left"/>
      <w:pPr>
        <w:ind w:left="2554" w:hanging="360"/>
      </w:pPr>
      <w:rPr>
        <w:rFonts w:hint="default"/>
        <w:lang w:val="el-GR" w:eastAsia="en-US" w:bidi="ar-SA"/>
      </w:rPr>
    </w:lvl>
    <w:lvl w:ilvl="5" w:tplc="4D229782">
      <w:numFmt w:val="bullet"/>
      <w:lvlText w:val="•"/>
      <w:lvlJc w:val="left"/>
      <w:pPr>
        <w:ind w:left="2988" w:hanging="360"/>
      </w:pPr>
      <w:rPr>
        <w:rFonts w:hint="default"/>
        <w:lang w:val="el-GR" w:eastAsia="en-US" w:bidi="ar-SA"/>
      </w:rPr>
    </w:lvl>
    <w:lvl w:ilvl="6" w:tplc="FF0C1928">
      <w:numFmt w:val="bullet"/>
      <w:lvlText w:val="•"/>
      <w:lvlJc w:val="left"/>
      <w:pPr>
        <w:ind w:left="3422" w:hanging="360"/>
      </w:pPr>
      <w:rPr>
        <w:rFonts w:hint="default"/>
        <w:lang w:val="el-GR" w:eastAsia="en-US" w:bidi="ar-SA"/>
      </w:rPr>
    </w:lvl>
    <w:lvl w:ilvl="7" w:tplc="8C5E8F9A">
      <w:numFmt w:val="bullet"/>
      <w:lvlText w:val="•"/>
      <w:lvlJc w:val="left"/>
      <w:pPr>
        <w:ind w:left="3855" w:hanging="360"/>
      </w:pPr>
      <w:rPr>
        <w:rFonts w:hint="default"/>
        <w:lang w:val="el-GR" w:eastAsia="en-US" w:bidi="ar-SA"/>
      </w:rPr>
    </w:lvl>
    <w:lvl w:ilvl="8" w:tplc="7D2C655C">
      <w:numFmt w:val="bullet"/>
      <w:lvlText w:val="•"/>
      <w:lvlJc w:val="left"/>
      <w:pPr>
        <w:ind w:left="4289" w:hanging="360"/>
      </w:pPr>
      <w:rPr>
        <w:rFonts w:hint="default"/>
        <w:lang w:val="el-GR" w:eastAsia="en-US" w:bidi="ar-SA"/>
      </w:rPr>
    </w:lvl>
  </w:abstractNum>
  <w:abstractNum w:abstractNumId="140">
    <w:nsid w:val="28AC0AAA"/>
    <w:multiLevelType w:val="hybridMultilevel"/>
    <w:tmpl w:val="BC9E70C0"/>
    <w:lvl w:ilvl="0" w:tplc="0292D2FE">
      <w:numFmt w:val="bullet"/>
      <w:lvlText w:val="•"/>
      <w:lvlJc w:val="left"/>
      <w:pPr>
        <w:ind w:left="467" w:hanging="360"/>
      </w:pPr>
      <w:rPr>
        <w:rFonts w:ascii="Times New Roman" w:eastAsia="Times New Roman" w:hAnsi="Times New Roman" w:cs="Times New Roman" w:hint="default"/>
        <w:w w:val="100"/>
        <w:sz w:val="22"/>
        <w:szCs w:val="22"/>
        <w:lang w:val="el-GR" w:eastAsia="en-US" w:bidi="ar-SA"/>
      </w:rPr>
    </w:lvl>
    <w:lvl w:ilvl="1" w:tplc="DEDC404C">
      <w:numFmt w:val="bullet"/>
      <w:lvlText w:val="•"/>
      <w:lvlJc w:val="left"/>
      <w:pPr>
        <w:ind w:left="1260" w:hanging="360"/>
      </w:pPr>
      <w:rPr>
        <w:rFonts w:hint="default"/>
        <w:lang w:val="el-GR" w:eastAsia="en-US" w:bidi="ar-SA"/>
      </w:rPr>
    </w:lvl>
    <w:lvl w:ilvl="2" w:tplc="0982071E">
      <w:numFmt w:val="bullet"/>
      <w:lvlText w:val="•"/>
      <w:lvlJc w:val="left"/>
      <w:pPr>
        <w:ind w:left="2060" w:hanging="360"/>
      </w:pPr>
      <w:rPr>
        <w:rFonts w:hint="default"/>
        <w:lang w:val="el-GR" w:eastAsia="en-US" w:bidi="ar-SA"/>
      </w:rPr>
    </w:lvl>
    <w:lvl w:ilvl="3" w:tplc="5A865AEC">
      <w:numFmt w:val="bullet"/>
      <w:lvlText w:val="•"/>
      <w:lvlJc w:val="left"/>
      <w:pPr>
        <w:ind w:left="2861" w:hanging="360"/>
      </w:pPr>
      <w:rPr>
        <w:rFonts w:hint="default"/>
        <w:lang w:val="el-GR" w:eastAsia="en-US" w:bidi="ar-SA"/>
      </w:rPr>
    </w:lvl>
    <w:lvl w:ilvl="4" w:tplc="A508C1C8">
      <w:numFmt w:val="bullet"/>
      <w:lvlText w:val="•"/>
      <w:lvlJc w:val="left"/>
      <w:pPr>
        <w:ind w:left="3661" w:hanging="360"/>
      </w:pPr>
      <w:rPr>
        <w:rFonts w:hint="default"/>
        <w:lang w:val="el-GR" w:eastAsia="en-US" w:bidi="ar-SA"/>
      </w:rPr>
    </w:lvl>
    <w:lvl w:ilvl="5" w:tplc="AD9A6766">
      <w:numFmt w:val="bullet"/>
      <w:lvlText w:val="•"/>
      <w:lvlJc w:val="left"/>
      <w:pPr>
        <w:ind w:left="4462" w:hanging="360"/>
      </w:pPr>
      <w:rPr>
        <w:rFonts w:hint="default"/>
        <w:lang w:val="el-GR" w:eastAsia="en-US" w:bidi="ar-SA"/>
      </w:rPr>
    </w:lvl>
    <w:lvl w:ilvl="6" w:tplc="209E98F4">
      <w:numFmt w:val="bullet"/>
      <w:lvlText w:val="•"/>
      <w:lvlJc w:val="left"/>
      <w:pPr>
        <w:ind w:left="5262" w:hanging="360"/>
      </w:pPr>
      <w:rPr>
        <w:rFonts w:hint="default"/>
        <w:lang w:val="el-GR" w:eastAsia="en-US" w:bidi="ar-SA"/>
      </w:rPr>
    </w:lvl>
    <w:lvl w:ilvl="7" w:tplc="48EAA794">
      <w:numFmt w:val="bullet"/>
      <w:lvlText w:val="•"/>
      <w:lvlJc w:val="left"/>
      <w:pPr>
        <w:ind w:left="6062" w:hanging="360"/>
      </w:pPr>
      <w:rPr>
        <w:rFonts w:hint="default"/>
        <w:lang w:val="el-GR" w:eastAsia="en-US" w:bidi="ar-SA"/>
      </w:rPr>
    </w:lvl>
    <w:lvl w:ilvl="8" w:tplc="6E38E4BA">
      <w:numFmt w:val="bullet"/>
      <w:lvlText w:val="•"/>
      <w:lvlJc w:val="left"/>
      <w:pPr>
        <w:ind w:left="6863" w:hanging="360"/>
      </w:pPr>
      <w:rPr>
        <w:rFonts w:hint="default"/>
        <w:lang w:val="el-GR" w:eastAsia="en-US" w:bidi="ar-SA"/>
      </w:rPr>
    </w:lvl>
  </w:abstractNum>
  <w:abstractNum w:abstractNumId="141">
    <w:nsid w:val="28DC32B5"/>
    <w:multiLevelType w:val="hybridMultilevel"/>
    <w:tmpl w:val="1C94E428"/>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42">
    <w:nsid w:val="292C30BB"/>
    <w:multiLevelType w:val="hybridMultilevel"/>
    <w:tmpl w:val="6A6AE078"/>
    <w:lvl w:ilvl="0" w:tplc="DA825B2C">
      <w:numFmt w:val="bullet"/>
      <w:lvlText w:val=""/>
      <w:lvlJc w:val="left"/>
      <w:pPr>
        <w:ind w:left="1281" w:hanging="360"/>
      </w:pPr>
      <w:rPr>
        <w:rFonts w:ascii="Symbol" w:eastAsia="Symbol" w:hAnsi="Symbol" w:cs="Symbol" w:hint="default"/>
        <w:w w:val="100"/>
        <w:sz w:val="22"/>
        <w:szCs w:val="22"/>
        <w:lang w:val="el-GR" w:eastAsia="en-US" w:bidi="ar-SA"/>
      </w:rPr>
    </w:lvl>
    <w:lvl w:ilvl="1" w:tplc="263C1134">
      <w:numFmt w:val="bullet"/>
      <w:lvlText w:val="•"/>
      <w:lvlJc w:val="left"/>
      <w:pPr>
        <w:ind w:left="1998" w:hanging="360"/>
      </w:pPr>
      <w:rPr>
        <w:rFonts w:hint="default"/>
        <w:lang w:val="el-GR" w:eastAsia="en-US" w:bidi="ar-SA"/>
      </w:rPr>
    </w:lvl>
    <w:lvl w:ilvl="2" w:tplc="430A5C7A">
      <w:numFmt w:val="bullet"/>
      <w:lvlText w:val="•"/>
      <w:lvlJc w:val="left"/>
      <w:pPr>
        <w:ind w:left="2716" w:hanging="360"/>
      </w:pPr>
      <w:rPr>
        <w:rFonts w:hint="default"/>
        <w:lang w:val="el-GR" w:eastAsia="en-US" w:bidi="ar-SA"/>
      </w:rPr>
    </w:lvl>
    <w:lvl w:ilvl="3" w:tplc="495CDA48">
      <w:numFmt w:val="bullet"/>
      <w:lvlText w:val="•"/>
      <w:lvlJc w:val="left"/>
      <w:pPr>
        <w:ind w:left="3435" w:hanging="360"/>
      </w:pPr>
      <w:rPr>
        <w:rFonts w:hint="default"/>
        <w:lang w:val="el-GR" w:eastAsia="en-US" w:bidi="ar-SA"/>
      </w:rPr>
    </w:lvl>
    <w:lvl w:ilvl="4" w:tplc="9CC60818">
      <w:numFmt w:val="bullet"/>
      <w:lvlText w:val="•"/>
      <w:lvlJc w:val="left"/>
      <w:pPr>
        <w:ind w:left="4153" w:hanging="360"/>
      </w:pPr>
      <w:rPr>
        <w:rFonts w:hint="default"/>
        <w:lang w:val="el-GR" w:eastAsia="en-US" w:bidi="ar-SA"/>
      </w:rPr>
    </w:lvl>
    <w:lvl w:ilvl="5" w:tplc="D548BF5C">
      <w:numFmt w:val="bullet"/>
      <w:lvlText w:val="•"/>
      <w:lvlJc w:val="left"/>
      <w:pPr>
        <w:ind w:left="4872" w:hanging="360"/>
      </w:pPr>
      <w:rPr>
        <w:rFonts w:hint="default"/>
        <w:lang w:val="el-GR" w:eastAsia="en-US" w:bidi="ar-SA"/>
      </w:rPr>
    </w:lvl>
    <w:lvl w:ilvl="6" w:tplc="E61AF946">
      <w:numFmt w:val="bullet"/>
      <w:lvlText w:val="•"/>
      <w:lvlJc w:val="left"/>
      <w:pPr>
        <w:ind w:left="5590" w:hanging="360"/>
      </w:pPr>
      <w:rPr>
        <w:rFonts w:hint="default"/>
        <w:lang w:val="el-GR" w:eastAsia="en-US" w:bidi="ar-SA"/>
      </w:rPr>
    </w:lvl>
    <w:lvl w:ilvl="7" w:tplc="86FACAA4">
      <w:numFmt w:val="bullet"/>
      <w:lvlText w:val="•"/>
      <w:lvlJc w:val="left"/>
      <w:pPr>
        <w:ind w:left="6308" w:hanging="360"/>
      </w:pPr>
      <w:rPr>
        <w:rFonts w:hint="default"/>
        <w:lang w:val="el-GR" w:eastAsia="en-US" w:bidi="ar-SA"/>
      </w:rPr>
    </w:lvl>
    <w:lvl w:ilvl="8" w:tplc="687AA73E">
      <w:numFmt w:val="bullet"/>
      <w:lvlText w:val="•"/>
      <w:lvlJc w:val="left"/>
      <w:pPr>
        <w:ind w:left="7027" w:hanging="360"/>
      </w:pPr>
      <w:rPr>
        <w:rFonts w:hint="default"/>
        <w:lang w:val="el-GR" w:eastAsia="en-US" w:bidi="ar-SA"/>
      </w:rPr>
    </w:lvl>
  </w:abstractNum>
  <w:abstractNum w:abstractNumId="143">
    <w:nsid w:val="29C478D1"/>
    <w:multiLevelType w:val="hybridMultilevel"/>
    <w:tmpl w:val="891ED71E"/>
    <w:lvl w:ilvl="0" w:tplc="1C264E56">
      <w:numFmt w:val="bullet"/>
      <w:lvlText w:val=""/>
      <w:lvlJc w:val="left"/>
      <w:pPr>
        <w:ind w:left="748" w:hanging="358"/>
      </w:pPr>
      <w:rPr>
        <w:rFonts w:ascii="Symbol" w:eastAsia="Symbol" w:hAnsi="Symbol" w:cs="Symbol" w:hint="default"/>
        <w:w w:val="100"/>
        <w:sz w:val="22"/>
        <w:szCs w:val="22"/>
        <w:lang w:val="el-GR" w:eastAsia="en-US" w:bidi="ar-SA"/>
      </w:rPr>
    </w:lvl>
    <w:lvl w:ilvl="1" w:tplc="A106FB2E">
      <w:numFmt w:val="bullet"/>
      <w:lvlText w:val="•"/>
      <w:lvlJc w:val="left"/>
      <w:pPr>
        <w:ind w:left="1512" w:hanging="358"/>
      </w:pPr>
      <w:rPr>
        <w:rFonts w:hint="default"/>
        <w:lang w:val="el-GR" w:eastAsia="en-US" w:bidi="ar-SA"/>
      </w:rPr>
    </w:lvl>
    <w:lvl w:ilvl="2" w:tplc="DDF8FC3E">
      <w:numFmt w:val="bullet"/>
      <w:lvlText w:val="•"/>
      <w:lvlJc w:val="left"/>
      <w:pPr>
        <w:ind w:left="2284" w:hanging="358"/>
      </w:pPr>
      <w:rPr>
        <w:rFonts w:hint="default"/>
        <w:lang w:val="el-GR" w:eastAsia="en-US" w:bidi="ar-SA"/>
      </w:rPr>
    </w:lvl>
    <w:lvl w:ilvl="3" w:tplc="9A1EFB60">
      <w:numFmt w:val="bullet"/>
      <w:lvlText w:val="•"/>
      <w:lvlJc w:val="left"/>
      <w:pPr>
        <w:ind w:left="3057" w:hanging="358"/>
      </w:pPr>
      <w:rPr>
        <w:rFonts w:hint="default"/>
        <w:lang w:val="el-GR" w:eastAsia="en-US" w:bidi="ar-SA"/>
      </w:rPr>
    </w:lvl>
    <w:lvl w:ilvl="4" w:tplc="4B741CBA">
      <w:numFmt w:val="bullet"/>
      <w:lvlText w:val="•"/>
      <w:lvlJc w:val="left"/>
      <w:pPr>
        <w:ind w:left="3829" w:hanging="358"/>
      </w:pPr>
      <w:rPr>
        <w:rFonts w:hint="default"/>
        <w:lang w:val="el-GR" w:eastAsia="en-US" w:bidi="ar-SA"/>
      </w:rPr>
    </w:lvl>
    <w:lvl w:ilvl="5" w:tplc="86BAEE66">
      <w:numFmt w:val="bullet"/>
      <w:lvlText w:val="•"/>
      <w:lvlJc w:val="left"/>
      <w:pPr>
        <w:ind w:left="4602" w:hanging="358"/>
      </w:pPr>
      <w:rPr>
        <w:rFonts w:hint="default"/>
        <w:lang w:val="el-GR" w:eastAsia="en-US" w:bidi="ar-SA"/>
      </w:rPr>
    </w:lvl>
    <w:lvl w:ilvl="6" w:tplc="77E07202">
      <w:numFmt w:val="bullet"/>
      <w:lvlText w:val="•"/>
      <w:lvlJc w:val="left"/>
      <w:pPr>
        <w:ind w:left="5374" w:hanging="358"/>
      </w:pPr>
      <w:rPr>
        <w:rFonts w:hint="default"/>
        <w:lang w:val="el-GR" w:eastAsia="en-US" w:bidi="ar-SA"/>
      </w:rPr>
    </w:lvl>
    <w:lvl w:ilvl="7" w:tplc="1CCC0572">
      <w:numFmt w:val="bullet"/>
      <w:lvlText w:val="•"/>
      <w:lvlJc w:val="left"/>
      <w:pPr>
        <w:ind w:left="6146" w:hanging="358"/>
      </w:pPr>
      <w:rPr>
        <w:rFonts w:hint="default"/>
        <w:lang w:val="el-GR" w:eastAsia="en-US" w:bidi="ar-SA"/>
      </w:rPr>
    </w:lvl>
    <w:lvl w:ilvl="8" w:tplc="2ED869A0">
      <w:numFmt w:val="bullet"/>
      <w:lvlText w:val="•"/>
      <w:lvlJc w:val="left"/>
      <w:pPr>
        <w:ind w:left="6919" w:hanging="358"/>
      </w:pPr>
      <w:rPr>
        <w:rFonts w:hint="default"/>
        <w:lang w:val="el-GR" w:eastAsia="en-US" w:bidi="ar-SA"/>
      </w:rPr>
    </w:lvl>
  </w:abstractNum>
  <w:abstractNum w:abstractNumId="144">
    <w:nsid w:val="2A9305D9"/>
    <w:multiLevelType w:val="hybridMultilevel"/>
    <w:tmpl w:val="F02EAB0E"/>
    <w:lvl w:ilvl="0" w:tplc="C3728E98">
      <w:numFmt w:val="bullet"/>
      <w:lvlText w:val="•"/>
      <w:lvlJc w:val="left"/>
      <w:pPr>
        <w:ind w:left="467" w:hanging="360"/>
      </w:pPr>
      <w:rPr>
        <w:rFonts w:ascii="Microsoft Sans Serif" w:eastAsia="Microsoft Sans Serif" w:hAnsi="Microsoft Sans Serif" w:cs="Microsoft Sans Serif" w:hint="default"/>
        <w:w w:val="99"/>
        <w:sz w:val="20"/>
        <w:szCs w:val="20"/>
        <w:lang w:val="el-GR" w:eastAsia="en-US" w:bidi="ar-SA"/>
      </w:rPr>
    </w:lvl>
    <w:lvl w:ilvl="1" w:tplc="EB20DAF6">
      <w:numFmt w:val="bullet"/>
      <w:lvlText w:val="•"/>
      <w:lvlJc w:val="left"/>
      <w:pPr>
        <w:ind w:left="839" w:hanging="624"/>
      </w:pPr>
      <w:rPr>
        <w:rFonts w:ascii="Microsoft Sans Serif" w:eastAsia="Microsoft Sans Serif" w:hAnsi="Microsoft Sans Serif" w:cs="Microsoft Sans Serif" w:hint="default"/>
        <w:w w:val="99"/>
        <w:sz w:val="20"/>
        <w:szCs w:val="20"/>
        <w:lang w:val="el-GR" w:eastAsia="en-US" w:bidi="ar-SA"/>
      </w:rPr>
    </w:lvl>
    <w:lvl w:ilvl="2" w:tplc="8AA44C50">
      <w:numFmt w:val="bullet"/>
      <w:lvlText w:val="•"/>
      <w:lvlJc w:val="left"/>
      <w:pPr>
        <w:ind w:left="1687" w:hanging="624"/>
      </w:pPr>
      <w:rPr>
        <w:rFonts w:hint="default"/>
        <w:lang w:val="el-GR" w:eastAsia="en-US" w:bidi="ar-SA"/>
      </w:rPr>
    </w:lvl>
    <w:lvl w:ilvl="3" w:tplc="F3BC18F2">
      <w:numFmt w:val="bullet"/>
      <w:lvlText w:val="•"/>
      <w:lvlJc w:val="left"/>
      <w:pPr>
        <w:ind w:left="2534" w:hanging="624"/>
      </w:pPr>
      <w:rPr>
        <w:rFonts w:hint="default"/>
        <w:lang w:val="el-GR" w:eastAsia="en-US" w:bidi="ar-SA"/>
      </w:rPr>
    </w:lvl>
    <w:lvl w:ilvl="4" w:tplc="72CC63AA">
      <w:numFmt w:val="bullet"/>
      <w:lvlText w:val="•"/>
      <w:lvlJc w:val="left"/>
      <w:pPr>
        <w:ind w:left="3381" w:hanging="624"/>
      </w:pPr>
      <w:rPr>
        <w:rFonts w:hint="default"/>
        <w:lang w:val="el-GR" w:eastAsia="en-US" w:bidi="ar-SA"/>
      </w:rPr>
    </w:lvl>
    <w:lvl w:ilvl="5" w:tplc="0A604A3A">
      <w:numFmt w:val="bullet"/>
      <w:lvlText w:val="•"/>
      <w:lvlJc w:val="left"/>
      <w:pPr>
        <w:ind w:left="4228" w:hanging="624"/>
      </w:pPr>
      <w:rPr>
        <w:rFonts w:hint="default"/>
        <w:lang w:val="el-GR" w:eastAsia="en-US" w:bidi="ar-SA"/>
      </w:rPr>
    </w:lvl>
    <w:lvl w:ilvl="6" w:tplc="1910EE1C">
      <w:numFmt w:val="bullet"/>
      <w:lvlText w:val="•"/>
      <w:lvlJc w:val="left"/>
      <w:pPr>
        <w:ind w:left="5075" w:hanging="624"/>
      </w:pPr>
      <w:rPr>
        <w:rFonts w:hint="default"/>
        <w:lang w:val="el-GR" w:eastAsia="en-US" w:bidi="ar-SA"/>
      </w:rPr>
    </w:lvl>
    <w:lvl w:ilvl="7" w:tplc="4E20B7A4">
      <w:numFmt w:val="bullet"/>
      <w:lvlText w:val="•"/>
      <w:lvlJc w:val="left"/>
      <w:pPr>
        <w:ind w:left="5922" w:hanging="624"/>
      </w:pPr>
      <w:rPr>
        <w:rFonts w:hint="default"/>
        <w:lang w:val="el-GR" w:eastAsia="en-US" w:bidi="ar-SA"/>
      </w:rPr>
    </w:lvl>
    <w:lvl w:ilvl="8" w:tplc="AE961B36">
      <w:numFmt w:val="bullet"/>
      <w:lvlText w:val="•"/>
      <w:lvlJc w:val="left"/>
      <w:pPr>
        <w:ind w:left="6769" w:hanging="624"/>
      </w:pPr>
      <w:rPr>
        <w:rFonts w:hint="default"/>
        <w:lang w:val="el-GR" w:eastAsia="en-US" w:bidi="ar-SA"/>
      </w:rPr>
    </w:lvl>
  </w:abstractNum>
  <w:abstractNum w:abstractNumId="145">
    <w:nsid w:val="2B2D0DD7"/>
    <w:multiLevelType w:val="hybridMultilevel"/>
    <w:tmpl w:val="5D48F536"/>
    <w:lvl w:ilvl="0" w:tplc="CE3ECD1A">
      <w:numFmt w:val="bullet"/>
      <w:lvlText w:val=""/>
      <w:lvlJc w:val="left"/>
      <w:pPr>
        <w:ind w:left="827" w:hanging="360"/>
      </w:pPr>
      <w:rPr>
        <w:rFonts w:ascii="Symbol" w:eastAsia="Symbol" w:hAnsi="Symbol" w:cs="Symbol" w:hint="default"/>
        <w:w w:val="100"/>
        <w:sz w:val="22"/>
        <w:szCs w:val="22"/>
        <w:lang w:val="el-GR" w:eastAsia="en-US" w:bidi="ar-SA"/>
      </w:rPr>
    </w:lvl>
    <w:lvl w:ilvl="1" w:tplc="00088D84">
      <w:numFmt w:val="bullet"/>
      <w:lvlText w:val="•"/>
      <w:lvlJc w:val="left"/>
      <w:pPr>
        <w:ind w:left="1584" w:hanging="360"/>
      </w:pPr>
      <w:rPr>
        <w:rFonts w:hint="default"/>
        <w:lang w:val="el-GR" w:eastAsia="en-US" w:bidi="ar-SA"/>
      </w:rPr>
    </w:lvl>
    <w:lvl w:ilvl="2" w:tplc="910A9D3A">
      <w:numFmt w:val="bullet"/>
      <w:lvlText w:val="•"/>
      <w:lvlJc w:val="left"/>
      <w:pPr>
        <w:ind w:left="2348" w:hanging="360"/>
      </w:pPr>
      <w:rPr>
        <w:rFonts w:hint="default"/>
        <w:lang w:val="el-GR" w:eastAsia="en-US" w:bidi="ar-SA"/>
      </w:rPr>
    </w:lvl>
    <w:lvl w:ilvl="3" w:tplc="26CEF4B8">
      <w:numFmt w:val="bullet"/>
      <w:lvlText w:val="•"/>
      <w:lvlJc w:val="left"/>
      <w:pPr>
        <w:ind w:left="3113" w:hanging="360"/>
      </w:pPr>
      <w:rPr>
        <w:rFonts w:hint="default"/>
        <w:lang w:val="el-GR" w:eastAsia="en-US" w:bidi="ar-SA"/>
      </w:rPr>
    </w:lvl>
    <w:lvl w:ilvl="4" w:tplc="F9246DAC">
      <w:numFmt w:val="bullet"/>
      <w:lvlText w:val="•"/>
      <w:lvlJc w:val="left"/>
      <w:pPr>
        <w:ind w:left="3877" w:hanging="360"/>
      </w:pPr>
      <w:rPr>
        <w:rFonts w:hint="default"/>
        <w:lang w:val="el-GR" w:eastAsia="en-US" w:bidi="ar-SA"/>
      </w:rPr>
    </w:lvl>
    <w:lvl w:ilvl="5" w:tplc="D0F6F35C">
      <w:numFmt w:val="bullet"/>
      <w:lvlText w:val="•"/>
      <w:lvlJc w:val="left"/>
      <w:pPr>
        <w:ind w:left="4642" w:hanging="360"/>
      </w:pPr>
      <w:rPr>
        <w:rFonts w:hint="default"/>
        <w:lang w:val="el-GR" w:eastAsia="en-US" w:bidi="ar-SA"/>
      </w:rPr>
    </w:lvl>
    <w:lvl w:ilvl="6" w:tplc="B9B00DB6">
      <w:numFmt w:val="bullet"/>
      <w:lvlText w:val="•"/>
      <w:lvlJc w:val="left"/>
      <w:pPr>
        <w:ind w:left="5406" w:hanging="360"/>
      </w:pPr>
      <w:rPr>
        <w:rFonts w:hint="default"/>
        <w:lang w:val="el-GR" w:eastAsia="en-US" w:bidi="ar-SA"/>
      </w:rPr>
    </w:lvl>
    <w:lvl w:ilvl="7" w:tplc="45D0C6B4">
      <w:numFmt w:val="bullet"/>
      <w:lvlText w:val="•"/>
      <w:lvlJc w:val="left"/>
      <w:pPr>
        <w:ind w:left="6170" w:hanging="360"/>
      </w:pPr>
      <w:rPr>
        <w:rFonts w:hint="default"/>
        <w:lang w:val="el-GR" w:eastAsia="en-US" w:bidi="ar-SA"/>
      </w:rPr>
    </w:lvl>
    <w:lvl w:ilvl="8" w:tplc="5D6A2622">
      <w:numFmt w:val="bullet"/>
      <w:lvlText w:val="•"/>
      <w:lvlJc w:val="left"/>
      <w:pPr>
        <w:ind w:left="6935" w:hanging="360"/>
      </w:pPr>
      <w:rPr>
        <w:rFonts w:hint="default"/>
        <w:lang w:val="el-GR" w:eastAsia="en-US" w:bidi="ar-SA"/>
      </w:rPr>
    </w:lvl>
  </w:abstractNum>
  <w:abstractNum w:abstractNumId="146">
    <w:nsid w:val="2B616251"/>
    <w:multiLevelType w:val="hybridMultilevel"/>
    <w:tmpl w:val="FC222E22"/>
    <w:lvl w:ilvl="0" w:tplc="45DA1920">
      <w:numFmt w:val="bullet"/>
      <w:lvlText w:val=""/>
      <w:lvlJc w:val="left"/>
      <w:pPr>
        <w:ind w:left="828" w:hanging="485"/>
      </w:pPr>
      <w:rPr>
        <w:rFonts w:hint="default"/>
        <w:w w:val="100"/>
        <w:lang w:val="el-GR" w:eastAsia="en-US" w:bidi="ar-SA"/>
      </w:rPr>
    </w:lvl>
    <w:lvl w:ilvl="1" w:tplc="37EA58B4">
      <w:numFmt w:val="bullet"/>
      <w:lvlText w:val="•"/>
      <w:lvlJc w:val="left"/>
      <w:pPr>
        <w:ind w:left="1253" w:hanging="485"/>
      </w:pPr>
      <w:rPr>
        <w:rFonts w:hint="default"/>
        <w:lang w:val="el-GR" w:eastAsia="en-US" w:bidi="ar-SA"/>
      </w:rPr>
    </w:lvl>
    <w:lvl w:ilvl="2" w:tplc="66E4BA5A">
      <w:numFmt w:val="bullet"/>
      <w:lvlText w:val="•"/>
      <w:lvlJc w:val="left"/>
      <w:pPr>
        <w:ind w:left="1687" w:hanging="485"/>
      </w:pPr>
      <w:rPr>
        <w:rFonts w:hint="default"/>
        <w:lang w:val="el-GR" w:eastAsia="en-US" w:bidi="ar-SA"/>
      </w:rPr>
    </w:lvl>
    <w:lvl w:ilvl="3" w:tplc="8EC2437A">
      <w:numFmt w:val="bullet"/>
      <w:lvlText w:val="•"/>
      <w:lvlJc w:val="left"/>
      <w:pPr>
        <w:ind w:left="2121" w:hanging="485"/>
      </w:pPr>
      <w:rPr>
        <w:rFonts w:hint="default"/>
        <w:lang w:val="el-GR" w:eastAsia="en-US" w:bidi="ar-SA"/>
      </w:rPr>
    </w:lvl>
    <w:lvl w:ilvl="4" w:tplc="031A4440">
      <w:numFmt w:val="bullet"/>
      <w:lvlText w:val="•"/>
      <w:lvlJc w:val="left"/>
      <w:pPr>
        <w:ind w:left="2554" w:hanging="485"/>
      </w:pPr>
      <w:rPr>
        <w:rFonts w:hint="default"/>
        <w:lang w:val="el-GR" w:eastAsia="en-US" w:bidi="ar-SA"/>
      </w:rPr>
    </w:lvl>
    <w:lvl w:ilvl="5" w:tplc="99E46F2A">
      <w:numFmt w:val="bullet"/>
      <w:lvlText w:val="•"/>
      <w:lvlJc w:val="left"/>
      <w:pPr>
        <w:ind w:left="2988" w:hanging="485"/>
      </w:pPr>
      <w:rPr>
        <w:rFonts w:hint="default"/>
        <w:lang w:val="el-GR" w:eastAsia="en-US" w:bidi="ar-SA"/>
      </w:rPr>
    </w:lvl>
    <w:lvl w:ilvl="6" w:tplc="3A542C2E">
      <w:numFmt w:val="bullet"/>
      <w:lvlText w:val="•"/>
      <w:lvlJc w:val="left"/>
      <w:pPr>
        <w:ind w:left="3422" w:hanging="485"/>
      </w:pPr>
      <w:rPr>
        <w:rFonts w:hint="default"/>
        <w:lang w:val="el-GR" w:eastAsia="en-US" w:bidi="ar-SA"/>
      </w:rPr>
    </w:lvl>
    <w:lvl w:ilvl="7" w:tplc="2DFED1FE">
      <w:numFmt w:val="bullet"/>
      <w:lvlText w:val="•"/>
      <w:lvlJc w:val="left"/>
      <w:pPr>
        <w:ind w:left="3855" w:hanging="485"/>
      </w:pPr>
      <w:rPr>
        <w:rFonts w:hint="default"/>
        <w:lang w:val="el-GR" w:eastAsia="en-US" w:bidi="ar-SA"/>
      </w:rPr>
    </w:lvl>
    <w:lvl w:ilvl="8" w:tplc="98B82FB2">
      <w:numFmt w:val="bullet"/>
      <w:lvlText w:val="•"/>
      <w:lvlJc w:val="left"/>
      <w:pPr>
        <w:ind w:left="4289" w:hanging="485"/>
      </w:pPr>
      <w:rPr>
        <w:rFonts w:hint="default"/>
        <w:lang w:val="el-GR" w:eastAsia="en-US" w:bidi="ar-SA"/>
      </w:rPr>
    </w:lvl>
  </w:abstractNum>
  <w:abstractNum w:abstractNumId="147">
    <w:nsid w:val="2B7142BD"/>
    <w:multiLevelType w:val="hybridMultilevel"/>
    <w:tmpl w:val="1B06FAFE"/>
    <w:lvl w:ilvl="0" w:tplc="85E6456C">
      <w:numFmt w:val="bullet"/>
      <w:lvlText w:val="•"/>
      <w:lvlJc w:val="left"/>
      <w:pPr>
        <w:ind w:left="467" w:hanging="360"/>
      </w:pPr>
      <w:rPr>
        <w:rFonts w:ascii="Microsoft Sans Serif" w:eastAsia="Microsoft Sans Serif" w:hAnsi="Microsoft Sans Serif" w:cs="Microsoft Sans Serif" w:hint="default"/>
        <w:color w:val="221F1F"/>
        <w:w w:val="100"/>
        <w:sz w:val="22"/>
        <w:szCs w:val="22"/>
        <w:lang w:val="el-GR" w:eastAsia="en-US" w:bidi="ar-SA"/>
      </w:rPr>
    </w:lvl>
    <w:lvl w:ilvl="1" w:tplc="A98CDAA2">
      <w:numFmt w:val="bullet"/>
      <w:lvlText w:val="•"/>
      <w:lvlJc w:val="left"/>
      <w:pPr>
        <w:ind w:left="1260" w:hanging="360"/>
      </w:pPr>
      <w:rPr>
        <w:rFonts w:hint="default"/>
        <w:lang w:val="el-GR" w:eastAsia="en-US" w:bidi="ar-SA"/>
      </w:rPr>
    </w:lvl>
    <w:lvl w:ilvl="2" w:tplc="12349510">
      <w:numFmt w:val="bullet"/>
      <w:lvlText w:val="•"/>
      <w:lvlJc w:val="left"/>
      <w:pPr>
        <w:ind w:left="2060" w:hanging="360"/>
      </w:pPr>
      <w:rPr>
        <w:rFonts w:hint="default"/>
        <w:lang w:val="el-GR" w:eastAsia="en-US" w:bidi="ar-SA"/>
      </w:rPr>
    </w:lvl>
    <w:lvl w:ilvl="3" w:tplc="1A42C22A">
      <w:numFmt w:val="bullet"/>
      <w:lvlText w:val="•"/>
      <w:lvlJc w:val="left"/>
      <w:pPr>
        <w:ind w:left="2861" w:hanging="360"/>
      </w:pPr>
      <w:rPr>
        <w:rFonts w:hint="default"/>
        <w:lang w:val="el-GR" w:eastAsia="en-US" w:bidi="ar-SA"/>
      </w:rPr>
    </w:lvl>
    <w:lvl w:ilvl="4" w:tplc="3AF667F0">
      <w:numFmt w:val="bullet"/>
      <w:lvlText w:val="•"/>
      <w:lvlJc w:val="left"/>
      <w:pPr>
        <w:ind w:left="3661" w:hanging="360"/>
      </w:pPr>
      <w:rPr>
        <w:rFonts w:hint="default"/>
        <w:lang w:val="el-GR" w:eastAsia="en-US" w:bidi="ar-SA"/>
      </w:rPr>
    </w:lvl>
    <w:lvl w:ilvl="5" w:tplc="F1A2705A">
      <w:numFmt w:val="bullet"/>
      <w:lvlText w:val="•"/>
      <w:lvlJc w:val="left"/>
      <w:pPr>
        <w:ind w:left="4462" w:hanging="360"/>
      </w:pPr>
      <w:rPr>
        <w:rFonts w:hint="default"/>
        <w:lang w:val="el-GR" w:eastAsia="en-US" w:bidi="ar-SA"/>
      </w:rPr>
    </w:lvl>
    <w:lvl w:ilvl="6" w:tplc="ABD0FB66">
      <w:numFmt w:val="bullet"/>
      <w:lvlText w:val="•"/>
      <w:lvlJc w:val="left"/>
      <w:pPr>
        <w:ind w:left="5262" w:hanging="360"/>
      </w:pPr>
      <w:rPr>
        <w:rFonts w:hint="default"/>
        <w:lang w:val="el-GR" w:eastAsia="en-US" w:bidi="ar-SA"/>
      </w:rPr>
    </w:lvl>
    <w:lvl w:ilvl="7" w:tplc="1D5CDCE4">
      <w:numFmt w:val="bullet"/>
      <w:lvlText w:val="•"/>
      <w:lvlJc w:val="left"/>
      <w:pPr>
        <w:ind w:left="6062" w:hanging="360"/>
      </w:pPr>
      <w:rPr>
        <w:rFonts w:hint="default"/>
        <w:lang w:val="el-GR" w:eastAsia="en-US" w:bidi="ar-SA"/>
      </w:rPr>
    </w:lvl>
    <w:lvl w:ilvl="8" w:tplc="B82AB3A8">
      <w:numFmt w:val="bullet"/>
      <w:lvlText w:val="•"/>
      <w:lvlJc w:val="left"/>
      <w:pPr>
        <w:ind w:left="6863" w:hanging="360"/>
      </w:pPr>
      <w:rPr>
        <w:rFonts w:hint="default"/>
        <w:lang w:val="el-GR" w:eastAsia="en-US" w:bidi="ar-SA"/>
      </w:rPr>
    </w:lvl>
  </w:abstractNum>
  <w:abstractNum w:abstractNumId="148">
    <w:nsid w:val="2B9C3369"/>
    <w:multiLevelType w:val="hybridMultilevel"/>
    <w:tmpl w:val="06F4263C"/>
    <w:lvl w:ilvl="0" w:tplc="132CF1FC">
      <w:numFmt w:val="bullet"/>
      <w:lvlText w:val=""/>
      <w:lvlJc w:val="left"/>
      <w:pPr>
        <w:ind w:left="532" w:hanging="296"/>
      </w:pPr>
      <w:rPr>
        <w:rFonts w:ascii="Symbol" w:eastAsia="Symbol" w:hAnsi="Symbol" w:cs="Symbol" w:hint="default"/>
        <w:w w:val="100"/>
        <w:sz w:val="22"/>
        <w:szCs w:val="22"/>
        <w:lang w:val="el-GR" w:eastAsia="en-US" w:bidi="ar-SA"/>
      </w:rPr>
    </w:lvl>
    <w:lvl w:ilvl="1" w:tplc="F548739A">
      <w:numFmt w:val="bullet"/>
      <w:lvlText w:val="•"/>
      <w:lvlJc w:val="left"/>
      <w:pPr>
        <w:ind w:left="1332" w:hanging="296"/>
      </w:pPr>
      <w:rPr>
        <w:rFonts w:hint="default"/>
        <w:lang w:val="el-GR" w:eastAsia="en-US" w:bidi="ar-SA"/>
      </w:rPr>
    </w:lvl>
    <w:lvl w:ilvl="2" w:tplc="78582DC8">
      <w:numFmt w:val="bullet"/>
      <w:lvlText w:val="•"/>
      <w:lvlJc w:val="left"/>
      <w:pPr>
        <w:ind w:left="2124" w:hanging="296"/>
      </w:pPr>
      <w:rPr>
        <w:rFonts w:hint="default"/>
        <w:lang w:val="el-GR" w:eastAsia="en-US" w:bidi="ar-SA"/>
      </w:rPr>
    </w:lvl>
    <w:lvl w:ilvl="3" w:tplc="CF0EF3C2">
      <w:numFmt w:val="bullet"/>
      <w:lvlText w:val="•"/>
      <w:lvlJc w:val="left"/>
      <w:pPr>
        <w:ind w:left="2917" w:hanging="296"/>
      </w:pPr>
      <w:rPr>
        <w:rFonts w:hint="default"/>
        <w:lang w:val="el-GR" w:eastAsia="en-US" w:bidi="ar-SA"/>
      </w:rPr>
    </w:lvl>
    <w:lvl w:ilvl="4" w:tplc="1F66E556">
      <w:numFmt w:val="bullet"/>
      <w:lvlText w:val="•"/>
      <w:lvlJc w:val="left"/>
      <w:pPr>
        <w:ind w:left="3709" w:hanging="296"/>
      </w:pPr>
      <w:rPr>
        <w:rFonts w:hint="default"/>
        <w:lang w:val="el-GR" w:eastAsia="en-US" w:bidi="ar-SA"/>
      </w:rPr>
    </w:lvl>
    <w:lvl w:ilvl="5" w:tplc="950ED204">
      <w:numFmt w:val="bullet"/>
      <w:lvlText w:val="•"/>
      <w:lvlJc w:val="left"/>
      <w:pPr>
        <w:ind w:left="4502" w:hanging="296"/>
      </w:pPr>
      <w:rPr>
        <w:rFonts w:hint="default"/>
        <w:lang w:val="el-GR" w:eastAsia="en-US" w:bidi="ar-SA"/>
      </w:rPr>
    </w:lvl>
    <w:lvl w:ilvl="6" w:tplc="5A562AA2">
      <w:numFmt w:val="bullet"/>
      <w:lvlText w:val="•"/>
      <w:lvlJc w:val="left"/>
      <w:pPr>
        <w:ind w:left="5294" w:hanging="296"/>
      </w:pPr>
      <w:rPr>
        <w:rFonts w:hint="default"/>
        <w:lang w:val="el-GR" w:eastAsia="en-US" w:bidi="ar-SA"/>
      </w:rPr>
    </w:lvl>
    <w:lvl w:ilvl="7" w:tplc="167E36C4">
      <w:numFmt w:val="bullet"/>
      <w:lvlText w:val="•"/>
      <w:lvlJc w:val="left"/>
      <w:pPr>
        <w:ind w:left="6086" w:hanging="296"/>
      </w:pPr>
      <w:rPr>
        <w:rFonts w:hint="default"/>
        <w:lang w:val="el-GR" w:eastAsia="en-US" w:bidi="ar-SA"/>
      </w:rPr>
    </w:lvl>
    <w:lvl w:ilvl="8" w:tplc="57640F76">
      <w:numFmt w:val="bullet"/>
      <w:lvlText w:val="•"/>
      <w:lvlJc w:val="left"/>
      <w:pPr>
        <w:ind w:left="6879" w:hanging="296"/>
      </w:pPr>
      <w:rPr>
        <w:rFonts w:hint="default"/>
        <w:lang w:val="el-GR" w:eastAsia="en-US" w:bidi="ar-SA"/>
      </w:rPr>
    </w:lvl>
  </w:abstractNum>
  <w:abstractNum w:abstractNumId="149">
    <w:nsid w:val="2C212896"/>
    <w:multiLevelType w:val="hybridMultilevel"/>
    <w:tmpl w:val="7F0A214E"/>
    <w:lvl w:ilvl="0" w:tplc="2854A498">
      <w:numFmt w:val="bullet"/>
      <w:lvlText w:val=""/>
      <w:lvlJc w:val="left"/>
      <w:pPr>
        <w:ind w:left="827" w:hanging="360"/>
      </w:pPr>
      <w:rPr>
        <w:rFonts w:ascii="Symbol" w:eastAsia="Symbol" w:hAnsi="Symbol" w:cs="Symbol" w:hint="default"/>
        <w:w w:val="100"/>
        <w:sz w:val="22"/>
        <w:szCs w:val="22"/>
        <w:lang w:val="el-GR" w:eastAsia="en-US" w:bidi="ar-SA"/>
      </w:rPr>
    </w:lvl>
    <w:lvl w:ilvl="1" w:tplc="F9CCC358">
      <w:numFmt w:val="bullet"/>
      <w:lvlText w:val="•"/>
      <w:lvlJc w:val="left"/>
      <w:pPr>
        <w:ind w:left="1584" w:hanging="360"/>
      </w:pPr>
      <w:rPr>
        <w:rFonts w:hint="default"/>
        <w:lang w:val="el-GR" w:eastAsia="en-US" w:bidi="ar-SA"/>
      </w:rPr>
    </w:lvl>
    <w:lvl w:ilvl="2" w:tplc="88A45BD6">
      <w:numFmt w:val="bullet"/>
      <w:lvlText w:val="•"/>
      <w:lvlJc w:val="left"/>
      <w:pPr>
        <w:ind w:left="2348" w:hanging="360"/>
      </w:pPr>
      <w:rPr>
        <w:rFonts w:hint="default"/>
        <w:lang w:val="el-GR" w:eastAsia="en-US" w:bidi="ar-SA"/>
      </w:rPr>
    </w:lvl>
    <w:lvl w:ilvl="3" w:tplc="98F44DC0">
      <w:numFmt w:val="bullet"/>
      <w:lvlText w:val="•"/>
      <w:lvlJc w:val="left"/>
      <w:pPr>
        <w:ind w:left="3113" w:hanging="360"/>
      </w:pPr>
      <w:rPr>
        <w:rFonts w:hint="default"/>
        <w:lang w:val="el-GR" w:eastAsia="en-US" w:bidi="ar-SA"/>
      </w:rPr>
    </w:lvl>
    <w:lvl w:ilvl="4" w:tplc="3EBC3BA6">
      <w:numFmt w:val="bullet"/>
      <w:lvlText w:val="•"/>
      <w:lvlJc w:val="left"/>
      <w:pPr>
        <w:ind w:left="3877" w:hanging="360"/>
      </w:pPr>
      <w:rPr>
        <w:rFonts w:hint="default"/>
        <w:lang w:val="el-GR" w:eastAsia="en-US" w:bidi="ar-SA"/>
      </w:rPr>
    </w:lvl>
    <w:lvl w:ilvl="5" w:tplc="98C40E3A">
      <w:numFmt w:val="bullet"/>
      <w:lvlText w:val="•"/>
      <w:lvlJc w:val="left"/>
      <w:pPr>
        <w:ind w:left="4642" w:hanging="360"/>
      </w:pPr>
      <w:rPr>
        <w:rFonts w:hint="default"/>
        <w:lang w:val="el-GR" w:eastAsia="en-US" w:bidi="ar-SA"/>
      </w:rPr>
    </w:lvl>
    <w:lvl w:ilvl="6" w:tplc="079A2064">
      <w:numFmt w:val="bullet"/>
      <w:lvlText w:val="•"/>
      <w:lvlJc w:val="left"/>
      <w:pPr>
        <w:ind w:left="5406" w:hanging="360"/>
      </w:pPr>
      <w:rPr>
        <w:rFonts w:hint="default"/>
        <w:lang w:val="el-GR" w:eastAsia="en-US" w:bidi="ar-SA"/>
      </w:rPr>
    </w:lvl>
    <w:lvl w:ilvl="7" w:tplc="F6084882">
      <w:numFmt w:val="bullet"/>
      <w:lvlText w:val="•"/>
      <w:lvlJc w:val="left"/>
      <w:pPr>
        <w:ind w:left="6170" w:hanging="360"/>
      </w:pPr>
      <w:rPr>
        <w:rFonts w:hint="default"/>
        <w:lang w:val="el-GR" w:eastAsia="en-US" w:bidi="ar-SA"/>
      </w:rPr>
    </w:lvl>
    <w:lvl w:ilvl="8" w:tplc="19B20680">
      <w:numFmt w:val="bullet"/>
      <w:lvlText w:val="•"/>
      <w:lvlJc w:val="left"/>
      <w:pPr>
        <w:ind w:left="6935" w:hanging="360"/>
      </w:pPr>
      <w:rPr>
        <w:rFonts w:hint="default"/>
        <w:lang w:val="el-GR" w:eastAsia="en-US" w:bidi="ar-SA"/>
      </w:rPr>
    </w:lvl>
  </w:abstractNum>
  <w:abstractNum w:abstractNumId="150">
    <w:nsid w:val="2C421741"/>
    <w:multiLevelType w:val="hybridMultilevel"/>
    <w:tmpl w:val="90C4330E"/>
    <w:lvl w:ilvl="0" w:tplc="0AB640CE">
      <w:numFmt w:val="bullet"/>
      <w:lvlText w:val=""/>
      <w:lvlJc w:val="left"/>
      <w:pPr>
        <w:ind w:left="827" w:hanging="360"/>
      </w:pPr>
      <w:rPr>
        <w:rFonts w:hint="default"/>
        <w:w w:val="100"/>
        <w:lang w:val="el-GR" w:eastAsia="en-US" w:bidi="ar-SA"/>
      </w:rPr>
    </w:lvl>
    <w:lvl w:ilvl="1" w:tplc="B2644828">
      <w:numFmt w:val="bullet"/>
      <w:lvlText w:val="•"/>
      <w:lvlJc w:val="left"/>
      <w:pPr>
        <w:ind w:left="1584" w:hanging="360"/>
      </w:pPr>
      <w:rPr>
        <w:rFonts w:hint="default"/>
        <w:lang w:val="el-GR" w:eastAsia="en-US" w:bidi="ar-SA"/>
      </w:rPr>
    </w:lvl>
    <w:lvl w:ilvl="2" w:tplc="9C9213B2">
      <w:numFmt w:val="bullet"/>
      <w:lvlText w:val="•"/>
      <w:lvlJc w:val="left"/>
      <w:pPr>
        <w:ind w:left="2348" w:hanging="360"/>
      </w:pPr>
      <w:rPr>
        <w:rFonts w:hint="default"/>
        <w:lang w:val="el-GR" w:eastAsia="en-US" w:bidi="ar-SA"/>
      </w:rPr>
    </w:lvl>
    <w:lvl w:ilvl="3" w:tplc="16DEA04E">
      <w:numFmt w:val="bullet"/>
      <w:lvlText w:val="•"/>
      <w:lvlJc w:val="left"/>
      <w:pPr>
        <w:ind w:left="3113" w:hanging="360"/>
      </w:pPr>
      <w:rPr>
        <w:rFonts w:hint="default"/>
        <w:lang w:val="el-GR" w:eastAsia="en-US" w:bidi="ar-SA"/>
      </w:rPr>
    </w:lvl>
    <w:lvl w:ilvl="4" w:tplc="6FF0B22C">
      <w:numFmt w:val="bullet"/>
      <w:lvlText w:val="•"/>
      <w:lvlJc w:val="left"/>
      <w:pPr>
        <w:ind w:left="3877" w:hanging="360"/>
      </w:pPr>
      <w:rPr>
        <w:rFonts w:hint="default"/>
        <w:lang w:val="el-GR" w:eastAsia="en-US" w:bidi="ar-SA"/>
      </w:rPr>
    </w:lvl>
    <w:lvl w:ilvl="5" w:tplc="BD1ECD9A">
      <w:numFmt w:val="bullet"/>
      <w:lvlText w:val="•"/>
      <w:lvlJc w:val="left"/>
      <w:pPr>
        <w:ind w:left="4642" w:hanging="360"/>
      </w:pPr>
      <w:rPr>
        <w:rFonts w:hint="default"/>
        <w:lang w:val="el-GR" w:eastAsia="en-US" w:bidi="ar-SA"/>
      </w:rPr>
    </w:lvl>
    <w:lvl w:ilvl="6" w:tplc="1FB23D98">
      <w:numFmt w:val="bullet"/>
      <w:lvlText w:val="•"/>
      <w:lvlJc w:val="left"/>
      <w:pPr>
        <w:ind w:left="5406" w:hanging="360"/>
      </w:pPr>
      <w:rPr>
        <w:rFonts w:hint="default"/>
        <w:lang w:val="el-GR" w:eastAsia="en-US" w:bidi="ar-SA"/>
      </w:rPr>
    </w:lvl>
    <w:lvl w:ilvl="7" w:tplc="396062F4">
      <w:numFmt w:val="bullet"/>
      <w:lvlText w:val="•"/>
      <w:lvlJc w:val="left"/>
      <w:pPr>
        <w:ind w:left="6170" w:hanging="360"/>
      </w:pPr>
      <w:rPr>
        <w:rFonts w:hint="default"/>
        <w:lang w:val="el-GR" w:eastAsia="en-US" w:bidi="ar-SA"/>
      </w:rPr>
    </w:lvl>
    <w:lvl w:ilvl="8" w:tplc="A8BA5CA8">
      <w:numFmt w:val="bullet"/>
      <w:lvlText w:val="•"/>
      <w:lvlJc w:val="left"/>
      <w:pPr>
        <w:ind w:left="6935" w:hanging="360"/>
      </w:pPr>
      <w:rPr>
        <w:rFonts w:hint="default"/>
        <w:lang w:val="el-GR" w:eastAsia="en-US" w:bidi="ar-SA"/>
      </w:rPr>
    </w:lvl>
  </w:abstractNum>
  <w:abstractNum w:abstractNumId="151">
    <w:nsid w:val="2C480F39"/>
    <w:multiLevelType w:val="hybridMultilevel"/>
    <w:tmpl w:val="67EAE510"/>
    <w:lvl w:ilvl="0" w:tplc="3EEE81EA">
      <w:numFmt w:val="bullet"/>
      <w:lvlText w:val=""/>
      <w:lvlJc w:val="left"/>
      <w:pPr>
        <w:ind w:left="467" w:hanging="360"/>
      </w:pPr>
      <w:rPr>
        <w:rFonts w:ascii="Symbol" w:eastAsia="Symbol" w:hAnsi="Symbol" w:cs="Symbol" w:hint="default"/>
        <w:w w:val="100"/>
        <w:sz w:val="22"/>
        <w:szCs w:val="22"/>
        <w:lang w:val="el-GR" w:eastAsia="en-US" w:bidi="ar-SA"/>
      </w:rPr>
    </w:lvl>
    <w:lvl w:ilvl="1" w:tplc="5992A1E2">
      <w:numFmt w:val="bullet"/>
      <w:lvlText w:val="•"/>
      <w:lvlJc w:val="left"/>
      <w:pPr>
        <w:ind w:left="1260" w:hanging="360"/>
      </w:pPr>
      <w:rPr>
        <w:rFonts w:hint="default"/>
        <w:lang w:val="el-GR" w:eastAsia="en-US" w:bidi="ar-SA"/>
      </w:rPr>
    </w:lvl>
    <w:lvl w:ilvl="2" w:tplc="E1342C92">
      <w:numFmt w:val="bullet"/>
      <w:lvlText w:val="•"/>
      <w:lvlJc w:val="left"/>
      <w:pPr>
        <w:ind w:left="2060" w:hanging="360"/>
      </w:pPr>
      <w:rPr>
        <w:rFonts w:hint="default"/>
        <w:lang w:val="el-GR" w:eastAsia="en-US" w:bidi="ar-SA"/>
      </w:rPr>
    </w:lvl>
    <w:lvl w:ilvl="3" w:tplc="2ACAFE2E">
      <w:numFmt w:val="bullet"/>
      <w:lvlText w:val="•"/>
      <w:lvlJc w:val="left"/>
      <w:pPr>
        <w:ind w:left="2861" w:hanging="360"/>
      </w:pPr>
      <w:rPr>
        <w:rFonts w:hint="default"/>
        <w:lang w:val="el-GR" w:eastAsia="en-US" w:bidi="ar-SA"/>
      </w:rPr>
    </w:lvl>
    <w:lvl w:ilvl="4" w:tplc="D938E744">
      <w:numFmt w:val="bullet"/>
      <w:lvlText w:val="•"/>
      <w:lvlJc w:val="left"/>
      <w:pPr>
        <w:ind w:left="3661" w:hanging="360"/>
      </w:pPr>
      <w:rPr>
        <w:rFonts w:hint="default"/>
        <w:lang w:val="el-GR" w:eastAsia="en-US" w:bidi="ar-SA"/>
      </w:rPr>
    </w:lvl>
    <w:lvl w:ilvl="5" w:tplc="CEAE8F9A">
      <w:numFmt w:val="bullet"/>
      <w:lvlText w:val="•"/>
      <w:lvlJc w:val="left"/>
      <w:pPr>
        <w:ind w:left="4462" w:hanging="360"/>
      </w:pPr>
      <w:rPr>
        <w:rFonts w:hint="default"/>
        <w:lang w:val="el-GR" w:eastAsia="en-US" w:bidi="ar-SA"/>
      </w:rPr>
    </w:lvl>
    <w:lvl w:ilvl="6" w:tplc="B24236CC">
      <w:numFmt w:val="bullet"/>
      <w:lvlText w:val="•"/>
      <w:lvlJc w:val="left"/>
      <w:pPr>
        <w:ind w:left="5262" w:hanging="360"/>
      </w:pPr>
      <w:rPr>
        <w:rFonts w:hint="default"/>
        <w:lang w:val="el-GR" w:eastAsia="en-US" w:bidi="ar-SA"/>
      </w:rPr>
    </w:lvl>
    <w:lvl w:ilvl="7" w:tplc="A38A5250">
      <w:numFmt w:val="bullet"/>
      <w:lvlText w:val="•"/>
      <w:lvlJc w:val="left"/>
      <w:pPr>
        <w:ind w:left="6062" w:hanging="360"/>
      </w:pPr>
      <w:rPr>
        <w:rFonts w:hint="default"/>
        <w:lang w:val="el-GR" w:eastAsia="en-US" w:bidi="ar-SA"/>
      </w:rPr>
    </w:lvl>
    <w:lvl w:ilvl="8" w:tplc="44F00636">
      <w:numFmt w:val="bullet"/>
      <w:lvlText w:val="•"/>
      <w:lvlJc w:val="left"/>
      <w:pPr>
        <w:ind w:left="6863" w:hanging="360"/>
      </w:pPr>
      <w:rPr>
        <w:rFonts w:hint="default"/>
        <w:lang w:val="el-GR" w:eastAsia="en-US" w:bidi="ar-SA"/>
      </w:rPr>
    </w:lvl>
  </w:abstractNum>
  <w:abstractNum w:abstractNumId="152">
    <w:nsid w:val="2C4E71F7"/>
    <w:multiLevelType w:val="hybridMultilevel"/>
    <w:tmpl w:val="AD286AB8"/>
    <w:lvl w:ilvl="0" w:tplc="726881E6">
      <w:numFmt w:val="bullet"/>
      <w:lvlText w:val=""/>
      <w:lvlJc w:val="left"/>
      <w:pPr>
        <w:ind w:left="827" w:hanging="360"/>
      </w:pPr>
      <w:rPr>
        <w:rFonts w:hint="default"/>
        <w:w w:val="100"/>
        <w:lang w:val="el-GR" w:eastAsia="en-US" w:bidi="ar-SA"/>
      </w:rPr>
    </w:lvl>
    <w:lvl w:ilvl="1" w:tplc="D952ADC8">
      <w:numFmt w:val="bullet"/>
      <w:lvlText w:val="•"/>
      <w:lvlJc w:val="left"/>
      <w:pPr>
        <w:ind w:left="1584" w:hanging="360"/>
      </w:pPr>
      <w:rPr>
        <w:rFonts w:hint="default"/>
        <w:lang w:val="el-GR" w:eastAsia="en-US" w:bidi="ar-SA"/>
      </w:rPr>
    </w:lvl>
    <w:lvl w:ilvl="2" w:tplc="7654E43A">
      <w:numFmt w:val="bullet"/>
      <w:lvlText w:val="•"/>
      <w:lvlJc w:val="left"/>
      <w:pPr>
        <w:ind w:left="2348" w:hanging="360"/>
      </w:pPr>
      <w:rPr>
        <w:rFonts w:hint="default"/>
        <w:lang w:val="el-GR" w:eastAsia="en-US" w:bidi="ar-SA"/>
      </w:rPr>
    </w:lvl>
    <w:lvl w:ilvl="3" w:tplc="45A67E58">
      <w:numFmt w:val="bullet"/>
      <w:lvlText w:val="•"/>
      <w:lvlJc w:val="left"/>
      <w:pPr>
        <w:ind w:left="3113" w:hanging="360"/>
      </w:pPr>
      <w:rPr>
        <w:rFonts w:hint="default"/>
        <w:lang w:val="el-GR" w:eastAsia="en-US" w:bidi="ar-SA"/>
      </w:rPr>
    </w:lvl>
    <w:lvl w:ilvl="4" w:tplc="5D34E744">
      <w:numFmt w:val="bullet"/>
      <w:lvlText w:val="•"/>
      <w:lvlJc w:val="left"/>
      <w:pPr>
        <w:ind w:left="3877" w:hanging="360"/>
      </w:pPr>
      <w:rPr>
        <w:rFonts w:hint="default"/>
        <w:lang w:val="el-GR" w:eastAsia="en-US" w:bidi="ar-SA"/>
      </w:rPr>
    </w:lvl>
    <w:lvl w:ilvl="5" w:tplc="C84EE616">
      <w:numFmt w:val="bullet"/>
      <w:lvlText w:val="•"/>
      <w:lvlJc w:val="left"/>
      <w:pPr>
        <w:ind w:left="4642" w:hanging="360"/>
      </w:pPr>
      <w:rPr>
        <w:rFonts w:hint="default"/>
        <w:lang w:val="el-GR" w:eastAsia="en-US" w:bidi="ar-SA"/>
      </w:rPr>
    </w:lvl>
    <w:lvl w:ilvl="6" w:tplc="9F867C9E">
      <w:numFmt w:val="bullet"/>
      <w:lvlText w:val="•"/>
      <w:lvlJc w:val="left"/>
      <w:pPr>
        <w:ind w:left="5406" w:hanging="360"/>
      </w:pPr>
      <w:rPr>
        <w:rFonts w:hint="default"/>
        <w:lang w:val="el-GR" w:eastAsia="en-US" w:bidi="ar-SA"/>
      </w:rPr>
    </w:lvl>
    <w:lvl w:ilvl="7" w:tplc="4B56734C">
      <w:numFmt w:val="bullet"/>
      <w:lvlText w:val="•"/>
      <w:lvlJc w:val="left"/>
      <w:pPr>
        <w:ind w:left="6170" w:hanging="360"/>
      </w:pPr>
      <w:rPr>
        <w:rFonts w:hint="default"/>
        <w:lang w:val="el-GR" w:eastAsia="en-US" w:bidi="ar-SA"/>
      </w:rPr>
    </w:lvl>
    <w:lvl w:ilvl="8" w:tplc="B1C2FD94">
      <w:numFmt w:val="bullet"/>
      <w:lvlText w:val="•"/>
      <w:lvlJc w:val="left"/>
      <w:pPr>
        <w:ind w:left="6935" w:hanging="360"/>
      </w:pPr>
      <w:rPr>
        <w:rFonts w:hint="default"/>
        <w:lang w:val="el-GR" w:eastAsia="en-US" w:bidi="ar-SA"/>
      </w:rPr>
    </w:lvl>
  </w:abstractNum>
  <w:abstractNum w:abstractNumId="153">
    <w:nsid w:val="2D2F1B31"/>
    <w:multiLevelType w:val="hybridMultilevel"/>
    <w:tmpl w:val="B85C2FE4"/>
    <w:lvl w:ilvl="0" w:tplc="C3D411FA">
      <w:start w:val="1"/>
      <w:numFmt w:val="decimal"/>
      <w:lvlText w:val="%1."/>
      <w:lvlJc w:val="left"/>
      <w:pPr>
        <w:ind w:left="827" w:hanging="360"/>
      </w:pPr>
      <w:rPr>
        <w:rFonts w:ascii="Calibri" w:eastAsia="Calibri" w:hAnsi="Calibri" w:cs="Calibri" w:hint="default"/>
        <w:w w:val="100"/>
        <w:sz w:val="22"/>
        <w:szCs w:val="22"/>
        <w:lang w:val="el-GR" w:eastAsia="en-US" w:bidi="ar-SA"/>
      </w:rPr>
    </w:lvl>
    <w:lvl w:ilvl="1" w:tplc="1714B2FE">
      <w:numFmt w:val="bullet"/>
      <w:lvlText w:val="•"/>
      <w:lvlJc w:val="left"/>
      <w:pPr>
        <w:ind w:left="1584" w:hanging="360"/>
      </w:pPr>
      <w:rPr>
        <w:rFonts w:hint="default"/>
        <w:lang w:val="el-GR" w:eastAsia="en-US" w:bidi="ar-SA"/>
      </w:rPr>
    </w:lvl>
    <w:lvl w:ilvl="2" w:tplc="32EE4470">
      <w:numFmt w:val="bullet"/>
      <w:lvlText w:val="•"/>
      <w:lvlJc w:val="left"/>
      <w:pPr>
        <w:ind w:left="2348" w:hanging="360"/>
      </w:pPr>
      <w:rPr>
        <w:rFonts w:hint="default"/>
        <w:lang w:val="el-GR" w:eastAsia="en-US" w:bidi="ar-SA"/>
      </w:rPr>
    </w:lvl>
    <w:lvl w:ilvl="3" w:tplc="D3E82360">
      <w:numFmt w:val="bullet"/>
      <w:lvlText w:val="•"/>
      <w:lvlJc w:val="left"/>
      <w:pPr>
        <w:ind w:left="3113" w:hanging="360"/>
      </w:pPr>
      <w:rPr>
        <w:rFonts w:hint="default"/>
        <w:lang w:val="el-GR" w:eastAsia="en-US" w:bidi="ar-SA"/>
      </w:rPr>
    </w:lvl>
    <w:lvl w:ilvl="4" w:tplc="8ED63334">
      <w:numFmt w:val="bullet"/>
      <w:lvlText w:val="•"/>
      <w:lvlJc w:val="left"/>
      <w:pPr>
        <w:ind w:left="3877" w:hanging="360"/>
      </w:pPr>
      <w:rPr>
        <w:rFonts w:hint="default"/>
        <w:lang w:val="el-GR" w:eastAsia="en-US" w:bidi="ar-SA"/>
      </w:rPr>
    </w:lvl>
    <w:lvl w:ilvl="5" w:tplc="BE6604D2">
      <w:numFmt w:val="bullet"/>
      <w:lvlText w:val="•"/>
      <w:lvlJc w:val="left"/>
      <w:pPr>
        <w:ind w:left="4642" w:hanging="360"/>
      </w:pPr>
      <w:rPr>
        <w:rFonts w:hint="default"/>
        <w:lang w:val="el-GR" w:eastAsia="en-US" w:bidi="ar-SA"/>
      </w:rPr>
    </w:lvl>
    <w:lvl w:ilvl="6" w:tplc="250C8B84">
      <w:numFmt w:val="bullet"/>
      <w:lvlText w:val="•"/>
      <w:lvlJc w:val="left"/>
      <w:pPr>
        <w:ind w:left="5406" w:hanging="360"/>
      </w:pPr>
      <w:rPr>
        <w:rFonts w:hint="default"/>
        <w:lang w:val="el-GR" w:eastAsia="en-US" w:bidi="ar-SA"/>
      </w:rPr>
    </w:lvl>
    <w:lvl w:ilvl="7" w:tplc="D212A1EC">
      <w:numFmt w:val="bullet"/>
      <w:lvlText w:val="•"/>
      <w:lvlJc w:val="left"/>
      <w:pPr>
        <w:ind w:left="6170" w:hanging="360"/>
      </w:pPr>
      <w:rPr>
        <w:rFonts w:hint="default"/>
        <w:lang w:val="el-GR" w:eastAsia="en-US" w:bidi="ar-SA"/>
      </w:rPr>
    </w:lvl>
    <w:lvl w:ilvl="8" w:tplc="6392384A">
      <w:numFmt w:val="bullet"/>
      <w:lvlText w:val="•"/>
      <w:lvlJc w:val="left"/>
      <w:pPr>
        <w:ind w:left="6935" w:hanging="360"/>
      </w:pPr>
      <w:rPr>
        <w:rFonts w:hint="default"/>
        <w:lang w:val="el-GR" w:eastAsia="en-US" w:bidi="ar-SA"/>
      </w:rPr>
    </w:lvl>
  </w:abstractNum>
  <w:abstractNum w:abstractNumId="154">
    <w:nsid w:val="2D456AF6"/>
    <w:multiLevelType w:val="hybridMultilevel"/>
    <w:tmpl w:val="74D82576"/>
    <w:lvl w:ilvl="0" w:tplc="71400692">
      <w:numFmt w:val="bullet"/>
      <w:lvlText w:val=""/>
      <w:lvlJc w:val="left"/>
      <w:pPr>
        <w:ind w:left="638" w:hanging="219"/>
      </w:pPr>
      <w:rPr>
        <w:rFonts w:ascii="Symbol" w:eastAsia="Symbol" w:hAnsi="Symbol" w:cs="Symbol" w:hint="default"/>
        <w:w w:val="100"/>
        <w:sz w:val="22"/>
        <w:szCs w:val="22"/>
        <w:lang w:val="el-GR" w:eastAsia="en-US" w:bidi="ar-SA"/>
      </w:rPr>
    </w:lvl>
    <w:lvl w:ilvl="1" w:tplc="70ACE620">
      <w:numFmt w:val="bullet"/>
      <w:lvlText w:val="•"/>
      <w:lvlJc w:val="left"/>
      <w:pPr>
        <w:ind w:left="1089" w:hanging="219"/>
      </w:pPr>
      <w:rPr>
        <w:rFonts w:hint="default"/>
        <w:lang w:val="el-GR" w:eastAsia="en-US" w:bidi="ar-SA"/>
      </w:rPr>
    </w:lvl>
    <w:lvl w:ilvl="2" w:tplc="D86AE5EA">
      <w:numFmt w:val="bullet"/>
      <w:lvlText w:val="•"/>
      <w:lvlJc w:val="left"/>
      <w:pPr>
        <w:ind w:left="1539" w:hanging="219"/>
      </w:pPr>
      <w:rPr>
        <w:rFonts w:hint="default"/>
        <w:lang w:val="el-GR" w:eastAsia="en-US" w:bidi="ar-SA"/>
      </w:rPr>
    </w:lvl>
    <w:lvl w:ilvl="3" w:tplc="DA962FB0">
      <w:numFmt w:val="bullet"/>
      <w:lvlText w:val="•"/>
      <w:lvlJc w:val="left"/>
      <w:pPr>
        <w:ind w:left="1989" w:hanging="219"/>
      </w:pPr>
      <w:rPr>
        <w:rFonts w:hint="default"/>
        <w:lang w:val="el-GR" w:eastAsia="en-US" w:bidi="ar-SA"/>
      </w:rPr>
    </w:lvl>
    <w:lvl w:ilvl="4" w:tplc="F28461E8">
      <w:numFmt w:val="bullet"/>
      <w:lvlText w:val="•"/>
      <w:lvlJc w:val="left"/>
      <w:pPr>
        <w:ind w:left="2439" w:hanging="219"/>
      </w:pPr>
      <w:rPr>
        <w:rFonts w:hint="default"/>
        <w:lang w:val="el-GR" w:eastAsia="en-US" w:bidi="ar-SA"/>
      </w:rPr>
    </w:lvl>
    <w:lvl w:ilvl="5" w:tplc="8E82A1C4">
      <w:numFmt w:val="bullet"/>
      <w:lvlText w:val="•"/>
      <w:lvlJc w:val="left"/>
      <w:pPr>
        <w:ind w:left="2889" w:hanging="219"/>
      </w:pPr>
      <w:rPr>
        <w:rFonts w:hint="default"/>
        <w:lang w:val="el-GR" w:eastAsia="en-US" w:bidi="ar-SA"/>
      </w:rPr>
    </w:lvl>
    <w:lvl w:ilvl="6" w:tplc="74649C34">
      <w:numFmt w:val="bullet"/>
      <w:lvlText w:val="•"/>
      <w:lvlJc w:val="left"/>
      <w:pPr>
        <w:ind w:left="3338" w:hanging="219"/>
      </w:pPr>
      <w:rPr>
        <w:rFonts w:hint="default"/>
        <w:lang w:val="el-GR" w:eastAsia="en-US" w:bidi="ar-SA"/>
      </w:rPr>
    </w:lvl>
    <w:lvl w:ilvl="7" w:tplc="F3B88584">
      <w:numFmt w:val="bullet"/>
      <w:lvlText w:val="•"/>
      <w:lvlJc w:val="left"/>
      <w:pPr>
        <w:ind w:left="3788" w:hanging="219"/>
      </w:pPr>
      <w:rPr>
        <w:rFonts w:hint="default"/>
        <w:lang w:val="el-GR" w:eastAsia="en-US" w:bidi="ar-SA"/>
      </w:rPr>
    </w:lvl>
    <w:lvl w:ilvl="8" w:tplc="9E40A2D8">
      <w:numFmt w:val="bullet"/>
      <w:lvlText w:val="•"/>
      <w:lvlJc w:val="left"/>
      <w:pPr>
        <w:ind w:left="4238" w:hanging="219"/>
      </w:pPr>
      <w:rPr>
        <w:rFonts w:hint="default"/>
        <w:lang w:val="el-GR" w:eastAsia="en-US" w:bidi="ar-SA"/>
      </w:rPr>
    </w:lvl>
  </w:abstractNum>
  <w:abstractNum w:abstractNumId="155">
    <w:nsid w:val="2D6529FE"/>
    <w:multiLevelType w:val="hybridMultilevel"/>
    <w:tmpl w:val="4A6A44E6"/>
    <w:lvl w:ilvl="0" w:tplc="80025E2A">
      <w:numFmt w:val="bullet"/>
      <w:lvlText w:val=""/>
      <w:lvlJc w:val="left"/>
      <w:pPr>
        <w:ind w:left="609" w:hanging="360"/>
      </w:pPr>
      <w:rPr>
        <w:rFonts w:ascii="Symbol" w:eastAsia="Symbol" w:hAnsi="Symbol" w:cs="Symbol" w:hint="default"/>
        <w:w w:val="100"/>
        <w:sz w:val="22"/>
        <w:szCs w:val="22"/>
        <w:lang w:val="el-GR" w:eastAsia="en-US" w:bidi="ar-SA"/>
      </w:rPr>
    </w:lvl>
    <w:lvl w:ilvl="1" w:tplc="C936D834">
      <w:numFmt w:val="bullet"/>
      <w:lvlText w:val="•"/>
      <w:lvlJc w:val="left"/>
      <w:pPr>
        <w:ind w:left="1386" w:hanging="360"/>
      </w:pPr>
      <w:rPr>
        <w:rFonts w:hint="default"/>
        <w:lang w:val="el-GR" w:eastAsia="en-US" w:bidi="ar-SA"/>
      </w:rPr>
    </w:lvl>
    <w:lvl w:ilvl="2" w:tplc="C58031E2">
      <w:numFmt w:val="bullet"/>
      <w:lvlText w:val="•"/>
      <w:lvlJc w:val="left"/>
      <w:pPr>
        <w:ind w:left="2172" w:hanging="360"/>
      </w:pPr>
      <w:rPr>
        <w:rFonts w:hint="default"/>
        <w:lang w:val="el-GR" w:eastAsia="en-US" w:bidi="ar-SA"/>
      </w:rPr>
    </w:lvl>
    <w:lvl w:ilvl="3" w:tplc="0478A8BC">
      <w:numFmt w:val="bullet"/>
      <w:lvlText w:val="•"/>
      <w:lvlJc w:val="left"/>
      <w:pPr>
        <w:ind w:left="2959" w:hanging="360"/>
      </w:pPr>
      <w:rPr>
        <w:rFonts w:hint="default"/>
        <w:lang w:val="el-GR" w:eastAsia="en-US" w:bidi="ar-SA"/>
      </w:rPr>
    </w:lvl>
    <w:lvl w:ilvl="4" w:tplc="B926775C">
      <w:numFmt w:val="bullet"/>
      <w:lvlText w:val="•"/>
      <w:lvlJc w:val="left"/>
      <w:pPr>
        <w:ind w:left="3745" w:hanging="360"/>
      </w:pPr>
      <w:rPr>
        <w:rFonts w:hint="default"/>
        <w:lang w:val="el-GR" w:eastAsia="en-US" w:bidi="ar-SA"/>
      </w:rPr>
    </w:lvl>
    <w:lvl w:ilvl="5" w:tplc="880257D6">
      <w:numFmt w:val="bullet"/>
      <w:lvlText w:val="•"/>
      <w:lvlJc w:val="left"/>
      <w:pPr>
        <w:ind w:left="4532" w:hanging="360"/>
      </w:pPr>
      <w:rPr>
        <w:rFonts w:hint="default"/>
        <w:lang w:val="el-GR" w:eastAsia="en-US" w:bidi="ar-SA"/>
      </w:rPr>
    </w:lvl>
    <w:lvl w:ilvl="6" w:tplc="2EB8C93A">
      <w:numFmt w:val="bullet"/>
      <w:lvlText w:val="•"/>
      <w:lvlJc w:val="left"/>
      <w:pPr>
        <w:ind w:left="5318" w:hanging="360"/>
      </w:pPr>
      <w:rPr>
        <w:rFonts w:hint="default"/>
        <w:lang w:val="el-GR" w:eastAsia="en-US" w:bidi="ar-SA"/>
      </w:rPr>
    </w:lvl>
    <w:lvl w:ilvl="7" w:tplc="3EAA6552">
      <w:numFmt w:val="bullet"/>
      <w:lvlText w:val="•"/>
      <w:lvlJc w:val="left"/>
      <w:pPr>
        <w:ind w:left="6104" w:hanging="360"/>
      </w:pPr>
      <w:rPr>
        <w:rFonts w:hint="default"/>
        <w:lang w:val="el-GR" w:eastAsia="en-US" w:bidi="ar-SA"/>
      </w:rPr>
    </w:lvl>
    <w:lvl w:ilvl="8" w:tplc="5810C878">
      <w:numFmt w:val="bullet"/>
      <w:lvlText w:val="•"/>
      <w:lvlJc w:val="left"/>
      <w:pPr>
        <w:ind w:left="6891" w:hanging="360"/>
      </w:pPr>
      <w:rPr>
        <w:rFonts w:hint="default"/>
        <w:lang w:val="el-GR" w:eastAsia="en-US" w:bidi="ar-SA"/>
      </w:rPr>
    </w:lvl>
  </w:abstractNum>
  <w:abstractNum w:abstractNumId="156">
    <w:nsid w:val="2DEA236F"/>
    <w:multiLevelType w:val="hybridMultilevel"/>
    <w:tmpl w:val="37D8DBD2"/>
    <w:lvl w:ilvl="0" w:tplc="8DA0D04C">
      <w:numFmt w:val="bullet"/>
      <w:lvlText w:val="•"/>
      <w:lvlJc w:val="left"/>
      <w:pPr>
        <w:ind w:left="465" w:hanging="358"/>
      </w:pPr>
      <w:rPr>
        <w:rFonts w:ascii="Microsoft Sans Serif" w:eastAsia="Microsoft Sans Serif" w:hAnsi="Microsoft Sans Serif" w:cs="Microsoft Sans Serif" w:hint="default"/>
        <w:w w:val="100"/>
        <w:sz w:val="22"/>
        <w:szCs w:val="22"/>
        <w:lang w:val="el-GR" w:eastAsia="en-US" w:bidi="ar-SA"/>
      </w:rPr>
    </w:lvl>
    <w:lvl w:ilvl="1" w:tplc="858E4108">
      <w:numFmt w:val="bullet"/>
      <w:lvlText w:val="•"/>
      <w:lvlJc w:val="left"/>
      <w:pPr>
        <w:ind w:left="1260" w:hanging="358"/>
      </w:pPr>
      <w:rPr>
        <w:rFonts w:hint="default"/>
        <w:lang w:val="el-GR" w:eastAsia="en-US" w:bidi="ar-SA"/>
      </w:rPr>
    </w:lvl>
    <w:lvl w:ilvl="2" w:tplc="48569DA6">
      <w:numFmt w:val="bullet"/>
      <w:lvlText w:val="•"/>
      <w:lvlJc w:val="left"/>
      <w:pPr>
        <w:ind w:left="2060" w:hanging="358"/>
      </w:pPr>
      <w:rPr>
        <w:rFonts w:hint="default"/>
        <w:lang w:val="el-GR" w:eastAsia="en-US" w:bidi="ar-SA"/>
      </w:rPr>
    </w:lvl>
    <w:lvl w:ilvl="3" w:tplc="7C50A9A8">
      <w:numFmt w:val="bullet"/>
      <w:lvlText w:val="•"/>
      <w:lvlJc w:val="left"/>
      <w:pPr>
        <w:ind w:left="2861" w:hanging="358"/>
      </w:pPr>
      <w:rPr>
        <w:rFonts w:hint="default"/>
        <w:lang w:val="el-GR" w:eastAsia="en-US" w:bidi="ar-SA"/>
      </w:rPr>
    </w:lvl>
    <w:lvl w:ilvl="4" w:tplc="05F60572">
      <w:numFmt w:val="bullet"/>
      <w:lvlText w:val="•"/>
      <w:lvlJc w:val="left"/>
      <w:pPr>
        <w:ind w:left="3661" w:hanging="358"/>
      </w:pPr>
      <w:rPr>
        <w:rFonts w:hint="default"/>
        <w:lang w:val="el-GR" w:eastAsia="en-US" w:bidi="ar-SA"/>
      </w:rPr>
    </w:lvl>
    <w:lvl w:ilvl="5" w:tplc="2D5216EC">
      <w:numFmt w:val="bullet"/>
      <w:lvlText w:val="•"/>
      <w:lvlJc w:val="left"/>
      <w:pPr>
        <w:ind w:left="4462" w:hanging="358"/>
      </w:pPr>
      <w:rPr>
        <w:rFonts w:hint="default"/>
        <w:lang w:val="el-GR" w:eastAsia="en-US" w:bidi="ar-SA"/>
      </w:rPr>
    </w:lvl>
    <w:lvl w:ilvl="6" w:tplc="AA1A1F7C">
      <w:numFmt w:val="bullet"/>
      <w:lvlText w:val="•"/>
      <w:lvlJc w:val="left"/>
      <w:pPr>
        <w:ind w:left="5262" w:hanging="358"/>
      </w:pPr>
      <w:rPr>
        <w:rFonts w:hint="default"/>
        <w:lang w:val="el-GR" w:eastAsia="en-US" w:bidi="ar-SA"/>
      </w:rPr>
    </w:lvl>
    <w:lvl w:ilvl="7" w:tplc="1A2EBF78">
      <w:numFmt w:val="bullet"/>
      <w:lvlText w:val="•"/>
      <w:lvlJc w:val="left"/>
      <w:pPr>
        <w:ind w:left="6062" w:hanging="358"/>
      </w:pPr>
      <w:rPr>
        <w:rFonts w:hint="default"/>
        <w:lang w:val="el-GR" w:eastAsia="en-US" w:bidi="ar-SA"/>
      </w:rPr>
    </w:lvl>
    <w:lvl w:ilvl="8" w:tplc="F00478C0">
      <w:numFmt w:val="bullet"/>
      <w:lvlText w:val="•"/>
      <w:lvlJc w:val="left"/>
      <w:pPr>
        <w:ind w:left="6863" w:hanging="358"/>
      </w:pPr>
      <w:rPr>
        <w:rFonts w:hint="default"/>
        <w:lang w:val="el-GR" w:eastAsia="en-US" w:bidi="ar-SA"/>
      </w:rPr>
    </w:lvl>
  </w:abstractNum>
  <w:abstractNum w:abstractNumId="157">
    <w:nsid w:val="2EAE7322"/>
    <w:multiLevelType w:val="hybridMultilevel"/>
    <w:tmpl w:val="810C0D04"/>
    <w:lvl w:ilvl="0" w:tplc="CB6C8A5C">
      <w:numFmt w:val="bullet"/>
      <w:lvlText w:val=""/>
      <w:lvlJc w:val="left"/>
      <w:pPr>
        <w:ind w:left="827" w:hanging="360"/>
      </w:pPr>
      <w:rPr>
        <w:rFonts w:ascii="Symbol" w:eastAsia="Symbol" w:hAnsi="Symbol" w:cs="Symbol" w:hint="default"/>
        <w:w w:val="100"/>
        <w:sz w:val="22"/>
        <w:szCs w:val="22"/>
        <w:lang w:val="el-GR" w:eastAsia="en-US" w:bidi="ar-SA"/>
      </w:rPr>
    </w:lvl>
    <w:lvl w:ilvl="1" w:tplc="534C0B26">
      <w:numFmt w:val="bullet"/>
      <w:lvlText w:val="•"/>
      <w:lvlJc w:val="left"/>
      <w:pPr>
        <w:ind w:left="1584" w:hanging="360"/>
      </w:pPr>
      <w:rPr>
        <w:rFonts w:hint="default"/>
        <w:lang w:val="el-GR" w:eastAsia="en-US" w:bidi="ar-SA"/>
      </w:rPr>
    </w:lvl>
    <w:lvl w:ilvl="2" w:tplc="0D0CDFA0">
      <w:numFmt w:val="bullet"/>
      <w:lvlText w:val="•"/>
      <w:lvlJc w:val="left"/>
      <w:pPr>
        <w:ind w:left="2348" w:hanging="360"/>
      </w:pPr>
      <w:rPr>
        <w:rFonts w:hint="default"/>
        <w:lang w:val="el-GR" w:eastAsia="en-US" w:bidi="ar-SA"/>
      </w:rPr>
    </w:lvl>
    <w:lvl w:ilvl="3" w:tplc="88C687DE">
      <w:numFmt w:val="bullet"/>
      <w:lvlText w:val="•"/>
      <w:lvlJc w:val="left"/>
      <w:pPr>
        <w:ind w:left="3113" w:hanging="360"/>
      </w:pPr>
      <w:rPr>
        <w:rFonts w:hint="default"/>
        <w:lang w:val="el-GR" w:eastAsia="en-US" w:bidi="ar-SA"/>
      </w:rPr>
    </w:lvl>
    <w:lvl w:ilvl="4" w:tplc="CE7AB24E">
      <w:numFmt w:val="bullet"/>
      <w:lvlText w:val="•"/>
      <w:lvlJc w:val="left"/>
      <w:pPr>
        <w:ind w:left="3877" w:hanging="360"/>
      </w:pPr>
      <w:rPr>
        <w:rFonts w:hint="default"/>
        <w:lang w:val="el-GR" w:eastAsia="en-US" w:bidi="ar-SA"/>
      </w:rPr>
    </w:lvl>
    <w:lvl w:ilvl="5" w:tplc="F6E2D3D2">
      <w:numFmt w:val="bullet"/>
      <w:lvlText w:val="•"/>
      <w:lvlJc w:val="left"/>
      <w:pPr>
        <w:ind w:left="4642" w:hanging="360"/>
      </w:pPr>
      <w:rPr>
        <w:rFonts w:hint="default"/>
        <w:lang w:val="el-GR" w:eastAsia="en-US" w:bidi="ar-SA"/>
      </w:rPr>
    </w:lvl>
    <w:lvl w:ilvl="6" w:tplc="BA4A2E24">
      <w:numFmt w:val="bullet"/>
      <w:lvlText w:val="•"/>
      <w:lvlJc w:val="left"/>
      <w:pPr>
        <w:ind w:left="5406" w:hanging="360"/>
      </w:pPr>
      <w:rPr>
        <w:rFonts w:hint="default"/>
        <w:lang w:val="el-GR" w:eastAsia="en-US" w:bidi="ar-SA"/>
      </w:rPr>
    </w:lvl>
    <w:lvl w:ilvl="7" w:tplc="A5C4D6E2">
      <w:numFmt w:val="bullet"/>
      <w:lvlText w:val="•"/>
      <w:lvlJc w:val="left"/>
      <w:pPr>
        <w:ind w:left="6170" w:hanging="360"/>
      </w:pPr>
      <w:rPr>
        <w:rFonts w:hint="default"/>
        <w:lang w:val="el-GR" w:eastAsia="en-US" w:bidi="ar-SA"/>
      </w:rPr>
    </w:lvl>
    <w:lvl w:ilvl="8" w:tplc="54884CA2">
      <w:numFmt w:val="bullet"/>
      <w:lvlText w:val="•"/>
      <w:lvlJc w:val="left"/>
      <w:pPr>
        <w:ind w:left="6935" w:hanging="360"/>
      </w:pPr>
      <w:rPr>
        <w:rFonts w:hint="default"/>
        <w:lang w:val="el-GR" w:eastAsia="en-US" w:bidi="ar-SA"/>
      </w:rPr>
    </w:lvl>
  </w:abstractNum>
  <w:abstractNum w:abstractNumId="158">
    <w:nsid w:val="3099196E"/>
    <w:multiLevelType w:val="hybridMultilevel"/>
    <w:tmpl w:val="A7DAEB10"/>
    <w:lvl w:ilvl="0" w:tplc="5BA4115A">
      <w:numFmt w:val="bullet"/>
      <w:lvlText w:val=""/>
      <w:lvlJc w:val="left"/>
      <w:pPr>
        <w:ind w:left="827" w:hanging="406"/>
      </w:pPr>
      <w:rPr>
        <w:rFonts w:hint="default"/>
        <w:w w:val="100"/>
        <w:lang w:val="el-GR" w:eastAsia="en-US" w:bidi="ar-SA"/>
      </w:rPr>
    </w:lvl>
    <w:lvl w:ilvl="1" w:tplc="093EF09E">
      <w:numFmt w:val="bullet"/>
      <w:lvlText w:val="•"/>
      <w:lvlJc w:val="left"/>
      <w:pPr>
        <w:ind w:left="1584" w:hanging="406"/>
      </w:pPr>
      <w:rPr>
        <w:rFonts w:hint="default"/>
        <w:lang w:val="el-GR" w:eastAsia="en-US" w:bidi="ar-SA"/>
      </w:rPr>
    </w:lvl>
    <w:lvl w:ilvl="2" w:tplc="69148372">
      <w:numFmt w:val="bullet"/>
      <w:lvlText w:val="•"/>
      <w:lvlJc w:val="left"/>
      <w:pPr>
        <w:ind w:left="2348" w:hanging="406"/>
      </w:pPr>
      <w:rPr>
        <w:rFonts w:hint="default"/>
        <w:lang w:val="el-GR" w:eastAsia="en-US" w:bidi="ar-SA"/>
      </w:rPr>
    </w:lvl>
    <w:lvl w:ilvl="3" w:tplc="1CF2CD86">
      <w:numFmt w:val="bullet"/>
      <w:lvlText w:val="•"/>
      <w:lvlJc w:val="left"/>
      <w:pPr>
        <w:ind w:left="3113" w:hanging="406"/>
      </w:pPr>
      <w:rPr>
        <w:rFonts w:hint="default"/>
        <w:lang w:val="el-GR" w:eastAsia="en-US" w:bidi="ar-SA"/>
      </w:rPr>
    </w:lvl>
    <w:lvl w:ilvl="4" w:tplc="1A7A1AF2">
      <w:numFmt w:val="bullet"/>
      <w:lvlText w:val="•"/>
      <w:lvlJc w:val="left"/>
      <w:pPr>
        <w:ind w:left="3877" w:hanging="406"/>
      </w:pPr>
      <w:rPr>
        <w:rFonts w:hint="default"/>
        <w:lang w:val="el-GR" w:eastAsia="en-US" w:bidi="ar-SA"/>
      </w:rPr>
    </w:lvl>
    <w:lvl w:ilvl="5" w:tplc="F86036A2">
      <w:numFmt w:val="bullet"/>
      <w:lvlText w:val="•"/>
      <w:lvlJc w:val="left"/>
      <w:pPr>
        <w:ind w:left="4642" w:hanging="406"/>
      </w:pPr>
      <w:rPr>
        <w:rFonts w:hint="default"/>
        <w:lang w:val="el-GR" w:eastAsia="en-US" w:bidi="ar-SA"/>
      </w:rPr>
    </w:lvl>
    <w:lvl w:ilvl="6" w:tplc="5128E038">
      <w:numFmt w:val="bullet"/>
      <w:lvlText w:val="•"/>
      <w:lvlJc w:val="left"/>
      <w:pPr>
        <w:ind w:left="5406" w:hanging="406"/>
      </w:pPr>
      <w:rPr>
        <w:rFonts w:hint="default"/>
        <w:lang w:val="el-GR" w:eastAsia="en-US" w:bidi="ar-SA"/>
      </w:rPr>
    </w:lvl>
    <w:lvl w:ilvl="7" w:tplc="6D7813B8">
      <w:numFmt w:val="bullet"/>
      <w:lvlText w:val="•"/>
      <w:lvlJc w:val="left"/>
      <w:pPr>
        <w:ind w:left="6170" w:hanging="406"/>
      </w:pPr>
      <w:rPr>
        <w:rFonts w:hint="default"/>
        <w:lang w:val="el-GR" w:eastAsia="en-US" w:bidi="ar-SA"/>
      </w:rPr>
    </w:lvl>
    <w:lvl w:ilvl="8" w:tplc="BACA597A">
      <w:numFmt w:val="bullet"/>
      <w:lvlText w:val="•"/>
      <w:lvlJc w:val="left"/>
      <w:pPr>
        <w:ind w:left="6935" w:hanging="406"/>
      </w:pPr>
      <w:rPr>
        <w:rFonts w:hint="default"/>
        <w:lang w:val="el-GR" w:eastAsia="en-US" w:bidi="ar-SA"/>
      </w:rPr>
    </w:lvl>
  </w:abstractNum>
  <w:abstractNum w:abstractNumId="159">
    <w:nsid w:val="30A02E4F"/>
    <w:multiLevelType w:val="hybridMultilevel"/>
    <w:tmpl w:val="87A8C3F6"/>
    <w:lvl w:ilvl="0" w:tplc="523E83B0">
      <w:numFmt w:val="bullet"/>
      <w:lvlText w:val=""/>
      <w:lvlJc w:val="left"/>
      <w:pPr>
        <w:ind w:left="827" w:hanging="360"/>
      </w:pPr>
      <w:rPr>
        <w:rFonts w:ascii="Wingdings" w:eastAsia="Wingdings" w:hAnsi="Wingdings" w:cs="Wingdings" w:hint="default"/>
        <w:w w:val="100"/>
        <w:sz w:val="22"/>
        <w:szCs w:val="22"/>
        <w:lang w:val="el-GR" w:eastAsia="en-US" w:bidi="ar-SA"/>
      </w:rPr>
    </w:lvl>
    <w:lvl w:ilvl="1" w:tplc="6B0E5838">
      <w:numFmt w:val="bullet"/>
      <w:lvlText w:val="•"/>
      <w:lvlJc w:val="left"/>
      <w:pPr>
        <w:ind w:left="1584" w:hanging="360"/>
      </w:pPr>
      <w:rPr>
        <w:rFonts w:hint="default"/>
        <w:lang w:val="el-GR" w:eastAsia="en-US" w:bidi="ar-SA"/>
      </w:rPr>
    </w:lvl>
    <w:lvl w:ilvl="2" w:tplc="F95A8352">
      <w:numFmt w:val="bullet"/>
      <w:lvlText w:val="•"/>
      <w:lvlJc w:val="left"/>
      <w:pPr>
        <w:ind w:left="2348" w:hanging="360"/>
      </w:pPr>
      <w:rPr>
        <w:rFonts w:hint="default"/>
        <w:lang w:val="el-GR" w:eastAsia="en-US" w:bidi="ar-SA"/>
      </w:rPr>
    </w:lvl>
    <w:lvl w:ilvl="3" w:tplc="6CB4C386">
      <w:numFmt w:val="bullet"/>
      <w:lvlText w:val="•"/>
      <w:lvlJc w:val="left"/>
      <w:pPr>
        <w:ind w:left="3113" w:hanging="360"/>
      </w:pPr>
      <w:rPr>
        <w:rFonts w:hint="default"/>
        <w:lang w:val="el-GR" w:eastAsia="en-US" w:bidi="ar-SA"/>
      </w:rPr>
    </w:lvl>
    <w:lvl w:ilvl="4" w:tplc="85802718">
      <w:numFmt w:val="bullet"/>
      <w:lvlText w:val="•"/>
      <w:lvlJc w:val="left"/>
      <w:pPr>
        <w:ind w:left="3877" w:hanging="360"/>
      </w:pPr>
      <w:rPr>
        <w:rFonts w:hint="default"/>
        <w:lang w:val="el-GR" w:eastAsia="en-US" w:bidi="ar-SA"/>
      </w:rPr>
    </w:lvl>
    <w:lvl w:ilvl="5" w:tplc="099849EA">
      <w:numFmt w:val="bullet"/>
      <w:lvlText w:val="•"/>
      <w:lvlJc w:val="left"/>
      <w:pPr>
        <w:ind w:left="4642" w:hanging="360"/>
      </w:pPr>
      <w:rPr>
        <w:rFonts w:hint="default"/>
        <w:lang w:val="el-GR" w:eastAsia="en-US" w:bidi="ar-SA"/>
      </w:rPr>
    </w:lvl>
    <w:lvl w:ilvl="6" w:tplc="24E613F8">
      <w:numFmt w:val="bullet"/>
      <w:lvlText w:val="•"/>
      <w:lvlJc w:val="left"/>
      <w:pPr>
        <w:ind w:left="5406" w:hanging="360"/>
      </w:pPr>
      <w:rPr>
        <w:rFonts w:hint="default"/>
        <w:lang w:val="el-GR" w:eastAsia="en-US" w:bidi="ar-SA"/>
      </w:rPr>
    </w:lvl>
    <w:lvl w:ilvl="7" w:tplc="999CA276">
      <w:numFmt w:val="bullet"/>
      <w:lvlText w:val="•"/>
      <w:lvlJc w:val="left"/>
      <w:pPr>
        <w:ind w:left="6170" w:hanging="360"/>
      </w:pPr>
      <w:rPr>
        <w:rFonts w:hint="default"/>
        <w:lang w:val="el-GR" w:eastAsia="en-US" w:bidi="ar-SA"/>
      </w:rPr>
    </w:lvl>
    <w:lvl w:ilvl="8" w:tplc="2BC6A508">
      <w:numFmt w:val="bullet"/>
      <w:lvlText w:val="•"/>
      <w:lvlJc w:val="left"/>
      <w:pPr>
        <w:ind w:left="6935" w:hanging="360"/>
      </w:pPr>
      <w:rPr>
        <w:rFonts w:hint="default"/>
        <w:lang w:val="el-GR" w:eastAsia="en-US" w:bidi="ar-SA"/>
      </w:rPr>
    </w:lvl>
  </w:abstractNum>
  <w:abstractNum w:abstractNumId="160">
    <w:nsid w:val="30E33A79"/>
    <w:multiLevelType w:val="hybridMultilevel"/>
    <w:tmpl w:val="C7B89C6E"/>
    <w:lvl w:ilvl="0" w:tplc="B88C5A98">
      <w:numFmt w:val="bullet"/>
      <w:lvlText w:val=""/>
      <w:lvlJc w:val="left"/>
      <w:pPr>
        <w:ind w:left="107" w:hanging="360"/>
      </w:pPr>
      <w:rPr>
        <w:rFonts w:hint="default"/>
        <w:w w:val="100"/>
        <w:lang w:val="el-GR" w:eastAsia="en-US" w:bidi="ar-SA"/>
      </w:rPr>
    </w:lvl>
    <w:lvl w:ilvl="1" w:tplc="FFC4986E">
      <w:numFmt w:val="bullet"/>
      <w:lvlText w:val="•"/>
      <w:lvlJc w:val="left"/>
      <w:pPr>
        <w:ind w:left="936" w:hanging="360"/>
      </w:pPr>
      <w:rPr>
        <w:rFonts w:hint="default"/>
        <w:lang w:val="el-GR" w:eastAsia="en-US" w:bidi="ar-SA"/>
      </w:rPr>
    </w:lvl>
    <w:lvl w:ilvl="2" w:tplc="53AC5A8A">
      <w:numFmt w:val="bullet"/>
      <w:lvlText w:val="•"/>
      <w:lvlJc w:val="left"/>
      <w:pPr>
        <w:ind w:left="1772" w:hanging="360"/>
      </w:pPr>
      <w:rPr>
        <w:rFonts w:hint="default"/>
        <w:lang w:val="el-GR" w:eastAsia="en-US" w:bidi="ar-SA"/>
      </w:rPr>
    </w:lvl>
    <w:lvl w:ilvl="3" w:tplc="B2C487CA">
      <w:numFmt w:val="bullet"/>
      <w:lvlText w:val="•"/>
      <w:lvlJc w:val="left"/>
      <w:pPr>
        <w:ind w:left="2609" w:hanging="360"/>
      </w:pPr>
      <w:rPr>
        <w:rFonts w:hint="default"/>
        <w:lang w:val="el-GR" w:eastAsia="en-US" w:bidi="ar-SA"/>
      </w:rPr>
    </w:lvl>
    <w:lvl w:ilvl="4" w:tplc="F1AC1310">
      <w:numFmt w:val="bullet"/>
      <w:lvlText w:val="•"/>
      <w:lvlJc w:val="left"/>
      <w:pPr>
        <w:ind w:left="3445" w:hanging="360"/>
      </w:pPr>
      <w:rPr>
        <w:rFonts w:hint="default"/>
        <w:lang w:val="el-GR" w:eastAsia="en-US" w:bidi="ar-SA"/>
      </w:rPr>
    </w:lvl>
    <w:lvl w:ilvl="5" w:tplc="9EE06888">
      <w:numFmt w:val="bullet"/>
      <w:lvlText w:val="•"/>
      <w:lvlJc w:val="left"/>
      <w:pPr>
        <w:ind w:left="4282" w:hanging="360"/>
      </w:pPr>
      <w:rPr>
        <w:rFonts w:hint="default"/>
        <w:lang w:val="el-GR" w:eastAsia="en-US" w:bidi="ar-SA"/>
      </w:rPr>
    </w:lvl>
    <w:lvl w:ilvl="6" w:tplc="A82AC718">
      <w:numFmt w:val="bullet"/>
      <w:lvlText w:val="•"/>
      <w:lvlJc w:val="left"/>
      <w:pPr>
        <w:ind w:left="5118" w:hanging="360"/>
      </w:pPr>
      <w:rPr>
        <w:rFonts w:hint="default"/>
        <w:lang w:val="el-GR" w:eastAsia="en-US" w:bidi="ar-SA"/>
      </w:rPr>
    </w:lvl>
    <w:lvl w:ilvl="7" w:tplc="773A7460">
      <w:numFmt w:val="bullet"/>
      <w:lvlText w:val="•"/>
      <w:lvlJc w:val="left"/>
      <w:pPr>
        <w:ind w:left="5954" w:hanging="360"/>
      </w:pPr>
      <w:rPr>
        <w:rFonts w:hint="default"/>
        <w:lang w:val="el-GR" w:eastAsia="en-US" w:bidi="ar-SA"/>
      </w:rPr>
    </w:lvl>
    <w:lvl w:ilvl="8" w:tplc="1DEA00C8">
      <w:numFmt w:val="bullet"/>
      <w:lvlText w:val="•"/>
      <w:lvlJc w:val="left"/>
      <w:pPr>
        <w:ind w:left="6791" w:hanging="360"/>
      </w:pPr>
      <w:rPr>
        <w:rFonts w:hint="default"/>
        <w:lang w:val="el-GR" w:eastAsia="en-US" w:bidi="ar-SA"/>
      </w:rPr>
    </w:lvl>
  </w:abstractNum>
  <w:abstractNum w:abstractNumId="161">
    <w:nsid w:val="31024E1F"/>
    <w:multiLevelType w:val="hybridMultilevel"/>
    <w:tmpl w:val="91F0067E"/>
    <w:lvl w:ilvl="0" w:tplc="48A6943E">
      <w:numFmt w:val="bullet"/>
      <w:lvlText w:val=""/>
      <w:lvlJc w:val="left"/>
      <w:pPr>
        <w:ind w:left="467" w:hanging="360"/>
      </w:pPr>
      <w:rPr>
        <w:rFonts w:ascii="Symbol" w:eastAsia="Symbol" w:hAnsi="Symbol" w:cs="Symbol" w:hint="default"/>
        <w:w w:val="100"/>
        <w:sz w:val="22"/>
        <w:szCs w:val="22"/>
        <w:lang w:val="el-GR" w:eastAsia="en-US" w:bidi="ar-SA"/>
      </w:rPr>
    </w:lvl>
    <w:lvl w:ilvl="1" w:tplc="84309604">
      <w:numFmt w:val="bullet"/>
      <w:lvlText w:val="•"/>
      <w:lvlJc w:val="left"/>
      <w:pPr>
        <w:ind w:left="1260" w:hanging="360"/>
      </w:pPr>
      <w:rPr>
        <w:rFonts w:hint="default"/>
        <w:lang w:val="el-GR" w:eastAsia="en-US" w:bidi="ar-SA"/>
      </w:rPr>
    </w:lvl>
    <w:lvl w:ilvl="2" w:tplc="8EB8A796">
      <w:numFmt w:val="bullet"/>
      <w:lvlText w:val="•"/>
      <w:lvlJc w:val="left"/>
      <w:pPr>
        <w:ind w:left="2060" w:hanging="360"/>
      </w:pPr>
      <w:rPr>
        <w:rFonts w:hint="default"/>
        <w:lang w:val="el-GR" w:eastAsia="en-US" w:bidi="ar-SA"/>
      </w:rPr>
    </w:lvl>
    <w:lvl w:ilvl="3" w:tplc="CAF6E304">
      <w:numFmt w:val="bullet"/>
      <w:lvlText w:val="•"/>
      <w:lvlJc w:val="left"/>
      <w:pPr>
        <w:ind w:left="2861" w:hanging="360"/>
      </w:pPr>
      <w:rPr>
        <w:rFonts w:hint="default"/>
        <w:lang w:val="el-GR" w:eastAsia="en-US" w:bidi="ar-SA"/>
      </w:rPr>
    </w:lvl>
    <w:lvl w:ilvl="4" w:tplc="D3585338">
      <w:numFmt w:val="bullet"/>
      <w:lvlText w:val="•"/>
      <w:lvlJc w:val="left"/>
      <w:pPr>
        <w:ind w:left="3661" w:hanging="360"/>
      </w:pPr>
      <w:rPr>
        <w:rFonts w:hint="default"/>
        <w:lang w:val="el-GR" w:eastAsia="en-US" w:bidi="ar-SA"/>
      </w:rPr>
    </w:lvl>
    <w:lvl w:ilvl="5" w:tplc="DE18D534">
      <w:numFmt w:val="bullet"/>
      <w:lvlText w:val="•"/>
      <w:lvlJc w:val="left"/>
      <w:pPr>
        <w:ind w:left="4462" w:hanging="360"/>
      </w:pPr>
      <w:rPr>
        <w:rFonts w:hint="default"/>
        <w:lang w:val="el-GR" w:eastAsia="en-US" w:bidi="ar-SA"/>
      </w:rPr>
    </w:lvl>
    <w:lvl w:ilvl="6" w:tplc="A2CC0606">
      <w:numFmt w:val="bullet"/>
      <w:lvlText w:val="•"/>
      <w:lvlJc w:val="left"/>
      <w:pPr>
        <w:ind w:left="5262" w:hanging="360"/>
      </w:pPr>
      <w:rPr>
        <w:rFonts w:hint="default"/>
        <w:lang w:val="el-GR" w:eastAsia="en-US" w:bidi="ar-SA"/>
      </w:rPr>
    </w:lvl>
    <w:lvl w:ilvl="7" w:tplc="6F9669D0">
      <w:numFmt w:val="bullet"/>
      <w:lvlText w:val="•"/>
      <w:lvlJc w:val="left"/>
      <w:pPr>
        <w:ind w:left="6062" w:hanging="360"/>
      </w:pPr>
      <w:rPr>
        <w:rFonts w:hint="default"/>
        <w:lang w:val="el-GR" w:eastAsia="en-US" w:bidi="ar-SA"/>
      </w:rPr>
    </w:lvl>
    <w:lvl w:ilvl="8" w:tplc="BB44B386">
      <w:numFmt w:val="bullet"/>
      <w:lvlText w:val="•"/>
      <w:lvlJc w:val="left"/>
      <w:pPr>
        <w:ind w:left="6863" w:hanging="360"/>
      </w:pPr>
      <w:rPr>
        <w:rFonts w:hint="default"/>
        <w:lang w:val="el-GR" w:eastAsia="en-US" w:bidi="ar-SA"/>
      </w:rPr>
    </w:lvl>
  </w:abstractNum>
  <w:abstractNum w:abstractNumId="162">
    <w:nsid w:val="31FB2B96"/>
    <w:multiLevelType w:val="hybridMultilevel"/>
    <w:tmpl w:val="A3185B0A"/>
    <w:lvl w:ilvl="0" w:tplc="0C206EFC">
      <w:numFmt w:val="bullet"/>
      <w:lvlText w:val=""/>
      <w:lvlJc w:val="left"/>
      <w:pPr>
        <w:ind w:left="496" w:hanging="332"/>
      </w:pPr>
      <w:rPr>
        <w:rFonts w:hint="default"/>
        <w:w w:val="100"/>
        <w:lang w:val="el-GR" w:eastAsia="en-US" w:bidi="ar-SA"/>
      </w:rPr>
    </w:lvl>
    <w:lvl w:ilvl="1" w:tplc="1C1848A2">
      <w:numFmt w:val="bullet"/>
      <w:lvlText w:val="•"/>
      <w:lvlJc w:val="left"/>
      <w:pPr>
        <w:ind w:left="964" w:hanging="332"/>
      </w:pPr>
      <w:rPr>
        <w:rFonts w:hint="default"/>
        <w:lang w:val="el-GR" w:eastAsia="en-US" w:bidi="ar-SA"/>
      </w:rPr>
    </w:lvl>
    <w:lvl w:ilvl="2" w:tplc="EBEAF124">
      <w:numFmt w:val="bullet"/>
      <w:lvlText w:val="•"/>
      <w:lvlJc w:val="left"/>
      <w:pPr>
        <w:ind w:left="1428" w:hanging="332"/>
      </w:pPr>
      <w:rPr>
        <w:rFonts w:hint="default"/>
        <w:lang w:val="el-GR" w:eastAsia="en-US" w:bidi="ar-SA"/>
      </w:rPr>
    </w:lvl>
    <w:lvl w:ilvl="3" w:tplc="AB52DE82">
      <w:numFmt w:val="bullet"/>
      <w:lvlText w:val="•"/>
      <w:lvlJc w:val="left"/>
      <w:pPr>
        <w:ind w:left="1892" w:hanging="332"/>
      </w:pPr>
      <w:rPr>
        <w:rFonts w:hint="default"/>
        <w:lang w:val="el-GR" w:eastAsia="en-US" w:bidi="ar-SA"/>
      </w:rPr>
    </w:lvl>
    <w:lvl w:ilvl="4" w:tplc="AD9A677E">
      <w:numFmt w:val="bullet"/>
      <w:lvlText w:val="•"/>
      <w:lvlJc w:val="left"/>
      <w:pPr>
        <w:ind w:left="2356" w:hanging="332"/>
      </w:pPr>
      <w:rPr>
        <w:rFonts w:hint="default"/>
        <w:lang w:val="el-GR" w:eastAsia="en-US" w:bidi="ar-SA"/>
      </w:rPr>
    </w:lvl>
    <w:lvl w:ilvl="5" w:tplc="ABB82168">
      <w:numFmt w:val="bullet"/>
      <w:lvlText w:val="•"/>
      <w:lvlJc w:val="left"/>
      <w:pPr>
        <w:ind w:left="2821" w:hanging="332"/>
      </w:pPr>
      <w:rPr>
        <w:rFonts w:hint="default"/>
        <w:lang w:val="el-GR" w:eastAsia="en-US" w:bidi="ar-SA"/>
      </w:rPr>
    </w:lvl>
    <w:lvl w:ilvl="6" w:tplc="11205850">
      <w:numFmt w:val="bullet"/>
      <w:lvlText w:val="•"/>
      <w:lvlJc w:val="left"/>
      <w:pPr>
        <w:ind w:left="3285" w:hanging="332"/>
      </w:pPr>
      <w:rPr>
        <w:rFonts w:hint="default"/>
        <w:lang w:val="el-GR" w:eastAsia="en-US" w:bidi="ar-SA"/>
      </w:rPr>
    </w:lvl>
    <w:lvl w:ilvl="7" w:tplc="8CDE9F00">
      <w:numFmt w:val="bullet"/>
      <w:lvlText w:val="•"/>
      <w:lvlJc w:val="left"/>
      <w:pPr>
        <w:ind w:left="3749" w:hanging="332"/>
      </w:pPr>
      <w:rPr>
        <w:rFonts w:hint="default"/>
        <w:lang w:val="el-GR" w:eastAsia="en-US" w:bidi="ar-SA"/>
      </w:rPr>
    </w:lvl>
    <w:lvl w:ilvl="8" w:tplc="5DFC162C">
      <w:numFmt w:val="bullet"/>
      <w:lvlText w:val="•"/>
      <w:lvlJc w:val="left"/>
      <w:pPr>
        <w:ind w:left="4213" w:hanging="332"/>
      </w:pPr>
      <w:rPr>
        <w:rFonts w:hint="default"/>
        <w:lang w:val="el-GR" w:eastAsia="en-US" w:bidi="ar-SA"/>
      </w:rPr>
    </w:lvl>
  </w:abstractNum>
  <w:abstractNum w:abstractNumId="163">
    <w:nsid w:val="323F4C2D"/>
    <w:multiLevelType w:val="hybridMultilevel"/>
    <w:tmpl w:val="4954B30A"/>
    <w:lvl w:ilvl="0" w:tplc="0016AD22">
      <w:numFmt w:val="bullet"/>
      <w:lvlText w:val=""/>
      <w:lvlJc w:val="left"/>
      <w:pPr>
        <w:ind w:left="828" w:hanging="360"/>
      </w:pPr>
      <w:rPr>
        <w:rFonts w:ascii="Symbol" w:eastAsia="Symbol" w:hAnsi="Symbol" w:cs="Symbol" w:hint="default"/>
        <w:w w:val="100"/>
        <w:sz w:val="22"/>
        <w:szCs w:val="22"/>
        <w:lang w:val="el-GR" w:eastAsia="en-US" w:bidi="ar-SA"/>
      </w:rPr>
    </w:lvl>
    <w:lvl w:ilvl="1" w:tplc="A15A685E">
      <w:numFmt w:val="bullet"/>
      <w:lvlText w:val="•"/>
      <w:lvlJc w:val="left"/>
      <w:pPr>
        <w:ind w:left="1253" w:hanging="360"/>
      </w:pPr>
      <w:rPr>
        <w:rFonts w:hint="default"/>
        <w:lang w:val="el-GR" w:eastAsia="en-US" w:bidi="ar-SA"/>
      </w:rPr>
    </w:lvl>
    <w:lvl w:ilvl="2" w:tplc="6F6E5220">
      <w:numFmt w:val="bullet"/>
      <w:lvlText w:val="•"/>
      <w:lvlJc w:val="left"/>
      <w:pPr>
        <w:ind w:left="1687" w:hanging="360"/>
      </w:pPr>
      <w:rPr>
        <w:rFonts w:hint="default"/>
        <w:lang w:val="el-GR" w:eastAsia="en-US" w:bidi="ar-SA"/>
      </w:rPr>
    </w:lvl>
    <w:lvl w:ilvl="3" w:tplc="2E886452">
      <w:numFmt w:val="bullet"/>
      <w:lvlText w:val="•"/>
      <w:lvlJc w:val="left"/>
      <w:pPr>
        <w:ind w:left="2121" w:hanging="360"/>
      </w:pPr>
      <w:rPr>
        <w:rFonts w:hint="default"/>
        <w:lang w:val="el-GR" w:eastAsia="en-US" w:bidi="ar-SA"/>
      </w:rPr>
    </w:lvl>
    <w:lvl w:ilvl="4" w:tplc="0896B6FA">
      <w:numFmt w:val="bullet"/>
      <w:lvlText w:val="•"/>
      <w:lvlJc w:val="left"/>
      <w:pPr>
        <w:ind w:left="2554" w:hanging="360"/>
      </w:pPr>
      <w:rPr>
        <w:rFonts w:hint="default"/>
        <w:lang w:val="el-GR" w:eastAsia="en-US" w:bidi="ar-SA"/>
      </w:rPr>
    </w:lvl>
    <w:lvl w:ilvl="5" w:tplc="1E9CC660">
      <w:numFmt w:val="bullet"/>
      <w:lvlText w:val="•"/>
      <w:lvlJc w:val="left"/>
      <w:pPr>
        <w:ind w:left="2988" w:hanging="360"/>
      </w:pPr>
      <w:rPr>
        <w:rFonts w:hint="default"/>
        <w:lang w:val="el-GR" w:eastAsia="en-US" w:bidi="ar-SA"/>
      </w:rPr>
    </w:lvl>
    <w:lvl w:ilvl="6" w:tplc="C7D24086">
      <w:numFmt w:val="bullet"/>
      <w:lvlText w:val="•"/>
      <w:lvlJc w:val="left"/>
      <w:pPr>
        <w:ind w:left="3422" w:hanging="360"/>
      </w:pPr>
      <w:rPr>
        <w:rFonts w:hint="default"/>
        <w:lang w:val="el-GR" w:eastAsia="en-US" w:bidi="ar-SA"/>
      </w:rPr>
    </w:lvl>
    <w:lvl w:ilvl="7" w:tplc="C46E463C">
      <w:numFmt w:val="bullet"/>
      <w:lvlText w:val="•"/>
      <w:lvlJc w:val="left"/>
      <w:pPr>
        <w:ind w:left="3855" w:hanging="360"/>
      </w:pPr>
      <w:rPr>
        <w:rFonts w:hint="default"/>
        <w:lang w:val="el-GR" w:eastAsia="en-US" w:bidi="ar-SA"/>
      </w:rPr>
    </w:lvl>
    <w:lvl w:ilvl="8" w:tplc="CE622D9C">
      <w:numFmt w:val="bullet"/>
      <w:lvlText w:val="•"/>
      <w:lvlJc w:val="left"/>
      <w:pPr>
        <w:ind w:left="4289" w:hanging="360"/>
      </w:pPr>
      <w:rPr>
        <w:rFonts w:hint="default"/>
        <w:lang w:val="el-GR" w:eastAsia="en-US" w:bidi="ar-SA"/>
      </w:rPr>
    </w:lvl>
  </w:abstractNum>
  <w:abstractNum w:abstractNumId="164">
    <w:nsid w:val="327C70A7"/>
    <w:multiLevelType w:val="hybridMultilevel"/>
    <w:tmpl w:val="F2CE7B0E"/>
    <w:lvl w:ilvl="0" w:tplc="4AB0D848">
      <w:start w:val="1"/>
      <w:numFmt w:val="decimal"/>
      <w:lvlText w:val="%1."/>
      <w:lvlJc w:val="left"/>
      <w:pPr>
        <w:ind w:left="2880" w:hanging="360"/>
      </w:pPr>
      <w:rPr>
        <w:rFonts w:ascii="Calibri" w:eastAsia="Calibri" w:hAnsi="Calibri" w:cs="Calibri" w:hint="default"/>
        <w:b/>
        <w:bCs/>
        <w:spacing w:val="-1"/>
        <w:w w:val="99"/>
        <w:sz w:val="20"/>
        <w:szCs w:val="20"/>
        <w:lang w:val="el-GR" w:eastAsia="en-US" w:bidi="ar-SA"/>
      </w:rPr>
    </w:lvl>
    <w:lvl w:ilvl="1" w:tplc="D8468E9C">
      <w:numFmt w:val="bullet"/>
      <w:lvlText w:val="•"/>
      <w:lvlJc w:val="left"/>
      <w:pPr>
        <w:ind w:left="3782" w:hanging="360"/>
      </w:pPr>
      <w:rPr>
        <w:rFonts w:hint="default"/>
        <w:lang w:val="el-GR" w:eastAsia="en-US" w:bidi="ar-SA"/>
      </w:rPr>
    </w:lvl>
    <w:lvl w:ilvl="2" w:tplc="9850C130">
      <w:numFmt w:val="bullet"/>
      <w:lvlText w:val="•"/>
      <w:lvlJc w:val="left"/>
      <w:pPr>
        <w:ind w:left="4685" w:hanging="360"/>
      </w:pPr>
      <w:rPr>
        <w:rFonts w:hint="default"/>
        <w:lang w:val="el-GR" w:eastAsia="en-US" w:bidi="ar-SA"/>
      </w:rPr>
    </w:lvl>
    <w:lvl w:ilvl="3" w:tplc="C5E8F1A2">
      <w:numFmt w:val="bullet"/>
      <w:lvlText w:val="•"/>
      <w:lvlJc w:val="left"/>
      <w:pPr>
        <w:ind w:left="5587" w:hanging="360"/>
      </w:pPr>
      <w:rPr>
        <w:rFonts w:hint="default"/>
        <w:lang w:val="el-GR" w:eastAsia="en-US" w:bidi="ar-SA"/>
      </w:rPr>
    </w:lvl>
    <w:lvl w:ilvl="4" w:tplc="62EEAD28">
      <w:numFmt w:val="bullet"/>
      <w:lvlText w:val="•"/>
      <w:lvlJc w:val="left"/>
      <w:pPr>
        <w:ind w:left="6490" w:hanging="360"/>
      </w:pPr>
      <w:rPr>
        <w:rFonts w:hint="default"/>
        <w:lang w:val="el-GR" w:eastAsia="en-US" w:bidi="ar-SA"/>
      </w:rPr>
    </w:lvl>
    <w:lvl w:ilvl="5" w:tplc="631EDD68">
      <w:numFmt w:val="bullet"/>
      <w:lvlText w:val="•"/>
      <w:lvlJc w:val="left"/>
      <w:pPr>
        <w:ind w:left="7393" w:hanging="360"/>
      </w:pPr>
      <w:rPr>
        <w:rFonts w:hint="default"/>
        <w:lang w:val="el-GR" w:eastAsia="en-US" w:bidi="ar-SA"/>
      </w:rPr>
    </w:lvl>
    <w:lvl w:ilvl="6" w:tplc="9DDCB0C6">
      <w:numFmt w:val="bullet"/>
      <w:lvlText w:val="•"/>
      <w:lvlJc w:val="left"/>
      <w:pPr>
        <w:ind w:left="8295" w:hanging="360"/>
      </w:pPr>
      <w:rPr>
        <w:rFonts w:hint="default"/>
        <w:lang w:val="el-GR" w:eastAsia="en-US" w:bidi="ar-SA"/>
      </w:rPr>
    </w:lvl>
    <w:lvl w:ilvl="7" w:tplc="15047F82">
      <w:numFmt w:val="bullet"/>
      <w:lvlText w:val="•"/>
      <w:lvlJc w:val="left"/>
      <w:pPr>
        <w:ind w:left="9198" w:hanging="360"/>
      </w:pPr>
      <w:rPr>
        <w:rFonts w:hint="default"/>
        <w:lang w:val="el-GR" w:eastAsia="en-US" w:bidi="ar-SA"/>
      </w:rPr>
    </w:lvl>
    <w:lvl w:ilvl="8" w:tplc="31BC659A">
      <w:numFmt w:val="bullet"/>
      <w:lvlText w:val="•"/>
      <w:lvlJc w:val="left"/>
      <w:pPr>
        <w:ind w:left="10101" w:hanging="360"/>
      </w:pPr>
      <w:rPr>
        <w:rFonts w:hint="default"/>
        <w:lang w:val="el-GR" w:eastAsia="en-US" w:bidi="ar-SA"/>
      </w:rPr>
    </w:lvl>
  </w:abstractNum>
  <w:abstractNum w:abstractNumId="165">
    <w:nsid w:val="332B3509"/>
    <w:multiLevelType w:val="hybridMultilevel"/>
    <w:tmpl w:val="B0A2BE72"/>
    <w:lvl w:ilvl="0" w:tplc="9B5A7C22">
      <w:numFmt w:val="bullet"/>
      <w:lvlText w:val=""/>
      <w:lvlJc w:val="left"/>
      <w:pPr>
        <w:ind w:left="465" w:hanging="358"/>
      </w:pPr>
      <w:rPr>
        <w:rFonts w:ascii="Symbol" w:eastAsia="Symbol" w:hAnsi="Symbol" w:cs="Symbol" w:hint="default"/>
        <w:w w:val="100"/>
        <w:sz w:val="22"/>
        <w:szCs w:val="22"/>
        <w:lang w:val="el-GR" w:eastAsia="en-US" w:bidi="ar-SA"/>
      </w:rPr>
    </w:lvl>
    <w:lvl w:ilvl="1" w:tplc="88CA5378">
      <w:numFmt w:val="bullet"/>
      <w:lvlText w:val="•"/>
      <w:lvlJc w:val="left"/>
      <w:pPr>
        <w:ind w:left="1260" w:hanging="358"/>
      </w:pPr>
      <w:rPr>
        <w:rFonts w:hint="default"/>
        <w:lang w:val="el-GR" w:eastAsia="en-US" w:bidi="ar-SA"/>
      </w:rPr>
    </w:lvl>
    <w:lvl w:ilvl="2" w:tplc="AC5846E4">
      <w:numFmt w:val="bullet"/>
      <w:lvlText w:val="•"/>
      <w:lvlJc w:val="left"/>
      <w:pPr>
        <w:ind w:left="2060" w:hanging="358"/>
      </w:pPr>
      <w:rPr>
        <w:rFonts w:hint="default"/>
        <w:lang w:val="el-GR" w:eastAsia="en-US" w:bidi="ar-SA"/>
      </w:rPr>
    </w:lvl>
    <w:lvl w:ilvl="3" w:tplc="078CC522">
      <w:numFmt w:val="bullet"/>
      <w:lvlText w:val="•"/>
      <w:lvlJc w:val="left"/>
      <w:pPr>
        <w:ind w:left="2861" w:hanging="358"/>
      </w:pPr>
      <w:rPr>
        <w:rFonts w:hint="default"/>
        <w:lang w:val="el-GR" w:eastAsia="en-US" w:bidi="ar-SA"/>
      </w:rPr>
    </w:lvl>
    <w:lvl w:ilvl="4" w:tplc="5204F6EC">
      <w:numFmt w:val="bullet"/>
      <w:lvlText w:val="•"/>
      <w:lvlJc w:val="left"/>
      <w:pPr>
        <w:ind w:left="3661" w:hanging="358"/>
      </w:pPr>
      <w:rPr>
        <w:rFonts w:hint="default"/>
        <w:lang w:val="el-GR" w:eastAsia="en-US" w:bidi="ar-SA"/>
      </w:rPr>
    </w:lvl>
    <w:lvl w:ilvl="5" w:tplc="6FD0E734">
      <w:numFmt w:val="bullet"/>
      <w:lvlText w:val="•"/>
      <w:lvlJc w:val="left"/>
      <w:pPr>
        <w:ind w:left="4462" w:hanging="358"/>
      </w:pPr>
      <w:rPr>
        <w:rFonts w:hint="default"/>
        <w:lang w:val="el-GR" w:eastAsia="en-US" w:bidi="ar-SA"/>
      </w:rPr>
    </w:lvl>
    <w:lvl w:ilvl="6" w:tplc="6C9899AE">
      <w:numFmt w:val="bullet"/>
      <w:lvlText w:val="•"/>
      <w:lvlJc w:val="left"/>
      <w:pPr>
        <w:ind w:left="5262" w:hanging="358"/>
      </w:pPr>
      <w:rPr>
        <w:rFonts w:hint="default"/>
        <w:lang w:val="el-GR" w:eastAsia="en-US" w:bidi="ar-SA"/>
      </w:rPr>
    </w:lvl>
    <w:lvl w:ilvl="7" w:tplc="4E744788">
      <w:numFmt w:val="bullet"/>
      <w:lvlText w:val="•"/>
      <w:lvlJc w:val="left"/>
      <w:pPr>
        <w:ind w:left="6062" w:hanging="358"/>
      </w:pPr>
      <w:rPr>
        <w:rFonts w:hint="default"/>
        <w:lang w:val="el-GR" w:eastAsia="en-US" w:bidi="ar-SA"/>
      </w:rPr>
    </w:lvl>
    <w:lvl w:ilvl="8" w:tplc="9F4CB0B2">
      <w:numFmt w:val="bullet"/>
      <w:lvlText w:val="•"/>
      <w:lvlJc w:val="left"/>
      <w:pPr>
        <w:ind w:left="6863" w:hanging="358"/>
      </w:pPr>
      <w:rPr>
        <w:rFonts w:hint="default"/>
        <w:lang w:val="el-GR" w:eastAsia="en-US" w:bidi="ar-SA"/>
      </w:rPr>
    </w:lvl>
  </w:abstractNum>
  <w:abstractNum w:abstractNumId="166">
    <w:nsid w:val="334C1BE5"/>
    <w:multiLevelType w:val="hybridMultilevel"/>
    <w:tmpl w:val="BF6870A2"/>
    <w:lvl w:ilvl="0" w:tplc="5890F4AC">
      <w:numFmt w:val="bullet"/>
      <w:lvlText w:val=""/>
      <w:lvlJc w:val="left"/>
      <w:pPr>
        <w:ind w:left="532" w:hanging="360"/>
      </w:pPr>
      <w:rPr>
        <w:rFonts w:ascii="Symbol" w:eastAsia="Symbol" w:hAnsi="Symbol" w:cs="Symbol" w:hint="default"/>
        <w:w w:val="99"/>
        <w:sz w:val="20"/>
        <w:szCs w:val="20"/>
        <w:lang w:val="el-GR" w:eastAsia="en-US" w:bidi="ar-SA"/>
      </w:rPr>
    </w:lvl>
    <w:lvl w:ilvl="1" w:tplc="1B70E29A">
      <w:numFmt w:val="bullet"/>
      <w:lvlText w:val="•"/>
      <w:lvlJc w:val="left"/>
      <w:pPr>
        <w:ind w:left="1332" w:hanging="360"/>
      </w:pPr>
      <w:rPr>
        <w:rFonts w:hint="default"/>
        <w:lang w:val="el-GR" w:eastAsia="en-US" w:bidi="ar-SA"/>
      </w:rPr>
    </w:lvl>
    <w:lvl w:ilvl="2" w:tplc="C36C8296">
      <w:numFmt w:val="bullet"/>
      <w:lvlText w:val="•"/>
      <w:lvlJc w:val="left"/>
      <w:pPr>
        <w:ind w:left="2124" w:hanging="360"/>
      </w:pPr>
      <w:rPr>
        <w:rFonts w:hint="default"/>
        <w:lang w:val="el-GR" w:eastAsia="en-US" w:bidi="ar-SA"/>
      </w:rPr>
    </w:lvl>
    <w:lvl w:ilvl="3" w:tplc="473635D4">
      <w:numFmt w:val="bullet"/>
      <w:lvlText w:val="•"/>
      <w:lvlJc w:val="left"/>
      <w:pPr>
        <w:ind w:left="2917" w:hanging="360"/>
      </w:pPr>
      <w:rPr>
        <w:rFonts w:hint="default"/>
        <w:lang w:val="el-GR" w:eastAsia="en-US" w:bidi="ar-SA"/>
      </w:rPr>
    </w:lvl>
    <w:lvl w:ilvl="4" w:tplc="81D07728">
      <w:numFmt w:val="bullet"/>
      <w:lvlText w:val="•"/>
      <w:lvlJc w:val="left"/>
      <w:pPr>
        <w:ind w:left="3709" w:hanging="360"/>
      </w:pPr>
      <w:rPr>
        <w:rFonts w:hint="default"/>
        <w:lang w:val="el-GR" w:eastAsia="en-US" w:bidi="ar-SA"/>
      </w:rPr>
    </w:lvl>
    <w:lvl w:ilvl="5" w:tplc="C4FEEF02">
      <w:numFmt w:val="bullet"/>
      <w:lvlText w:val="•"/>
      <w:lvlJc w:val="left"/>
      <w:pPr>
        <w:ind w:left="4502" w:hanging="360"/>
      </w:pPr>
      <w:rPr>
        <w:rFonts w:hint="default"/>
        <w:lang w:val="el-GR" w:eastAsia="en-US" w:bidi="ar-SA"/>
      </w:rPr>
    </w:lvl>
    <w:lvl w:ilvl="6" w:tplc="E6C2340E">
      <w:numFmt w:val="bullet"/>
      <w:lvlText w:val="•"/>
      <w:lvlJc w:val="left"/>
      <w:pPr>
        <w:ind w:left="5294" w:hanging="360"/>
      </w:pPr>
      <w:rPr>
        <w:rFonts w:hint="default"/>
        <w:lang w:val="el-GR" w:eastAsia="en-US" w:bidi="ar-SA"/>
      </w:rPr>
    </w:lvl>
    <w:lvl w:ilvl="7" w:tplc="556477E6">
      <w:numFmt w:val="bullet"/>
      <w:lvlText w:val="•"/>
      <w:lvlJc w:val="left"/>
      <w:pPr>
        <w:ind w:left="6086" w:hanging="360"/>
      </w:pPr>
      <w:rPr>
        <w:rFonts w:hint="default"/>
        <w:lang w:val="el-GR" w:eastAsia="en-US" w:bidi="ar-SA"/>
      </w:rPr>
    </w:lvl>
    <w:lvl w:ilvl="8" w:tplc="57862E34">
      <w:numFmt w:val="bullet"/>
      <w:lvlText w:val="•"/>
      <w:lvlJc w:val="left"/>
      <w:pPr>
        <w:ind w:left="6879" w:hanging="360"/>
      </w:pPr>
      <w:rPr>
        <w:rFonts w:hint="default"/>
        <w:lang w:val="el-GR" w:eastAsia="en-US" w:bidi="ar-SA"/>
      </w:rPr>
    </w:lvl>
  </w:abstractNum>
  <w:abstractNum w:abstractNumId="167">
    <w:nsid w:val="334E741F"/>
    <w:multiLevelType w:val="hybridMultilevel"/>
    <w:tmpl w:val="2ABCE478"/>
    <w:lvl w:ilvl="0" w:tplc="6EFE9142">
      <w:numFmt w:val="bullet"/>
      <w:lvlText w:val="•"/>
      <w:lvlJc w:val="left"/>
      <w:pPr>
        <w:ind w:left="391" w:hanging="437"/>
      </w:pPr>
      <w:rPr>
        <w:rFonts w:ascii="Microsoft Sans Serif" w:eastAsia="Microsoft Sans Serif" w:hAnsi="Microsoft Sans Serif" w:cs="Microsoft Sans Serif" w:hint="default"/>
        <w:w w:val="100"/>
        <w:sz w:val="22"/>
        <w:szCs w:val="22"/>
        <w:lang w:val="el-GR" w:eastAsia="en-US" w:bidi="ar-SA"/>
      </w:rPr>
    </w:lvl>
    <w:lvl w:ilvl="1" w:tplc="1C80A3F0">
      <w:numFmt w:val="bullet"/>
      <w:lvlText w:val="•"/>
      <w:lvlJc w:val="left"/>
      <w:pPr>
        <w:ind w:left="1206" w:hanging="437"/>
      </w:pPr>
      <w:rPr>
        <w:rFonts w:hint="default"/>
        <w:lang w:val="el-GR" w:eastAsia="en-US" w:bidi="ar-SA"/>
      </w:rPr>
    </w:lvl>
    <w:lvl w:ilvl="2" w:tplc="C5B899D2">
      <w:numFmt w:val="bullet"/>
      <w:lvlText w:val="•"/>
      <w:lvlJc w:val="left"/>
      <w:pPr>
        <w:ind w:left="2012" w:hanging="437"/>
      </w:pPr>
      <w:rPr>
        <w:rFonts w:hint="default"/>
        <w:lang w:val="el-GR" w:eastAsia="en-US" w:bidi="ar-SA"/>
      </w:rPr>
    </w:lvl>
    <w:lvl w:ilvl="3" w:tplc="9CA26B82">
      <w:numFmt w:val="bullet"/>
      <w:lvlText w:val="•"/>
      <w:lvlJc w:val="left"/>
      <w:pPr>
        <w:ind w:left="2819" w:hanging="437"/>
      </w:pPr>
      <w:rPr>
        <w:rFonts w:hint="default"/>
        <w:lang w:val="el-GR" w:eastAsia="en-US" w:bidi="ar-SA"/>
      </w:rPr>
    </w:lvl>
    <w:lvl w:ilvl="4" w:tplc="C5BA12A6">
      <w:numFmt w:val="bullet"/>
      <w:lvlText w:val="•"/>
      <w:lvlJc w:val="left"/>
      <w:pPr>
        <w:ind w:left="3625" w:hanging="437"/>
      </w:pPr>
      <w:rPr>
        <w:rFonts w:hint="default"/>
        <w:lang w:val="el-GR" w:eastAsia="en-US" w:bidi="ar-SA"/>
      </w:rPr>
    </w:lvl>
    <w:lvl w:ilvl="5" w:tplc="BD9EFD9A">
      <w:numFmt w:val="bullet"/>
      <w:lvlText w:val="•"/>
      <w:lvlJc w:val="left"/>
      <w:pPr>
        <w:ind w:left="4432" w:hanging="437"/>
      </w:pPr>
      <w:rPr>
        <w:rFonts w:hint="default"/>
        <w:lang w:val="el-GR" w:eastAsia="en-US" w:bidi="ar-SA"/>
      </w:rPr>
    </w:lvl>
    <w:lvl w:ilvl="6" w:tplc="B53A2A9A">
      <w:numFmt w:val="bullet"/>
      <w:lvlText w:val="•"/>
      <w:lvlJc w:val="left"/>
      <w:pPr>
        <w:ind w:left="5238" w:hanging="437"/>
      </w:pPr>
      <w:rPr>
        <w:rFonts w:hint="default"/>
        <w:lang w:val="el-GR" w:eastAsia="en-US" w:bidi="ar-SA"/>
      </w:rPr>
    </w:lvl>
    <w:lvl w:ilvl="7" w:tplc="A294B9B0">
      <w:numFmt w:val="bullet"/>
      <w:lvlText w:val="•"/>
      <w:lvlJc w:val="left"/>
      <w:pPr>
        <w:ind w:left="6044" w:hanging="437"/>
      </w:pPr>
      <w:rPr>
        <w:rFonts w:hint="default"/>
        <w:lang w:val="el-GR" w:eastAsia="en-US" w:bidi="ar-SA"/>
      </w:rPr>
    </w:lvl>
    <w:lvl w:ilvl="8" w:tplc="4C1090F2">
      <w:numFmt w:val="bullet"/>
      <w:lvlText w:val="•"/>
      <w:lvlJc w:val="left"/>
      <w:pPr>
        <w:ind w:left="6851" w:hanging="437"/>
      </w:pPr>
      <w:rPr>
        <w:rFonts w:hint="default"/>
        <w:lang w:val="el-GR" w:eastAsia="en-US" w:bidi="ar-SA"/>
      </w:rPr>
    </w:lvl>
  </w:abstractNum>
  <w:abstractNum w:abstractNumId="168">
    <w:nsid w:val="336032B5"/>
    <w:multiLevelType w:val="hybridMultilevel"/>
    <w:tmpl w:val="0D9216A2"/>
    <w:lvl w:ilvl="0" w:tplc="B218C2F8">
      <w:numFmt w:val="bullet"/>
      <w:lvlText w:val=""/>
      <w:lvlJc w:val="left"/>
      <w:pPr>
        <w:ind w:left="827" w:hanging="360"/>
      </w:pPr>
      <w:rPr>
        <w:rFonts w:hint="default"/>
        <w:w w:val="100"/>
        <w:lang w:val="el-GR" w:eastAsia="en-US" w:bidi="ar-SA"/>
      </w:rPr>
    </w:lvl>
    <w:lvl w:ilvl="1" w:tplc="600C3D00">
      <w:numFmt w:val="bullet"/>
      <w:lvlText w:val="•"/>
      <w:lvlJc w:val="left"/>
      <w:pPr>
        <w:ind w:left="1584" w:hanging="360"/>
      </w:pPr>
      <w:rPr>
        <w:rFonts w:hint="default"/>
        <w:lang w:val="el-GR" w:eastAsia="en-US" w:bidi="ar-SA"/>
      </w:rPr>
    </w:lvl>
    <w:lvl w:ilvl="2" w:tplc="9696A5E0">
      <w:numFmt w:val="bullet"/>
      <w:lvlText w:val="•"/>
      <w:lvlJc w:val="left"/>
      <w:pPr>
        <w:ind w:left="2348" w:hanging="360"/>
      </w:pPr>
      <w:rPr>
        <w:rFonts w:hint="default"/>
        <w:lang w:val="el-GR" w:eastAsia="en-US" w:bidi="ar-SA"/>
      </w:rPr>
    </w:lvl>
    <w:lvl w:ilvl="3" w:tplc="1B1EA27C">
      <w:numFmt w:val="bullet"/>
      <w:lvlText w:val="•"/>
      <w:lvlJc w:val="left"/>
      <w:pPr>
        <w:ind w:left="3113" w:hanging="360"/>
      </w:pPr>
      <w:rPr>
        <w:rFonts w:hint="default"/>
        <w:lang w:val="el-GR" w:eastAsia="en-US" w:bidi="ar-SA"/>
      </w:rPr>
    </w:lvl>
    <w:lvl w:ilvl="4" w:tplc="D5E0700C">
      <w:numFmt w:val="bullet"/>
      <w:lvlText w:val="•"/>
      <w:lvlJc w:val="left"/>
      <w:pPr>
        <w:ind w:left="3877" w:hanging="360"/>
      </w:pPr>
      <w:rPr>
        <w:rFonts w:hint="default"/>
        <w:lang w:val="el-GR" w:eastAsia="en-US" w:bidi="ar-SA"/>
      </w:rPr>
    </w:lvl>
    <w:lvl w:ilvl="5" w:tplc="F348ABE4">
      <w:numFmt w:val="bullet"/>
      <w:lvlText w:val="•"/>
      <w:lvlJc w:val="left"/>
      <w:pPr>
        <w:ind w:left="4642" w:hanging="360"/>
      </w:pPr>
      <w:rPr>
        <w:rFonts w:hint="default"/>
        <w:lang w:val="el-GR" w:eastAsia="en-US" w:bidi="ar-SA"/>
      </w:rPr>
    </w:lvl>
    <w:lvl w:ilvl="6" w:tplc="E10AC014">
      <w:numFmt w:val="bullet"/>
      <w:lvlText w:val="•"/>
      <w:lvlJc w:val="left"/>
      <w:pPr>
        <w:ind w:left="5406" w:hanging="360"/>
      </w:pPr>
      <w:rPr>
        <w:rFonts w:hint="default"/>
        <w:lang w:val="el-GR" w:eastAsia="en-US" w:bidi="ar-SA"/>
      </w:rPr>
    </w:lvl>
    <w:lvl w:ilvl="7" w:tplc="2EFE2984">
      <w:numFmt w:val="bullet"/>
      <w:lvlText w:val="•"/>
      <w:lvlJc w:val="left"/>
      <w:pPr>
        <w:ind w:left="6170" w:hanging="360"/>
      </w:pPr>
      <w:rPr>
        <w:rFonts w:hint="default"/>
        <w:lang w:val="el-GR" w:eastAsia="en-US" w:bidi="ar-SA"/>
      </w:rPr>
    </w:lvl>
    <w:lvl w:ilvl="8" w:tplc="3BBACCF2">
      <w:numFmt w:val="bullet"/>
      <w:lvlText w:val="•"/>
      <w:lvlJc w:val="left"/>
      <w:pPr>
        <w:ind w:left="6935" w:hanging="360"/>
      </w:pPr>
      <w:rPr>
        <w:rFonts w:hint="default"/>
        <w:lang w:val="el-GR" w:eastAsia="en-US" w:bidi="ar-SA"/>
      </w:rPr>
    </w:lvl>
  </w:abstractNum>
  <w:abstractNum w:abstractNumId="169">
    <w:nsid w:val="33B31FBA"/>
    <w:multiLevelType w:val="hybridMultilevel"/>
    <w:tmpl w:val="C7966D04"/>
    <w:lvl w:ilvl="0" w:tplc="C938FA9A">
      <w:numFmt w:val="bullet"/>
      <w:lvlText w:val=""/>
      <w:lvlJc w:val="left"/>
      <w:pPr>
        <w:ind w:left="467" w:hanging="360"/>
      </w:pPr>
      <w:rPr>
        <w:rFonts w:ascii="Symbol" w:eastAsia="Symbol" w:hAnsi="Symbol" w:cs="Symbol" w:hint="default"/>
        <w:w w:val="100"/>
        <w:sz w:val="22"/>
        <w:szCs w:val="22"/>
        <w:lang w:val="el-GR" w:eastAsia="en-US" w:bidi="ar-SA"/>
      </w:rPr>
    </w:lvl>
    <w:lvl w:ilvl="1" w:tplc="77E2A62A">
      <w:numFmt w:val="bullet"/>
      <w:lvlText w:val="•"/>
      <w:lvlJc w:val="left"/>
      <w:pPr>
        <w:ind w:left="1260" w:hanging="360"/>
      </w:pPr>
      <w:rPr>
        <w:rFonts w:hint="default"/>
        <w:lang w:val="el-GR" w:eastAsia="en-US" w:bidi="ar-SA"/>
      </w:rPr>
    </w:lvl>
    <w:lvl w:ilvl="2" w:tplc="059ECE74">
      <w:numFmt w:val="bullet"/>
      <w:lvlText w:val="•"/>
      <w:lvlJc w:val="left"/>
      <w:pPr>
        <w:ind w:left="2060" w:hanging="360"/>
      </w:pPr>
      <w:rPr>
        <w:rFonts w:hint="default"/>
        <w:lang w:val="el-GR" w:eastAsia="en-US" w:bidi="ar-SA"/>
      </w:rPr>
    </w:lvl>
    <w:lvl w:ilvl="3" w:tplc="EA3E0E02">
      <w:numFmt w:val="bullet"/>
      <w:lvlText w:val="•"/>
      <w:lvlJc w:val="left"/>
      <w:pPr>
        <w:ind w:left="2861" w:hanging="360"/>
      </w:pPr>
      <w:rPr>
        <w:rFonts w:hint="default"/>
        <w:lang w:val="el-GR" w:eastAsia="en-US" w:bidi="ar-SA"/>
      </w:rPr>
    </w:lvl>
    <w:lvl w:ilvl="4" w:tplc="E1483A00">
      <w:numFmt w:val="bullet"/>
      <w:lvlText w:val="•"/>
      <w:lvlJc w:val="left"/>
      <w:pPr>
        <w:ind w:left="3661" w:hanging="360"/>
      </w:pPr>
      <w:rPr>
        <w:rFonts w:hint="default"/>
        <w:lang w:val="el-GR" w:eastAsia="en-US" w:bidi="ar-SA"/>
      </w:rPr>
    </w:lvl>
    <w:lvl w:ilvl="5" w:tplc="8F260E88">
      <w:numFmt w:val="bullet"/>
      <w:lvlText w:val="•"/>
      <w:lvlJc w:val="left"/>
      <w:pPr>
        <w:ind w:left="4462" w:hanging="360"/>
      </w:pPr>
      <w:rPr>
        <w:rFonts w:hint="default"/>
        <w:lang w:val="el-GR" w:eastAsia="en-US" w:bidi="ar-SA"/>
      </w:rPr>
    </w:lvl>
    <w:lvl w:ilvl="6" w:tplc="E70C3F44">
      <w:numFmt w:val="bullet"/>
      <w:lvlText w:val="•"/>
      <w:lvlJc w:val="left"/>
      <w:pPr>
        <w:ind w:left="5262" w:hanging="360"/>
      </w:pPr>
      <w:rPr>
        <w:rFonts w:hint="default"/>
        <w:lang w:val="el-GR" w:eastAsia="en-US" w:bidi="ar-SA"/>
      </w:rPr>
    </w:lvl>
    <w:lvl w:ilvl="7" w:tplc="9BAA385A">
      <w:numFmt w:val="bullet"/>
      <w:lvlText w:val="•"/>
      <w:lvlJc w:val="left"/>
      <w:pPr>
        <w:ind w:left="6062" w:hanging="360"/>
      </w:pPr>
      <w:rPr>
        <w:rFonts w:hint="default"/>
        <w:lang w:val="el-GR" w:eastAsia="en-US" w:bidi="ar-SA"/>
      </w:rPr>
    </w:lvl>
    <w:lvl w:ilvl="8" w:tplc="24ECF86C">
      <w:numFmt w:val="bullet"/>
      <w:lvlText w:val="•"/>
      <w:lvlJc w:val="left"/>
      <w:pPr>
        <w:ind w:left="6863" w:hanging="360"/>
      </w:pPr>
      <w:rPr>
        <w:rFonts w:hint="default"/>
        <w:lang w:val="el-GR" w:eastAsia="en-US" w:bidi="ar-SA"/>
      </w:rPr>
    </w:lvl>
  </w:abstractNum>
  <w:abstractNum w:abstractNumId="170">
    <w:nsid w:val="34251AEB"/>
    <w:multiLevelType w:val="hybridMultilevel"/>
    <w:tmpl w:val="BB08A870"/>
    <w:lvl w:ilvl="0" w:tplc="7A989CE0">
      <w:numFmt w:val="bullet"/>
      <w:lvlText w:val=""/>
      <w:lvlJc w:val="left"/>
      <w:pPr>
        <w:ind w:left="827" w:hanging="360"/>
      </w:pPr>
      <w:rPr>
        <w:rFonts w:hint="default"/>
        <w:w w:val="100"/>
        <w:lang w:val="el-GR" w:eastAsia="en-US" w:bidi="ar-SA"/>
      </w:rPr>
    </w:lvl>
    <w:lvl w:ilvl="1" w:tplc="A86007F4">
      <w:numFmt w:val="bullet"/>
      <w:lvlText w:val="•"/>
      <w:lvlJc w:val="left"/>
      <w:pPr>
        <w:ind w:left="1584" w:hanging="360"/>
      </w:pPr>
      <w:rPr>
        <w:rFonts w:hint="default"/>
        <w:lang w:val="el-GR" w:eastAsia="en-US" w:bidi="ar-SA"/>
      </w:rPr>
    </w:lvl>
    <w:lvl w:ilvl="2" w:tplc="7E643CA4">
      <w:numFmt w:val="bullet"/>
      <w:lvlText w:val="•"/>
      <w:lvlJc w:val="left"/>
      <w:pPr>
        <w:ind w:left="2348" w:hanging="360"/>
      </w:pPr>
      <w:rPr>
        <w:rFonts w:hint="default"/>
        <w:lang w:val="el-GR" w:eastAsia="en-US" w:bidi="ar-SA"/>
      </w:rPr>
    </w:lvl>
    <w:lvl w:ilvl="3" w:tplc="D06075DE">
      <w:numFmt w:val="bullet"/>
      <w:lvlText w:val="•"/>
      <w:lvlJc w:val="left"/>
      <w:pPr>
        <w:ind w:left="3113" w:hanging="360"/>
      </w:pPr>
      <w:rPr>
        <w:rFonts w:hint="default"/>
        <w:lang w:val="el-GR" w:eastAsia="en-US" w:bidi="ar-SA"/>
      </w:rPr>
    </w:lvl>
    <w:lvl w:ilvl="4" w:tplc="46F47220">
      <w:numFmt w:val="bullet"/>
      <w:lvlText w:val="•"/>
      <w:lvlJc w:val="left"/>
      <w:pPr>
        <w:ind w:left="3877" w:hanging="360"/>
      </w:pPr>
      <w:rPr>
        <w:rFonts w:hint="default"/>
        <w:lang w:val="el-GR" w:eastAsia="en-US" w:bidi="ar-SA"/>
      </w:rPr>
    </w:lvl>
    <w:lvl w:ilvl="5" w:tplc="BC5A7416">
      <w:numFmt w:val="bullet"/>
      <w:lvlText w:val="•"/>
      <w:lvlJc w:val="left"/>
      <w:pPr>
        <w:ind w:left="4642" w:hanging="360"/>
      </w:pPr>
      <w:rPr>
        <w:rFonts w:hint="default"/>
        <w:lang w:val="el-GR" w:eastAsia="en-US" w:bidi="ar-SA"/>
      </w:rPr>
    </w:lvl>
    <w:lvl w:ilvl="6" w:tplc="DBFE548A">
      <w:numFmt w:val="bullet"/>
      <w:lvlText w:val="•"/>
      <w:lvlJc w:val="left"/>
      <w:pPr>
        <w:ind w:left="5406" w:hanging="360"/>
      </w:pPr>
      <w:rPr>
        <w:rFonts w:hint="default"/>
        <w:lang w:val="el-GR" w:eastAsia="en-US" w:bidi="ar-SA"/>
      </w:rPr>
    </w:lvl>
    <w:lvl w:ilvl="7" w:tplc="AA3EB3F0">
      <w:numFmt w:val="bullet"/>
      <w:lvlText w:val="•"/>
      <w:lvlJc w:val="left"/>
      <w:pPr>
        <w:ind w:left="6170" w:hanging="360"/>
      </w:pPr>
      <w:rPr>
        <w:rFonts w:hint="default"/>
        <w:lang w:val="el-GR" w:eastAsia="en-US" w:bidi="ar-SA"/>
      </w:rPr>
    </w:lvl>
    <w:lvl w:ilvl="8" w:tplc="B148A0E0">
      <w:numFmt w:val="bullet"/>
      <w:lvlText w:val="•"/>
      <w:lvlJc w:val="left"/>
      <w:pPr>
        <w:ind w:left="6935" w:hanging="360"/>
      </w:pPr>
      <w:rPr>
        <w:rFonts w:hint="default"/>
        <w:lang w:val="el-GR" w:eastAsia="en-US" w:bidi="ar-SA"/>
      </w:rPr>
    </w:lvl>
  </w:abstractNum>
  <w:abstractNum w:abstractNumId="171">
    <w:nsid w:val="34310A4B"/>
    <w:multiLevelType w:val="hybridMultilevel"/>
    <w:tmpl w:val="3CB0B716"/>
    <w:lvl w:ilvl="0" w:tplc="770EE508">
      <w:numFmt w:val="bullet"/>
      <w:lvlText w:val="•"/>
      <w:lvlJc w:val="left"/>
      <w:pPr>
        <w:ind w:left="467" w:hanging="360"/>
      </w:pPr>
      <w:rPr>
        <w:rFonts w:hint="default"/>
        <w:w w:val="100"/>
        <w:lang w:val="el-GR" w:eastAsia="en-US" w:bidi="ar-SA"/>
      </w:rPr>
    </w:lvl>
    <w:lvl w:ilvl="1" w:tplc="F4A069E0">
      <w:numFmt w:val="bullet"/>
      <w:lvlText w:val="•"/>
      <w:lvlJc w:val="left"/>
      <w:pPr>
        <w:ind w:left="1260" w:hanging="360"/>
      </w:pPr>
      <w:rPr>
        <w:rFonts w:hint="default"/>
        <w:lang w:val="el-GR" w:eastAsia="en-US" w:bidi="ar-SA"/>
      </w:rPr>
    </w:lvl>
    <w:lvl w:ilvl="2" w:tplc="5056706A">
      <w:numFmt w:val="bullet"/>
      <w:lvlText w:val="•"/>
      <w:lvlJc w:val="left"/>
      <w:pPr>
        <w:ind w:left="2060" w:hanging="360"/>
      </w:pPr>
      <w:rPr>
        <w:rFonts w:hint="default"/>
        <w:lang w:val="el-GR" w:eastAsia="en-US" w:bidi="ar-SA"/>
      </w:rPr>
    </w:lvl>
    <w:lvl w:ilvl="3" w:tplc="09323EBC">
      <w:numFmt w:val="bullet"/>
      <w:lvlText w:val="•"/>
      <w:lvlJc w:val="left"/>
      <w:pPr>
        <w:ind w:left="2861" w:hanging="360"/>
      </w:pPr>
      <w:rPr>
        <w:rFonts w:hint="default"/>
        <w:lang w:val="el-GR" w:eastAsia="en-US" w:bidi="ar-SA"/>
      </w:rPr>
    </w:lvl>
    <w:lvl w:ilvl="4" w:tplc="0E841A32">
      <w:numFmt w:val="bullet"/>
      <w:lvlText w:val="•"/>
      <w:lvlJc w:val="left"/>
      <w:pPr>
        <w:ind w:left="3661" w:hanging="360"/>
      </w:pPr>
      <w:rPr>
        <w:rFonts w:hint="default"/>
        <w:lang w:val="el-GR" w:eastAsia="en-US" w:bidi="ar-SA"/>
      </w:rPr>
    </w:lvl>
    <w:lvl w:ilvl="5" w:tplc="409E7130">
      <w:numFmt w:val="bullet"/>
      <w:lvlText w:val="•"/>
      <w:lvlJc w:val="left"/>
      <w:pPr>
        <w:ind w:left="4462" w:hanging="360"/>
      </w:pPr>
      <w:rPr>
        <w:rFonts w:hint="default"/>
        <w:lang w:val="el-GR" w:eastAsia="en-US" w:bidi="ar-SA"/>
      </w:rPr>
    </w:lvl>
    <w:lvl w:ilvl="6" w:tplc="B470C2E8">
      <w:numFmt w:val="bullet"/>
      <w:lvlText w:val="•"/>
      <w:lvlJc w:val="left"/>
      <w:pPr>
        <w:ind w:left="5262" w:hanging="360"/>
      </w:pPr>
      <w:rPr>
        <w:rFonts w:hint="default"/>
        <w:lang w:val="el-GR" w:eastAsia="en-US" w:bidi="ar-SA"/>
      </w:rPr>
    </w:lvl>
    <w:lvl w:ilvl="7" w:tplc="C3C6082A">
      <w:numFmt w:val="bullet"/>
      <w:lvlText w:val="•"/>
      <w:lvlJc w:val="left"/>
      <w:pPr>
        <w:ind w:left="6062" w:hanging="360"/>
      </w:pPr>
      <w:rPr>
        <w:rFonts w:hint="default"/>
        <w:lang w:val="el-GR" w:eastAsia="en-US" w:bidi="ar-SA"/>
      </w:rPr>
    </w:lvl>
    <w:lvl w:ilvl="8" w:tplc="911EADB4">
      <w:numFmt w:val="bullet"/>
      <w:lvlText w:val="•"/>
      <w:lvlJc w:val="left"/>
      <w:pPr>
        <w:ind w:left="6863" w:hanging="360"/>
      </w:pPr>
      <w:rPr>
        <w:rFonts w:hint="default"/>
        <w:lang w:val="el-GR" w:eastAsia="en-US" w:bidi="ar-SA"/>
      </w:rPr>
    </w:lvl>
  </w:abstractNum>
  <w:abstractNum w:abstractNumId="172">
    <w:nsid w:val="34D63B9D"/>
    <w:multiLevelType w:val="hybridMultilevel"/>
    <w:tmpl w:val="7A0EDCA6"/>
    <w:lvl w:ilvl="0" w:tplc="8332B7D6">
      <w:numFmt w:val="bullet"/>
      <w:lvlText w:val=""/>
      <w:lvlJc w:val="left"/>
      <w:pPr>
        <w:ind w:left="355" w:hanging="473"/>
      </w:pPr>
      <w:rPr>
        <w:rFonts w:ascii="Symbol" w:eastAsia="Symbol" w:hAnsi="Symbol" w:cs="Symbol" w:hint="default"/>
        <w:w w:val="100"/>
        <w:sz w:val="22"/>
        <w:szCs w:val="22"/>
        <w:lang w:val="el-GR" w:eastAsia="en-US" w:bidi="ar-SA"/>
      </w:rPr>
    </w:lvl>
    <w:lvl w:ilvl="1" w:tplc="10889DD8">
      <w:numFmt w:val="bullet"/>
      <w:lvlText w:val="•"/>
      <w:lvlJc w:val="left"/>
      <w:pPr>
        <w:ind w:left="838" w:hanging="473"/>
      </w:pPr>
      <w:rPr>
        <w:rFonts w:hint="default"/>
        <w:lang w:val="el-GR" w:eastAsia="en-US" w:bidi="ar-SA"/>
      </w:rPr>
    </w:lvl>
    <w:lvl w:ilvl="2" w:tplc="D4A6A682">
      <w:numFmt w:val="bullet"/>
      <w:lvlText w:val="•"/>
      <w:lvlJc w:val="left"/>
      <w:pPr>
        <w:ind w:left="1316" w:hanging="473"/>
      </w:pPr>
      <w:rPr>
        <w:rFonts w:hint="default"/>
        <w:lang w:val="el-GR" w:eastAsia="en-US" w:bidi="ar-SA"/>
      </w:rPr>
    </w:lvl>
    <w:lvl w:ilvl="3" w:tplc="77B4C13E">
      <w:numFmt w:val="bullet"/>
      <w:lvlText w:val="•"/>
      <w:lvlJc w:val="left"/>
      <w:pPr>
        <w:ind w:left="1794" w:hanging="473"/>
      </w:pPr>
      <w:rPr>
        <w:rFonts w:hint="default"/>
        <w:lang w:val="el-GR" w:eastAsia="en-US" w:bidi="ar-SA"/>
      </w:rPr>
    </w:lvl>
    <w:lvl w:ilvl="4" w:tplc="1C3ED7C6">
      <w:numFmt w:val="bullet"/>
      <w:lvlText w:val="•"/>
      <w:lvlJc w:val="left"/>
      <w:pPr>
        <w:ind w:left="2272" w:hanging="473"/>
      </w:pPr>
      <w:rPr>
        <w:rFonts w:hint="default"/>
        <w:lang w:val="el-GR" w:eastAsia="en-US" w:bidi="ar-SA"/>
      </w:rPr>
    </w:lvl>
    <w:lvl w:ilvl="5" w:tplc="619C07CC">
      <w:numFmt w:val="bullet"/>
      <w:lvlText w:val="•"/>
      <w:lvlJc w:val="left"/>
      <w:pPr>
        <w:ind w:left="2750" w:hanging="473"/>
      </w:pPr>
      <w:rPr>
        <w:rFonts w:hint="default"/>
        <w:lang w:val="el-GR" w:eastAsia="en-US" w:bidi="ar-SA"/>
      </w:rPr>
    </w:lvl>
    <w:lvl w:ilvl="6" w:tplc="81947408">
      <w:numFmt w:val="bullet"/>
      <w:lvlText w:val="•"/>
      <w:lvlJc w:val="left"/>
      <w:pPr>
        <w:ind w:left="3228" w:hanging="473"/>
      </w:pPr>
      <w:rPr>
        <w:rFonts w:hint="default"/>
        <w:lang w:val="el-GR" w:eastAsia="en-US" w:bidi="ar-SA"/>
      </w:rPr>
    </w:lvl>
    <w:lvl w:ilvl="7" w:tplc="CABC0BD0">
      <w:numFmt w:val="bullet"/>
      <w:lvlText w:val="•"/>
      <w:lvlJc w:val="left"/>
      <w:pPr>
        <w:ind w:left="3706" w:hanging="473"/>
      </w:pPr>
      <w:rPr>
        <w:rFonts w:hint="default"/>
        <w:lang w:val="el-GR" w:eastAsia="en-US" w:bidi="ar-SA"/>
      </w:rPr>
    </w:lvl>
    <w:lvl w:ilvl="8" w:tplc="9D729B44">
      <w:numFmt w:val="bullet"/>
      <w:lvlText w:val="•"/>
      <w:lvlJc w:val="left"/>
      <w:pPr>
        <w:ind w:left="4184" w:hanging="473"/>
      </w:pPr>
      <w:rPr>
        <w:rFonts w:hint="default"/>
        <w:lang w:val="el-GR" w:eastAsia="en-US" w:bidi="ar-SA"/>
      </w:rPr>
    </w:lvl>
  </w:abstractNum>
  <w:abstractNum w:abstractNumId="173">
    <w:nsid w:val="35360E8A"/>
    <w:multiLevelType w:val="hybridMultilevel"/>
    <w:tmpl w:val="F24CE930"/>
    <w:lvl w:ilvl="0" w:tplc="6D84F54A">
      <w:numFmt w:val="bullet"/>
      <w:lvlText w:val=""/>
      <w:lvlJc w:val="left"/>
      <w:pPr>
        <w:ind w:left="609" w:hanging="360"/>
      </w:pPr>
      <w:rPr>
        <w:rFonts w:ascii="Symbol" w:eastAsia="Symbol" w:hAnsi="Symbol" w:cs="Symbol" w:hint="default"/>
        <w:w w:val="100"/>
        <w:sz w:val="22"/>
        <w:szCs w:val="22"/>
        <w:lang w:val="el-GR" w:eastAsia="en-US" w:bidi="ar-SA"/>
      </w:rPr>
    </w:lvl>
    <w:lvl w:ilvl="1" w:tplc="97E47510">
      <w:numFmt w:val="bullet"/>
      <w:lvlText w:val="•"/>
      <w:lvlJc w:val="left"/>
      <w:pPr>
        <w:ind w:left="1386" w:hanging="360"/>
      </w:pPr>
      <w:rPr>
        <w:rFonts w:hint="default"/>
        <w:lang w:val="el-GR" w:eastAsia="en-US" w:bidi="ar-SA"/>
      </w:rPr>
    </w:lvl>
    <w:lvl w:ilvl="2" w:tplc="59487F88">
      <w:numFmt w:val="bullet"/>
      <w:lvlText w:val="•"/>
      <w:lvlJc w:val="left"/>
      <w:pPr>
        <w:ind w:left="2172" w:hanging="360"/>
      </w:pPr>
      <w:rPr>
        <w:rFonts w:hint="default"/>
        <w:lang w:val="el-GR" w:eastAsia="en-US" w:bidi="ar-SA"/>
      </w:rPr>
    </w:lvl>
    <w:lvl w:ilvl="3" w:tplc="08D6689E">
      <w:numFmt w:val="bullet"/>
      <w:lvlText w:val="•"/>
      <w:lvlJc w:val="left"/>
      <w:pPr>
        <w:ind w:left="2959" w:hanging="360"/>
      </w:pPr>
      <w:rPr>
        <w:rFonts w:hint="default"/>
        <w:lang w:val="el-GR" w:eastAsia="en-US" w:bidi="ar-SA"/>
      </w:rPr>
    </w:lvl>
    <w:lvl w:ilvl="4" w:tplc="157ED922">
      <w:numFmt w:val="bullet"/>
      <w:lvlText w:val="•"/>
      <w:lvlJc w:val="left"/>
      <w:pPr>
        <w:ind w:left="3745" w:hanging="360"/>
      </w:pPr>
      <w:rPr>
        <w:rFonts w:hint="default"/>
        <w:lang w:val="el-GR" w:eastAsia="en-US" w:bidi="ar-SA"/>
      </w:rPr>
    </w:lvl>
    <w:lvl w:ilvl="5" w:tplc="6B146A0C">
      <w:numFmt w:val="bullet"/>
      <w:lvlText w:val="•"/>
      <w:lvlJc w:val="left"/>
      <w:pPr>
        <w:ind w:left="4532" w:hanging="360"/>
      </w:pPr>
      <w:rPr>
        <w:rFonts w:hint="default"/>
        <w:lang w:val="el-GR" w:eastAsia="en-US" w:bidi="ar-SA"/>
      </w:rPr>
    </w:lvl>
    <w:lvl w:ilvl="6" w:tplc="DB8E65E6">
      <w:numFmt w:val="bullet"/>
      <w:lvlText w:val="•"/>
      <w:lvlJc w:val="left"/>
      <w:pPr>
        <w:ind w:left="5318" w:hanging="360"/>
      </w:pPr>
      <w:rPr>
        <w:rFonts w:hint="default"/>
        <w:lang w:val="el-GR" w:eastAsia="en-US" w:bidi="ar-SA"/>
      </w:rPr>
    </w:lvl>
    <w:lvl w:ilvl="7" w:tplc="C5143330">
      <w:numFmt w:val="bullet"/>
      <w:lvlText w:val="•"/>
      <w:lvlJc w:val="left"/>
      <w:pPr>
        <w:ind w:left="6104" w:hanging="360"/>
      </w:pPr>
      <w:rPr>
        <w:rFonts w:hint="default"/>
        <w:lang w:val="el-GR" w:eastAsia="en-US" w:bidi="ar-SA"/>
      </w:rPr>
    </w:lvl>
    <w:lvl w:ilvl="8" w:tplc="442CB5B0">
      <w:numFmt w:val="bullet"/>
      <w:lvlText w:val="•"/>
      <w:lvlJc w:val="left"/>
      <w:pPr>
        <w:ind w:left="6891" w:hanging="360"/>
      </w:pPr>
      <w:rPr>
        <w:rFonts w:hint="default"/>
        <w:lang w:val="el-GR" w:eastAsia="en-US" w:bidi="ar-SA"/>
      </w:rPr>
    </w:lvl>
  </w:abstractNum>
  <w:abstractNum w:abstractNumId="174">
    <w:nsid w:val="3549612A"/>
    <w:multiLevelType w:val="hybridMultilevel"/>
    <w:tmpl w:val="8F22B726"/>
    <w:lvl w:ilvl="0" w:tplc="A8147218">
      <w:numFmt w:val="bullet"/>
      <w:lvlText w:val="•"/>
      <w:lvlJc w:val="left"/>
      <w:pPr>
        <w:ind w:left="827" w:hanging="360"/>
      </w:pPr>
      <w:rPr>
        <w:rFonts w:ascii="Microsoft Sans Serif" w:eastAsia="Microsoft Sans Serif" w:hAnsi="Microsoft Sans Serif" w:cs="Microsoft Sans Serif" w:hint="default"/>
        <w:w w:val="99"/>
        <w:sz w:val="20"/>
        <w:szCs w:val="20"/>
        <w:lang w:val="el-GR" w:eastAsia="en-US" w:bidi="ar-SA"/>
      </w:rPr>
    </w:lvl>
    <w:lvl w:ilvl="1" w:tplc="7932F004">
      <w:numFmt w:val="bullet"/>
      <w:lvlText w:val="•"/>
      <w:lvlJc w:val="left"/>
      <w:pPr>
        <w:ind w:left="1584" w:hanging="360"/>
      </w:pPr>
      <w:rPr>
        <w:rFonts w:hint="default"/>
        <w:lang w:val="el-GR" w:eastAsia="en-US" w:bidi="ar-SA"/>
      </w:rPr>
    </w:lvl>
    <w:lvl w:ilvl="2" w:tplc="480A0D32">
      <w:numFmt w:val="bullet"/>
      <w:lvlText w:val="•"/>
      <w:lvlJc w:val="left"/>
      <w:pPr>
        <w:ind w:left="2348" w:hanging="360"/>
      </w:pPr>
      <w:rPr>
        <w:rFonts w:hint="default"/>
        <w:lang w:val="el-GR" w:eastAsia="en-US" w:bidi="ar-SA"/>
      </w:rPr>
    </w:lvl>
    <w:lvl w:ilvl="3" w:tplc="9E06D63C">
      <w:numFmt w:val="bullet"/>
      <w:lvlText w:val="•"/>
      <w:lvlJc w:val="left"/>
      <w:pPr>
        <w:ind w:left="3113" w:hanging="360"/>
      </w:pPr>
      <w:rPr>
        <w:rFonts w:hint="default"/>
        <w:lang w:val="el-GR" w:eastAsia="en-US" w:bidi="ar-SA"/>
      </w:rPr>
    </w:lvl>
    <w:lvl w:ilvl="4" w:tplc="5E425D32">
      <w:numFmt w:val="bullet"/>
      <w:lvlText w:val="•"/>
      <w:lvlJc w:val="left"/>
      <w:pPr>
        <w:ind w:left="3877" w:hanging="360"/>
      </w:pPr>
      <w:rPr>
        <w:rFonts w:hint="default"/>
        <w:lang w:val="el-GR" w:eastAsia="en-US" w:bidi="ar-SA"/>
      </w:rPr>
    </w:lvl>
    <w:lvl w:ilvl="5" w:tplc="B8EE0436">
      <w:numFmt w:val="bullet"/>
      <w:lvlText w:val="•"/>
      <w:lvlJc w:val="left"/>
      <w:pPr>
        <w:ind w:left="4642" w:hanging="360"/>
      </w:pPr>
      <w:rPr>
        <w:rFonts w:hint="default"/>
        <w:lang w:val="el-GR" w:eastAsia="en-US" w:bidi="ar-SA"/>
      </w:rPr>
    </w:lvl>
    <w:lvl w:ilvl="6" w:tplc="F080E124">
      <w:numFmt w:val="bullet"/>
      <w:lvlText w:val="•"/>
      <w:lvlJc w:val="left"/>
      <w:pPr>
        <w:ind w:left="5406" w:hanging="360"/>
      </w:pPr>
      <w:rPr>
        <w:rFonts w:hint="default"/>
        <w:lang w:val="el-GR" w:eastAsia="en-US" w:bidi="ar-SA"/>
      </w:rPr>
    </w:lvl>
    <w:lvl w:ilvl="7" w:tplc="CBB6B068">
      <w:numFmt w:val="bullet"/>
      <w:lvlText w:val="•"/>
      <w:lvlJc w:val="left"/>
      <w:pPr>
        <w:ind w:left="6170" w:hanging="360"/>
      </w:pPr>
      <w:rPr>
        <w:rFonts w:hint="default"/>
        <w:lang w:val="el-GR" w:eastAsia="en-US" w:bidi="ar-SA"/>
      </w:rPr>
    </w:lvl>
    <w:lvl w:ilvl="8" w:tplc="1892E9D6">
      <w:numFmt w:val="bullet"/>
      <w:lvlText w:val="•"/>
      <w:lvlJc w:val="left"/>
      <w:pPr>
        <w:ind w:left="6935" w:hanging="360"/>
      </w:pPr>
      <w:rPr>
        <w:rFonts w:hint="default"/>
        <w:lang w:val="el-GR" w:eastAsia="en-US" w:bidi="ar-SA"/>
      </w:rPr>
    </w:lvl>
  </w:abstractNum>
  <w:abstractNum w:abstractNumId="175">
    <w:nsid w:val="35A37252"/>
    <w:multiLevelType w:val="hybridMultilevel"/>
    <w:tmpl w:val="09FC758C"/>
    <w:lvl w:ilvl="0" w:tplc="1424F8E2">
      <w:numFmt w:val="bullet"/>
      <w:lvlText w:val=""/>
      <w:lvlJc w:val="left"/>
      <w:pPr>
        <w:ind w:left="391" w:hanging="360"/>
      </w:pPr>
      <w:rPr>
        <w:rFonts w:ascii="Symbol" w:eastAsia="Symbol" w:hAnsi="Symbol" w:cs="Symbol" w:hint="default"/>
        <w:w w:val="100"/>
        <w:sz w:val="22"/>
        <w:szCs w:val="22"/>
        <w:lang w:val="el-GR" w:eastAsia="en-US" w:bidi="ar-SA"/>
      </w:rPr>
    </w:lvl>
    <w:lvl w:ilvl="1" w:tplc="A522BB90">
      <w:numFmt w:val="bullet"/>
      <w:lvlText w:val="•"/>
      <w:lvlJc w:val="left"/>
      <w:pPr>
        <w:ind w:left="1206" w:hanging="360"/>
      </w:pPr>
      <w:rPr>
        <w:rFonts w:hint="default"/>
        <w:lang w:val="el-GR" w:eastAsia="en-US" w:bidi="ar-SA"/>
      </w:rPr>
    </w:lvl>
    <w:lvl w:ilvl="2" w:tplc="073CF4A4">
      <w:numFmt w:val="bullet"/>
      <w:lvlText w:val="•"/>
      <w:lvlJc w:val="left"/>
      <w:pPr>
        <w:ind w:left="2012" w:hanging="360"/>
      </w:pPr>
      <w:rPr>
        <w:rFonts w:hint="default"/>
        <w:lang w:val="el-GR" w:eastAsia="en-US" w:bidi="ar-SA"/>
      </w:rPr>
    </w:lvl>
    <w:lvl w:ilvl="3" w:tplc="D8446C36">
      <w:numFmt w:val="bullet"/>
      <w:lvlText w:val="•"/>
      <w:lvlJc w:val="left"/>
      <w:pPr>
        <w:ind w:left="2819" w:hanging="360"/>
      </w:pPr>
      <w:rPr>
        <w:rFonts w:hint="default"/>
        <w:lang w:val="el-GR" w:eastAsia="en-US" w:bidi="ar-SA"/>
      </w:rPr>
    </w:lvl>
    <w:lvl w:ilvl="4" w:tplc="DA78EC58">
      <w:numFmt w:val="bullet"/>
      <w:lvlText w:val="•"/>
      <w:lvlJc w:val="left"/>
      <w:pPr>
        <w:ind w:left="3625" w:hanging="360"/>
      </w:pPr>
      <w:rPr>
        <w:rFonts w:hint="default"/>
        <w:lang w:val="el-GR" w:eastAsia="en-US" w:bidi="ar-SA"/>
      </w:rPr>
    </w:lvl>
    <w:lvl w:ilvl="5" w:tplc="A0BE1C34">
      <w:numFmt w:val="bullet"/>
      <w:lvlText w:val="•"/>
      <w:lvlJc w:val="left"/>
      <w:pPr>
        <w:ind w:left="4432" w:hanging="360"/>
      </w:pPr>
      <w:rPr>
        <w:rFonts w:hint="default"/>
        <w:lang w:val="el-GR" w:eastAsia="en-US" w:bidi="ar-SA"/>
      </w:rPr>
    </w:lvl>
    <w:lvl w:ilvl="6" w:tplc="80B2B416">
      <w:numFmt w:val="bullet"/>
      <w:lvlText w:val="•"/>
      <w:lvlJc w:val="left"/>
      <w:pPr>
        <w:ind w:left="5238" w:hanging="360"/>
      </w:pPr>
      <w:rPr>
        <w:rFonts w:hint="default"/>
        <w:lang w:val="el-GR" w:eastAsia="en-US" w:bidi="ar-SA"/>
      </w:rPr>
    </w:lvl>
    <w:lvl w:ilvl="7" w:tplc="3A1227CA">
      <w:numFmt w:val="bullet"/>
      <w:lvlText w:val="•"/>
      <w:lvlJc w:val="left"/>
      <w:pPr>
        <w:ind w:left="6044" w:hanging="360"/>
      </w:pPr>
      <w:rPr>
        <w:rFonts w:hint="default"/>
        <w:lang w:val="el-GR" w:eastAsia="en-US" w:bidi="ar-SA"/>
      </w:rPr>
    </w:lvl>
    <w:lvl w:ilvl="8" w:tplc="B98CBEB8">
      <w:numFmt w:val="bullet"/>
      <w:lvlText w:val="•"/>
      <w:lvlJc w:val="left"/>
      <w:pPr>
        <w:ind w:left="6851" w:hanging="360"/>
      </w:pPr>
      <w:rPr>
        <w:rFonts w:hint="default"/>
        <w:lang w:val="el-GR" w:eastAsia="en-US" w:bidi="ar-SA"/>
      </w:rPr>
    </w:lvl>
  </w:abstractNum>
  <w:abstractNum w:abstractNumId="176">
    <w:nsid w:val="35B1775E"/>
    <w:multiLevelType w:val="hybridMultilevel"/>
    <w:tmpl w:val="4D1EFB46"/>
    <w:lvl w:ilvl="0" w:tplc="55F8769C">
      <w:numFmt w:val="bullet"/>
      <w:lvlText w:val=""/>
      <w:lvlJc w:val="left"/>
      <w:pPr>
        <w:ind w:left="249" w:hanging="579"/>
      </w:pPr>
      <w:rPr>
        <w:rFonts w:ascii="Symbol" w:eastAsia="Symbol" w:hAnsi="Symbol" w:cs="Symbol" w:hint="default"/>
        <w:w w:val="100"/>
        <w:sz w:val="22"/>
        <w:szCs w:val="22"/>
        <w:lang w:val="el-GR" w:eastAsia="en-US" w:bidi="ar-SA"/>
      </w:rPr>
    </w:lvl>
    <w:lvl w:ilvl="1" w:tplc="D3223770">
      <w:numFmt w:val="bullet"/>
      <w:lvlText w:val="•"/>
      <w:lvlJc w:val="left"/>
      <w:pPr>
        <w:ind w:left="1062" w:hanging="579"/>
      </w:pPr>
      <w:rPr>
        <w:rFonts w:hint="default"/>
        <w:lang w:val="el-GR" w:eastAsia="en-US" w:bidi="ar-SA"/>
      </w:rPr>
    </w:lvl>
    <w:lvl w:ilvl="2" w:tplc="5478E126">
      <w:numFmt w:val="bullet"/>
      <w:lvlText w:val="•"/>
      <w:lvlJc w:val="left"/>
      <w:pPr>
        <w:ind w:left="1884" w:hanging="579"/>
      </w:pPr>
      <w:rPr>
        <w:rFonts w:hint="default"/>
        <w:lang w:val="el-GR" w:eastAsia="en-US" w:bidi="ar-SA"/>
      </w:rPr>
    </w:lvl>
    <w:lvl w:ilvl="3" w:tplc="0EFAFBBE">
      <w:numFmt w:val="bullet"/>
      <w:lvlText w:val="•"/>
      <w:lvlJc w:val="left"/>
      <w:pPr>
        <w:ind w:left="2707" w:hanging="579"/>
      </w:pPr>
      <w:rPr>
        <w:rFonts w:hint="default"/>
        <w:lang w:val="el-GR" w:eastAsia="en-US" w:bidi="ar-SA"/>
      </w:rPr>
    </w:lvl>
    <w:lvl w:ilvl="4" w:tplc="5A8AC81A">
      <w:numFmt w:val="bullet"/>
      <w:lvlText w:val="•"/>
      <w:lvlJc w:val="left"/>
      <w:pPr>
        <w:ind w:left="3529" w:hanging="579"/>
      </w:pPr>
      <w:rPr>
        <w:rFonts w:hint="default"/>
        <w:lang w:val="el-GR" w:eastAsia="en-US" w:bidi="ar-SA"/>
      </w:rPr>
    </w:lvl>
    <w:lvl w:ilvl="5" w:tplc="4172489A">
      <w:numFmt w:val="bullet"/>
      <w:lvlText w:val="•"/>
      <w:lvlJc w:val="left"/>
      <w:pPr>
        <w:ind w:left="4352" w:hanging="579"/>
      </w:pPr>
      <w:rPr>
        <w:rFonts w:hint="default"/>
        <w:lang w:val="el-GR" w:eastAsia="en-US" w:bidi="ar-SA"/>
      </w:rPr>
    </w:lvl>
    <w:lvl w:ilvl="6" w:tplc="CB2CCDA4">
      <w:numFmt w:val="bullet"/>
      <w:lvlText w:val="•"/>
      <w:lvlJc w:val="left"/>
      <w:pPr>
        <w:ind w:left="5174" w:hanging="579"/>
      </w:pPr>
      <w:rPr>
        <w:rFonts w:hint="default"/>
        <w:lang w:val="el-GR" w:eastAsia="en-US" w:bidi="ar-SA"/>
      </w:rPr>
    </w:lvl>
    <w:lvl w:ilvl="7" w:tplc="86447056">
      <w:numFmt w:val="bullet"/>
      <w:lvlText w:val="•"/>
      <w:lvlJc w:val="left"/>
      <w:pPr>
        <w:ind w:left="5996" w:hanging="579"/>
      </w:pPr>
      <w:rPr>
        <w:rFonts w:hint="default"/>
        <w:lang w:val="el-GR" w:eastAsia="en-US" w:bidi="ar-SA"/>
      </w:rPr>
    </w:lvl>
    <w:lvl w:ilvl="8" w:tplc="F6DAB858">
      <w:numFmt w:val="bullet"/>
      <w:lvlText w:val="•"/>
      <w:lvlJc w:val="left"/>
      <w:pPr>
        <w:ind w:left="6819" w:hanging="579"/>
      </w:pPr>
      <w:rPr>
        <w:rFonts w:hint="default"/>
        <w:lang w:val="el-GR" w:eastAsia="en-US" w:bidi="ar-SA"/>
      </w:rPr>
    </w:lvl>
  </w:abstractNum>
  <w:abstractNum w:abstractNumId="177">
    <w:nsid w:val="35DD2E11"/>
    <w:multiLevelType w:val="hybridMultilevel"/>
    <w:tmpl w:val="16D2D6E2"/>
    <w:lvl w:ilvl="0" w:tplc="55B6B0E8">
      <w:numFmt w:val="bullet"/>
      <w:lvlText w:val=""/>
      <w:lvlJc w:val="left"/>
      <w:pPr>
        <w:ind w:left="815" w:hanging="732"/>
      </w:pPr>
      <w:rPr>
        <w:rFonts w:ascii="Symbol" w:eastAsia="Symbol" w:hAnsi="Symbol" w:cs="Symbol" w:hint="default"/>
        <w:w w:val="100"/>
        <w:sz w:val="22"/>
        <w:szCs w:val="22"/>
        <w:lang w:val="el-GR" w:eastAsia="en-US" w:bidi="ar-SA"/>
      </w:rPr>
    </w:lvl>
    <w:lvl w:ilvl="1" w:tplc="4E360406">
      <w:numFmt w:val="bullet"/>
      <w:lvlText w:val="•"/>
      <w:lvlJc w:val="left"/>
      <w:pPr>
        <w:ind w:left="1584" w:hanging="732"/>
      </w:pPr>
      <w:rPr>
        <w:rFonts w:hint="default"/>
        <w:lang w:val="el-GR" w:eastAsia="en-US" w:bidi="ar-SA"/>
      </w:rPr>
    </w:lvl>
    <w:lvl w:ilvl="2" w:tplc="945E4428">
      <w:numFmt w:val="bullet"/>
      <w:lvlText w:val="•"/>
      <w:lvlJc w:val="left"/>
      <w:pPr>
        <w:ind w:left="2348" w:hanging="732"/>
      </w:pPr>
      <w:rPr>
        <w:rFonts w:hint="default"/>
        <w:lang w:val="el-GR" w:eastAsia="en-US" w:bidi="ar-SA"/>
      </w:rPr>
    </w:lvl>
    <w:lvl w:ilvl="3" w:tplc="2BBAFC0C">
      <w:numFmt w:val="bullet"/>
      <w:lvlText w:val="•"/>
      <w:lvlJc w:val="left"/>
      <w:pPr>
        <w:ind w:left="3113" w:hanging="732"/>
      </w:pPr>
      <w:rPr>
        <w:rFonts w:hint="default"/>
        <w:lang w:val="el-GR" w:eastAsia="en-US" w:bidi="ar-SA"/>
      </w:rPr>
    </w:lvl>
    <w:lvl w:ilvl="4" w:tplc="0DC45C2E">
      <w:numFmt w:val="bullet"/>
      <w:lvlText w:val="•"/>
      <w:lvlJc w:val="left"/>
      <w:pPr>
        <w:ind w:left="3877" w:hanging="732"/>
      </w:pPr>
      <w:rPr>
        <w:rFonts w:hint="default"/>
        <w:lang w:val="el-GR" w:eastAsia="en-US" w:bidi="ar-SA"/>
      </w:rPr>
    </w:lvl>
    <w:lvl w:ilvl="5" w:tplc="A9E42274">
      <w:numFmt w:val="bullet"/>
      <w:lvlText w:val="•"/>
      <w:lvlJc w:val="left"/>
      <w:pPr>
        <w:ind w:left="4642" w:hanging="732"/>
      </w:pPr>
      <w:rPr>
        <w:rFonts w:hint="default"/>
        <w:lang w:val="el-GR" w:eastAsia="en-US" w:bidi="ar-SA"/>
      </w:rPr>
    </w:lvl>
    <w:lvl w:ilvl="6" w:tplc="00A06FA6">
      <w:numFmt w:val="bullet"/>
      <w:lvlText w:val="•"/>
      <w:lvlJc w:val="left"/>
      <w:pPr>
        <w:ind w:left="5406" w:hanging="732"/>
      </w:pPr>
      <w:rPr>
        <w:rFonts w:hint="default"/>
        <w:lang w:val="el-GR" w:eastAsia="en-US" w:bidi="ar-SA"/>
      </w:rPr>
    </w:lvl>
    <w:lvl w:ilvl="7" w:tplc="A33A65AE">
      <w:numFmt w:val="bullet"/>
      <w:lvlText w:val="•"/>
      <w:lvlJc w:val="left"/>
      <w:pPr>
        <w:ind w:left="6170" w:hanging="732"/>
      </w:pPr>
      <w:rPr>
        <w:rFonts w:hint="default"/>
        <w:lang w:val="el-GR" w:eastAsia="en-US" w:bidi="ar-SA"/>
      </w:rPr>
    </w:lvl>
    <w:lvl w:ilvl="8" w:tplc="3B1060EA">
      <w:numFmt w:val="bullet"/>
      <w:lvlText w:val="•"/>
      <w:lvlJc w:val="left"/>
      <w:pPr>
        <w:ind w:left="6935" w:hanging="732"/>
      </w:pPr>
      <w:rPr>
        <w:rFonts w:hint="default"/>
        <w:lang w:val="el-GR" w:eastAsia="en-US" w:bidi="ar-SA"/>
      </w:rPr>
    </w:lvl>
  </w:abstractNum>
  <w:abstractNum w:abstractNumId="178">
    <w:nsid w:val="35F707EC"/>
    <w:multiLevelType w:val="hybridMultilevel"/>
    <w:tmpl w:val="3A70684A"/>
    <w:lvl w:ilvl="0" w:tplc="79C86C78">
      <w:numFmt w:val="bullet"/>
      <w:lvlText w:val=""/>
      <w:lvlJc w:val="left"/>
      <w:pPr>
        <w:ind w:left="355" w:hanging="473"/>
      </w:pPr>
      <w:rPr>
        <w:rFonts w:ascii="Symbol" w:eastAsia="Symbol" w:hAnsi="Symbol" w:cs="Symbol" w:hint="default"/>
        <w:w w:val="100"/>
        <w:sz w:val="22"/>
        <w:szCs w:val="22"/>
        <w:lang w:val="el-GR" w:eastAsia="en-US" w:bidi="ar-SA"/>
      </w:rPr>
    </w:lvl>
    <w:lvl w:ilvl="1" w:tplc="98B27F0A">
      <w:numFmt w:val="bullet"/>
      <w:lvlText w:val="•"/>
      <w:lvlJc w:val="left"/>
      <w:pPr>
        <w:ind w:left="838" w:hanging="473"/>
      </w:pPr>
      <w:rPr>
        <w:rFonts w:hint="default"/>
        <w:lang w:val="el-GR" w:eastAsia="en-US" w:bidi="ar-SA"/>
      </w:rPr>
    </w:lvl>
    <w:lvl w:ilvl="2" w:tplc="07105A5E">
      <w:numFmt w:val="bullet"/>
      <w:lvlText w:val="•"/>
      <w:lvlJc w:val="left"/>
      <w:pPr>
        <w:ind w:left="1316" w:hanging="473"/>
      </w:pPr>
      <w:rPr>
        <w:rFonts w:hint="default"/>
        <w:lang w:val="el-GR" w:eastAsia="en-US" w:bidi="ar-SA"/>
      </w:rPr>
    </w:lvl>
    <w:lvl w:ilvl="3" w:tplc="58A08256">
      <w:numFmt w:val="bullet"/>
      <w:lvlText w:val="•"/>
      <w:lvlJc w:val="left"/>
      <w:pPr>
        <w:ind w:left="1794" w:hanging="473"/>
      </w:pPr>
      <w:rPr>
        <w:rFonts w:hint="default"/>
        <w:lang w:val="el-GR" w:eastAsia="en-US" w:bidi="ar-SA"/>
      </w:rPr>
    </w:lvl>
    <w:lvl w:ilvl="4" w:tplc="98267AD0">
      <w:numFmt w:val="bullet"/>
      <w:lvlText w:val="•"/>
      <w:lvlJc w:val="left"/>
      <w:pPr>
        <w:ind w:left="2272" w:hanging="473"/>
      </w:pPr>
      <w:rPr>
        <w:rFonts w:hint="default"/>
        <w:lang w:val="el-GR" w:eastAsia="en-US" w:bidi="ar-SA"/>
      </w:rPr>
    </w:lvl>
    <w:lvl w:ilvl="5" w:tplc="08365E54">
      <w:numFmt w:val="bullet"/>
      <w:lvlText w:val="•"/>
      <w:lvlJc w:val="left"/>
      <w:pPr>
        <w:ind w:left="2750" w:hanging="473"/>
      </w:pPr>
      <w:rPr>
        <w:rFonts w:hint="default"/>
        <w:lang w:val="el-GR" w:eastAsia="en-US" w:bidi="ar-SA"/>
      </w:rPr>
    </w:lvl>
    <w:lvl w:ilvl="6" w:tplc="473A10FA">
      <w:numFmt w:val="bullet"/>
      <w:lvlText w:val="•"/>
      <w:lvlJc w:val="left"/>
      <w:pPr>
        <w:ind w:left="3228" w:hanging="473"/>
      </w:pPr>
      <w:rPr>
        <w:rFonts w:hint="default"/>
        <w:lang w:val="el-GR" w:eastAsia="en-US" w:bidi="ar-SA"/>
      </w:rPr>
    </w:lvl>
    <w:lvl w:ilvl="7" w:tplc="BC465E3C">
      <w:numFmt w:val="bullet"/>
      <w:lvlText w:val="•"/>
      <w:lvlJc w:val="left"/>
      <w:pPr>
        <w:ind w:left="3706" w:hanging="473"/>
      </w:pPr>
      <w:rPr>
        <w:rFonts w:hint="default"/>
        <w:lang w:val="el-GR" w:eastAsia="en-US" w:bidi="ar-SA"/>
      </w:rPr>
    </w:lvl>
    <w:lvl w:ilvl="8" w:tplc="A77CCAB4">
      <w:numFmt w:val="bullet"/>
      <w:lvlText w:val="•"/>
      <w:lvlJc w:val="left"/>
      <w:pPr>
        <w:ind w:left="4184" w:hanging="473"/>
      </w:pPr>
      <w:rPr>
        <w:rFonts w:hint="default"/>
        <w:lang w:val="el-GR" w:eastAsia="en-US" w:bidi="ar-SA"/>
      </w:rPr>
    </w:lvl>
  </w:abstractNum>
  <w:abstractNum w:abstractNumId="179">
    <w:nsid w:val="3633090E"/>
    <w:multiLevelType w:val="hybridMultilevel"/>
    <w:tmpl w:val="1E9EF2B8"/>
    <w:lvl w:ilvl="0" w:tplc="3DE2945A">
      <w:numFmt w:val="bullet"/>
      <w:lvlText w:val=""/>
      <w:lvlJc w:val="left"/>
      <w:pPr>
        <w:ind w:left="527" w:hanging="358"/>
      </w:pPr>
      <w:rPr>
        <w:rFonts w:ascii="Symbol" w:eastAsia="Symbol" w:hAnsi="Symbol" w:cs="Symbol" w:hint="default"/>
        <w:w w:val="100"/>
        <w:sz w:val="22"/>
        <w:szCs w:val="22"/>
        <w:lang w:val="el-GR" w:eastAsia="en-US" w:bidi="ar-SA"/>
      </w:rPr>
    </w:lvl>
    <w:lvl w:ilvl="1" w:tplc="D11A8390">
      <w:numFmt w:val="bullet"/>
      <w:lvlText w:val="•"/>
      <w:lvlJc w:val="left"/>
      <w:pPr>
        <w:ind w:left="1314" w:hanging="358"/>
      </w:pPr>
      <w:rPr>
        <w:rFonts w:hint="default"/>
        <w:lang w:val="el-GR" w:eastAsia="en-US" w:bidi="ar-SA"/>
      </w:rPr>
    </w:lvl>
    <w:lvl w:ilvl="2" w:tplc="BCC0AA7E">
      <w:numFmt w:val="bullet"/>
      <w:lvlText w:val="•"/>
      <w:lvlJc w:val="left"/>
      <w:pPr>
        <w:ind w:left="2108" w:hanging="358"/>
      </w:pPr>
      <w:rPr>
        <w:rFonts w:hint="default"/>
        <w:lang w:val="el-GR" w:eastAsia="en-US" w:bidi="ar-SA"/>
      </w:rPr>
    </w:lvl>
    <w:lvl w:ilvl="3" w:tplc="59082476">
      <w:numFmt w:val="bullet"/>
      <w:lvlText w:val="•"/>
      <w:lvlJc w:val="left"/>
      <w:pPr>
        <w:ind w:left="2903" w:hanging="358"/>
      </w:pPr>
      <w:rPr>
        <w:rFonts w:hint="default"/>
        <w:lang w:val="el-GR" w:eastAsia="en-US" w:bidi="ar-SA"/>
      </w:rPr>
    </w:lvl>
    <w:lvl w:ilvl="4" w:tplc="298E8E34">
      <w:numFmt w:val="bullet"/>
      <w:lvlText w:val="•"/>
      <w:lvlJc w:val="left"/>
      <w:pPr>
        <w:ind w:left="3697" w:hanging="358"/>
      </w:pPr>
      <w:rPr>
        <w:rFonts w:hint="default"/>
        <w:lang w:val="el-GR" w:eastAsia="en-US" w:bidi="ar-SA"/>
      </w:rPr>
    </w:lvl>
    <w:lvl w:ilvl="5" w:tplc="E71494C4">
      <w:numFmt w:val="bullet"/>
      <w:lvlText w:val="•"/>
      <w:lvlJc w:val="left"/>
      <w:pPr>
        <w:ind w:left="4492" w:hanging="358"/>
      </w:pPr>
      <w:rPr>
        <w:rFonts w:hint="default"/>
        <w:lang w:val="el-GR" w:eastAsia="en-US" w:bidi="ar-SA"/>
      </w:rPr>
    </w:lvl>
    <w:lvl w:ilvl="6" w:tplc="A186F870">
      <w:numFmt w:val="bullet"/>
      <w:lvlText w:val="•"/>
      <w:lvlJc w:val="left"/>
      <w:pPr>
        <w:ind w:left="5286" w:hanging="358"/>
      </w:pPr>
      <w:rPr>
        <w:rFonts w:hint="default"/>
        <w:lang w:val="el-GR" w:eastAsia="en-US" w:bidi="ar-SA"/>
      </w:rPr>
    </w:lvl>
    <w:lvl w:ilvl="7" w:tplc="705CD3E2">
      <w:numFmt w:val="bullet"/>
      <w:lvlText w:val="•"/>
      <w:lvlJc w:val="left"/>
      <w:pPr>
        <w:ind w:left="6080" w:hanging="358"/>
      </w:pPr>
      <w:rPr>
        <w:rFonts w:hint="default"/>
        <w:lang w:val="el-GR" w:eastAsia="en-US" w:bidi="ar-SA"/>
      </w:rPr>
    </w:lvl>
    <w:lvl w:ilvl="8" w:tplc="42228576">
      <w:numFmt w:val="bullet"/>
      <w:lvlText w:val="•"/>
      <w:lvlJc w:val="left"/>
      <w:pPr>
        <w:ind w:left="6875" w:hanging="358"/>
      </w:pPr>
      <w:rPr>
        <w:rFonts w:hint="default"/>
        <w:lang w:val="el-GR" w:eastAsia="en-US" w:bidi="ar-SA"/>
      </w:rPr>
    </w:lvl>
  </w:abstractNum>
  <w:abstractNum w:abstractNumId="180">
    <w:nsid w:val="37364C62"/>
    <w:multiLevelType w:val="hybridMultilevel"/>
    <w:tmpl w:val="188E7296"/>
    <w:lvl w:ilvl="0" w:tplc="63EE20CC">
      <w:numFmt w:val="bullet"/>
      <w:lvlText w:val=""/>
      <w:lvlJc w:val="left"/>
      <w:pPr>
        <w:ind w:left="828" w:hanging="360"/>
      </w:pPr>
      <w:rPr>
        <w:rFonts w:hint="default"/>
        <w:w w:val="100"/>
        <w:lang w:val="el-GR" w:eastAsia="en-US" w:bidi="ar-SA"/>
      </w:rPr>
    </w:lvl>
    <w:lvl w:ilvl="1" w:tplc="7F046538">
      <w:numFmt w:val="bullet"/>
      <w:lvlText w:val="•"/>
      <w:lvlJc w:val="left"/>
      <w:pPr>
        <w:ind w:left="1253" w:hanging="360"/>
      </w:pPr>
      <w:rPr>
        <w:rFonts w:hint="default"/>
        <w:lang w:val="el-GR" w:eastAsia="en-US" w:bidi="ar-SA"/>
      </w:rPr>
    </w:lvl>
    <w:lvl w:ilvl="2" w:tplc="8CE2566C">
      <w:numFmt w:val="bullet"/>
      <w:lvlText w:val="•"/>
      <w:lvlJc w:val="left"/>
      <w:pPr>
        <w:ind w:left="1687" w:hanging="360"/>
      </w:pPr>
      <w:rPr>
        <w:rFonts w:hint="default"/>
        <w:lang w:val="el-GR" w:eastAsia="en-US" w:bidi="ar-SA"/>
      </w:rPr>
    </w:lvl>
    <w:lvl w:ilvl="3" w:tplc="F9C21394">
      <w:numFmt w:val="bullet"/>
      <w:lvlText w:val="•"/>
      <w:lvlJc w:val="left"/>
      <w:pPr>
        <w:ind w:left="2121" w:hanging="360"/>
      </w:pPr>
      <w:rPr>
        <w:rFonts w:hint="default"/>
        <w:lang w:val="el-GR" w:eastAsia="en-US" w:bidi="ar-SA"/>
      </w:rPr>
    </w:lvl>
    <w:lvl w:ilvl="4" w:tplc="5B983AC8">
      <w:numFmt w:val="bullet"/>
      <w:lvlText w:val="•"/>
      <w:lvlJc w:val="left"/>
      <w:pPr>
        <w:ind w:left="2554" w:hanging="360"/>
      </w:pPr>
      <w:rPr>
        <w:rFonts w:hint="default"/>
        <w:lang w:val="el-GR" w:eastAsia="en-US" w:bidi="ar-SA"/>
      </w:rPr>
    </w:lvl>
    <w:lvl w:ilvl="5" w:tplc="9DB6B748">
      <w:numFmt w:val="bullet"/>
      <w:lvlText w:val="•"/>
      <w:lvlJc w:val="left"/>
      <w:pPr>
        <w:ind w:left="2988" w:hanging="360"/>
      </w:pPr>
      <w:rPr>
        <w:rFonts w:hint="default"/>
        <w:lang w:val="el-GR" w:eastAsia="en-US" w:bidi="ar-SA"/>
      </w:rPr>
    </w:lvl>
    <w:lvl w:ilvl="6" w:tplc="E2627200">
      <w:numFmt w:val="bullet"/>
      <w:lvlText w:val="•"/>
      <w:lvlJc w:val="left"/>
      <w:pPr>
        <w:ind w:left="3422" w:hanging="360"/>
      </w:pPr>
      <w:rPr>
        <w:rFonts w:hint="default"/>
        <w:lang w:val="el-GR" w:eastAsia="en-US" w:bidi="ar-SA"/>
      </w:rPr>
    </w:lvl>
    <w:lvl w:ilvl="7" w:tplc="0BC4E166">
      <w:numFmt w:val="bullet"/>
      <w:lvlText w:val="•"/>
      <w:lvlJc w:val="left"/>
      <w:pPr>
        <w:ind w:left="3855" w:hanging="360"/>
      </w:pPr>
      <w:rPr>
        <w:rFonts w:hint="default"/>
        <w:lang w:val="el-GR" w:eastAsia="en-US" w:bidi="ar-SA"/>
      </w:rPr>
    </w:lvl>
    <w:lvl w:ilvl="8" w:tplc="840A1CBA">
      <w:numFmt w:val="bullet"/>
      <w:lvlText w:val="•"/>
      <w:lvlJc w:val="left"/>
      <w:pPr>
        <w:ind w:left="4289" w:hanging="360"/>
      </w:pPr>
      <w:rPr>
        <w:rFonts w:hint="default"/>
        <w:lang w:val="el-GR" w:eastAsia="en-US" w:bidi="ar-SA"/>
      </w:rPr>
    </w:lvl>
  </w:abstractNum>
  <w:abstractNum w:abstractNumId="181">
    <w:nsid w:val="37836688"/>
    <w:multiLevelType w:val="hybridMultilevel"/>
    <w:tmpl w:val="91BAF8EE"/>
    <w:lvl w:ilvl="0" w:tplc="59B02F5A">
      <w:numFmt w:val="bullet"/>
      <w:lvlText w:val=""/>
      <w:lvlJc w:val="left"/>
      <w:pPr>
        <w:ind w:left="828" w:hanging="360"/>
      </w:pPr>
      <w:rPr>
        <w:rFonts w:ascii="Symbol" w:eastAsia="Symbol" w:hAnsi="Symbol" w:cs="Symbol" w:hint="default"/>
        <w:w w:val="100"/>
        <w:sz w:val="22"/>
        <w:szCs w:val="22"/>
        <w:lang w:val="el-GR" w:eastAsia="en-US" w:bidi="ar-SA"/>
      </w:rPr>
    </w:lvl>
    <w:lvl w:ilvl="1" w:tplc="F5F681E2">
      <w:numFmt w:val="bullet"/>
      <w:lvlText w:val="•"/>
      <w:lvlJc w:val="left"/>
      <w:pPr>
        <w:ind w:left="1253" w:hanging="360"/>
      </w:pPr>
      <w:rPr>
        <w:rFonts w:hint="default"/>
        <w:lang w:val="el-GR" w:eastAsia="en-US" w:bidi="ar-SA"/>
      </w:rPr>
    </w:lvl>
    <w:lvl w:ilvl="2" w:tplc="3F18021A">
      <w:numFmt w:val="bullet"/>
      <w:lvlText w:val="•"/>
      <w:lvlJc w:val="left"/>
      <w:pPr>
        <w:ind w:left="1687" w:hanging="360"/>
      </w:pPr>
      <w:rPr>
        <w:rFonts w:hint="default"/>
        <w:lang w:val="el-GR" w:eastAsia="en-US" w:bidi="ar-SA"/>
      </w:rPr>
    </w:lvl>
    <w:lvl w:ilvl="3" w:tplc="19541258">
      <w:numFmt w:val="bullet"/>
      <w:lvlText w:val="•"/>
      <w:lvlJc w:val="left"/>
      <w:pPr>
        <w:ind w:left="2121" w:hanging="360"/>
      </w:pPr>
      <w:rPr>
        <w:rFonts w:hint="default"/>
        <w:lang w:val="el-GR" w:eastAsia="en-US" w:bidi="ar-SA"/>
      </w:rPr>
    </w:lvl>
    <w:lvl w:ilvl="4" w:tplc="2C02C3FE">
      <w:numFmt w:val="bullet"/>
      <w:lvlText w:val="•"/>
      <w:lvlJc w:val="left"/>
      <w:pPr>
        <w:ind w:left="2554" w:hanging="360"/>
      </w:pPr>
      <w:rPr>
        <w:rFonts w:hint="default"/>
        <w:lang w:val="el-GR" w:eastAsia="en-US" w:bidi="ar-SA"/>
      </w:rPr>
    </w:lvl>
    <w:lvl w:ilvl="5" w:tplc="7FD44C12">
      <w:numFmt w:val="bullet"/>
      <w:lvlText w:val="•"/>
      <w:lvlJc w:val="left"/>
      <w:pPr>
        <w:ind w:left="2988" w:hanging="360"/>
      </w:pPr>
      <w:rPr>
        <w:rFonts w:hint="default"/>
        <w:lang w:val="el-GR" w:eastAsia="en-US" w:bidi="ar-SA"/>
      </w:rPr>
    </w:lvl>
    <w:lvl w:ilvl="6" w:tplc="C996F948">
      <w:numFmt w:val="bullet"/>
      <w:lvlText w:val="•"/>
      <w:lvlJc w:val="left"/>
      <w:pPr>
        <w:ind w:left="3422" w:hanging="360"/>
      </w:pPr>
      <w:rPr>
        <w:rFonts w:hint="default"/>
        <w:lang w:val="el-GR" w:eastAsia="en-US" w:bidi="ar-SA"/>
      </w:rPr>
    </w:lvl>
    <w:lvl w:ilvl="7" w:tplc="E312ABE6">
      <w:numFmt w:val="bullet"/>
      <w:lvlText w:val="•"/>
      <w:lvlJc w:val="left"/>
      <w:pPr>
        <w:ind w:left="3855" w:hanging="360"/>
      </w:pPr>
      <w:rPr>
        <w:rFonts w:hint="default"/>
        <w:lang w:val="el-GR" w:eastAsia="en-US" w:bidi="ar-SA"/>
      </w:rPr>
    </w:lvl>
    <w:lvl w:ilvl="8" w:tplc="30F6A36A">
      <w:numFmt w:val="bullet"/>
      <w:lvlText w:val="•"/>
      <w:lvlJc w:val="left"/>
      <w:pPr>
        <w:ind w:left="4289" w:hanging="360"/>
      </w:pPr>
      <w:rPr>
        <w:rFonts w:hint="default"/>
        <w:lang w:val="el-GR" w:eastAsia="en-US" w:bidi="ar-SA"/>
      </w:rPr>
    </w:lvl>
  </w:abstractNum>
  <w:abstractNum w:abstractNumId="182">
    <w:nsid w:val="37A31BD7"/>
    <w:multiLevelType w:val="hybridMultilevel"/>
    <w:tmpl w:val="7234BEE8"/>
    <w:lvl w:ilvl="0" w:tplc="7B669BD8">
      <w:numFmt w:val="bullet"/>
      <w:lvlText w:val=""/>
      <w:lvlJc w:val="left"/>
      <w:pPr>
        <w:ind w:left="467" w:hanging="248"/>
      </w:pPr>
      <w:rPr>
        <w:rFonts w:ascii="Symbol" w:eastAsia="Symbol" w:hAnsi="Symbol" w:cs="Symbol" w:hint="default"/>
        <w:w w:val="99"/>
        <w:sz w:val="20"/>
        <w:szCs w:val="20"/>
        <w:lang w:val="el-GR" w:eastAsia="en-US" w:bidi="ar-SA"/>
      </w:rPr>
    </w:lvl>
    <w:lvl w:ilvl="1" w:tplc="1CF66D4E">
      <w:numFmt w:val="bullet"/>
      <w:lvlText w:val="•"/>
      <w:lvlJc w:val="left"/>
      <w:pPr>
        <w:ind w:left="1260" w:hanging="248"/>
      </w:pPr>
      <w:rPr>
        <w:rFonts w:hint="default"/>
        <w:lang w:val="el-GR" w:eastAsia="en-US" w:bidi="ar-SA"/>
      </w:rPr>
    </w:lvl>
    <w:lvl w:ilvl="2" w:tplc="E2CADF62">
      <w:numFmt w:val="bullet"/>
      <w:lvlText w:val="•"/>
      <w:lvlJc w:val="left"/>
      <w:pPr>
        <w:ind w:left="2060" w:hanging="248"/>
      </w:pPr>
      <w:rPr>
        <w:rFonts w:hint="default"/>
        <w:lang w:val="el-GR" w:eastAsia="en-US" w:bidi="ar-SA"/>
      </w:rPr>
    </w:lvl>
    <w:lvl w:ilvl="3" w:tplc="3C8E5FB6">
      <w:numFmt w:val="bullet"/>
      <w:lvlText w:val="•"/>
      <w:lvlJc w:val="left"/>
      <w:pPr>
        <w:ind w:left="2861" w:hanging="248"/>
      </w:pPr>
      <w:rPr>
        <w:rFonts w:hint="default"/>
        <w:lang w:val="el-GR" w:eastAsia="en-US" w:bidi="ar-SA"/>
      </w:rPr>
    </w:lvl>
    <w:lvl w:ilvl="4" w:tplc="5FE07918">
      <w:numFmt w:val="bullet"/>
      <w:lvlText w:val="•"/>
      <w:lvlJc w:val="left"/>
      <w:pPr>
        <w:ind w:left="3661" w:hanging="248"/>
      </w:pPr>
      <w:rPr>
        <w:rFonts w:hint="default"/>
        <w:lang w:val="el-GR" w:eastAsia="en-US" w:bidi="ar-SA"/>
      </w:rPr>
    </w:lvl>
    <w:lvl w:ilvl="5" w:tplc="0ACA4404">
      <w:numFmt w:val="bullet"/>
      <w:lvlText w:val="•"/>
      <w:lvlJc w:val="left"/>
      <w:pPr>
        <w:ind w:left="4462" w:hanging="248"/>
      </w:pPr>
      <w:rPr>
        <w:rFonts w:hint="default"/>
        <w:lang w:val="el-GR" w:eastAsia="en-US" w:bidi="ar-SA"/>
      </w:rPr>
    </w:lvl>
    <w:lvl w:ilvl="6" w:tplc="CADC0E98">
      <w:numFmt w:val="bullet"/>
      <w:lvlText w:val="•"/>
      <w:lvlJc w:val="left"/>
      <w:pPr>
        <w:ind w:left="5262" w:hanging="248"/>
      </w:pPr>
      <w:rPr>
        <w:rFonts w:hint="default"/>
        <w:lang w:val="el-GR" w:eastAsia="en-US" w:bidi="ar-SA"/>
      </w:rPr>
    </w:lvl>
    <w:lvl w:ilvl="7" w:tplc="383E2022">
      <w:numFmt w:val="bullet"/>
      <w:lvlText w:val="•"/>
      <w:lvlJc w:val="left"/>
      <w:pPr>
        <w:ind w:left="6062" w:hanging="248"/>
      </w:pPr>
      <w:rPr>
        <w:rFonts w:hint="default"/>
        <w:lang w:val="el-GR" w:eastAsia="en-US" w:bidi="ar-SA"/>
      </w:rPr>
    </w:lvl>
    <w:lvl w:ilvl="8" w:tplc="1A988900">
      <w:numFmt w:val="bullet"/>
      <w:lvlText w:val="•"/>
      <w:lvlJc w:val="left"/>
      <w:pPr>
        <w:ind w:left="6863" w:hanging="248"/>
      </w:pPr>
      <w:rPr>
        <w:rFonts w:hint="default"/>
        <w:lang w:val="el-GR" w:eastAsia="en-US" w:bidi="ar-SA"/>
      </w:rPr>
    </w:lvl>
  </w:abstractNum>
  <w:abstractNum w:abstractNumId="183">
    <w:nsid w:val="37BF69BE"/>
    <w:multiLevelType w:val="hybridMultilevel"/>
    <w:tmpl w:val="B3A088BE"/>
    <w:lvl w:ilvl="0" w:tplc="575CDE3C">
      <w:numFmt w:val="bullet"/>
      <w:lvlText w:val="•"/>
      <w:lvlJc w:val="left"/>
      <w:pPr>
        <w:ind w:left="467" w:hanging="360"/>
      </w:pPr>
      <w:rPr>
        <w:rFonts w:ascii="Times New Roman" w:eastAsia="Times New Roman" w:hAnsi="Times New Roman" w:cs="Times New Roman" w:hint="default"/>
        <w:w w:val="100"/>
        <w:sz w:val="22"/>
        <w:szCs w:val="22"/>
        <w:lang w:val="el-GR" w:eastAsia="en-US" w:bidi="ar-SA"/>
      </w:rPr>
    </w:lvl>
    <w:lvl w:ilvl="1" w:tplc="40043EAC">
      <w:numFmt w:val="bullet"/>
      <w:lvlText w:val="•"/>
      <w:lvlJc w:val="left"/>
      <w:pPr>
        <w:ind w:left="1260" w:hanging="360"/>
      </w:pPr>
      <w:rPr>
        <w:rFonts w:hint="default"/>
        <w:lang w:val="el-GR" w:eastAsia="en-US" w:bidi="ar-SA"/>
      </w:rPr>
    </w:lvl>
    <w:lvl w:ilvl="2" w:tplc="DE282D1C">
      <w:numFmt w:val="bullet"/>
      <w:lvlText w:val="•"/>
      <w:lvlJc w:val="left"/>
      <w:pPr>
        <w:ind w:left="2060" w:hanging="360"/>
      </w:pPr>
      <w:rPr>
        <w:rFonts w:hint="default"/>
        <w:lang w:val="el-GR" w:eastAsia="en-US" w:bidi="ar-SA"/>
      </w:rPr>
    </w:lvl>
    <w:lvl w:ilvl="3" w:tplc="0D549E24">
      <w:numFmt w:val="bullet"/>
      <w:lvlText w:val="•"/>
      <w:lvlJc w:val="left"/>
      <w:pPr>
        <w:ind w:left="2861" w:hanging="360"/>
      </w:pPr>
      <w:rPr>
        <w:rFonts w:hint="default"/>
        <w:lang w:val="el-GR" w:eastAsia="en-US" w:bidi="ar-SA"/>
      </w:rPr>
    </w:lvl>
    <w:lvl w:ilvl="4" w:tplc="3A785AB2">
      <w:numFmt w:val="bullet"/>
      <w:lvlText w:val="•"/>
      <w:lvlJc w:val="left"/>
      <w:pPr>
        <w:ind w:left="3661" w:hanging="360"/>
      </w:pPr>
      <w:rPr>
        <w:rFonts w:hint="default"/>
        <w:lang w:val="el-GR" w:eastAsia="en-US" w:bidi="ar-SA"/>
      </w:rPr>
    </w:lvl>
    <w:lvl w:ilvl="5" w:tplc="B148AE62">
      <w:numFmt w:val="bullet"/>
      <w:lvlText w:val="•"/>
      <w:lvlJc w:val="left"/>
      <w:pPr>
        <w:ind w:left="4462" w:hanging="360"/>
      </w:pPr>
      <w:rPr>
        <w:rFonts w:hint="default"/>
        <w:lang w:val="el-GR" w:eastAsia="en-US" w:bidi="ar-SA"/>
      </w:rPr>
    </w:lvl>
    <w:lvl w:ilvl="6" w:tplc="7F0C7FEC">
      <w:numFmt w:val="bullet"/>
      <w:lvlText w:val="•"/>
      <w:lvlJc w:val="left"/>
      <w:pPr>
        <w:ind w:left="5262" w:hanging="360"/>
      </w:pPr>
      <w:rPr>
        <w:rFonts w:hint="default"/>
        <w:lang w:val="el-GR" w:eastAsia="en-US" w:bidi="ar-SA"/>
      </w:rPr>
    </w:lvl>
    <w:lvl w:ilvl="7" w:tplc="1C3685CE">
      <w:numFmt w:val="bullet"/>
      <w:lvlText w:val="•"/>
      <w:lvlJc w:val="left"/>
      <w:pPr>
        <w:ind w:left="6062" w:hanging="360"/>
      </w:pPr>
      <w:rPr>
        <w:rFonts w:hint="default"/>
        <w:lang w:val="el-GR" w:eastAsia="en-US" w:bidi="ar-SA"/>
      </w:rPr>
    </w:lvl>
    <w:lvl w:ilvl="8" w:tplc="B874E49A">
      <w:numFmt w:val="bullet"/>
      <w:lvlText w:val="•"/>
      <w:lvlJc w:val="left"/>
      <w:pPr>
        <w:ind w:left="6863" w:hanging="360"/>
      </w:pPr>
      <w:rPr>
        <w:rFonts w:hint="default"/>
        <w:lang w:val="el-GR" w:eastAsia="en-US" w:bidi="ar-SA"/>
      </w:rPr>
    </w:lvl>
  </w:abstractNum>
  <w:abstractNum w:abstractNumId="184">
    <w:nsid w:val="38CF1D40"/>
    <w:multiLevelType w:val="hybridMultilevel"/>
    <w:tmpl w:val="C406D608"/>
    <w:lvl w:ilvl="0" w:tplc="7C94B4C2">
      <w:numFmt w:val="bullet"/>
      <w:lvlText w:val=""/>
      <w:lvlJc w:val="left"/>
      <w:pPr>
        <w:ind w:left="820" w:hanging="356"/>
      </w:pPr>
      <w:rPr>
        <w:rFonts w:ascii="Symbol" w:eastAsia="Symbol" w:hAnsi="Symbol" w:cs="Symbol" w:hint="default"/>
        <w:w w:val="100"/>
        <w:sz w:val="22"/>
        <w:szCs w:val="22"/>
        <w:lang w:val="el-GR" w:eastAsia="en-US" w:bidi="ar-SA"/>
      </w:rPr>
    </w:lvl>
    <w:lvl w:ilvl="1" w:tplc="01D6E772">
      <w:numFmt w:val="bullet"/>
      <w:lvlText w:val="•"/>
      <w:lvlJc w:val="left"/>
      <w:pPr>
        <w:ind w:left="1584" w:hanging="356"/>
      </w:pPr>
      <w:rPr>
        <w:rFonts w:hint="default"/>
        <w:lang w:val="el-GR" w:eastAsia="en-US" w:bidi="ar-SA"/>
      </w:rPr>
    </w:lvl>
    <w:lvl w:ilvl="2" w:tplc="7F9A9BBC">
      <w:numFmt w:val="bullet"/>
      <w:lvlText w:val="•"/>
      <w:lvlJc w:val="left"/>
      <w:pPr>
        <w:ind w:left="2348" w:hanging="356"/>
      </w:pPr>
      <w:rPr>
        <w:rFonts w:hint="default"/>
        <w:lang w:val="el-GR" w:eastAsia="en-US" w:bidi="ar-SA"/>
      </w:rPr>
    </w:lvl>
    <w:lvl w:ilvl="3" w:tplc="14DA77F6">
      <w:numFmt w:val="bullet"/>
      <w:lvlText w:val="•"/>
      <w:lvlJc w:val="left"/>
      <w:pPr>
        <w:ind w:left="3113" w:hanging="356"/>
      </w:pPr>
      <w:rPr>
        <w:rFonts w:hint="default"/>
        <w:lang w:val="el-GR" w:eastAsia="en-US" w:bidi="ar-SA"/>
      </w:rPr>
    </w:lvl>
    <w:lvl w:ilvl="4" w:tplc="84C606BA">
      <w:numFmt w:val="bullet"/>
      <w:lvlText w:val="•"/>
      <w:lvlJc w:val="left"/>
      <w:pPr>
        <w:ind w:left="3877" w:hanging="356"/>
      </w:pPr>
      <w:rPr>
        <w:rFonts w:hint="default"/>
        <w:lang w:val="el-GR" w:eastAsia="en-US" w:bidi="ar-SA"/>
      </w:rPr>
    </w:lvl>
    <w:lvl w:ilvl="5" w:tplc="7D20B2F4">
      <w:numFmt w:val="bullet"/>
      <w:lvlText w:val="•"/>
      <w:lvlJc w:val="left"/>
      <w:pPr>
        <w:ind w:left="4642" w:hanging="356"/>
      </w:pPr>
      <w:rPr>
        <w:rFonts w:hint="default"/>
        <w:lang w:val="el-GR" w:eastAsia="en-US" w:bidi="ar-SA"/>
      </w:rPr>
    </w:lvl>
    <w:lvl w:ilvl="6" w:tplc="DBA49C4A">
      <w:numFmt w:val="bullet"/>
      <w:lvlText w:val="•"/>
      <w:lvlJc w:val="left"/>
      <w:pPr>
        <w:ind w:left="5406" w:hanging="356"/>
      </w:pPr>
      <w:rPr>
        <w:rFonts w:hint="default"/>
        <w:lang w:val="el-GR" w:eastAsia="en-US" w:bidi="ar-SA"/>
      </w:rPr>
    </w:lvl>
    <w:lvl w:ilvl="7" w:tplc="6626274E">
      <w:numFmt w:val="bullet"/>
      <w:lvlText w:val="•"/>
      <w:lvlJc w:val="left"/>
      <w:pPr>
        <w:ind w:left="6170" w:hanging="356"/>
      </w:pPr>
      <w:rPr>
        <w:rFonts w:hint="default"/>
        <w:lang w:val="el-GR" w:eastAsia="en-US" w:bidi="ar-SA"/>
      </w:rPr>
    </w:lvl>
    <w:lvl w:ilvl="8" w:tplc="57F00FE8">
      <w:numFmt w:val="bullet"/>
      <w:lvlText w:val="•"/>
      <w:lvlJc w:val="left"/>
      <w:pPr>
        <w:ind w:left="6935" w:hanging="356"/>
      </w:pPr>
      <w:rPr>
        <w:rFonts w:hint="default"/>
        <w:lang w:val="el-GR" w:eastAsia="en-US" w:bidi="ar-SA"/>
      </w:rPr>
    </w:lvl>
  </w:abstractNum>
  <w:abstractNum w:abstractNumId="185">
    <w:nsid w:val="38EB4C4B"/>
    <w:multiLevelType w:val="hybridMultilevel"/>
    <w:tmpl w:val="23A241B6"/>
    <w:lvl w:ilvl="0" w:tplc="45D8E92A">
      <w:numFmt w:val="bullet"/>
      <w:lvlText w:val=""/>
      <w:lvlJc w:val="left"/>
      <w:pPr>
        <w:ind w:left="827" w:hanging="579"/>
      </w:pPr>
      <w:rPr>
        <w:rFonts w:ascii="Symbol" w:eastAsia="Symbol" w:hAnsi="Symbol" w:cs="Symbol" w:hint="default"/>
        <w:w w:val="100"/>
        <w:sz w:val="22"/>
        <w:szCs w:val="22"/>
        <w:lang w:val="el-GR" w:eastAsia="en-US" w:bidi="ar-SA"/>
      </w:rPr>
    </w:lvl>
    <w:lvl w:ilvl="1" w:tplc="9FB8DE20">
      <w:numFmt w:val="bullet"/>
      <w:lvlText w:val="•"/>
      <w:lvlJc w:val="left"/>
      <w:pPr>
        <w:ind w:left="1584" w:hanging="579"/>
      </w:pPr>
      <w:rPr>
        <w:rFonts w:hint="default"/>
        <w:lang w:val="el-GR" w:eastAsia="en-US" w:bidi="ar-SA"/>
      </w:rPr>
    </w:lvl>
    <w:lvl w:ilvl="2" w:tplc="09CE8CB4">
      <w:numFmt w:val="bullet"/>
      <w:lvlText w:val="•"/>
      <w:lvlJc w:val="left"/>
      <w:pPr>
        <w:ind w:left="2348" w:hanging="579"/>
      </w:pPr>
      <w:rPr>
        <w:rFonts w:hint="default"/>
        <w:lang w:val="el-GR" w:eastAsia="en-US" w:bidi="ar-SA"/>
      </w:rPr>
    </w:lvl>
    <w:lvl w:ilvl="3" w:tplc="5476B222">
      <w:numFmt w:val="bullet"/>
      <w:lvlText w:val="•"/>
      <w:lvlJc w:val="left"/>
      <w:pPr>
        <w:ind w:left="3113" w:hanging="579"/>
      </w:pPr>
      <w:rPr>
        <w:rFonts w:hint="default"/>
        <w:lang w:val="el-GR" w:eastAsia="en-US" w:bidi="ar-SA"/>
      </w:rPr>
    </w:lvl>
    <w:lvl w:ilvl="4" w:tplc="5BDA2484">
      <w:numFmt w:val="bullet"/>
      <w:lvlText w:val="•"/>
      <w:lvlJc w:val="left"/>
      <w:pPr>
        <w:ind w:left="3877" w:hanging="579"/>
      </w:pPr>
      <w:rPr>
        <w:rFonts w:hint="default"/>
        <w:lang w:val="el-GR" w:eastAsia="en-US" w:bidi="ar-SA"/>
      </w:rPr>
    </w:lvl>
    <w:lvl w:ilvl="5" w:tplc="367A2EE6">
      <w:numFmt w:val="bullet"/>
      <w:lvlText w:val="•"/>
      <w:lvlJc w:val="left"/>
      <w:pPr>
        <w:ind w:left="4642" w:hanging="579"/>
      </w:pPr>
      <w:rPr>
        <w:rFonts w:hint="default"/>
        <w:lang w:val="el-GR" w:eastAsia="en-US" w:bidi="ar-SA"/>
      </w:rPr>
    </w:lvl>
    <w:lvl w:ilvl="6" w:tplc="757464B2">
      <w:numFmt w:val="bullet"/>
      <w:lvlText w:val="•"/>
      <w:lvlJc w:val="left"/>
      <w:pPr>
        <w:ind w:left="5406" w:hanging="579"/>
      </w:pPr>
      <w:rPr>
        <w:rFonts w:hint="default"/>
        <w:lang w:val="el-GR" w:eastAsia="en-US" w:bidi="ar-SA"/>
      </w:rPr>
    </w:lvl>
    <w:lvl w:ilvl="7" w:tplc="5B10DB82">
      <w:numFmt w:val="bullet"/>
      <w:lvlText w:val="•"/>
      <w:lvlJc w:val="left"/>
      <w:pPr>
        <w:ind w:left="6170" w:hanging="579"/>
      </w:pPr>
      <w:rPr>
        <w:rFonts w:hint="default"/>
        <w:lang w:val="el-GR" w:eastAsia="en-US" w:bidi="ar-SA"/>
      </w:rPr>
    </w:lvl>
    <w:lvl w:ilvl="8" w:tplc="C078549C">
      <w:numFmt w:val="bullet"/>
      <w:lvlText w:val="•"/>
      <w:lvlJc w:val="left"/>
      <w:pPr>
        <w:ind w:left="6935" w:hanging="579"/>
      </w:pPr>
      <w:rPr>
        <w:rFonts w:hint="default"/>
        <w:lang w:val="el-GR" w:eastAsia="en-US" w:bidi="ar-SA"/>
      </w:rPr>
    </w:lvl>
  </w:abstractNum>
  <w:abstractNum w:abstractNumId="186">
    <w:nsid w:val="394006F7"/>
    <w:multiLevelType w:val="hybridMultilevel"/>
    <w:tmpl w:val="A998B57C"/>
    <w:lvl w:ilvl="0" w:tplc="F59872F8">
      <w:numFmt w:val="bullet"/>
      <w:lvlText w:val=""/>
      <w:lvlJc w:val="left"/>
      <w:pPr>
        <w:ind w:left="391" w:hanging="360"/>
      </w:pPr>
      <w:rPr>
        <w:rFonts w:ascii="Symbol" w:eastAsia="Symbol" w:hAnsi="Symbol" w:cs="Symbol" w:hint="default"/>
        <w:w w:val="100"/>
        <w:sz w:val="24"/>
        <w:szCs w:val="24"/>
        <w:lang w:val="el-GR" w:eastAsia="en-US" w:bidi="ar-SA"/>
      </w:rPr>
    </w:lvl>
    <w:lvl w:ilvl="1" w:tplc="3224FA02">
      <w:numFmt w:val="bullet"/>
      <w:lvlText w:val="•"/>
      <w:lvlJc w:val="left"/>
      <w:pPr>
        <w:ind w:left="1206" w:hanging="360"/>
      </w:pPr>
      <w:rPr>
        <w:rFonts w:hint="default"/>
        <w:lang w:val="el-GR" w:eastAsia="en-US" w:bidi="ar-SA"/>
      </w:rPr>
    </w:lvl>
    <w:lvl w:ilvl="2" w:tplc="DF6CE9F6">
      <w:numFmt w:val="bullet"/>
      <w:lvlText w:val="•"/>
      <w:lvlJc w:val="left"/>
      <w:pPr>
        <w:ind w:left="2012" w:hanging="360"/>
      </w:pPr>
      <w:rPr>
        <w:rFonts w:hint="default"/>
        <w:lang w:val="el-GR" w:eastAsia="en-US" w:bidi="ar-SA"/>
      </w:rPr>
    </w:lvl>
    <w:lvl w:ilvl="3" w:tplc="0846A37A">
      <w:numFmt w:val="bullet"/>
      <w:lvlText w:val="•"/>
      <w:lvlJc w:val="left"/>
      <w:pPr>
        <w:ind w:left="2819" w:hanging="360"/>
      </w:pPr>
      <w:rPr>
        <w:rFonts w:hint="default"/>
        <w:lang w:val="el-GR" w:eastAsia="en-US" w:bidi="ar-SA"/>
      </w:rPr>
    </w:lvl>
    <w:lvl w:ilvl="4" w:tplc="F9DC2834">
      <w:numFmt w:val="bullet"/>
      <w:lvlText w:val="•"/>
      <w:lvlJc w:val="left"/>
      <w:pPr>
        <w:ind w:left="3625" w:hanging="360"/>
      </w:pPr>
      <w:rPr>
        <w:rFonts w:hint="default"/>
        <w:lang w:val="el-GR" w:eastAsia="en-US" w:bidi="ar-SA"/>
      </w:rPr>
    </w:lvl>
    <w:lvl w:ilvl="5" w:tplc="B11AD560">
      <w:numFmt w:val="bullet"/>
      <w:lvlText w:val="•"/>
      <w:lvlJc w:val="left"/>
      <w:pPr>
        <w:ind w:left="4432" w:hanging="360"/>
      </w:pPr>
      <w:rPr>
        <w:rFonts w:hint="default"/>
        <w:lang w:val="el-GR" w:eastAsia="en-US" w:bidi="ar-SA"/>
      </w:rPr>
    </w:lvl>
    <w:lvl w:ilvl="6" w:tplc="5290B196">
      <w:numFmt w:val="bullet"/>
      <w:lvlText w:val="•"/>
      <w:lvlJc w:val="left"/>
      <w:pPr>
        <w:ind w:left="5238" w:hanging="360"/>
      </w:pPr>
      <w:rPr>
        <w:rFonts w:hint="default"/>
        <w:lang w:val="el-GR" w:eastAsia="en-US" w:bidi="ar-SA"/>
      </w:rPr>
    </w:lvl>
    <w:lvl w:ilvl="7" w:tplc="424E1FC6">
      <w:numFmt w:val="bullet"/>
      <w:lvlText w:val="•"/>
      <w:lvlJc w:val="left"/>
      <w:pPr>
        <w:ind w:left="6044" w:hanging="360"/>
      </w:pPr>
      <w:rPr>
        <w:rFonts w:hint="default"/>
        <w:lang w:val="el-GR" w:eastAsia="en-US" w:bidi="ar-SA"/>
      </w:rPr>
    </w:lvl>
    <w:lvl w:ilvl="8" w:tplc="631CA7F2">
      <w:numFmt w:val="bullet"/>
      <w:lvlText w:val="•"/>
      <w:lvlJc w:val="left"/>
      <w:pPr>
        <w:ind w:left="6851" w:hanging="360"/>
      </w:pPr>
      <w:rPr>
        <w:rFonts w:hint="default"/>
        <w:lang w:val="el-GR" w:eastAsia="en-US" w:bidi="ar-SA"/>
      </w:rPr>
    </w:lvl>
  </w:abstractNum>
  <w:abstractNum w:abstractNumId="187">
    <w:nsid w:val="39507F32"/>
    <w:multiLevelType w:val="hybridMultilevel"/>
    <w:tmpl w:val="CCF6970E"/>
    <w:lvl w:ilvl="0" w:tplc="64C41546">
      <w:numFmt w:val="bullet"/>
      <w:lvlText w:val=""/>
      <w:lvlJc w:val="left"/>
      <w:pPr>
        <w:ind w:left="820" w:hanging="356"/>
      </w:pPr>
      <w:rPr>
        <w:rFonts w:ascii="Symbol" w:eastAsia="Symbol" w:hAnsi="Symbol" w:cs="Symbol" w:hint="default"/>
        <w:w w:val="100"/>
        <w:sz w:val="22"/>
        <w:szCs w:val="22"/>
        <w:lang w:val="el-GR" w:eastAsia="en-US" w:bidi="ar-SA"/>
      </w:rPr>
    </w:lvl>
    <w:lvl w:ilvl="1" w:tplc="A028A21C">
      <w:numFmt w:val="bullet"/>
      <w:lvlText w:val="•"/>
      <w:lvlJc w:val="left"/>
      <w:pPr>
        <w:ind w:left="1584" w:hanging="356"/>
      </w:pPr>
      <w:rPr>
        <w:rFonts w:hint="default"/>
        <w:lang w:val="el-GR" w:eastAsia="en-US" w:bidi="ar-SA"/>
      </w:rPr>
    </w:lvl>
    <w:lvl w:ilvl="2" w:tplc="8444B588">
      <w:numFmt w:val="bullet"/>
      <w:lvlText w:val="•"/>
      <w:lvlJc w:val="left"/>
      <w:pPr>
        <w:ind w:left="2348" w:hanging="356"/>
      </w:pPr>
      <w:rPr>
        <w:rFonts w:hint="default"/>
        <w:lang w:val="el-GR" w:eastAsia="en-US" w:bidi="ar-SA"/>
      </w:rPr>
    </w:lvl>
    <w:lvl w:ilvl="3" w:tplc="C8D8B77A">
      <w:numFmt w:val="bullet"/>
      <w:lvlText w:val="•"/>
      <w:lvlJc w:val="left"/>
      <w:pPr>
        <w:ind w:left="3113" w:hanging="356"/>
      </w:pPr>
      <w:rPr>
        <w:rFonts w:hint="default"/>
        <w:lang w:val="el-GR" w:eastAsia="en-US" w:bidi="ar-SA"/>
      </w:rPr>
    </w:lvl>
    <w:lvl w:ilvl="4" w:tplc="3D6A8C66">
      <w:numFmt w:val="bullet"/>
      <w:lvlText w:val="•"/>
      <w:lvlJc w:val="left"/>
      <w:pPr>
        <w:ind w:left="3877" w:hanging="356"/>
      </w:pPr>
      <w:rPr>
        <w:rFonts w:hint="default"/>
        <w:lang w:val="el-GR" w:eastAsia="en-US" w:bidi="ar-SA"/>
      </w:rPr>
    </w:lvl>
    <w:lvl w:ilvl="5" w:tplc="CBC84426">
      <w:numFmt w:val="bullet"/>
      <w:lvlText w:val="•"/>
      <w:lvlJc w:val="left"/>
      <w:pPr>
        <w:ind w:left="4642" w:hanging="356"/>
      </w:pPr>
      <w:rPr>
        <w:rFonts w:hint="default"/>
        <w:lang w:val="el-GR" w:eastAsia="en-US" w:bidi="ar-SA"/>
      </w:rPr>
    </w:lvl>
    <w:lvl w:ilvl="6" w:tplc="B6709FF2">
      <w:numFmt w:val="bullet"/>
      <w:lvlText w:val="•"/>
      <w:lvlJc w:val="left"/>
      <w:pPr>
        <w:ind w:left="5406" w:hanging="356"/>
      </w:pPr>
      <w:rPr>
        <w:rFonts w:hint="default"/>
        <w:lang w:val="el-GR" w:eastAsia="en-US" w:bidi="ar-SA"/>
      </w:rPr>
    </w:lvl>
    <w:lvl w:ilvl="7" w:tplc="B47A4F0E">
      <w:numFmt w:val="bullet"/>
      <w:lvlText w:val="•"/>
      <w:lvlJc w:val="left"/>
      <w:pPr>
        <w:ind w:left="6170" w:hanging="356"/>
      </w:pPr>
      <w:rPr>
        <w:rFonts w:hint="default"/>
        <w:lang w:val="el-GR" w:eastAsia="en-US" w:bidi="ar-SA"/>
      </w:rPr>
    </w:lvl>
    <w:lvl w:ilvl="8" w:tplc="568CBBB0">
      <w:numFmt w:val="bullet"/>
      <w:lvlText w:val="•"/>
      <w:lvlJc w:val="left"/>
      <w:pPr>
        <w:ind w:left="6935" w:hanging="356"/>
      </w:pPr>
      <w:rPr>
        <w:rFonts w:hint="default"/>
        <w:lang w:val="el-GR" w:eastAsia="en-US" w:bidi="ar-SA"/>
      </w:rPr>
    </w:lvl>
  </w:abstractNum>
  <w:abstractNum w:abstractNumId="188">
    <w:nsid w:val="39A952C6"/>
    <w:multiLevelType w:val="hybridMultilevel"/>
    <w:tmpl w:val="9B3E0744"/>
    <w:lvl w:ilvl="0" w:tplc="22824338">
      <w:numFmt w:val="bullet"/>
      <w:lvlText w:val=""/>
      <w:lvlJc w:val="left"/>
      <w:pPr>
        <w:ind w:left="815" w:hanging="360"/>
      </w:pPr>
      <w:rPr>
        <w:rFonts w:ascii="Symbol" w:eastAsia="Symbol" w:hAnsi="Symbol" w:cs="Symbol" w:hint="default"/>
        <w:w w:val="100"/>
        <w:sz w:val="22"/>
        <w:szCs w:val="22"/>
        <w:lang w:val="el-GR" w:eastAsia="en-US" w:bidi="ar-SA"/>
      </w:rPr>
    </w:lvl>
    <w:lvl w:ilvl="1" w:tplc="34A053FC">
      <w:numFmt w:val="bullet"/>
      <w:lvlText w:val="•"/>
      <w:lvlJc w:val="left"/>
      <w:pPr>
        <w:ind w:left="1584" w:hanging="360"/>
      </w:pPr>
      <w:rPr>
        <w:rFonts w:hint="default"/>
        <w:lang w:val="el-GR" w:eastAsia="en-US" w:bidi="ar-SA"/>
      </w:rPr>
    </w:lvl>
    <w:lvl w:ilvl="2" w:tplc="44B0A66C">
      <w:numFmt w:val="bullet"/>
      <w:lvlText w:val="•"/>
      <w:lvlJc w:val="left"/>
      <w:pPr>
        <w:ind w:left="2348" w:hanging="360"/>
      </w:pPr>
      <w:rPr>
        <w:rFonts w:hint="default"/>
        <w:lang w:val="el-GR" w:eastAsia="en-US" w:bidi="ar-SA"/>
      </w:rPr>
    </w:lvl>
    <w:lvl w:ilvl="3" w:tplc="1E389884">
      <w:numFmt w:val="bullet"/>
      <w:lvlText w:val="•"/>
      <w:lvlJc w:val="left"/>
      <w:pPr>
        <w:ind w:left="3113" w:hanging="360"/>
      </w:pPr>
      <w:rPr>
        <w:rFonts w:hint="default"/>
        <w:lang w:val="el-GR" w:eastAsia="en-US" w:bidi="ar-SA"/>
      </w:rPr>
    </w:lvl>
    <w:lvl w:ilvl="4" w:tplc="9DF42E68">
      <w:numFmt w:val="bullet"/>
      <w:lvlText w:val="•"/>
      <w:lvlJc w:val="left"/>
      <w:pPr>
        <w:ind w:left="3877" w:hanging="360"/>
      </w:pPr>
      <w:rPr>
        <w:rFonts w:hint="default"/>
        <w:lang w:val="el-GR" w:eastAsia="en-US" w:bidi="ar-SA"/>
      </w:rPr>
    </w:lvl>
    <w:lvl w:ilvl="5" w:tplc="C2D4AFEC">
      <w:numFmt w:val="bullet"/>
      <w:lvlText w:val="•"/>
      <w:lvlJc w:val="left"/>
      <w:pPr>
        <w:ind w:left="4642" w:hanging="360"/>
      </w:pPr>
      <w:rPr>
        <w:rFonts w:hint="default"/>
        <w:lang w:val="el-GR" w:eastAsia="en-US" w:bidi="ar-SA"/>
      </w:rPr>
    </w:lvl>
    <w:lvl w:ilvl="6" w:tplc="841CB82A">
      <w:numFmt w:val="bullet"/>
      <w:lvlText w:val="•"/>
      <w:lvlJc w:val="left"/>
      <w:pPr>
        <w:ind w:left="5406" w:hanging="360"/>
      </w:pPr>
      <w:rPr>
        <w:rFonts w:hint="default"/>
        <w:lang w:val="el-GR" w:eastAsia="en-US" w:bidi="ar-SA"/>
      </w:rPr>
    </w:lvl>
    <w:lvl w:ilvl="7" w:tplc="93DCEC78">
      <w:numFmt w:val="bullet"/>
      <w:lvlText w:val="•"/>
      <w:lvlJc w:val="left"/>
      <w:pPr>
        <w:ind w:left="6170" w:hanging="360"/>
      </w:pPr>
      <w:rPr>
        <w:rFonts w:hint="default"/>
        <w:lang w:val="el-GR" w:eastAsia="en-US" w:bidi="ar-SA"/>
      </w:rPr>
    </w:lvl>
    <w:lvl w:ilvl="8" w:tplc="3BC67A84">
      <w:numFmt w:val="bullet"/>
      <w:lvlText w:val="•"/>
      <w:lvlJc w:val="left"/>
      <w:pPr>
        <w:ind w:left="6935" w:hanging="360"/>
      </w:pPr>
      <w:rPr>
        <w:rFonts w:hint="default"/>
        <w:lang w:val="el-GR" w:eastAsia="en-US" w:bidi="ar-SA"/>
      </w:rPr>
    </w:lvl>
  </w:abstractNum>
  <w:abstractNum w:abstractNumId="189">
    <w:nsid w:val="3AEF2268"/>
    <w:multiLevelType w:val="hybridMultilevel"/>
    <w:tmpl w:val="32DC7A60"/>
    <w:lvl w:ilvl="0" w:tplc="57F49834">
      <w:numFmt w:val="bullet"/>
      <w:lvlText w:val=""/>
      <w:lvlJc w:val="left"/>
      <w:pPr>
        <w:ind w:left="496" w:hanging="332"/>
      </w:pPr>
      <w:rPr>
        <w:rFonts w:ascii="Symbol" w:eastAsia="Symbol" w:hAnsi="Symbol" w:cs="Symbol" w:hint="default"/>
        <w:w w:val="100"/>
        <w:sz w:val="22"/>
        <w:szCs w:val="22"/>
        <w:lang w:val="el-GR" w:eastAsia="en-US" w:bidi="ar-SA"/>
      </w:rPr>
    </w:lvl>
    <w:lvl w:ilvl="1" w:tplc="7A823B00">
      <w:numFmt w:val="bullet"/>
      <w:lvlText w:val="•"/>
      <w:lvlJc w:val="left"/>
      <w:pPr>
        <w:ind w:left="964" w:hanging="332"/>
      </w:pPr>
      <w:rPr>
        <w:rFonts w:hint="default"/>
        <w:lang w:val="el-GR" w:eastAsia="en-US" w:bidi="ar-SA"/>
      </w:rPr>
    </w:lvl>
    <w:lvl w:ilvl="2" w:tplc="BB400314">
      <w:numFmt w:val="bullet"/>
      <w:lvlText w:val="•"/>
      <w:lvlJc w:val="left"/>
      <w:pPr>
        <w:ind w:left="1428" w:hanging="332"/>
      </w:pPr>
      <w:rPr>
        <w:rFonts w:hint="default"/>
        <w:lang w:val="el-GR" w:eastAsia="en-US" w:bidi="ar-SA"/>
      </w:rPr>
    </w:lvl>
    <w:lvl w:ilvl="3" w:tplc="82126CFC">
      <w:numFmt w:val="bullet"/>
      <w:lvlText w:val="•"/>
      <w:lvlJc w:val="left"/>
      <w:pPr>
        <w:ind w:left="1892" w:hanging="332"/>
      </w:pPr>
      <w:rPr>
        <w:rFonts w:hint="default"/>
        <w:lang w:val="el-GR" w:eastAsia="en-US" w:bidi="ar-SA"/>
      </w:rPr>
    </w:lvl>
    <w:lvl w:ilvl="4" w:tplc="88023646">
      <w:numFmt w:val="bullet"/>
      <w:lvlText w:val="•"/>
      <w:lvlJc w:val="left"/>
      <w:pPr>
        <w:ind w:left="2356" w:hanging="332"/>
      </w:pPr>
      <w:rPr>
        <w:rFonts w:hint="default"/>
        <w:lang w:val="el-GR" w:eastAsia="en-US" w:bidi="ar-SA"/>
      </w:rPr>
    </w:lvl>
    <w:lvl w:ilvl="5" w:tplc="88FE125E">
      <w:numFmt w:val="bullet"/>
      <w:lvlText w:val="•"/>
      <w:lvlJc w:val="left"/>
      <w:pPr>
        <w:ind w:left="2820" w:hanging="332"/>
      </w:pPr>
      <w:rPr>
        <w:rFonts w:hint="default"/>
        <w:lang w:val="el-GR" w:eastAsia="en-US" w:bidi="ar-SA"/>
      </w:rPr>
    </w:lvl>
    <w:lvl w:ilvl="6" w:tplc="FE58117A">
      <w:numFmt w:val="bullet"/>
      <w:lvlText w:val="•"/>
      <w:lvlJc w:val="left"/>
      <w:pPr>
        <w:ind w:left="3284" w:hanging="332"/>
      </w:pPr>
      <w:rPr>
        <w:rFonts w:hint="default"/>
        <w:lang w:val="el-GR" w:eastAsia="en-US" w:bidi="ar-SA"/>
      </w:rPr>
    </w:lvl>
    <w:lvl w:ilvl="7" w:tplc="C06A2CB8">
      <w:numFmt w:val="bullet"/>
      <w:lvlText w:val="•"/>
      <w:lvlJc w:val="left"/>
      <w:pPr>
        <w:ind w:left="3748" w:hanging="332"/>
      </w:pPr>
      <w:rPr>
        <w:rFonts w:hint="default"/>
        <w:lang w:val="el-GR" w:eastAsia="en-US" w:bidi="ar-SA"/>
      </w:rPr>
    </w:lvl>
    <w:lvl w:ilvl="8" w:tplc="E9180270">
      <w:numFmt w:val="bullet"/>
      <w:lvlText w:val="•"/>
      <w:lvlJc w:val="left"/>
      <w:pPr>
        <w:ind w:left="4212" w:hanging="332"/>
      </w:pPr>
      <w:rPr>
        <w:rFonts w:hint="default"/>
        <w:lang w:val="el-GR" w:eastAsia="en-US" w:bidi="ar-SA"/>
      </w:rPr>
    </w:lvl>
  </w:abstractNum>
  <w:abstractNum w:abstractNumId="190">
    <w:nsid w:val="3AF453FE"/>
    <w:multiLevelType w:val="hybridMultilevel"/>
    <w:tmpl w:val="F85CA914"/>
    <w:lvl w:ilvl="0" w:tplc="FDFC7A72">
      <w:numFmt w:val="bullet"/>
      <w:lvlText w:val=""/>
      <w:lvlJc w:val="left"/>
      <w:pPr>
        <w:ind w:left="510" w:hanging="360"/>
      </w:pPr>
      <w:rPr>
        <w:rFonts w:ascii="Symbol" w:eastAsia="Symbol" w:hAnsi="Symbol" w:cs="Symbol" w:hint="default"/>
        <w:w w:val="100"/>
        <w:sz w:val="22"/>
        <w:szCs w:val="22"/>
        <w:lang w:val="el-GR" w:eastAsia="en-US" w:bidi="ar-SA"/>
      </w:rPr>
    </w:lvl>
    <w:lvl w:ilvl="1" w:tplc="C64E594A">
      <w:numFmt w:val="bullet"/>
      <w:lvlText w:val="•"/>
      <w:lvlJc w:val="left"/>
      <w:pPr>
        <w:ind w:left="983" w:hanging="360"/>
      </w:pPr>
      <w:rPr>
        <w:rFonts w:hint="default"/>
        <w:lang w:val="el-GR" w:eastAsia="en-US" w:bidi="ar-SA"/>
      </w:rPr>
    </w:lvl>
    <w:lvl w:ilvl="2" w:tplc="FE3E424C">
      <w:numFmt w:val="bullet"/>
      <w:lvlText w:val="•"/>
      <w:lvlJc w:val="left"/>
      <w:pPr>
        <w:ind w:left="1447" w:hanging="360"/>
      </w:pPr>
      <w:rPr>
        <w:rFonts w:hint="default"/>
        <w:lang w:val="el-GR" w:eastAsia="en-US" w:bidi="ar-SA"/>
      </w:rPr>
    </w:lvl>
    <w:lvl w:ilvl="3" w:tplc="AAE21FE8">
      <w:numFmt w:val="bullet"/>
      <w:lvlText w:val="•"/>
      <w:lvlJc w:val="left"/>
      <w:pPr>
        <w:ind w:left="1911" w:hanging="360"/>
      </w:pPr>
      <w:rPr>
        <w:rFonts w:hint="default"/>
        <w:lang w:val="el-GR" w:eastAsia="en-US" w:bidi="ar-SA"/>
      </w:rPr>
    </w:lvl>
    <w:lvl w:ilvl="4" w:tplc="491AC1DE">
      <w:numFmt w:val="bullet"/>
      <w:lvlText w:val="•"/>
      <w:lvlJc w:val="left"/>
      <w:pPr>
        <w:ind w:left="2374" w:hanging="360"/>
      </w:pPr>
      <w:rPr>
        <w:rFonts w:hint="default"/>
        <w:lang w:val="el-GR" w:eastAsia="en-US" w:bidi="ar-SA"/>
      </w:rPr>
    </w:lvl>
    <w:lvl w:ilvl="5" w:tplc="EDB009EA">
      <w:numFmt w:val="bullet"/>
      <w:lvlText w:val="•"/>
      <w:lvlJc w:val="left"/>
      <w:pPr>
        <w:ind w:left="2838" w:hanging="360"/>
      </w:pPr>
      <w:rPr>
        <w:rFonts w:hint="default"/>
        <w:lang w:val="el-GR" w:eastAsia="en-US" w:bidi="ar-SA"/>
      </w:rPr>
    </w:lvl>
    <w:lvl w:ilvl="6" w:tplc="BBAC564A">
      <w:numFmt w:val="bullet"/>
      <w:lvlText w:val="•"/>
      <w:lvlJc w:val="left"/>
      <w:pPr>
        <w:ind w:left="3302" w:hanging="360"/>
      </w:pPr>
      <w:rPr>
        <w:rFonts w:hint="default"/>
        <w:lang w:val="el-GR" w:eastAsia="en-US" w:bidi="ar-SA"/>
      </w:rPr>
    </w:lvl>
    <w:lvl w:ilvl="7" w:tplc="CC6AB108">
      <w:numFmt w:val="bullet"/>
      <w:lvlText w:val="•"/>
      <w:lvlJc w:val="left"/>
      <w:pPr>
        <w:ind w:left="3765" w:hanging="360"/>
      </w:pPr>
      <w:rPr>
        <w:rFonts w:hint="default"/>
        <w:lang w:val="el-GR" w:eastAsia="en-US" w:bidi="ar-SA"/>
      </w:rPr>
    </w:lvl>
    <w:lvl w:ilvl="8" w:tplc="F77291B2">
      <w:numFmt w:val="bullet"/>
      <w:lvlText w:val="•"/>
      <w:lvlJc w:val="left"/>
      <w:pPr>
        <w:ind w:left="4229" w:hanging="360"/>
      </w:pPr>
      <w:rPr>
        <w:rFonts w:hint="default"/>
        <w:lang w:val="el-GR" w:eastAsia="en-US" w:bidi="ar-SA"/>
      </w:rPr>
    </w:lvl>
  </w:abstractNum>
  <w:abstractNum w:abstractNumId="191">
    <w:nsid w:val="3B5D1230"/>
    <w:multiLevelType w:val="hybridMultilevel"/>
    <w:tmpl w:val="D49AD3A6"/>
    <w:lvl w:ilvl="0" w:tplc="25AC9F2C">
      <w:numFmt w:val="bullet"/>
      <w:lvlText w:val=""/>
      <w:lvlJc w:val="left"/>
      <w:pPr>
        <w:ind w:left="467" w:hanging="360"/>
      </w:pPr>
      <w:rPr>
        <w:rFonts w:ascii="Symbol" w:eastAsia="Symbol" w:hAnsi="Symbol" w:cs="Symbol" w:hint="default"/>
        <w:w w:val="100"/>
        <w:sz w:val="22"/>
        <w:szCs w:val="22"/>
        <w:lang w:val="el-GR" w:eastAsia="en-US" w:bidi="ar-SA"/>
      </w:rPr>
    </w:lvl>
    <w:lvl w:ilvl="1" w:tplc="E6887F86">
      <w:numFmt w:val="bullet"/>
      <w:lvlText w:val="•"/>
      <w:lvlJc w:val="left"/>
      <w:pPr>
        <w:ind w:left="928" w:hanging="360"/>
      </w:pPr>
      <w:rPr>
        <w:rFonts w:hint="default"/>
        <w:lang w:val="el-GR" w:eastAsia="en-US" w:bidi="ar-SA"/>
      </w:rPr>
    </w:lvl>
    <w:lvl w:ilvl="2" w:tplc="B1104D2A">
      <w:numFmt w:val="bullet"/>
      <w:lvlText w:val="•"/>
      <w:lvlJc w:val="left"/>
      <w:pPr>
        <w:ind w:left="1396" w:hanging="360"/>
      </w:pPr>
      <w:rPr>
        <w:rFonts w:hint="default"/>
        <w:lang w:val="el-GR" w:eastAsia="en-US" w:bidi="ar-SA"/>
      </w:rPr>
    </w:lvl>
    <w:lvl w:ilvl="3" w:tplc="CDAA93A4">
      <w:numFmt w:val="bullet"/>
      <w:lvlText w:val="•"/>
      <w:lvlJc w:val="left"/>
      <w:pPr>
        <w:ind w:left="1865" w:hanging="360"/>
      </w:pPr>
      <w:rPr>
        <w:rFonts w:hint="default"/>
        <w:lang w:val="el-GR" w:eastAsia="en-US" w:bidi="ar-SA"/>
      </w:rPr>
    </w:lvl>
    <w:lvl w:ilvl="4" w:tplc="64489B10">
      <w:numFmt w:val="bullet"/>
      <w:lvlText w:val="•"/>
      <w:lvlJc w:val="left"/>
      <w:pPr>
        <w:ind w:left="2333" w:hanging="360"/>
      </w:pPr>
      <w:rPr>
        <w:rFonts w:hint="default"/>
        <w:lang w:val="el-GR" w:eastAsia="en-US" w:bidi="ar-SA"/>
      </w:rPr>
    </w:lvl>
    <w:lvl w:ilvl="5" w:tplc="504017DC">
      <w:numFmt w:val="bullet"/>
      <w:lvlText w:val="•"/>
      <w:lvlJc w:val="left"/>
      <w:pPr>
        <w:ind w:left="2802" w:hanging="360"/>
      </w:pPr>
      <w:rPr>
        <w:rFonts w:hint="default"/>
        <w:lang w:val="el-GR" w:eastAsia="en-US" w:bidi="ar-SA"/>
      </w:rPr>
    </w:lvl>
    <w:lvl w:ilvl="6" w:tplc="BBC2A07E">
      <w:numFmt w:val="bullet"/>
      <w:lvlText w:val="•"/>
      <w:lvlJc w:val="left"/>
      <w:pPr>
        <w:ind w:left="3270" w:hanging="360"/>
      </w:pPr>
      <w:rPr>
        <w:rFonts w:hint="default"/>
        <w:lang w:val="el-GR" w:eastAsia="en-US" w:bidi="ar-SA"/>
      </w:rPr>
    </w:lvl>
    <w:lvl w:ilvl="7" w:tplc="68E8FB6E">
      <w:numFmt w:val="bullet"/>
      <w:lvlText w:val="•"/>
      <w:lvlJc w:val="left"/>
      <w:pPr>
        <w:ind w:left="3738" w:hanging="360"/>
      </w:pPr>
      <w:rPr>
        <w:rFonts w:hint="default"/>
        <w:lang w:val="el-GR" w:eastAsia="en-US" w:bidi="ar-SA"/>
      </w:rPr>
    </w:lvl>
    <w:lvl w:ilvl="8" w:tplc="66007FE6">
      <w:numFmt w:val="bullet"/>
      <w:lvlText w:val="•"/>
      <w:lvlJc w:val="left"/>
      <w:pPr>
        <w:ind w:left="4207" w:hanging="360"/>
      </w:pPr>
      <w:rPr>
        <w:rFonts w:hint="default"/>
        <w:lang w:val="el-GR" w:eastAsia="en-US" w:bidi="ar-SA"/>
      </w:rPr>
    </w:lvl>
  </w:abstractNum>
  <w:abstractNum w:abstractNumId="192">
    <w:nsid w:val="3B7D79D9"/>
    <w:multiLevelType w:val="hybridMultilevel"/>
    <w:tmpl w:val="BF662902"/>
    <w:lvl w:ilvl="0" w:tplc="9A2C0756">
      <w:numFmt w:val="bullet"/>
      <w:lvlText w:val=""/>
      <w:lvlJc w:val="left"/>
      <w:pPr>
        <w:ind w:left="484" w:hanging="360"/>
      </w:pPr>
      <w:rPr>
        <w:rFonts w:ascii="Symbol" w:eastAsia="Symbol" w:hAnsi="Symbol" w:cs="Symbol" w:hint="default"/>
        <w:w w:val="100"/>
        <w:sz w:val="22"/>
        <w:szCs w:val="22"/>
        <w:lang w:val="el-GR" w:eastAsia="en-US" w:bidi="ar-SA"/>
      </w:rPr>
    </w:lvl>
    <w:lvl w:ilvl="1" w:tplc="E356F952">
      <w:numFmt w:val="bullet"/>
      <w:lvlText w:val="•"/>
      <w:lvlJc w:val="left"/>
      <w:pPr>
        <w:ind w:left="947" w:hanging="360"/>
      </w:pPr>
      <w:rPr>
        <w:rFonts w:hint="default"/>
        <w:lang w:val="el-GR" w:eastAsia="en-US" w:bidi="ar-SA"/>
      </w:rPr>
    </w:lvl>
    <w:lvl w:ilvl="2" w:tplc="624A301A">
      <w:numFmt w:val="bullet"/>
      <w:lvlText w:val="•"/>
      <w:lvlJc w:val="left"/>
      <w:pPr>
        <w:ind w:left="1415" w:hanging="360"/>
      </w:pPr>
      <w:rPr>
        <w:rFonts w:hint="default"/>
        <w:lang w:val="el-GR" w:eastAsia="en-US" w:bidi="ar-SA"/>
      </w:rPr>
    </w:lvl>
    <w:lvl w:ilvl="3" w:tplc="A6D84EA0">
      <w:numFmt w:val="bullet"/>
      <w:lvlText w:val="•"/>
      <w:lvlJc w:val="left"/>
      <w:pPr>
        <w:ind w:left="1883" w:hanging="360"/>
      </w:pPr>
      <w:rPr>
        <w:rFonts w:hint="default"/>
        <w:lang w:val="el-GR" w:eastAsia="en-US" w:bidi="ar-SA"/>
      </w:rPr>
    </w:lvl>
    <w:lvl w:ilvl="4" w:tplc="E0B4E2D2">
      <w:numFmt w:val="bullet"/>
      <w:lvlText w:val="•"/>
      <w:lvlJc w:val="left"/>
      <w:pPr>
        <w:ind w:left="2350" w:hanging="360"/>
      </w:pPr>
      <w:rPr>
        <w:rFonts w:hint="default"/>
        <w:lang w:val="el-GR" w:eastAsia="en-US" w:bidi="ar-SA"/>
      </w:rPr>
    </w:lvl>
    <w:lvl w:ilvl="5" w:tplc="30D81B62">
      <w:numFmt w:val="bullet"/>
      <w:lvlText w:val="•"/>
      <w:lvlJc w:val="left"/>
      <w:pPr>
        <w:ind w:left="2818" w:hanging="360"/>
      </w:pPr>
      <w:rPr>
        <w:rFonts w:hint="default"/>
        <w:lang w:val="el-GR" w:eastAsia="en-US" w:bidi="ar-SA"/>
      </w:rPr>
    </w:lvl>
    <w:lvl w:ilvl="6" w:tplc="DE528756">
      <w:numFmt w:val="bullet"/>
      <w:lvlText w:val="•"/>
      <w:lvlJc w:val="left"/>
      <w:pPr>
        <w:ind w:left="3286" w:hanging="360"/>
      </w:pPr>
      <w:rPr>
        <w:rFonts w:hint="default"/>
        <w:lang w:val="el-GR" w:eastAsia="en-US" w:bidi="ar-SA"/>
      </w:rPr>
    </w:lvl>
    <w:lvl w:ilvl="7" w:tplc="7E0022F8">
      <w:numFmt w:val="bullet"/>
      <w:lvlText w:val="•"/>
      <w:lvlJc w:val="left"/>
      <w:pPr>
        <w:ind w:left="3753" w:hanging="360"/>
      </w:pPr>
      <w:rPr>
        <w:rFonts w:hint="default"/>
        <w:lang w:val="el-GR" w:eastAsia="en-US" w:bidi="ar-SA"/>
      </w:rPr>
    </w:lvl>
    <w:lvl w:ilvl="8" w:tplc="045219C2">
      <w:numFmt w:val="bullet"/>
      <w:lvlText w:val="•"/>
      <w:lvlJc w:val="left"/>
      <w:pPr>
        <w:ind w:left="4221" w:hanging="360"/>
      </w:pPr>
      <w:rPr>
        <w:rFonts w:hint="default"/>
        <w:lang w:val="el-GR" w:eastAsia="en-US" w:bidi="ar-SA"/>
      </w:rPr>
    </w:lvl>
  </w:abstractNum>
  <w:abstractNum w:abstractNumId="193">
    <w:nsid w:val="3B893812"/>
    <w:multiLevelType w:val="hybridMultilevel"/>
    <w:tmpl w:val="7DE898BA"/>
    <w:lvl w:ilvl="0" w:tplc="7F8ED224">
      <w:numFmt w:val="bullet"/>
      <w:lvlText w:val=""/>
      <w:lvlJc w:val="left"/>
      <w:pPr>
        <w:ind w:left="467" w:hanging="360"/>
      </w:pPr>
      <w:rPr>
        <w:rFonts w:ascii="Symbol" w:eastAsia="Symbol" w:hAnsi="Symbol" w:cs="Symbol" w:hint="default"/>
        <w:w w:val="100"/>
        <w:sz w:val="22"/>
        <w:szCs w:val="22"/>
        <w:lang w:val="el-GR" w:eastAsia="en-US" w:bidi="ar-SA"/>
      </w:rPr>
    </w:lvl>
    <w:lvl w:ilvl="1" w:tplc="29DC3AB8">
      <w:numFmt w:val="bullet"/>
      <w:lvlText w:val="•"/>
      <w:lvlJc w:val="left"/>
      <w:pPr>
        <w:ind w:left="1260" w:hanging="360"/>
      </w:pPr>
      <w:rPr>
        <w:rFonts w:hint="default"/>
        <w:lang w:val="el-GR" w:eastAsia="en-US" w:bidi="ar-SA"/>
      </w:rPr>
    </w:lvl>
    <w:lvl w:ilvl="2" w:tplc="30DE1C72">
      <w:numFmt w:val="bullet"/>
      <w:lvlText w:val="•"/>
      <w:lvlJc w:val="left"/>
      <w:pPr>
        <w:ind w:left="2060" w:hanging="360"/>
      </w:pPr>
      <w:rPr>
        <w:rFonts w:hint="default"/>
        <w:lang w:val="el-GR" w:eastAsia="en-US" w:bidi="ar-SA"/>
      </w:rPr>
    </w:lvl>
    <w:lvl w:ilvl="3" w:tplc="942864FA">
      <w:numFmt w:val="bullet"/>
      <w:lvlText w:val="•"/>
      <w:lvlJc w:val="left"/>
      <w:pPr>
        <w:ind w:left="2861" w:hanging="360"/>
      </w:pPr>
      <w:rPr>
        <w:rFonts w:hint="default"/>
        <w:lang w:val="el-GR" w:eastAsia="en-US" w:bidi="ar-SA"/>
      </w:rPr>
    </w:lvl>
    <w:lvl w:ilvl="4" w:tplc="3E6E54EA">
      <w:numFmt w:val="bullet"/>
      <w:lvlText w:val="•"/>
      <w:lvlJc w:val="left"/>
      <w:pPr>
        <w:ind w:left="3661" w:hanging="360"/>
      </w:pPr>
      <w:rPr>
        <w:rFonts w:hint="default"/>
        <w:lang w:val="el-GR" w:eastAsia="en-US" w:bidi="ar-SA"/>
      </w:rPr>
    </w:lvl>
    <w:lvl w:ilvl="5" w:tplc="1DC8E9CC">
      <w:numFmt w:val="bullet"/>
      <w:lvlText w:val="•"/>
      <w:lvlJc w:val="left"/>
      <w:pPr>
        <w:ind w:left="4462" w:hanging="360"/>
      </w:pPr>
      <w:rPr>
        <w:rFonts w:hint="default"/>
        <w:lang w:val="el-GR" w:eastAsia="en-US" w:bidi="ar-SA"/>
      </w:rPr>
    </w:lvl>
    <w:lvl w:ilvl="6" w:tplc="EA3A601E">
      <w:numFmt w:val="bullet"/>
      <w:lvlText w:val="•"/>
      <w:lvlJc w:val="left"/>
      <w:pPr>
        <w:ind w:left="5262" w:hanging="360"/>
      </w:pPr>
      <w:rPr>
        <w:rFonts w:hint="default"/>
        <w:lang w:val="el-GR" w:eastAsia="en-US" w:bidi="ar-SA"/>
      </w:rPr>
    </w:lvl>
    <w:lvl w:ilvl="7" w:tplc="DCBA5F54">
      <w:numFmt w:val="bullet"/>
      <w:lvlText w:val="•"/>
      <w:lvlJc w:val="left"/>
      <w:pPr>
        <w:ind w:left="6062" w:hanging="360"/>
      </w:pPr>
      <w:rPr>
        <w:rFonts w:hint="default"/>
        <w:lang w:val="el-GR" w:eastAsia="en-US" w:bidi="ar-SA"/>
      </w:rPr>
    </w:lvl>
    <w:lvl w:ilvl="8" w:tplc="A74C940A">
      <w:numFmt w:val="bullet"/>
      <w:lvlText w:val="•"/>
      <w:lvlJc w:val="left"/>
      <w:pPr>
        <w:ind w:left="6863" w:hanging="360"/>
      </w:pPr>
      <w:rPr>
        <w:rFonts w:hint="default"/>
        <w:lang w:val="el-GR" w:eastAsia="en-US" w:bidi="ar-SA"/>
      </w:rPr>
    </w:lvl>
  </w:abstractNum>
  <w:abstractNum w:abstractNumId="194">
    <w:nsid w:val="3BE21884"/>
    <w:multiLevelType w:val="hybridMultilevel"/>
    <w:tmpl w:val="800E3A84"/>
    <w:lvl w:ilvl="0" w:tplc="507AE9B4">
      <w:start w:val="4"/>
      <w:numFmt w:val="decimal"/>
      <w:lvlText w:val="%1."/>
      <w:lvlJc w:val="left"/>
      <w:pPr>
        <w:ind w:left="547" w:hanging="360"/>
      </w:pPr>
      <w:rPr>
        <w:rFonts w:ascii="Calibri" w:eastAsia="Calibri" w:hAnsi="Calibri" w:cs="Calibri" w:hint="default"/>
        <w:w w:val="100"/>
        <w:sz w:val="22"/>
        <w:szCs w:val="22"/>
        <w:lang w:val="el-GR" w:eastAsia="en-US" w:bidi="ar-SA"/>
      </w:rPr>
    </w:lvl>
    <w:lvl w:ilvl="1" w:tplc="3E20E456">
      <w:numFmt w:val="bullet"/>
      <w:lvlText w:val="•"/>
      <w:lvlJc w:val="left"/>
      <w:pPr>
        <w:ind w:left="1332" w:hanging="360"/>
      </w:pPr>
      <w:rPr>
        <w:rFonts w:hint="default"/>
        <w:lang w:val="el-GR" w:eastAsia="en-US" w:bidi="ar-SA"/>
      </w:rPr>
    </w:lvl>
    <w:lvl w:ilvl="2" w:tplc="5E4C15E4">
      <w:numFmt w:val="bullet"/>
      <w:lvlText w:val="•"/>
      <w:lvlJc w:val="left"/>
      <w:pPr>
        <w:ind w:left="2124" w:hanging="360"/>
      </w:pPr>
      <w:rPr>
        <w:rFonts w:hint="default"/>
        <w:lang w:val="el-GR" w:eastAsia="en-US" w:bidi="ar-SA"/>
      </w:rPr>
    </w:lvl>
    <w:lvl w:ilvl="3" w:tplc="43DCDF30">
      <w:numFmt w:val="bullet"/>
      <w:lvlText w:val="•"/>
      <w:lvlJc w:val="left"/>
      <w:pPr>
        <w:ind w:left="2917" w:hanging="360"/>
      </w:pPr>
      <w:rPr>
        <w:rFonts w:hint="default"/>
        <w:lang w:val="el-GR" w:eastAsia="en-US" w:bidi="ar-SA"/>
      </w:rPr>
    </w:lvl>
    <w:lvl w:ilvl="4" w:tplc="B9F0CAFC">
      <w:numFmt w:val="bullet"/>
      <w:lvlText w:val="•"/>
      <w:lvlJc w:val="left"/>
      <w:pPr>
        <w:ind w:left="3709" w:hanging="360"/>
      </w:pPr>
      <w:rPr>
        <w:rFonts w:hint="default"/>
        <w:lang w:val="el-GR" w:eastAsia="en-US" w:bidi="ar-SA"/>
      </w:rPr>
    </w:lvl>
    <w:lvl w:ilvl="5" w:tplc="9C421A2C">
      <w:numFmt w:val="bullet"/>
      <w:lvlText w:val="•"/>
      <w:lvlJc w:val="left"/>
      <w:pPr>
        <w:ind w:left="4502" w:hanging="360"/>
      </w:pPr>
      <w:rPr>
        <w:rFonts w:hint="default"/>
        <w:lang w:val="el-GR" w:eastAsia="en-US" w:bidi="ar-SA"/>
      </w:rPr>
    </w:lvl>
    <w:lvl w:ilvl="6" w:tplc="5C12AA88">
      <w:numFmt w:val="bullet"/>
      <w:lvlText w:val="•"/>
      <w:lvlJc w:val="left"/>
      <w:pPr>
        <w:ind w:left="5294" w:hanging="360"/>
      </w:pPr>
      <w:rPr>
        <w:rFonts w:hint="default"/>
        <w:lang w:val="el-GR" w:eastAsia="en-US" w:bidi="ar-SA"/>
      </w:rPr>
    </w:lvl>
    <w:lvl w:ilvl="7" w:tplc="CFAEBE70">
      <w:numFmt w:val="bullet"/>
      <w:lvlText w:val="•"/>
      <w:lvlJc w:val="left"/>
      <w:pPr>
        <w:ind w:left="6086" w:hanging="360"/>
      </w:pPr>
      <w:rPr>
        <w:rFonts w:hint="default"/>
        <w:lang w:val="el-GR" w:eastAsia="en-US" w:bidi="ar-SA"/>
      </w:rPr>
    </w:lvl>
    <w:lvl w:ilvl="8" w:tplc="45A06DB8">
      <w:numFmt w:val="bullet"/>
      <w:lvlText w:val="•"/>
      <w:lvlJc w:val="left"/>
      <w:pPr>
        <w:ind w:left="6879" w:hanging="360"/>
      </w:pPr>
      <w:rPr>
        <w:rFonts w:hint="default"/>
        <w:lang w:val="el-GR" w:eastAsia="en-US" w:bidi="ar-SA"/>
      </w:rPr>
    </w:lvl>
  </w:abstractNum>
  <w:abstractNum w:abstractNumId="195">
    <w:nsid w:val="3BFB39B1"/>
    <w:multiLevelType w:val="hybridMultilevel"/>
    <w:tmpl w:val="DCDCA626"/>
    <w:lvl w:ilvl="0" w:tplc="9014F900">
      <w:numFmt w:val="bullet"/>
      <w:lvlText w:val=""/>
      <w:lvlJc w:val="left"/>
      <w:pPr>
        <w:ind w:left="467" w:hanging="360"/>
      </w:pPr>
      <w:rPr>
        <w:rFonts w:ascii="Symbol" w:eastAsia="Symbol" w:hAnsi="Symbol" w:cs="Symbol" w:hint="default"/>
        <w:w w:val="100"/>
        <w:sz w:val="22"/>
        <w:szCs w:val="22"/>
        <w:lang w:val="el-GR" w:eastAsia="en-US" w:bidi="ar-SA"/>
      </w:rPr>
    </w:lvl>
    <w:lvl w:ilvl="1" w:tplc="FD763B8C">
      <w:numFmt w:val="bullet"/>
      <w:lvlText w:val="•"/>
      <w:lvlJc w:val="left"/>
      <w:pPr>
        <w:ind w:left="1260" w:hanging="360"/>
      </w:pPr>
      <w:rPr>
        <w:rFonts w:hint="default"/>
        <w:lang w:val="el-GR" w:eastAsia="en-US" w:bidi="ar-SA"/>
      </w:rPr>
    </w:lvl>
    <w:lvl w:ilvl="2" w:tplc="E940046C">
      <w:numFmt w:val="bullet"/>
      <w:lvlText w:val="•"/>
      <w:lvlJc w:val="left"/>
      <w:pPr>
        <w:ind w:left="2060" w:hanging="360"/>
      </w:pPr>
      <w:rPr>
        <w:rFonts w:hint="default"/>
        <w:lang w:val="el-GR" w:eastAsia="en-US" w:bidi="ar-SA"/>
      </w:rPr>
    </w:lvl>
    <w:lvl w:ilvl="3" w:tplc="2730D010">
      <w:numFmt w:val="bullet"/>
      <w:lvlText w:val="•"/>
      <w:lvlJc w:val="left"/>
      <w:pPr>
        <w:ind w:left="2861" w:hanging="360"/>
      </w:pPr>
      <w:rPr>
        <w:rFonts w:hint="default"/>
        <w:lang w:val="el-GR" w:eastAsia="en-US" w:bidi="ar-SA"/>
      </w:rPr>
    </w:lvl>
    <w:lvl w:ilvl="4" w:tplc="AD36833C">
      <w:numFmt w:val="bullet"/>
      <w:lvlText w:val="•"/>
      <w:lvlJc w:val="left"/>
      <w:pPr>
        <w:ind w:left="3661" w:hanging="360"/>
      </w:pPr>
      <w:rPr>
        <w:rFonts w:hint="default"/>
        <w:lang w:val="el-GR" w:eastAsia="en-US" w:bidi="ar-SA"/>
      </w:rPr>
    </w:lvl>
    <w:lvl w:ilvl="5" w:tplc="FF60BE10">
      <w:numFmt w:val="bullet"/>
      <w:lvlText w:val="•"/>
      <w:lvlJc w:val="left"/>
      <w:pPr>
        <w:ind w:left="4462" w:hanging="360"/>
      </w:pPr>
      <w:rPr>
        <w:rFonts w:hint="default"/>
        <w:lang w:val="el-GR" w:eastAsia="en-US" w:bidi="ar-SA"/>
      </w:rPr>
    </w:lvl>
    <w:lvl w:ilvl="6" w:tplc="05B89F50">
      <w:numFmt w:val="bullet"/>
      <w:lvlText w:val="•"/>
      <w:lvlJc w:val="left"/>
      <w:pPr>
        <w:ind w:left="5262" w:hanging="360"/>
      </w:pPr>
      <w:rPr>
        <w:rFonts w:hint="default"/>
        <w:lang w:val="el-GR" w:eastAsia="en-US" w:bidi="ar-SA"/>
      </w:rPr>
    </w:lvl>
    <w:lvl w:ilvl="7" w:tplc="282CAAC8">
      <w:numFmt w:val="bullet"/>
      <w:lvlText w:val="•"/>
      <w:lvlJc w:val="left"/>
      <w:pPr>
        <w:ind w:left="6062" w:hanging="360"/>
      </w:pPr>
      <w:rPr>
        <w:rFonts w:hint="default"/>
        <w:lang w:val="el-GR" w:eastAsia="en-US" w:bidi="ar-SA"/>
      </w:rPr>
    </w:lvl>
    <w:lvl w:ilvl="8" w:tplc="4CEC6B3C">
      <w:numFmt w:val="bullet"/>
      <w:lvlText w:val="•"/>
      <w:lvlJc w:val="left"/>
      <w:pPr>
        <w:ind w:left="6863" w:hanging="360"/>
      </w:pPr>
      <w:rPr>
        <w:rFonts w:hint="default"/>
        <w:lang w:val="el-GR" w:eastAsia="en-US" w:bidi="ar-SA"/>
      </w:rPr>
    </w:lvl>
  </w:abstractNum>
  <w:abstractNum w:abstractNumId="196">
    <w:nsid w:val="3CAB38FC"/>
    <w:multiLevelType w:val="hybridMultilevel"/>
    <w:tmpl w:val="98AA3D9A"/>
    <w:lvl w:ilvl="0" w:tplc="AC46AE40">
      <w:numFmt w:val="bullet"/>
      <w:lvlText w:val=""/>
      <w:lvlJc w:val="left"/>
      <w:pPr>
        <w:ind w:left="823" w:hanging="360"/>
      </w:pPr>
      <w:rPr>
        <w:rFonts w:ascii="Symbol" w:eastAsia="Symbol" w:hAnsi="Symbol" w:cs="Symbol" w:hint="default"/>
        <w:w w:val="100"/>
        <w:sz w:val="22"/>
        <w:szCs w:val="22"/>
        <w:lang w:val="el-GR" w:eastAsia="en-US" w:bidi="ar-SA"/>
      </w:rPr>
    </w:lvl>
    <w:lvl w:ilvl="1" w:tplc="577815B2">
      <w:numFmt w:val="bullet"/>
      <w:lvlText w:val="•"/>
      <w:lvlJc w:val="left"/>
      <w:pPr>
        <w:ind w:left="1697" w:hanging="360"/>
      </w:pPr>
      <w:rPr>
        <w:rFonts w:hint="default"/>
        <w:lang w:val="el-GR" w:eastAsia="en-US" w:bidi="ar-SA"/>
      </w:rPr>
    </w:lvl>
    <w:lvl w:ilvl="2" w:tplc="91806FDA">
      <w:numFmt w:val="bullet"/>
      <w:lvlText w:val="•"/>
      <w:lvlJc w:val="left"/>
      <w:pPr>
        <w:ind w:left="2575" w:hanging="360"/>
      </w:pPr>
      <w:rPr>
        <w:rFonts w:hint="default"/>
        <w:lang w:val="el-GR" w:eastAsia="en-US" w:bidi="ar-SA"/>
      </w:rPr>
    </w:lvl>
    <w:lvl w:ilvl="3" w:tplc="7CA0855A">
      <w:numFmt w:val="bullet"/>
      <w:lvlText w:val="•"/>
      <w:lvlJc w:val="left"/>
      <w:pPr>
        <w:ind w:left="3453" w:hanging="360"/>
      </w:pPr>
      <w:rPr>
        <w:rFonts w:hint="default"/>
        <w:lang w:val="el-GR" w:eastAsia="en-US" w:bidi="ar-SA"/>
      </w:rPr>
    </w:lvl>
    <w:lvl w:ilvl="4" w:tplc="60181608">
      <w:numFmt w:val="bullet"/>
      <w:lvlText w:val="•"/>
      <w:lvlJc w:val="left"/>
      <w:pPr>
        <w:ind w:left="4331" w:hanging="360"/>
      </w:pPr>
      <w:rPr>
        <w:rFonts w:hint="default"/>
        <w:lang w:val="el-GR" w:eastAsia="en-US" w:bidi="ar-SA"/>
      </w:rPr>
    </w:lvl>
    <w:lvl w:ilvl="5" w:tplc="97843AAC">
      <w:numFmt w:val="bullet"/>
      <w:lvlText w:val="•"/>
      <w:lvlJc w:val="left"/>
      <w:pPr>
        <w:ind w:left="5209" w:hanging="360"/>
      </w:pPr>
      <w:rPr>
        <w:rFonts w:hint="default"/>
        <w:lang w:val="el-GR" w:eastAsia="en-US" w:bidi="ar-SA"/>
      </w:rPr>
    </w:lvl>
    <w:lvl w:ilvl="6" w:tplc="45344784">
      <w:numFmt w:val="bullet"/>
      <w:lvlText w:val="•"/>
      <w:lvlJc w:val="left"/>
      <w:pPr>
        <w:ind w:left="6087" w:hanging="360"/>
      </w:pPr>
      <w:rPr>
        <w:rFonts w:hint="default"/>
        <w:lang w:val="el-GR" w:eastAsia="en-US" w:bidi="ar-SA"/>
      </w:rPr>
    </w:lvl>
    <w:lvl w:ilvl="7" w:tplc="00B6C478">
      <w:numFmt w:val="bullet"/>
      <w:lvlText w:val="•"/>
      <w:lvlJc w:val="left"/>
      <w:pPr>
        <w:ind w:left="6965" w:hanging="360"/>
      </w:pPr>
      <w:rPr>
        <w:rFonts w:hint="default"/>
        <w:lang w:val="el-GR" w:eastAsia="en-US" w:bidi="ar-SA"/>
      </w:rPr>
    </w:lvl>
    <w:lvl w:ilvl="8" w:tplc="D8861B02">
      <w:numFmt w:val="bullet"/>
      <w:lvlText w:val="•"/>
      <w:lvlJc w:val="left"/>
      <w:pPr>
        <w:ind w:left="7843" w:hanging="360"/>
      </w:pPr>
      <w:rPr>
        <w:rFonts w:hint="default"/>
        <w:lang w:val="el-GR" w:eastAsia="en-US" w:bidi="ar-SA"/>
      </w:rPr>
    </w:lvl>
  </w:abstractNum>
  <w:abstractNum w:abstractNumId="197">
    <w:nsid w:val="3D0101C8"/>
    <w:multiLevelType w:val="hybridMultilevel"/>
    <w:tmpl w:val="1E364DE4"/>
    <w:lvl w:ilvl="0" w:tplc="A314A3D2">
      <w:numFmt w:val="bullet"/>
      <w:lvlText w:val=""/>
      <w:lvlJc w:val="left"/>
      <w:pPr>
        <w:ind w:left="827" w:hanging="360"/>
      </w:pPr>
      <w:rPr>
        <w:rFonts w:hint="default"/>
        <w:w w:val="100"/>
        <w:lang w:val="el-GR" w:eastAsia="en-US" w:bidi="ar-SA"/>
      </w:rPr>
    </w:lvl>
    <w:lvl w:ilvl="1" w:tplc="283A9EB2">
      <w:numFmt w:val="bullet"/>
      <w:lvlText w:val="•"/>
      <w:lvlJc w:val="left"/>
      <w:pPr>
        <w:ind w:left="1584" w:hanging="360"/>
      </w:pPr>
      <w:rPr>
        <w:rFonts w:hint="default"/>
        <w:lang w:val="el-GR" w:eastAsia="en-US" w:bidi="ar-SA"/>
      </w:rPr>
    </w:lvl>
    <w:lvl w:ilvl="2" w:tplc="B47462B8">
      <w:numFmt w:val="bullet"/>
      <w:lvlText w:val="•"/>
      <w:lvlJc w:val="left"/>
      <w:pPr>
        <w:ind w:left="2348" w:hanging="360"/>
      </w:pPr>
      <w:rPr>
        <w:rFonts w:hint="default"/>
        <w:lang w:val="el-GR" w:eastAsia="en-US" w:bidi="ar-SA"/>
      </w:rPr>
    </w:lvl>
    <w:lvl w:ilvl="3" w:tplc="97BC70C6">
      <w:numFmt w:val="bullet"/>
      <w:lvlText w:val="•"/>
      <w:lvlJc w:val="left"/>
      <w:pPr>
        <w:ind w:left="3113" w:hanging="360"/>
      </w:pPr>
      <w:rPr>
        <w:rFonts w:hint="default"/>
        <w:lang w:val="el-GR" w:eastAsia="en-US" w:bidi="ar-SA"/>
      </w:rPr>
    </w:lvl>
    <w:lvl w:ilvl="4" w:tplc="EAC4FE98">
      <w:numFmt w:val="bullet"/>
      <w:lvlText w:val="•"/>
      <w:lvlJc w:val="left"/>
      <w:pPr>
        <w:ind w:left="3877" w:hanging="360"/>
      </w:pPr>
      <w:rPr>
        <w:rFonts w:hint="default"/>
        <w:lang w:val="el-GR" w:eastAsia="en-US" w:bidi="ar-SA"/>
      </w:rPr>
    </w:lvl>
    <w:lvl w:ilvl="5" w:tplc="B15CB64E">
      <w:numFmt w:val="bullet"/>
      <w:lvlText w:val="•"/>
      <w:lvlJc w:val="left"/>
      <w:pPr>
        <w:ind w:left="4642" w:hanging="360"/>
      </w:pPr>
      <w:rPr>
        <w:rFonts w:hint="default"/>
        <w:lang w:val="el-GR" w:eastAsia="en-US" w:bidi="ar-SA"/>
      </w:rPr>
    </w:lvl>
    <w:lvl w:ilvl="6" w:tplc="58040190">
      <w:numFmt w:val="bullet"/>
      <w:lvlText w:val="•"/>
      <w:lvlJc w:val="left"/>
      <w:pPr>
        <w:ind w:left="5406" w:hanging="360"/>
      </w:pPr>
      <w:rPr>
        <w:rFonts w:hint="default"/>
        <w:lang w:val="el-GR" w:eastAsia="en-US" w:bidi="ar-SA"/>
      </w:rPr>
    </w:lvl>
    <w:lvl w:ilvl="7" w:tplc="3972226C">
      <w:numFmt w:val="bullet"/>
      <w:lvlText w:val="•"/>
      <w:lvlJc w:val="left"/>
      <w:pPr>
        <w:ind w:left="6170" w:hanging="360"/>
      </w:pPr>
      <w:rPr>
        <w:rFonts w:hint="default"/>
        <w:lang w:val="el-GR" w:eastAsia="en-US" w:bidi="ar-SA"/>
      </w:rPr>
    </w:lvl>
    <w:lvl w:ilvl="8" w:tplc="EF8097D8">
      <w:numFmt w:val="bullet"/>
      <w:lvlText w:val="•"/>
      <w:lvlJc w:val="left"/>
      <w:pPr>
        <w:ind w:left="6935" w:hanging="360"/>
      </w:pPr>
      <w:rPr>
        <w:rFonts w:hint="default"/>
        <w:lang w:val="el-GR" w:eastAsia="en-US" w:bidi="ar-SA"/>
      </w:rPr>
    </w:lvl>
  </w:abstractNum>
  <w:abstractNum w:abstractNumId="198">
    <w:nsid w:val="3D6A581F"/>
    <w:multiLevelType w:val="hybridMultilevel"/>
    <w:tmpl w:val="A59A9A5C"/>
    <w:lvl w:ilvl="0" w:tplc="5A946AC4">
      <w:numFmt w:val="bullet"/>
      <w:lvlText w:val=""/>
      <w:lvlJc w:val="left"/>
      <w:pPr>
        <w:ind w:left="820" w:hanging="356"/>
      </w:pPr>
      <w:rPr>
        <w:rFonts w:ascii="Symbol" w:eastAsia="Symbol" w:hAnsi="Symbol" w:cs="Symbol" w:hint="default"/>
        <w:w w:val="100"/>
        <w:sz w:val="22"/>
        <w:szCs w:val="22"/>
        <w:lang w:val="el-GR" w:eastAsia="en-US" w:bidi="ar-SA"/>
      </w:rPr>
    </w:lvl>
    <w:lvl w:ilvl="1" w:tplc="59F8D968">
      <w:numFmt w:val="bullet"/>
      <w:lvlText w:val="•"/>
      <w:lvlJc w:val="left"/>
      <w:pPr>
        <w:ind w:left="1584" w:hanging="356"/>
      </w:pPr>
      <w:rPr>
        <w:rFonts w:hint="default"/>
        <w:lang w:val="el-GR" w:eastAsia="en-US" w:bidi="ar-SA"/>
      </w:rPr>
    </w:lvl>
    <w:lvl w:ilvl="2" w:tplc="012C749C">
      <w:numFmt w:val="bullet"/>
      <w:lvlText w:val="•"/>
      <w:lvlJc w:val="left"/>
      <w:pPr>
        <w:ind w:left="2348" w:hanging="356"/>
      </w:pPr>
      <w:rPr>
        <w:rFonts w:hint="default"/>
        <w:lang w:val="el-GR" w:eastAsia="en-US" w:bidi="ar-SA"/>
      </w:rPr>
    </w:lvl>
    <w:lvl w:ilvl="3" w:tplc="163C4246">
      <w:numFmt w:val="bullet"/>
      <w:lvlText w:val="•"/>
      <w:lvlJc w:val="left"/>
      <w:pPr>
        <w:ind w:left="3113" w:hanging="356"/>
      </w:pPr>
      <w:rPr>
        <w:rFonts w:hint="default"/>
        <w:lang w:val="el-GR" w:eastAsia="en-US" w:bidi="ar-SA"/>
      </w:rPr>
    </w:lvl>
    <w:lvl w:ilvl="4" w:tplc="E23CB6B0">
      <w:numFmt w:val="bullet"/>
      <w:lvlText w:val="•"/>
      <w:lvlJc w:val="left"/>
      <w:pPr>
        <w:ind w:left="3877" w:hanging="356"/>
      </w:pPr>
      <w:rPr>
        <w:rFonts w:hint="default"/>
        <w:lang w:val="el-GR" w:eastAsia="en-US" w:bidi="ar-SA"/>
      </w:rPr>
    </w:lvl>
    <w:lvl w:ilvl="5" w:tplc="22988EFC">
      <w:numFmt w:val="bullet"/>
      <w:lvlText w:val="•"/>
      <w:lvlJc w:val="left"/>
      <w:pPr>
        <w:ind w:left="4642" w:hanging="356"/>
      </w:pPr>
      <w:rPr>
        <w:rFonts w:hint="default"/>
        <w:lang w:val="el-GR" w:eastAsia="en-US" w:bidi="ar-SA"/>
      </w:rPr>
    </w:lvl>
    <w:lvl w:ilvl="6" w:tplc="F370CE0E">
      <w:numFmt w:val="bullet"/>
      <w:lvlText w:val="•"/>
      <w:lvlJc w:val="left"/>
      <w:pPr>
        <w:ind w:left="5406" w:hanging="356"/>
      </w:pPr>
      <w:rPr>
        <w:rFonts w:hint="default"/>
        <w:lang w:val="el-GR" w:eastAsia="en-US" w:bidi="ar-SA"/>
      </w:rPr>
    </w:lvl>
    <w:lvl w:ilvl="7" w:tplc="A47A50E0">
      <w:numFmt w:val="bullet"/>
      <w:lvlText w:val="•"/>
      <w:lvlJc w:val="left"/>
      <w:pPr>
        <w:ind w:left="6170" w:hanging="356"/>
      </w:pPr>
      <w:rPr>
        <w:rFonts w:hint="default"/>
        <w:lang w:val="el-GR" w:eastAsia="en-US" w:bidi="ar-SA"/>
      </w:rPr>
    </w:lvl>
    <w:lvl w:ilvl="8" w:tplc="02EA334A">
      <w:numFmt w:val="bullet"/>
      <w:lvlText w:val="•"/>
      <w:lvlJc w:val="left"/>
      <w:pPr>
        <w:ind w:left="6935" w:hanging="356"/>
      </w:pPr>
      <w:rPr>
        <w:rFonts w:hint="default"/>
        <w:lang w:val="el-GR" w:eastAsia="en-US" w:bidi="ar-SA"/>
      </w:rPr>
    </w:lvl>
  </w:abstractNum>
  <w:abstractNum w:abstractNumId="199">
    <w:nsid w:val="3DF819EB"/>
    <w:multiLevelType w:val="hybridMultilevel"/>
    <w:tmpl w:val="E676E26E"/>
    <w:lvl w:ilvl="0" w:tplc="391EB77A">
      <w:numFmt w:val="bullet"/>
      <w:lvlText w:val=""/>
      <w:lvlJc w:val="left"/>
      <w:pPr>
        <w:ind w:left="467" w:hanging="360"/>
      </w:pPr>
      <w:rPr>
        <w:rFonts w:ascii="Symbol" w:eastAsia="Symbol" w:hAnsi="Symbol" w:cs="Symbol" w:hint="default"/>
        <w:w w:val="100"/>
        <w:sz w:val="22"/>
        <w:szCs w:val="22"/>
        <w:lang w:val="el-GR" w:eastAsia="en-US" w:bidi="ar-SA"/>
      </w:rPr>
    </w:lvl>
    <w:lvl w:ilvl="1" w:tplc="559A6BC4">
      <w:numFmt w:val="bullet"/>
      <w:lvlText w:val="•"/>
      <w:lvlJc w:val="left"/>
      <w:pPr>
        <w:ind w:left="1260" w:hanging="360"/>
      </w:pPr>
      <w:rPr>
        <w:rFonts w:hint="default"/>
        <w:lang w:val="el-GR" w:eastAsia="en-US" w:bidi="ar-SA"/>
      </w:rPr>
    </w:lvl>
    <w:lvl w:ilvl="2" w:tplc="AEDA5C62">
      <w:numFmt w:val="bullet"/>
      <w:lvlText w:val="•"/>
      <w:lvlJc w:val="left"/>
      <w:pPr>
        <w:ind w:left="2060" w:hanging="360"/>
      </w:pPr>
      <w:rPr>
        <w:rFonts w:hint="default"/>
        <w:lang w:val="el-GR" w:eastAsia="en-US" w:bidi="ar-SA"/>
      </w:rPr>
    </w:lvl>
    <w:lvl w:ilvl="3" w:tplc="90FA339C">
      <w:numFmt w:val="bullet"/>
      <w:lvlText w:val="•"/>
      <w:lvlJc w:val="left"/>
      <w:pPr>
        <w:ind w:left="2861" w:hanging="360"/>
      </w:pPr>
      <w:rPr>
        <w:rFonts w:hint="default"/>
        <w:lang w:val="el-GR" w:eastAsia="en-US" w:bidi="ar-SA"/>
      </w:rPr>
    </w:lvl>
    <w:lvl w:ilvl="4" w:tplc="514AF280">
      <w:numFmt w:val="bullet"/>
      <w:lvlText w:val="•"/>
      <w:lvlJc w:val="left"/>
      <w:pPr>
        <w:ind w:left="3661" w:hanging="360"/>
      </w:pPr>
      <w:rPr>
        <w:rFonts w:hint="default"/>
        <w:lang w:val="el-GR" w:eastAsia="en-US" w:bidi="ar-SA"/>
      </w:rPr>
    </w:lvl>
    <w:lvl w:ilvl="5" w:tplc="9B92B540">
      <w:numFmt w:val="bullet"/>
      <w:lvlText w:val="•"/>
      <w:lvlJc w:val="left"/>
      <w:pPr>
        <w:ind w:left="4462" w:hanging="360"/>
      </w:pPr>
      <w:rPr>
        <w:rFonts w:hint="default"/>
        <w:lang w:val="el-GR" w:eastAsia="en-US" w:bidi="ar-SA"/>
      </w:rPr>
    </w:lvl>
    <w:lvl w:ilvl="6" w:tplc="D7740302">
      <w:numFmt w:val="bullet"/>
      <w:lvlText w:val="•"/>
      <w:lvlJc w:val="left"/>
      <w:pPr>
        <w:ind w:left="5262" w:hanging="360"/>
      </w:pPr>
      <w:rPr>
        <w:rFonts w:hint="default"/>
        <w:lang w:val="el-GR" w:eastAsia="en-US" w:bidi="ar-SA"/>
      </w:rPr>
    </w:lvl>
    <w:lvl w:ilvl="7" w:tplc="D79AB676">
      <w:numFmt w:val="bullet"/>
      <w:lvlText w:val="•"/>
      <w:lvlJc w:val="left"/>
      <w:pPr>
        <w:ind w:left="6062" w:hanging="360"/>
      </w:pPr>
      <w:rPr>
        <w:rFonts w:hint="default"/>
        <w:lang w:val="el-GR" w:eastAsia="en-US" w:bidi="ar-SA"/>
      </w:rPr>
    </w:lvl>
    <w:lvl w:ilvl="8" w:tplc="56509C30">
      <w:numFmt w:val="bullet"/>
      <w:lvlText w:val="•"/>
      <w:lvlJc w:val="left"/>
      <w:pPr>
        <w:ind w:left="6863" w:hanging="360"/>
      </w:pPr>
      <w:rPr>
        <w:rFonts w:hint="default"/>
        <w:lang w:val="el-GR" w:eastAsia="en-US" w:bidi="ar-SA"/>
      </w:rPr>
    </w:lvl>
  </w:abstractNum>
  <w:abstractNum w:abstractNumId="200">
    <w:nsid w:val="3F625771"/>
    <w:multiLevelType w:val="hybridMultilevel"/>
    <w:tmpl w:val="C4464134"/>
    <w:lvl w:ilvl="0" w:tplc="C7B4E9BE">
      <w:numFmt w:val="bullet"/>
      <w:lvlText w:val=""/>
      <w:lvlJc w:val="left"/>
      <w:pPr>
        <w:ind w:left="1547" w:hanging="720"/>
      </w:pPr>
      <w:rPr>
        <w:rFonts w:ascii="Symbol" w:eastAsia="Symbol" w:hAnsi="Symbol" w:cs="Symbol" w:hint="default"/>
        <w:w w:val="100"/>
        <w:sz w:val="22"/>
        <w:szCs w:val="22"/>
        <w:lang w:val="el-GR" w:eastAsia="en-US" w:bidi="ar-SA"/>
      </w:rPr>
    </w:lvl>
    <w:lvl w:ilvl="1" w:tplc="BF3ABF8E">
      <w:numFmt w:val="bullet"/>
      <w:lvlText w:val="•"/>
      <w:lvlJc w:val="left"/>
      <w:pPr>
        <w:ind w:left="2232" w:hanging="720"/>
      </w:pPr>
      <w:rPr>
        <w:rFonts w:hint="default"/>
        <w:lang w:val="el-GR" w:eastAsia="en-US" w:bidi="ar-SA"/>
      </w:rPr>
    </w:lvl>
    <w:lvl w:ilvl="2" w:tplc="4E3CDBE4">
      <w:numFmt w:val="bullet"/>
      <w:lvlText w:val="•"/>
      <w:lvlJc w:val="left"/>
      <w:pPr>
        <w:ind w:left="2924" w:hanging="720"/>
      </w:pPr>
      <w:rPr>
        <w:rFonts w:hint="default"/>
        <w:lang w:val="el-GR" w:eastAsia="en-US" w:bidi="ar-SA"/>
      </w:rPr>
    </w:lvl>
    <w:lvl w:ilvl="3" w:tplc="62024152">
      <w:numFmt w:val="bullet"/>
      <w:lvlText w:val="•"/>
      <w:lvlJc w:val="left"/>
      <w:pPr>
        <w:ind w:left="3617" w:hanging="720"/>
      </w:pPr>
      <w:rPr>
        <w:rFonts w:hint="default"/>
        <w:lang w:val="el-GR" w:eastAsia="en-US" w:bidi="ar-SA"/>
      </w:rPr>
    </w:lvl>
    <w:lvl w:ilvl="4" w:tplc="77AA337C">
      <w:numFmt w:val="bullet"/>
      <w:lvlText w:val="•"/>
      <w:lvlJc w:val="left"/>
      <w:pPr>
        <w:ind w:left="4309" w:hanging="720"/>
      </w:pPr>
      <w:rPr>
        <w:rFonts w:hint="default"/>
        <w:lang w:val="el-GR" w:eastAsia="en-US" w:bidi="ar-SA"/>
      </w:rPr>
    </w:lvl>
    <w:lvl w:ilvl="5" w:tplc="8CCCD938">
      <w:numFmt w:val="bullet"/>
      <w:lvlText w:val="•"/>
      <w:lvlJc w:val="left"/>
      <w:pPr>
        <w:ind w:left="5002" w:hanging="720"/>
      </w:pPr>
      <w:rPr>
        <w:rFonts w:hint="default"/>
        <w:lang w:val="el-GR" w:eastAsia="en-US" w:bidi="ar-SA"/>
      </w:rPr>
    </w:lvl>
    <w:lvl w:ilvl="6" w:tplc="CF3846AA">
      <w:numFmt w:val="bullet"/>
      <w:lvlText w:val="•"/>
      <w:lvlJc w:val="left"/>
      <w:pPr>
        <w:ind w:left="5694" w:hanging="720"/>
      </w:pPr>
      <w:rPr>
        <w:rFonts w:hint="default"/>
        <w:lang w:val="el-GR" w:eastAsia="en-US" w:bidi="ar-SA"/>
      </w:rPr>
    </w:lvl>
    <w:lvl w:ilvl="7" w:tplc="46E64D3C">
      <w:numFmt w:val="bullet"/>
      <w:lvlText w:val="•"/>
      <w:lvlJc w:val="left"/>
      <w:pPr>
        <w:ind w:left="6386" w:hanging="720"/>
      </w:pPr>
      <w:rPr>
        <w:rFonts w:hint="default"/>
        <w:lang w:val="el-GR" w:eastAsia="en-US" w:bidi="ar-SA"/>
      </w:rPr>
    </w:lvl>
    <w:lvl w:ilvl="8" w:tplc="773E0A32">
      <w:numFmt w:val="bullet"/>
      <w:lvlText w:val="•"/>
      <w:lvlJc w:val="left"/>
      <w:pPr>
        <w:ind w:left="7079" w:hanging="720"/>
      </w:pPr>
      <w:rPr>
        <w:rFonts w:hint="default"/>
        <w:lang w:val="el-GR" w:eastAsia="en-US" w:bidi="ar-SA"/>
      </w:rPr>
    </w:lvl>
  </w:abstractNum>
  <w:abstractNum w:abstractNumId="201">
    <w:nsid w:val="3F7662DF"/>
    <w:multiLevelType w:val="hybridMultilevel"/>
    <w:tmpl w:val="B3BEF49E"/>
    <w:lvl w:ilvl="0" w:tplc="DA244192">
      <w:numFmt w:val="bullet"/>
      <w:lvlText w:val="•"/>
      <w:lvlJc w:val="left"/>
      <w:pPr>
        <w:ind w:left="467" w:hanging="360"/>
      </w:pPr>
      <w:rPr>
        <w:rFonts w:ascii="Microsoft Sans Serif" w:eastAsia="Microsoft Sans Serif" w:hAnsi="Microsoft Sans Serif" w:cs="Microsoft Sans Serif" w:hint="default"/>
        <w:w w:val="100"/>
        <w:sz w:val="22"/>
        <w:szCs w:val="22"/>
        <w:lang w:val="el-GR" w:eastAsia="en-US" w:bidi="ar-SA"/>
      </w:rPr>
    </w:lvl>
    <w:lvl w:ilvl="1" w:tplc="040EE4B8">
      <w:numFmt w:val="bullet"/>
      <w:lvlText w:val="•"/>
      <w:lvlJc w:val="left"/>
      <w:pPr>
        <w:ind w:left="1260" w:hanging="360"/>
      </w:pPr>
      <w:rPr>
        <w:rFonts w:hint="default"/>
        <w:lang w:val="el-GR" w:eastAsia="en-US" w:bidi="ar-SA"/>
      </w:rPr>
    </w:lvl>
    <w:lvl w:ilvl="2" w:tplc="1BB66B00">
      <w:numFmt w:val="bullet"/>
      <w:lvlText w:val="•"/>
      <w:lvlJc w:val="left"/>
      <w:pPr>
        <w:ind w:left="2060" w:hanging="360"/>
      </w:pPr>
      <w:rPr>
        <w:rFonts w:hint="default"/>
        <w:lang w:val="el-GR" w:eastAsia="en-US" w:bidi="ar-SA"/>
      </w:rPr>
    </w:lvl>
    <w:lvl w:ilvl="3" w:tplc="4DB227C6">
      <w:numFmt w:val="bullet"/>
      <w:lvlText w:val="•"/>
      <w:lvlJc w:val="left"/>
      <w:pPr>
        <w:ind w:left="2861" w:hanging="360"/>
      </w:pPr>
      <w:rPr>
        <w:rFonts w:hint="default"/>
        <w:lang w:val="el-GR" w:eastAsia="en-US" w:bidi="ar-SA"/>
      </w:rPr>
    </w:lvl>
    <w:lvl w:ilvl="4" w:tplc="2D18490C">
      <w:numFmt w:val="bullet"/>
      <w:lvlText w:val="•"/>
      <w:lvlJc w:val="left"/>
      <w:pPr>
        <w:ind w:left="3661" w:hanging="360"/>
      </w:pPr>
      <w:rPr>
        <w:rFonts w:hint="default"/>
        <w:lang w:val="el-GR" w:eastAsia="en-US" w:bidi="ar-SA"/>
      </w:rPr>
    </w:lvl>
    <w:lvl w:ilvl="5" w:tplc="C16CDA9E">
      <w:numFmt w:val="bullet"/>
      <w:lvlText w:val="•"/>
      <w:lvlJc w:val="left"/>
      <w:pPr>
        <w:ind w:left="4462" w:hanging="360"/>
      </w:pPr>
      <w:rPr>
        <w:rFonts w:hint="default"/>
        <w:lang w:val="el-GR" w:eastAsia="en-US" w:bidi="ar-SA"/>
      </w:rPr>
    </w:lvl>
    <w:lvl w:ilvl="6" w:tplc="8FAC587C">
      <w:numFmt w:val="bullet"/>
      <w:lvlText w:val="•"/>
      <w:lvlJc w:val="left"/>
      <w:pPr>
        <w:ind w:left="5262" w:hanging="360"/>
      </w:pPr>
      <w:rPr>
        <w:rFonts w:hint="default"/>
        <w:lang w:val="el-GR" w:eastAsia="en-US" w:bidi="ar-SA"/>
      </w:rPr>
    </w:lvl>
    <w:lvl w:ilvl="7" w:tplc="10E22B2A">
      <w:numFmt w:val="bullet"/>
      <w:lvlText w:val="•"/>
      <w:lvlJc w:val="left"/>
      <w:pPr>
        <w:ind w:left="6062" w:hanging="360"/>
      </w:pPr>
      <w:rPr>
        <w:rFonts w:hint="default"/>
        <w:lang w:val="el-GR" w:eastAsia="en-US" w:bidi="ar-SA"/>
      </w:rPr>
    </w:lvl>
    <w:lvl w:ilvl="8" w:tplc="6C2ADF46">
      <w:numFmt w:val="bullet"/>
      <w:lvlText w:val="•"/>
      <w:lvlJc w:val="left"/>
      <w:pPr>
        <w:ind w:left="6863" w:hanging="360"/>
      </w:pPr>
      <w:rPr>
        <w:rFonts w:hint="default"/>
        <w:lang w:val="el-GR" w:eastAsia="en-US" w:bidi="ar-SA"/>
      </w:rPr>
    </w:lvl>
  </w:abstractNum>
  <w:abstractNum w:abstractNumId="202">
    <w:nsid w:val="3FF609C8"/>
    <w:multiLevelType w:val="hybridMultilevel"/>
    <w:tmpl w:val="C618FAE4"/>
    <w:lvl w:ilvl="0" w:tplc="B01EF2C6">
      <w:numFmt w:val="bullet"/>
      <w:lvlText w:val=""/>
      <w:lvlJc w:val="left"/>
      <w:pPr>
        <w:ind w:left="532" w:hanging="358"/>
      </w:pPr>
      <w:rPr>
        <w:rFonts w:ascii="Symbol" w:eastAsia="Symbol" w:hAnsi="Symbol" w:cs="Symbol" w:hint="default"/>
        <w:w w:val="100"/>
        <w:sz w:val="22"/>
        <w:szCs w:val="22"/>
        <w:lang w:val="el-GR" w:eastAsia="en-US" w:bidi="ar-SA"/>
      </w:rPr>
    </w:lvl>
    <w:lvl w:ilvl="1" w:tplc="369C7C44">
      <w:numFmt w:val="bullet"/>
      <w:lvlText w:val="•"/>
      <w:lvlJc w:val="left"/>
      <w:pPr>
        <w:ind w:left="1332" w:hanging="358"/>
      </w:pPr>
      <w:rPr>
        <w:rFonts w:hint="default"/>
        <w:lang w:val="el-GR" w:eastAsia="en-US" w:bidi="ar-SA"/>
      </w:rPr>
    </w:lvl>
    <w:lvl w:ilvl="2" w:tplc="A0FC8C04">
      <w:numFmt w:val="bullet"/>
      <w:lvlText w:val="•"/>
      <w:lvlJc w:val="left"/>
      <w:pPr>
        <w:ind w:left="2124" w:hanging="358"/>
      </w:pPr>
      <w:rPr>
        <w:rFonts w:hint="default"/>
        <w:lang w:val="el-GR" w:eastAsia="en-US" w:bidi="ar-SA"/>
      </w:rPr>
    </w:lvl>
    <w:lvl w:ilvl="3" w:tplc="E9702078">
      <w:numFmt w:val="bullet"/>
      <w:lvlText w:val="•"/>
      <w:lvlJc w:val="left"/>
      <w:pPr>
        <w:ind w:left="2917" w:hanging="358"/>
      </w:pPr>
      <w:rPr>
        <w:rFonts w:hint="default"/>
        <w:lang w:val="el-GR" w:eastAsia="en-US" w:bidi="ar-SA"/>
      </w:rPr>
    </w:lvl>
    <w:lvl w:ilvl="4" w:tplc="241A5D94">
      <w:numFmt w:val="bullet"/>
      <w:lvlText w:val="•"/>
      <w:lvlJc w:val="left"/>
      <w:pPr>
        <w:ind w:left="3709" w:hanging="358"/>
      </w:pPr>
      <w:rPr>
        <w:rFonts w:hint="default"/>
        <w:lang w:val="el-GR" w:eastAsia="en-US" w:bidi="ar-SA"/>
      </w:rPr>
    </w:lvl>
    <w:lvl w:ilvl="5" w:tplc="8EF6F3A0">
      <w:numFmt w:val="bullet"/>
      <w:lvlText w:val="•"/>
      <w:lvlJc w:val="left"/>
      <w:pPr>
        <w:ind w:left="4502" w:hanging="358"/>
      </w:pPr>
      <w:rPr>
        <w:rFonts w:hint="default"/>
        <w:lang w:val="el-GR" w:eastAsia="en-US" w:bidi="ar-SA"/>
      </w:rPr>
    </w:lvl>
    <w:lvl w:ilvl="6" w:tplc="F1C49BCC">
      <w:numFmt w:val="bullet"/>
      <w:lvlText w:val="•"/>
      <w:lvlJc w:val="left"/>
      <w:pPr>
        <w:ind w:left="5294" w:hanging="358"/>
      </w:pPr>
      <w:rPr>
        <w:rFonts w:hint="default"/>
        <w:lang w:val="el-GR" w:eastAsia="en-US" w:bidi="ar-SA"/>
      </w:rPr>
    </w:lvl>
    <w:lvl w:ilvl="7" w:tplc="4894DC5E">
      <w:numFmt w:val="bullet"/>
      <w:lvlText w:val="•"/>
      <w:lvlJc w:val="left"/>
      <w:pPr>
        <w:ind w:left="6086" w:hanging="358"/>
      </w:pPr>
      <w:rPr>
        <w:rFonts w:hint="default"/>
        <w:lang w:val="el-GR" w:eastAsia="en-US" w:bidi="ar-SA"/>
      </w:rPr>
    </w:lvl>
    <w:lvl w:ilvl="8" w:tplc="972E64C8">
      <w:numFmt w:val="bullet"/>
      <w:lvlText w:val="•"/>
      <w:lvlJc w:val="left"/>
      <w:pPr>
        <w:ind w:left="6879" w:hanging="358"/>
      </w:pPr>
      <w:rPr>
        <w:rFonts w:hint="default"/>
        <w:lang w:val="el-GR" w:eastAsia="en-US" w:bidi="ar-SA"/>
      </w:rPr>
    </w:lvl>
  </w:abstractNum>
  <w:abstractNum w:abstractNumId="203">
    <w:nsid w:val="403A2174"/>
    <w:multiLevelType w:val="hybridMultilevel"/>
    <w:tmpl w:val="0D165986"/>
    <w:lvl w:ilvl="0" w:tplc="E920F074">
      <w:numFmt w:val="bullet"/>
      <w:lvlText w:val=""/>
      <w:lvlJc w:val="left"/>
      <w:pPr>
        <w:ind w:left="828" w:hanging="360"/>
      </w:pPr>
      <w:rPr>
        <w:rFonts w:ascii="Symbol" w:eastAsia="Symbol" w:hAnsi="Symbol" w:cs="Symbol" w:hint="default"/>
        <w:w w:val="100"/>
        <w:sz w:val="22"/>
        <w:szCs w:val="22"/>
        <w:lang w:val="el-GR" w:eastAsia="en-US" w:bidi="ar-SA"/>
      </w:rPr>
    </w:lvl>
    <w:lvl w:ilvl="1" w:tplc="49861B82">
      <w:numFmt w:val="bullet"/>
      <w:lvlText w:val="•"/>
      <w:lvlJc w:val="left"/>
      <w:pPr>
        <w:ind w:left="1253" w:hanging="360"/>
      </w:pPr>
      <w:rPr>
        <w:rFonts w:hint="default"/>
        <w:lang w:val="el-GR" w:eastAsia="en-US" w:bidi="ar-SA"/>
      </w:rPr>
    </w:lvl>
    <w:lvl w:ilvl="2" w:tplc="8B00F27A">
      <w:numFmt w:val="bullet"/>
      <w:lvlText w:val="•"/>
      <w:lvlJc w:val="left"/>
      <w:pPr>
        <w:ind w:left="1687" w:hanging="360"/>
      </w:pPr>
      <w:rPr>
        <w:rFonts w:hint="default"/>
        <w:lang w:val="el-GR" w:eastAsia="en-US" w:bidi="ar-SA"/>
      </w:rPr>
    </w:lvl>
    <w:lvl w:ilvl="3" w:tplc="E6CE1DBA">
      <w:numFmt w:val="bullet"/>
      <w:lvlText w:val="•"/>
      <w:lvlJc w:val="left"/>
      <w:pPr>
        <w:ind w:left="2121" w:hanging="360"/>
      </w:pPr>
      <w:rPr>
        <w:rFonts w:hint="default"/>
        <w:lang w:val="el-GR" w:eastAsia="en-US" w:bidi="ar-SA"/>
      </w:rPr>
    </w:lvl>
    <w:lvl w:ilvl="4" w:tplc="B5A2BADA">
      <w:numFmt w:val="bullet"/>
      <w:lvlText w:val="•"/>
      <w:lvlJc w:val="left"/>
      <w:pPr>
        <w:ind w:left="2554" w:hanging="360"/>
      </w:pPr>
      <w:rPr>
        <w:rFonts w:hint="default"/>
        <w:lang w:val="el-GR" w:eastAsia="en-US" w:bidi="ar-SA"/>
      </w:rPr>
    </w:lvl>
    <w:lvl w:ilvl="5" w:tplc="EE4201F8">
      <w:numFmt w:val="bullet"/>
      <w:lvlText w:val="•"/>
      <w:lvlJc w:val="left"/>
      <w:pPr>
        <w:ind w:left="2988" w:hanging="360"/>
      </w:pPr>
      <w:rPr>
        <w:rFonts w:hint="default"/>
        <w:lang w:val="el-GR" w:eastAsia="en-US" w:bidi="ar-SA"/>
      </w:rPr>
    </w:lvl>
    <w:lvl w:ilvl="6" w:tplc="FF3412B6">
      <w:numFmt w:val="bullet"/>
      <w:lvlText w:val="•"/>
      <w:lvlJc w:val="left"/>
      <w:pPr>
        <w:ind w:left="3422" w:hanging="360"/>
      </w:pPr>
      <w:rPr>
        <w:rFonts w:hint="default"/>
        <w:lang w:val="el-GR" w:eastAsia="en-US" w:bidi="ar-SA"/>
      </w:rPr>
    </w:lvl>
    <w:lvl w:ilvl="7" w:tplc="14A07FFA">
      <w:numFmt w:val="bullet"/>
      <w:lvlText w:val="•"/>
      <w:lvlJc w:val="left"/>
      <w:pPr>
        <w:ind w:left="3855" w:hanging="360"/>
      </w:pPr>
      <w:rPr>
        <w:rFonts w:hint="default"/>
        <w:lang w:val="el-GR" w:eastAsia="en-US" w:bidi="ar-SA"/>
      </w:rPr>
    </w:lvl>
    <w:lvl w:ilvl="8" w:tplc="2550EABC">
      <w:numFmt w:val="bullet"/>
      <w:lvlText w:val="•"/>
      <w:lvlJc w:val="left"/>
      <w:pPr>
        <w:ind w:left="4289" w:hanging="360"/>
      </w:pPr>
      <w:rPr>
        <w:rFonts w:hint="default"/>
        <w:lang w:val="el-GR" w:eastAsia="en-US" w:bidi="ar-SA"/>
      </w:rPr>
    </w:lvl>
  </w:abstractNum>
  <w:abstractNum w:abstractNumId="204">
    <w:nsid w:val="406D56B1"/>
    <w:multiLevelType w:val="hybridMultilevel"/>
    <w:tmpl w:val="15DAAD2C"/>
    <w:lvl w:ilvl="0" w:tplc="273ED914">
      <w:numFmt w:val="bullet"/>
      <w:lvlText w:val=""/>
      <w:lvlJc w:val="left"/>
      <w:pPr>
        <w:ind w:left="247" w:hanging="581"/>
      </w:pPr>
      <w:rPr>
        <w:rFonts w:ascii="Symbol" w:eastAsia="Symbol" w:hAnsi="Symbol" w:cs="Symbol" w:hint="default"/>
        <w:w w:val="100"/>
        <w:sz w:val="22"/>
        <w:szCs w:val="22"/>
        <w:lang w:val="el-GR" w:eastAsia="en-US" w:bidi="ar-SA"/>
      </w:rPr>
    </w:lvl>
    <w:lvl w:ilvl="1" w:tplc="861EA538">
      <w:numFmt w:val="bullet"/>
      <w:lvlText w:val="•"/>
      <w:lvlJc w:val="left"/>
      <w:pPr>
        <w:ind w:left="1062" w:hanging="581"/>
      </w:pPr>
      <w:rPr>
        <w:rFonts w:hint="default"/>
        <w:lang w:val="el-GR" w:eastAsia="en-US" w:bidi="ar-SA"/>
      </w:rPr>
    </w:lvl>
    <w:lvl w:ilvl="2" w:tplc="F398A2F4">
      <w:numFmt w:val="bullet"/>
      <w:lvlText w:val="•"/>
      <w:lvlJc w:val="left"/>
      <w:pPr>
        <w:ind w:left="1884" w:hanging="581"/>
      </w:pPr>
      <w:rPr>
        <w:rFonts w:hint="default"/>
        <w:lang w:val="el-GR" w:eastAsia="en-US" w:bidi="ar-SA"/>
      </w:rPr>
    </w:lvl>
    <w:lvl w:ilvl="3" w:tplc="097E852E">
      <w:numFmt w:val="bullet"/>
      <w:lvlText w:val="•"/>
      <w:lvlJc w:val="left"/>
      <w:pPr>
        <w:ind w:left="2707" w:hanging="581"/>
      </w:pPr>
      <w:rPr>
        <w:rFonts w:hint="default"/>
        <w:lang w:val="el-GR" w:eastAsia="en-US" w:bidi="ar-SA"/>
      </w:rPr>
    </w:lvl>
    <w:lvl w:ilvl="4" w:tplc="D0608DEA">
      <w:numFmt w:val="bullet"/>
      <w:lvlText w:val="•"/>
      <w:lvlJc w:val="left"/>
      <w:pPr>
        <w:ind w:left="3529" w:hanging="581"/>
      </w:pPr>
      <w:rPr>
        <w:rFonts w:hint="default"/>
        <w:lang w:val="el-GR" w:eastAsia="en-US" w:bidi="ar-SA"/>
      </w:rPr>
    </w:lvl>
    <w:lvl w:ilvl="5" w:tplc="BFD0338A">
      <w:numFmt w:val="bullet"/>
      <w:lvlText w:val="•"/>
      <w:lvlJc w:val="left"/>
      <w:pPr>
        <w:ind w:left="4352" w:hanging="581"/>
      </w:pPr>
      <w:rPr>
        <w:rFonts w:hint="default"/>
        <w:lang w:val="el-GR" w:eastAsia="en-US" w:bidi="ar-SA"/>
      </w:rPr>
    </w:lvl>
    <w:lvl w:ilvl="6" w:tplc="997A6980">
      <w:numFmt w:val="bullet"/>
      <w:lvlText w:val="•"/>
      <w:lvlJc w:val="left"/>
      <w:pPr>
        <w:ind w:left="5174" w:hanging="581"/>
      </w:pPr>
      <w:rPr>
        <w:rFonts w:hint="default"/>
        <w:lang w:val="el-GR" w:eastAsia="en-US" w:bidi="ar-SA"/>
      </w:rPr>
    </w:lvl>
    <w:lvl w:ilvl="7" w:tplc="B0BCB946">
      <w:numFmt w:val="bullet"/>
      <w:lvlText w:val="•"/>
      <w:lvlJc w:val="left"/>
      <w:pPr>
        <w:ind w:left="5996" w:hanging="581"/>
      </w:pPr>
      <w:rPr>
        <w:rFonts w:hint="default"/>
        <w:lang w:val="el-GR" w:eastAsia="en-US" w:bidi="ar-SA"/>
      </w:rPr>
    </w:lvl>
    <w:lvl w:ilvl="8" w:tplc="5E86918E">
      <w:numFmt w:val="bullet"/>
      <w:lvlText w:val="•"/>
      <w:lvlJc w:val="left"/>
      <w:pPr>
        <w:ind w:left="6819" w:hanging="581"/>
      </w:pPr>
      <w:rPr>
        <w:rFonts w:hint="default"/>
        <w:lang w:val="el-GR" w:eastAsia="en-US" w:bidi="ar-SA"/>
      </w:rPr>
    </w:lvl>
  </w:abstractNum>
  <w:abstractNum w:abstractNumId="205">
    <w:nsid w:val="40AC43FF"/>
    <w:multiLevelType w:val="hybridMultilevel"/>
    <w:tmpl w:val="AA1A3E4C"/>
    <w:lvl w:ilvl="0" w:tplc="5DAAA846">
      <w:numFmt w:val="bullet"/>
      <w:lvlText w:val="•"/>
      <w:lvlJc w:val="left"/>
      <w:pPr>
        <w:ind w:left="467" w:hanging="360"/>
      </w:pPr>
      <w:rPr>
        <w:rFonts w:ascii="Microsoft Sans Serif" w:eastAsia="Microsoft Sans Serif" w:hAnsi="Microsoft Sans Serif" w:cs="Microsoft Sans Serif" w:hint="default"/>
        <w:w w:val="100"/>
        <w:sz w:val="22"/>
        <w:szCs w:val="22"/>
        <w:lang w:val="el-GR" w:eastAsia="en-US" w:bidi="ar-SA"/>
      </w:rPr>
    </w:lvl>
    <w:lvl w:ilvl="1" w:tplc="3A5E89E6">
      <w:numFmt w:val="bullet"/>
      <w:lvlText w:val="•"/>
      <w:lvlJc w:val="left"/>
      <w:pPr>
        <w:ind w:left="1260" w:hanging="360"/>
      </w:pPr>
      <w:rPr>
        <w:rFonts w:hint="default"/>
        <w:lang w:val="el-GR" w:eastAsia="en-US" w:bidi="ar-SA"/>
      </w:rPr>
    </w:lvl>
    <w:lvl w:ilvl="2" w:tplc="C6CE5FB0">
      <w:numFmt w:val="bullet"/>
      <w:lvlText w:val="•"/>
      <w:lvlJc w:val="left"/>
      <w:pPr>
        <w:ind w:left="2060" w:hanging="360"/>
      </w:pPr>
      <w:rPr>
        <w:rFonts w:hint="default"/>
        <w:lang w:val="el-GR" w:eastAsia="en-US" w:bidi="ar-SA"/>
      </w:rPr>
    </w:lvl>
    <w:lvl w:ilvl="3" w:tplc="459858AA">
      <w:numFmt w:val="bullet"/>
      <w:lvlText w:val="•"/>
      <w:lvlJc w:val="left"/>
      <w:pPr>
        <w:ind w:left="2861" w:hanging="360"/>
      </w:pPr>
      <w:rPr>
        <w:rFonts w:hint="default"/>
        <w:lang w:val="el-GR" w:eastAsia="en-US" w:bidi="ar-SA"/>
      </w:rPr>
    </w:lvl>
    <w:lvl w:ilvl="4" w:tplc="FB685D9C">
      <w:numFmt w:val="bullet"/>
      <w:lvlText w:val="•"/>
      <w:lvlJc w:val="left"/>
      <w:pPr>
        <w:ind w:left="3661" w:hanging="360"/>
      </w:pPr>
      <w:rPr>
        <w:rFonts w:hint="default"/>
        <w:lang w:val="el-GR" w:eastAsia="en-US" w:bidi="ar-SA"/>
      </w:rPr>
    </w:lvl>
    <w:lvl w:ilvl="5" w:tplc="A0D24ACC">
      <w:numFmt w:val="bullet"/>
      <w:lvlText w:val="•"/>
      <w:lvlJc w:val="left"/>
      <w:pPr>
        <w:ind w:left="4462" w:hanging="360"/>
      </w:pPr>
      <w:rPr>
        <w:rFonts w:hint="default"/>
        <w:lang w:val="el-GR" w:eastAsia="en-US" w:bidi="ar-SA"/>
      </w:rPr>
    </w:lvl>
    <w:lvl w:ilvl="6" w:tplc="0486E1D2">
      <w:numFmt w:val="bullet"/>
      <w:lvlText w:val="•"/>
      <w:lvlJc w:val="left"/>
      <w:pPr>
        <w:ind w:left="5262" w:hanging="360"/>
      </w:pPr>
      <w:rPr>
        <w:rFonts w:hint="default"/>
        <w:lang w:val="el-GR" w:eastAsia="en-US" w:bidi="ar-SA"/>
      </w:rPr>
    </w:lvl>
    <w:lvl w:ilvl="7" w:tplc="BD6092E0">
      <w:numFmt w:val="bullet"/>
      <w:lvlText w:val="•"/>
      <w:lvlJc w:val="left"/>
      <w:pPr>
        <w:ind w:left="6062" w:hanging="360"/>
      </w:pPr>
      <w:rPr>
        <w:rFonts w:hint="default"/>
        <w:lang w:val="el-GR" w:eastAsia="en-US" w:bidi="ar-SA"/>
      </w:rPr>
    </w:lvl>
    <w:lvl w:ilvl="8" w:tplc="0DEEB236">
      <w:numFmt w:val="bullet"/>
      <w:lvlText w:val="•"/>
      <w:lvlJc w:val="left"/>
      <w:pPr>
        <w:ind w:left="6863" w:hanging="360"/>
      </w:pPr>
      <w:rPr>
        <w:rFonts w:hint="default"/>
        <w:lang w:val="el-GR" w:eastAsia="en-US" w:bidi="ar-SA"/>
      </w:rPr>
    </w:lvl>
  </w:abstractNum>
  <w:abstractNum w:abstractNumId="206">
    <w:nsid w:val="41187813"/>
    <w:multiLevelType w:val="hybridMultilevel"/>
    <w:tmpl w:val="72FCA4C8"/>
    <w:lvl w:ilvl="0" w:tplc="2BCC974E">
      <w:numFmt w:val="bullet"/>
      <w:lvlText w:val=""/>
      <w:lvlJc w:val="left"/>
      <w:pPr>
        <w:ind w:left="828" w:hanging="360"/>
      </w:pPr>
      <w:rPr>
        <w:rFonts w:ascii="Symbol" w:eastAsia="Symbol" w:hAnsi="Symbol" w:cs="Symbol" w:hint="default"/>
        <w:w w:val="100"/>
        <w:sz w:val="22"/>
        <w:szCs w:val="22"/>
        <w:lang w:val="el-GR" w:eastAsia="en-US" w:bidi="ar-SA"/>
      </w:rPr>
    </w:lvl>
    <w:lvl w:ilvl="1" w:tplc="19948498">
      <w:numFmt w:val="bullet"/>
      <w:lvlText w:val="•"/>
      <w:lvlJc w:val="left"/>
      <w:pPr>
        <w:ind w:left="1253" w:hanging="360"/>
      </w:pPr>
      <w:rPr>
        <w:rFonts w:hint="default"/>
        <w:lang w:val="el-GR" w:eastAsia="en-US" w:bidi="ar-SA"/>
      </w:rPr>
    </w:lvl>
    <w:lvl w:ilvl="2" w:tplc="417A48BC">
      <w:numFmt w:val="bullet"/>
      <w:lvlText w:val="•"/>
      <w:lvlJc w:val="left"/>
      <w:pPr>
        <w:ind w:left="1687" w:hanging="360"/>
      </w:pPr>
      <w:rPr>
        <w:rFonts w:hint="default"/>
        <w:lang w:val="el-GR" w:eastAsia="en-US" w:bidi="ar-SA"/>
      </w:rPr>
    </w:lvl>
    <w:lvl w:ilvl="3" w:tplc="D79C1994">
      <w:numFmt w:val="bullet"/>
      <w:lvlText w:val="•"/>
      <w:lvlJc w:val="left"/>
      <w:pPr>
        <w:ind w:left="2121" w:hanging="360"/>
      </w:pPr>
      <w:rPr>
        <w:rFonts w:hint="default"/>
        <w:lang w:val="el-GR" w:eastAsia="en-US" w:bidi="ar-SA"/>
      </w:rPr>
    </w:lvl>
    <w:lvl w:ilvl="4" w:tplc="83AE3268">
      <w:numFmt w:val="bullet"/>
      <w:lvlText w:val="•"/>
      <w:lvlJc w:val="left"/>
      <w:pPr>
        <w:ind w:left="2554" w:hanging="360"/>
      </w:pPr>
      <w:rPr>
        <w:rFonts w:hint="default"/>
        <w:lang w:val="el-GR" w:eastAsia="en-US" w:bidi="ar-SA"/>
      </w:rPr>
    </w:lvl>
    <w:lvl w:ilvl="5" w:tplc="1B5E25AC">
      <w:numFmt w:val="bullet"/>
      <w:lvlText w:val="•"/>
      <w:lvlJc w:val="left"/>
      <w:pPr>
        <w:ind w:left="2988" w:hanging="360"/>
      </w:pPr>
      <w:rPr>
        <w:rFonts w:hint="default"/>
        <w:lang w:val="el-GR" w:eastAsia="en-US" w:bidi="ar-SA"/>
      </w:rPr>
    </w:lvl>
    <w:lvl w:ilvl="6" w:tplc="84D0C7C6">
      <w:numFmt w:val="bullet"/>
      <w:lvlText w:val="•"/>
      <w:lvlJc w:val="left"/>
      <w:pPr>
        <w:ind w:left="3422" w:hanging="360"/>
      </w:pPr>
      <w:rPr>
        <w:rFonts w:hint="default"/>
        <w:lang w:val="el-GR" w:eastAsia="en-US" w:bidi="ar-SA"/>
      </w:rPr>
    </w:lvl>
    <w:lvl w:ilvl="7" w:tplc="AC829F10">
      <w:numFmt w:val="bullet"/>
      <w:lvlText w:val="•"/>
      <w:lvlJc w:val="left"/>
      <w:pPr>
        <w:ind w:left="3855" w:hanging="360"/>
      </w:pPr>
      <w:rPr>
        <w:rFonts w:hint="default"/>
        <w:lang w:val="el-GR" w:eastAsia="en-US" w:bidi="ar-SA"/>
      </w:rPr>
    </w:lvl>
    <w:lvl w:ilvl="8" w:tplc="9796BF3A">
      <w:numFmt w:val="bullet"/>
      <w:lvlText w:val="•"/>
      <w:lvlJc w:val="left"/>
      <w:pPr>
        <w:ind w:left="4289" w:hanging="360"/>
      </w:pPr>
      <w:rPr>
        <w:rFonts w:hint="default"/>
        <w:lang w:val="el-GR" w:eastAsia="en-US" w:bidi="ar-SA"/>
      </w:rPr>
    </w:lvl>
  </w:abstractNum>
  <w:abstractNum w:abstractNumId="207">
    <w:nsid w:val="41383DFA"/>
    <w:multiLevelType w:val="hybridMultilevel"/>
    <w:tmpl w:val="C504C606"/>
    <w:lvl w:ilvl="0" w:tplc="894CB730">
      <w:numFmt w:val="bullet"/>
      <w:lvlText w:val=""/>
      <w:lvlJc w:val="left"/>
      <w:pPr>
        <w:ind w:left="878" w:hanging="360"/>
      </w:pPr>
      <w:rPr>
        <w:rFonts w:ascii="Symbol" w:eastAsia="Symbol" w:hAnsi="Symbol" w:cs="Symbol" w:hint="default"/>
        <w:w w:val="100"/>
        <w:sz w:val="22"/>
        <w:szCs w:val="22"/>
        <w:lang w:val="el-GR" w:eastAsia="en-US" w:bidi="ar-SA"/>
      </w:rPr>
    </w:lvl>
    <w:lvl w:ilvl="1" w:tplc="3A0A1DD8">
      <w:numFmt w:val="bullet"/>
      <w:lvlText w:val="•"/>
      <w:lvlJc w:val="left"/>
      <w:pPr>
        <w:ind w:left="1638" w:hanging="360"/>
      </w:pPr>
      <w:rPr>
        <w:rFonts w:hint="default"/>
        <w:lang w:val="el-GR" w:eastAsia="en-US" w:bidi="ar-SA"/>
      </w:rPr>
    </w:lvl>
    <w:lvl w:ilvl="2" w:tplc="6C72D788">
      <w:numFmt w:val="bullet"/>
      <w:lvlText w:val="•"/>
      <w:lvlJc w:val="left"/>
      <w:pPr>
        <w:ind w:left="2396" w:hanging="360"/>
      </w:pPr>
      <w:rPr>
        <w:rFonts w:hint="default"/>
        <w:lang w:val="el-GR" w:eastAsia="en-US" w:bidi="ar-SA"/>
      </w:rPr>
    </w:lvl>
    <w:lvl w:ilvl="3" w:tplc="1EFE4B52">
      <w:numFmt w:val="bullet"/>
      <w:lvlText w:val="•"/>
      <w:lvlJc w:val="left"/>
      <w:pPr>
        <w:ind w:left="3155" w:hanging="360"/>
      </w:pPr>
      <w:rPr>
        <w:rFonts w:hint="default"/>
        <w:lang w:val="el-GR" w:eastAsia="en-US" w:bidi="ar-SA"/>
      </w:rPr>
    </w:lvl>
    <w:lvl w:ilvl="4" w:tplc="F81E25D6">
      <w:numFmt w:val="bullet"/>
      <w:lvlText w:val="•"/>
      <w:lvlJc w:val="left"/>
      <w:pPr>
        <w:ind w:left="3913" w:hanging="360"/>
      </w:pPr>
      <w:rPr>
        <w:rFonts w:hint="default"/>
        <w:lang w:val="el-GR" w:eastAsia="en-US" w:bidi="ar-SA"/>
      </w:rPr>
    </w:lvl>
    <w:lvl w:ilvl="5" w:tplc="F808D924">
      <w:numFmt w:val="bullet"/>
      <w:lvlText w:val="•"/>
      <w:lvlJc w:val="left"/>
      <w:pPr>
        <w:ind w:left="4672" w:hanging="360"/>
      </w:pPr>
      <w:rPr>
        <w:rFonts w:hint="default"/>
        <w:lang w:val="el-GR" w:eastAsia="en-US" w:bidi="ar-SA"/>
      </w:rPr>
    </w:lvl>
    <w:lvl w:ilvl="6" w:tplc="E58E19A6">
      <w:numFmt w:val="bullet"/>
      <w:lvlText w:val="•"/>
      <w:lvlJc w:val="left"/>
      <w:pPr>
        <w:ind w:left="5430" w:hanging="360"/>
      </w:pPr>
      <w:rPr>
        <w:rFonts w:hint="default"/>
        <w:lang w:val="el-GR" w:eastAsia="en-US" w:bidi="ar-SA"/>
      </w:rPr>
    </w:lvl>
    <w:lvl w:ilvl="7" w:tplc="46848AD8">
      <w:numFmt w:val="bullet"/>
      <w:lvlText w:val="•"/>
      <w:lvlJc w:val="left"/>
      <w:pPr>
        <w:ind w:left="6188" w:hanging="360"/>
      </w:pPr>
      <w:rPr>
        <w:rFonts w:hint="default"/>
        <w:lang w:val="el-GR" w:eastAsia="en-US" w:bidi="ar-SA"/>
      </w:rPr>
    </w:lvl>
    <w:lvl w:ilvl="8" w:tplc="13E46D98">
      <w:numFmt w:val="bullet"/>
      <w:lvlText w:val="•"/>
      <w:lvlJc w:val="left"/>
      <w:pPr>
        <w:ind w:left="6947" w:hanging="360"/>
      </w:pPr>
      <w:rPr>
        <w:rFonts w:hint="default"/>
        <w:lang w:val="el-GR" w:eastAsia="en-US" w:bidi="ar-SA"/>
      </w:rPr>
    </w:lvl>
  </w:abstractNum>
  <w:abstractNum w:abstractNumId="208">
    <w:nsid w:val="41453A87"/>
    <w:multiLevelType w:val="hybridMultilevel"/>
    <w:tmpl w:val="F5685F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9">
    <w:nsid w:val="415F15B9"/>
    <w:multiLevelType w:val="hybridMultilevel"/>
    <w:tmpl w:val="139EDAEA"/>
    <w:lvl w:ilvl="0" w:tplc="BEB480C2">
      <w:numFmt w:val="bullet"/>
      <w:lvlText w:val=""/>
      <w:lvlJc w:val="left"/>
      <w:pPr>
        <w:ind w:left="827" w:hanging="360"/>
      </w:pPr>
      <w:rPr>
        <w:rFonts w:ascii="Symbol" w:eastAsia="Symbol" w:hAnsi="Symbol" w:cs="Symbol" w:hint="default"/>
        <w:w w:val="100"/>
        <w:sz w:val="22"/>
        <w:szCs w:val="22"/>
        <w:lang w:val="el-GR" w:eastAsia="en-US" w:bidi="ar-SA"/>
      </w:rPr>
    </w:lvl>
    <w:lvl w:ilvl="1" w:tplc="F8C8A9AE">
      <w:numFmt w:val="bullet"/>
      <w:lvlText w:val="•"/>
      <w:lvlJc w:val="left"/>
      <w:pPr>
        <w:ind w:left="1584" w:hanging="360"/>
      </w:pPr>
      <w:rPr>
        <w:rFonts w:hint="default"/>
        <w:lang w:val="el-GR" w:eastAsia="en-US" w:bidi="ar-SA"/>
      </w:rPr>
    </w:lvl>
    <w:lvl w:ilvl="2" w:tplc="2AB2726E">
      <w:numFmt w:val="bullet"/>
      <w:lvlText w:val="•"/>
      <w:lvlJc w:val="left"/>
      <w:pPr>
        <w:ind w:left="2348" w:hanging="360"/>
      </w:pPr>
      <w:rPr>
        <w:rFonts w:hint="default"/>
        <w:lang w:val="el-GR" w:eastAsia="en-US" w:bidi="ar-SA"/>
      </w:rPr>
    </w:lvl>
    <w:lvl w:ilvl="3" w:tplc="45D2E04C">
      <w:numFmt w:val="bullet"/>
      <w:lvlText w:val="•"/>
      <w:lvlJc w:val="left"/>
      <w:pPr>
        <w:ind w:left="3113" w:hanging="360"/>
      </w:pPr>
      <w:rPr>
        <w:rFonts w:hint="default"/>
        <w:lang w:val="el-GR" w:eastAsia="en-US" w:bidi="ar-SA"/>
      </w:rPr>
    </w:lvl>
    <w:lvl w:ilvl="4" w:tplc="673A95D4">
      <w:numFmt w:val="bullet"/>
      <w:lvlText w:val="•"/>
      <w:lvlJc w:val="left"/>
      <w:pPr>
        <w:ind w:left="3877" w:hanging="360"/>
      </w:pPr>
      <w:rPr>
        <w:rFonts w:hint="default"/>
        <w:lang w:val="el-GR" w:eastAsia="en-US" w:bidi="ar-SA"/>
      </w:rPr>
    </w:lvl>
    <w:lvl w:ilvl="5" w:tplc="5C76B462">
      <w:numFmt w:val="bullet"/>
      <w:lvlText w:val="•"/>
      <w:lvlJc w:val="left"/>
      <w:pPr>
        <w:ind w:left="4642" w:hanging="360"/>
      </w:pPr>
      <w:rPr>
        <w:rFonts w:hint="default"/>
        <w:lang w:val="el-GR" w:eastAsia="en-US" w:bidi="ar-SA"/>
      </w:rPr>
    </w:lvl>
    <w:lvl w:ilvl="6" w:tplc="92E49ECA">
      <w:numFmt w:val="bullet"/>
      <w:lvlText w:val="•"/>
      <w:lvlJc w:val="left"/>
      <w:pPr>
        <w:ind w:left="5406" w:hanging="360"/>
      </w:pPr>
      <w:rPr>
        <w:rFonts w:hint="default"/>
        <w:lang w:val="el-GR" w:eastAsia="en-US" w:bidi="ar-SA"/>
      </w:rPr>
    </w:lvl>
    <w:lvl w:ilvl="7" w:tplc="2A240906">
      <w:numFmt w:val="bullet"/>
      <w:lvlText w:val="•"/>
      <w:lvlJc w:val="left"/>
      <w:pPr>
        <w:ind w:left="6170" w:hanging="360"/>
      </w:pPr>
      <w:rPr>
        <w:rFonts w:hint="default"/>
        <w:lang w:val="el-GR" w:eastAsia="en-US" w:bidi="ar-SA"/>
      </w:rPr>
    </w:lvl>
    <w:lvl w:ilvl="8" w:tplc="7414C516">
      <w:numFmt w:val="bullet"/>
      <w:lvlText w:val="•"/>
      <w:lvlJc w:val="left"/>
      <w:pPr>
        <w:ind w:left="6935" w:hanging="360"/>
      </w:pPr>
      <w:rPr>
        <w:rFonts w:hint="default"/>
        <w:lang w:val="el-GR" w:eastAsia="en-US" w:bidi="ar-SA"/>
      </w:rPr>
    </w:lvl>
  </w:abstractNum>
  <w:abstractNum w:abstractNumId="210">
    <w:nsid w:val="4162049D"/>
    <w:multiLevelType w:val="hybridMultilevel"/>
    <w:tmpl w:val="4A529178"/>
    <w:lvl w:ilvl="0" w:tplc="1C30D9F6">
      <w:numFmt w:val="bullet"/>
      <w:lvlText w:val=""/>
      <w:lvlJc w:val="left"/>
      <w:pPr>
        <w:ind w:left="535" w:hanging="428"/>
      </w:pPr>
      <w:rPr>
        <w:rFonts w:ascii="Symbol" w:eastAsia="Symbol" w:hAnsi="Symbol" w:cs="Symbol" w:hint="default"/>
        <w:w w:val="100"/>
        <w:sz w:val="22"/>
        <w:szCs w:val="22"/>
        <w:lang w:val="el-GR" w:eastAsia="en-US" w:bidi="ar-SA"/>
      </w:rPr>
    </w:lvl>
    <w:lvl w:ilvl="1" w:tplc="4F9C906A">
      <w:numFmt w:val="bullet"/>
      <w:lvlText w:val="•"/>
      <w:lvlJc w:val="left"/>
      <w:pPr>
        <w:ind w:left="1332" w:hanging="428"/>
      </w:pPr>
      <w:rPr>
        <w:rFonts w:hint="default"/>
        <w:lang w:val="el-GR" w:eastAsia="en-US" w:bidi="ar-SA"/>
      </w:rPr>
    </w:lvl>
    <w:lvl w:ilvl="2" w:tplc="A6A22C38">
      <w:numFmt w:val="bullet"/>
      <w:lvlText w:val="•"/>
      <w:lvlJc w:val="left"/>
      <w:pPr>
        <w:ind w:left="2124" w:hanging="428"/>
      </w:pPr>
      <w:rPr>
        <w:rFonts w:hint="default"/>
        <w:lang w:val="el-GR" w:eastAsia="en-US" w:bidi="ar-SA"/>
      </w:rPr>
    </w:lvl>
    <w:lvl w:ilvl="3" w:tplc="D968246E">
      <w:numFmt w:val="bullet"/>
      <w:lvlText w:val="•"/>
      <w:lvlJc w:val="left"/>
      <w:pPr>
        <w:ind w:left="2917" w:hanging="428"/>
      </w:pPr>
      <w:rPr>
        <w:rFonts w:hint="default"/>
        <w:lang w:val="el-GR" w:eastAsia="en-US" w:bidi="ar-SA"/>
      </w:rPr>
    </w:lvl>
    <w:lvl w:ilvl="4" w:tplc="1486B820">
      <w:numFmt w:val="bullet"/>
      <w:lvlText w:val="•"/>
      <w:lvlJc w:val="left"/>
      <w:pPr>
        <w:ind w:left="3709" w:hanging="428"/>
      </w:pPr>
      <w:rPr>
        <w:rFonts w:hint="default"/>
        <w:lang w:val="el-GR" w:eastAsia="en-US" w:bidi="ar-SA"/>
      </w:rPr>
    </w:lvl>
    <w:lvl w:ilvl="5" w:tplc="2758DFAA">
      <w:numFmt w:val="bullet"/>
      <w:lvlText w:val="•"/>
      <w:lvlJc w:val="left"/>
      <w:pPr>
        <w:ind w:left="4502" w:hanging="428"/>
      </w:pPr>
      <w:rPr>
        <w:rFonts w:hint="default"/>
        <w:lang w:val="el-GR" w:eastAsia="en-US" w:bidi="ar-SA"/>
      </w:rPr>
    </w:lvl>
    <w:lvl w:ilvl="6" w:tplc="18FE3258">
      <w:numFmt w:val="bullet"/>
      <w:lvlText w:val="•"/>
      <w:lvlJc w:val="left"/>
      <w:pPr>
        <w:ind w:left="5294" w:hanging="428"/>
      </w:pPr>
      <w:rPr>
        <w:rFonts w:hint="default"/>
        <w:lang w:val="el-GR" w:eastAsia="en-US" w:bidi="ar-SA"/>
      </w:rPr>
    </w:lvl>
    <w:lvl w:ilvl="7" w:tplc="B6FC5DF6">
      <w:numFmt w:val="bullet"/>
      <w:lvlText w:val="•"/>
      <w:lvlJc w:val="left"/>
      <w:pPr>
        <w:ind w:left="6086" w:hanging="428"/>
      </w:pPr>
      <w:rPr>
        <w:rFonts w:hint="default"/>
        <w:lang w:val="el-GR" w:eastAsia="en-US" w:bidi="ar-SA"/>
      </w:rPr>
    </w:lvl>
    <w:lvl w:ilvl="8" w:tplc="2726242C">
      <w:numFmt w:val="bullet"/>
      <w:lvlText w:val="•"/>
      <w:lvlJc w:val="left"/>
      <w:pPr>
        <w:ind w:left="6879" w:hanging="428"/>
      </w:pPr>
      <w:rPr>
        <w:rFonts w:hint="default"/>
        <w:lang w:val="el-GR" w:eastAsia="en-US" w:bidi="ar-SA"/>
      </w:rPr>
    </w:lvl>
  </w:abstractNum>
  <w:abstractNum w:abstractNumId="211">
    <w:nsid w:val="421139E2"/>
    <w:multiLevelType w:val="hybridMultilevel"/>
    <w:tmpl w:val="B7D61E9E"/>
    <w:lvl w:ilvl="0" w:tplc="19121EB2">
      <w:numFmt w:val="bullet"/>
      <w:lvlText w:val=""/>
      <w:lvlJc w:val="left"/>
      <w:pPr>
        <w:ind w:left="544" w:hanging="358"/>
      </w:pPr>
      <w:rPr>
        <w:rFonts w:ascii="Symbol" w:eastAsia="Symbol" w:hAnsi="Symbol" w:cs="Symbol" w:hint="default"/>
        <w:w w:val="100"/>
        <w:sz w:val="22"/>
        <w:szCs w:val="22"/>
        <w:lang w:val="el-GR" w:eastAsia="en-US" w:bidi="ar-SA"/>
      </w:rPr>
    </w:lvl>
    <w:lvl w:ilvl="1" w:tplc="F752AE4A">
      <w:numFmt w:val="bullet"/>
      <w:lvlText w:val="•"/>
      <w:lvlJc w:val="left"/>
      <w:pPr>
        <w:ind w:left="1332" w:hanging="358"/>
      </w:pPr>
      <w:rPr>
        <w:rFonts w:hint="default"/>
        <w:lang w:val="el-GR" w:eastAsia="en-US" w:bidi="ar-SA"/>
      </w:rPr>
    </w:lvl>
    <w:lvl w:ilvl="2" w:tplc="FAB6CA50">
      <w:numFmt w:val="bullet"/>
      <w:lvlText w:val="•"/>
      <w:lvlJc w:val="left"/>
      <w:pPr>
        <w:ind w:left="2124" w:hanging="358"/>
      </w:pPr>
      <w:rPr>
        <w:rFonts w:hint="default"/>
        <w:lang w:val="el-GR" w:eastAsia="en-US" w:bidi="ar-SA"/>
      </w:rPr>
    </w:lvl>
    <w:lvl w:ilvl="3" w:tplc="03DEBB0E">
      <w:numFmt w:val="bullet"/>
      <w:lvlText w:val="•"/>
      <w:lvlJc w:val="left"/>
      <w:pPr>
        <w:ind w:left="2917" w:hanging="358"/>
      </w:pPr>
      <w:rPr>
        <w:rFonts w:hint="default"/>
        <w:lang w:val="el-GR" w:eastAsia="en-US" w:bidi="ar-SA"/>
      </w:rPr>
    </w:lvl>
    <w:lvl w:ilvl="4" w:tplc="A4365CE2">
      <w:numFmt w:val="bullet"/>
      <w:lvlText w:val="•"/>
      <w:lvlJc w:val="left"/>
      <w:pPr>
        <w:ind w:left="3709" w:hanging="358"/>
      </w:pPr>
      <w:rPr>
        <w:rFonts w:hint="default"/>
        <w:lang w:val="el-GR" w:eastAsia="en-US" w:bidi="ar-SA"/>
      </w:rPr>
    </w:lvl>
    <w:lvl w:ilvl="5" w:tplc="C5F28F8E">
      <w:numFmt w:val="bullet"/>
      <w:lvlText w:val="•"/>
      <w:lvlJc w:val="left"/>
      <w:pPr>
        <w:ind w:left="4502" w:hanging="358"/>
      </w:pPr>
      <w:rPr>
        <w:rFonts w:hint="default"/>
        <w:lang w:val="el-GR" w:eastAsia="en-US" w:bidi="ar-SA"/>
      </w:rPr>
    </w:lvl>
    <w:lvl w:ilvl="6" w:tplc="D41CE838">
      <w:numFmt w:val="bullet"/>
      <w:lvlText w:val="•"/>
      <w:lvlJc w:val="left"/>
      <w:pPr>
        <w:ind w:left="5294" w:hanging="358"/>
      </w:pPr>
      <w:rPr>
        <w:rFonts w:hint="default"/>
        <w:lang w:val="el-GR" w:eastAsia="en-US" w:bidi="ar-SA"/>
      </w:rPr>
    </w:lvl>
    <w:lvl w:ilvl="7" w:tplc="3D36CF58">
      <w:numFmt w:val="bullet"/>
      <w:lvlText w:val="•"/>
      <w:lvlJc w:val="left"/>
      <w:pPr>
        <w:ind w:left="6086" w:hanging="358"/>
      </w:pPr>
      <w:rPr>
        <w:rFonts w:hint="default"/>
        <w:lang w:val="el-GR" w:eastAsia="en-US" w:bidi="ar-SA"/>
      </w:rPr>
    </w:lvl>
    <w:lvl w:ilvl="8" w:tplc="EFD8B1FA">
      <w:numFmt w:val="bullet"/>
      <w:lvlText w:val="•"/>
      <w:lvlJc w:val="left"/>
      <w:pPr>
        <w:ind w:left="6879" w:hanging="358"/>
      </w:pPr>
      <w:rPr>
        <w:rFonts w:hint="default"/>
        <w:lang w:val="el-GR" w:eastAsia="en-US" w:bidi="ar-SA"/>
      </w:rPr>
    </w:lvl>
  </w:abstractNum>
  <w:abstractNum w:abstractNumId="212">
    <w:nsid w:val="42480ACF"/>
    <w:multiLevelType w:val="hybridMultilevel"/>
    <w:tmpl w:val="91B0903E"/>
    <w:lvl w:ilvl="0" w:tplc="322082B4">
      <w:numFmt w:val="bullet"/>
      <w:lvlText w:val="●"/>
      <w:lvlJc w:val="left"/>
      <w:pPr>
        <w:ind w:left="107" w:hanging="190"/>
      </w:pPr>
      <w:rPr>
        <w:rFonts w:ascii="Times New Roman" w:eastAsia="Times New Roman" w:hAnsi="Times New Roman" w:cs="Times New Roman" w:hint="default"/>
        <w:w w:val="100"/>
        <w:sz w:val="22"/>
        <w:szCs w:val="22"/>
        <w:lang w:val="el-GR" w:eastAsia="en-US" w:bidi="ar-SA"/>
      </w:rPr>
    </w:lvl>
    <w:lvl w:ilvl="1" w:tplc="AB708726">
      <w:numFmt w:val="bullet"/>
      <w:lvlText w:val="•"/>
      <w:lvlJc w:val="left"/>
      <w:pPr>
        <w:ind w:left="936" w:hanging="190"/>
      </w:pPr>
      <w:rPr>
        <w:rFonts w:hint="default"/>
        <w:lang w:val="el-GR" w:eastAsia="en-US" w:bidi="ar-SA"/>
      </w:rPr>
    </w:lvl>
    <w:lvl w:ilvl="2" w:tplc="654ED23C">
      <w:numFmt w:val="bullet"/>
      <w:lvlText w:val="•"/>
      <w:lvlJc w:val="left"/>
      <w:pPr>
        <w:ind w:left="1772" w:hanging="190"/>
      </w:pPr>
      <w:rPr>
        <w:rFonts w:hint="default"/>
        <w:lang w:val="el-GR" w:eastAsia="en-US" w:bidi="ar-SA"/>
      </w:rPr>
    </w:lvl>
    <w:lvl w:ilvl="3" w:tplc="FDAE8A58">
      <w:numFmt w:val="bullet"/>
      <w:lvlText w:val="•"/>
      <w:lvlJc w:val="left"/>
      <w:pPr>
        <w:ind w:left="2609" w:hanging="190"/>
      </w:pPr>
      <w:rPr>
        <w:rFonts w:hint="default"/>
        <w:lang w:val="el-GR" w:eastAsia="en-US" w:bidi="ar-SA"/>
      </w:rPr>
    </w:lvl>
    <w:lvl w:ilvl="4" w:tplc="DE9C9514">
      <w:numFmt w:val="bullet"/>
      <w:lvlText w:val="•"/>
      <w:lvlJc w:val="left"/>
      <w:pPr>
        <w:ind w:left="3445" w:hanging="190"/>
      </w:pPr>
      <w:rPr>
        <w:rFonts w:hint="default"/>
        <w:lang w:val="el-GR" w:eastAsia="en-US" w:bidi="ar-SA"/>
      </w:rPr>
    </w:lvl>
    <w:lvl w:ilvl="5" w:tplc="B844BA64">
      <w:numFmt w:val="bullet"/>
      <w:lvlText w:val="•"/>
      <w:lvlJc w:val="left"/>
      <w:pPr>
        <w:ind w:left="4282" w:hanging="190"/>
      </w:pPr>
      <w:rPr>
        <w:rFonts w:hint="default"/>
        <w:lang w:val="el-GR" w:eastAsia="en-US" w:bidi="ar-SA"/>
      </w:rPr>
    </w:lvl>
    <w:lvl w:ilvl="6" w:tplc="2EB64B50">
      <w:numFmt w:val="bullet"/>
      <w:lvlText w:val="•"/>
      <w:lvlJc w:val="left"/>
      <w:pPr>
        <w:ind w:left="5118" w:hanging="190"/>
      </w:pPr>
      <w:rPr>
        <w:rFonts w:hint="default"/>
        <w:lang w:val="el-GR" w:eastAsia="en-US" w:bidi="ar-SA"/>
      </w:rPr>
    </w:lvl>
    <w:lvl w:ilvl="7" w:tplc="8DA0DA3A">
      <w:numFmt w:val="bullet"/>
      <w:lvlText w:val="•"/>
      <w:lvlJc w:val="left"/>
      <w:pPr>
        <w:ind w:left="5954" w:hanging="190"/>
      </w:pPr>
      <w:rPr>
        <w:rFonts w:hint="default"/>
        <w:lang w:val="el-GR" w:eastAsia="en-US" w:bidi="ar-SA"/>
      </w:rPr>
    </w:lvl>
    <w:lvl w:ilvl="8" w:tplc="9B6035A8">
      <w:numFmt w:val="bullet"/>
      <w:lvlText w:val="•"/>
      <w:lvlJc w:val="left"/>
      <w:pPr>
        <w:ind w:left="6791" w:hanging="190"/>
      </w:pPr>
      <w:rPr>
        <w:rFonts w:hint="default"/>
        <w:lang w:val="el-GR" w:eastAsia="en-US" w:bidi="ar-SA"/>
      </w:rPr>
    </w:lvl>
  </w:abstractNum>
  <w:abstractNum w:abstractNumId="213">
    <w:nsid w:val="43165BA3"/>
    <w:multiLevelType w:val="hybridMultilevel"/>
    <w:tmpl w:val="8F8C73BC"/>
    <w:lvl w:ilvl="0" w:tplc="6580455E">
      <w:numFmt w:val="bullet"/>
      <w:lvlText w:val=""/>
      <w:lvlJc w:val="left"/>
      <w:pPr>
        <w:ind w:left="825" w:hanging="360"/>
      </w:pPr>
      <w:rPr>
        <w:rFonts w:ascii="Symbol" w:eastAsia="Symbol" w:hAnsi="Symbol" w:cs="Symbol" w:hint="default"/>
        <w:w w:val="99"/>
        <w:sz w:val="20"/>
        <w:szCs w:val="20"/>
        <w:lang w:val="el-GR" w:eastAsia="en-US" w:bidi="ar-SA"/>
      </w:rPr>
    </w:lvl>
    <w:lvl w:ilvl="1" w:tplc="89D8AFD0">
      <w:numFmt w:val="bullet"/>
      <w:lvlText w:val="•"/>
      <w:lvlJc w:val="left"/>
      <w:pPr>
        <w:ind w:left="1253" w:hanging="360"/>
      </w:pPr>
      <w:rPr>
        <w:rFonts w:hint="default"/>
        <w:lang w:val="el-GR" w:eastAsia="en-US" w:bidi="ar-SA"/>
      </w:rPr>
    </w:lvl>
    <w:lvl w:ilvl="2" w:tplc="6CD6B57E">
      <w:numFmt w:val="bullet"/>
      <w:lvlText w:val="•"/>
      <w:lvlJc w:val="left"/>
      <w:pPr>
        <w:ind w:left="1687" w:hanging="360"/>
      </w:pPr>
      <w:rPr>
        <w:rFonts w:hint="default"/>
        <w:lang w:val="el-GR" w:eastAsia="en-US" w:bidi="ar-SA"/>
      </w:rPr>
    </w:lvl>
    <w:lvl w:ilvl="3" w:tplc="1AEE601E">
      <w:numFmt w:val="bullet"/>
      <w:lvlText w:val="•"/>
      <w:lvlJc w:val="left"/>
      <w:pPr>
        <w:ind w:left="2121" w:hanging="360"/>
      </w:pPr>
      <w:rPr>
        <w:rFonts w:hint="default"/>
        <w:lang w:val="el-GR" w:eastAsia="en-US" w:bidi="ar-SA"/>
      </w:rPr>
    </w:lvl>
    <w:lvl w:ilvl="4" w:tplc="B31CAF38">
      <w:numFmt w:val="bullet"/>
      <w:lvlText w:val="•"/>
      <w:lvlJc w:val="left"/>
      <w:pPr>
        <w:ind w:left="2554" w:hanging="360"/>
      </w:pPr>
      <w:rPr>
        <w:rFonts w:hint="default"/>
        <w:lang w:val="el-GR" w:eastAsia="en-US" w:bidi="ar-SA"/>
      </w:rPr>
    </w:lvl>
    <w:lvl w:ilvl="5" w:tplc="923223E4">
      <w:numFmt w:val="bullet"/>
      <w:lvlText w:val="•"/>
      <w:lvlJc w:val="left"/>
      <w:pPr>
        <w:ind w:left="2988" w:hanging="360"/>
      </w:pPr>
      <w:rPr>
        <w:rFonts w:hint="default"/>
        <w:lang w:val="el-GR" w:eastAsia="en-US" w:bidi="ar-SA"/>
      </w:rPr>
    </w:lvl>
    <w:lvl w:ilvl="6" w:tplc="52B42332">
      <w:numFmt w:val="bullet"/>
      <w:lvlText w:val="•"/>
      <w:lvlJc w:val="left"/>
      <w:pPr>
        <w:ind w:left="3422" w:hanging="360"/>
      </w:pPr>
      <w:rPr>
        <w:rFonts w:hint="default"/>
        <w:lang w:val="el-GR" w:eastAsia="en-US" w:bidi="ar-SA"/>
      </w:rPr>
    </w:lvl>
    <w:lvl w:ilvl="7" w:tplc="9C20F2D2">
      <w:numFmt w:val="bullet"/>
      <w:lvlText w:val="•"/>
      <w:lvlJc w:val="left"/>
      <w:pPr>
        <w:ind w:left="3855" w:hanging="360"/>
      </w:pPr>
      <w:rPr>
        <w:rFonts w:hint="default"/>
        <w:lang w:val="el-GR" w:eastAsia="en-US" w:bidi="ar-SA"/>
      </w:rPr>
    </w:lvl>
    <w:lvl w:ilvl="8" w:tplc="E99CB538">
      <w:numFmt w:val="bullet"/>
      <w:lvlText w:val="•"/>
      <w:lvlJc w:val="left"/>
      <w:pPr>
        <w:ind w:left="4289" w:hanging="360"/>
      </w:pPr>
      <w:rPr>
        <w:rFonts w:hint="default"/>
        <w:lang w:val="el-GR" w:eastAsia="en-US" w:bidi="ar-SA"/>
      </w:rPr>
    </w:lvl>
  </w:abstractNum>
  <w:abstractNum w:abstractNumId="214">
    <w:nsid w:val="44425F8B"/>
    <w:multiLevelType w:val="hybridMultilevel"/>
    <w:tmpl w:val="58F2B076"/>
    <w:lvl w:ilvl="0" w:tplc="38962E4A">
      <w:numFmt w:val="bullet"/>
      <w:lvlText w:val=""/>
      <w:lvlJc w:val="left"/>
      <w:pPr>
        <w:ind w:left="1187" w:hanging="360"/>
      </w:pPr>
      <w:rPr>
        <w:rFonts w:ascii="Symbol" w:eastAsia="Symbol" w:hAnsi="Symbol" w:cs="Symbol" w:hint="default"/>
        <w:w w:val="100"/>
        <w:sz w:val="22"/>
        <w:szCs w:val="22"/>
        <w:lang w:val="el-GR" w:eastAsia="en-US" w:bidi="ar-SA"/>
      </w:rPr>
    </w:lvl>
    <w:lvl w:ilvl="1" w:tplc="1422E2F8">
      <w:numFmt w:val="bullet"/>
      <w:lvlText w:val="•"/>
      <w:lvlJc w:val="left"/>
      <w:pPr>
        <w:ind w:left="1908" w:hanging="360"/>
      </w:pPr>
      <w:rPr>
        <w:rFonts w:hint="default"/>
        <w:lang w:val="el-GR" w:eastAsia="en-US" w:bidi="ar-SA"/>
      </w:rPr>
    </w:lvl>
    <w:lvl w:ilvl="2" w:tplc="F63AA260">
      <w:numFmt w:val="bullet"/>
      <w:lvlText w:val="•"/>
      <w:lvlJc w:val="left"/>
      <w:pPr>
        <w:ind w:left="2636" w:hanging="360"/>
      </w:pPr>
      <w:rPr>
        <w:rFonts w:hint="default"/>
        <w:lang w:val="el-GR" w:eastAsia="en-US" w:bidi="ar-SA"/>
      </w:rPr>
    </w:lvl>
    <w:lvl w:ilvl="3" w:tplc="ABC077D0">
      <w:numFmt w:val="bullet"/>
      <w:lvlText w:val="•"/>
      <w:lvlJc w:val="left"/>
      <w:pPr>
        <w:ind w:left="3365" w:hanging="360"/>
      </w:pPr>
      <w:rPr>
        <w:rFonts w:hint="default"/>
        <w:lang w:val="el-GR" w:eastAsia="en-US" w:bidi="ar-SA"/>
      </w:rPr>
    </w:lvl>
    <w:lvl w:ilvl="4" w:tplc="F9C458F4">
      <w:numFmt w:val="bullet"/>
      <w:lvlText w:val="•"/>
      <w:lvlJc w:val="left"/>
      <w:pPr>
        <w:ind w:left="4093" w:hanging="360"/>
      </w:pPr>
      <w:rPr>
        <w:rFonts w:hint="default"/>
        <w:lang w:val="el-GR" w:eastAsia="en-US" w:bidi="ar-SA"/>
      </w:rPr>
    </w:lvl>
    <w:lvl w:ilvl="5" w:tplc="DDFEEAA8">
      <w:numFmt w:val="bullet"/>
      <w:lvlText w:val="•"/>
      <w:lvlJc w:val="left"/>
      <w:pPr>
        <w:ind w:left="4822" w:hanging="360"/>
      </w:pPr>
      <w:rPr>
        <w:rFonts w:hint="default"/>
        <w:lang w:val="el-GR" w:eastAsia="en-US" w:bidi="ar-SA"/>
      </w:rPr>
    </w:lvl>
    <w:lvl w:ilvl="6" w:tplc="DE32A5E2">
      <w:numFmt w:val="bullet"/>
      <w:lvlText w:val="•"/>
      <w:lvlJc w:val="left"/>
      <w:pPr>
        <w:ind w:left="5550" w:hanging="360"/>
      </w:pPr>
      <w:rPr>
        <w:rFonts w:hint="default"/>
        <w:lang w:val="el-GR" w:eastAsia="en-US" w:bidi="ar-SA"/>
      </w:rPr>
    </w:lvl>
    <w:lvl w:ilvl="7" w:tplc="6FBACD06">
      <w:numFmt w:val="bullet"/>
      <w:lvlText w:val="•"/>
      <w:lvlJc w:val="left"/>
      <w:pPr>
        <w:ind w:left="6278" w:hanging="360"/>
      </w:pPr>
      <w:rPr>
        <w:rFonts w:hint="default"/>
        <w:lang w:val="el-GR" w:eastAsia="en-US" w:bidi="ar-SA"/>
      </w:rPr>
    </w:lvl>
    <w:lvl w:ilvl="8" w:tplc="DB06323A">
      <w:numFmt w:val="bullet"/>
      <w:lvlText w:val="•"/>
      <w:lvlJc w:val="left"/>
      <w:pPr>
        <w:ind w:left="7007" w:hanging="360"/>
      </w:pPr>
      <w:rPr>
        <w:rFonts w:hint="default"/>
        <w:lang w:val="el-GR" w:eastAsia="en-US" w:bidi="ar-SA"/>
      </w:rPr>
    </w:lvl>
  </w:abstractNum>
  <w:abstractNum w:abstractNumId="215">
    <w:nsid w:val="44472423"/>
    <w:multiLevelType w:val="hybridMultilevel"/>
    <w:tmpl w:val="3CA62318"/>
    <w:lvl w:ilvl="0" w:tplc="BA5AC66E">
      <w:numFmt w:val="bullet"/>
      <w:lvlText w:val="•"/>
      <w:lvlJc w:val="left"/>
      <w:pPr>
        <w:ind w:left="465" w:hanging="360"/>
      </w:pPr>
      <w:rPr>
        <w:rFonts w:ascii="Microsoft Sans Serif" w:eastAsia="Microsoft Sans Serif" w:hAnsi="Microsoft Sans Serif" w:cs="Microsoft Sans Serif" w:hint="default"/>
        <w:w w:val="100"/>
        <w:sz w:val="22"/>
        <w:szCs w:val="22"/>
        <w:lang w:val="el-GR" w:eastAsia="en-US" w:bidi="ar-SA"/>
      </w:rPr>
    </w:lvl>
    <w:lvl w:ilvl="1" w:tplc="FE5A5CA2">
      <w:numFmt w:val="bullet"/>
      <w:lvlText w:val="•"/>
      <w:lvlJc w:val="left"/>
      <w:pPr>
        <w:ind w:left="929" w:hanging="360"/>
      </w:pPr>
      <w:rPr>
        <w:rFonts w:hint="default"/>
        <w:lang w:val="el-GR" w:eastAsia="en-US" w:bidi="ar-SA"/>
      </w:rPr>
    </w:lvl>
    <w:lvl w:ilvl="2" w:tplc="455A139C">
      <w:numFmt w:val="bullet"/>
      <w:lvlText w:val="•"/>
      <w:lvlJc w:val="left"/>
      <w:pPr>
        <w:ind w:left="1399" w:hanging="360"/>
      </w:pPr>
      <w:rPr>
        <w:rFonts w:hint="default"/>
        <w:lang w:val="el-GR" w:eastAsia="en-US" w:bidi="ar-SA"/>
      </w:rPr>
    </w:lvl>
    <w:lvl w:ilvl="3" w:tplc="C83E8BEC">
      <w:numFmt w:val="bullet"/>
      <w:lvlText w:val="•"/>
      <w:lvlJc w:val="left"/>
      <w:pPr>
        <w:ind w:left="1869" w:hanging="360"/>
      </w:pPr>
      <w:rPr>
        <w:rFonts w:hint="default"/>
        <w:lang w:val="el-GR" w:eastAsia="en-US" w:bidi="ar-SA"/>
      </w:rPr>
    </w:lvl>
    <w:lvl w:ilvl="4" w:tplc="817009C4">
      <w:numFmt w:val="bullet"/>
      <w:lvlText w:val="•"/>
      <w:lvlJc w:val="left"/>
      <w:pPr>
        <w:ind w:left="2338" w:hanging="360"/>
      </w:pPr>
      <w:rPr>
        <w:rFonts w:hint="default"/>
        <w:lang w:val="el-GR" w:eastAsia="en-US" w:bidi="ar-SA"/>
      </w:rPr>
    </w:lvl>
    <w:lvl w:ilvl="5" w:tplc="0D281C8A">
      <w:numFmt w:val="bullet"/>
      <w:lvlText w:val="•"/>
      <w:lvlJc w:val="left"/>
      <w:pPr>
        <w:ind w:left="2808" w:hanging="360"/>
      </w:pPr>
      <w:rPr>
        <w:rFonts w:hint="default"/>
        <w:lang w:val="el-GR" w:eastAsia="en-US" w:bidi="ar-SA"/>
      </w:rPr>
    </w:lvl>
    <w:lvl w:ilvl="6" w:tplc="4DECC464">
      <w:numFmt w:val="bullet"/>
      <w:lvlText w:val="•"/>
      <w:lvlJc w:val="left"/>
      <w:pPr>
        <w:ind w:left="3278" w:hanging="360"/>
      </w:pPr>
      <w:rPr>
        <w:rFonts w:hint="default"/>
        <w:lang w:val="el-GR" w:eastAsia="en-US" w:bidi="ar-SA"/>
      </w:rPr>
    </w:lvl>
    <w:lvl w:ilvl="7" w:tplc="D2221FA6">
      <w:numFmt w:val="bullet"/>
      <w:lvlText w:val="•"/>
      <w:lvlJc w:val="left"/>
      <w:pPr>
        <w:ind w:left="3747" w:hanging="360"/>
      </w:pPr>
      <w:rPr>
        <w:rFonts w:hint="default"/>
        <w:lang w:val="el-GR" w:eastAsia="en-US" w:bidi="ar-SA"/>
      </w:rPr>
    </w:lvl>
    <w:lvl w:ilvl="8" w:tplc="6C986F92">
      <w:numFmt w:val="bullet"/>
      <w:lvlText w:val="•"/>
      <w:lvlJc w:val="left"/>
      <w:pPr>
        <w:ind w:left="4217" w:hanging="360"/>
      </w:pPr>
      <w:rPr>
        <w:rFonts w:hint="default"/>
        <w:lang w:val="el-GR" w:eastAsia="en-US" w:bidi="ar-SA"/>
      </w:rPr>
    </w:lvl>
  </w:abstractNum>
  <w:abstractNum w:abstractNumId="216">
    <w:nsid w:val="44F65F06"/>
    <w:multiLevelType w:val="hybridMultilevel"/>
    <w:tmpl w:val="5150B974"/>
    <w:lvl w:ilvl="0" w:tplc="115665BC">
      <w:numFmt w:val="bullet"/>
      <w:lvlText w:val=""/>
      <w:lvlJc w:val="left"/>
      <w:pPr>
        <w:ind w:left="827" w:hanging="360"/>
      </w:pPr>
      <w:rPr>
        <w:rFonts w:hint="default"/>
        <w:w w:val="100"/>
        <w:lang w:val="el-GR" w:eastAsia="en-US" w:bidi="ar-SA"/>
      </w:rPr>
    </w:lvl>
    <w:lvl w:ilvl="1" w:tplc="43D81982">
      <w:numFmt w:val="bullet"/>
      <w:lvlText w:val="•"/>
      <w:lvlJc w:val="left"/>
      <w:pPr>
        <w:ind w:left="1584" w:hanging="360"/>
      </w:pPr>
      <w:rPr>
        <w:rFonts w:hint="default"/>
        <w:lang w:val="el-GR" w:eastAsia="en-US" w:bidi="ar-SA"/>
      </w:rPr>
    </w:lvl>
    <w:lvl w:ilvl="2" w:tplc="0DDC35C0">
      <w:numFmt w:val="bullet"/>
      <w:lvlText w:val="•"/>
      <w:lvlJc w:val="left"/>
      <w:pPr>
        <w:ind w:left="2348" w:hanging="360"/>
      </w:pPr>
      <w:rPr>
        <w:rFonts w:hint="default"/>
        <w:lang w:val="el-GR" w:eastAsia="en-US" w:bidi="ar-SA"/>
      </w:rPr>
    </w:lvl>
    <w:lvl w:ilvl="3" w:tplc="6D1431F4">
      <w:numFmt w:val="bullet"/>
      <w:lvlText w:val="•"/>
      <w:lvlJc w:val="left"/>
      <w:pPr>
        <w:ind w:left="3113" w:hanging="360"/>
      </w:pPr>
      <w:rPr>
        <w:rFonts w:hint="default"/>
        <w:lang w:val="el-GR" w:eastAsia="en-US" w:bidi="ar-SA"/>
      </w:rPr>
    </w:lvl>
    <w:lvl w:ilvl="4" w:tplc="BE344216">
      <w:numFmt w:val="bullet"/>
      <w:lvlText w:val="•"/>
      <w:lvlJc w:val="left"/>
      <w:pPr>
        <w:ind w:left="3877" w:hanging="360"/>
      </w:pPr>
      <w:rPr>
        <w:rFonts w:hint="default"/>
        <w:lang w:val="el-GR" w:eastAsia="en-US" w:bidi="ar-SA"/>
      </w:rPr>
    </w:lvl>
    <w:lvl w:ilvl="5" w:tplc="C8B8EA92">
      <w:numFmt w:val="bullet"/>
      <w:lvlText w:val="•"/>
      <w:lvlJc w:val="left"/>
      <w:pPr>
        <w:ind w:left="4642" w:hanging="360"/>
      </w:pPr>
      <w:rPr>
        <w:rFonts w:hint="default"/>
        <w:lang w:val="el-GR" w:eastAsia="en-US" w:bidi="ar-SA"/>
      </w:rPr>
    </w:lvl>
    <w:lvl w:ilvl="6" w:tplc="912CED94">
      <w:numFmt w:val="bullet"/>
      <w:lvlText w:val="•"/>
      <w:lvlJc w:val="left"/>
      <w:pPr>
        <w:ind w:left="5406" w:hanging="360"/>
      </w:pPr>
      <w:rPr>
        <w:rFonts w:hint="default"/>
        <w:lang w:val="el-GR" w:eastAsia="en-US" w:bidi="ar-SA"/>
      </w:rPr>
    </w:lvl>
    <w:lvl w:ilvl="7" w:tplc="0A721150">
      <w:numFmt w:val="bullet"/>
      <w:lvlText w:val="•"/>
      <w:lvlJc w:val="left"/>
      <w:pPr>
        <w:ind w:left="6170" w:hanging="360"/>
      </w:pPr>
      <w:rPr>
        <w:rFonts w:hint="default"/>
        <w:lang w:val="el-GR" w:eastAsia="en-US" w:bidi="ar-SA"/>
      </w:rPr>
    </w:lvl>
    <w:lvl w:ilvl="8" w:tplc="82603936">
      <w:numFmt w:val="bullet"/>
      <w:lvlText w:val="•"/>
      <w:lvlJc w:val="left"/>
      <w:pPr>
        <w:ind w:left="6935" w:hanging="360"/>
      </w:pPr>
      <w:rPr>
        <w:rFonts w:hint="default"/>
        <w:lang w:val="el-GR" w:eastAsia="en-US" w:bidi="ar-SA"/>
      </w:rPr>
    </w:lvl>
  </w:abstractNum>
  <w:abstractNum w:abstractNumId="217">
    <w:nsid w:val="453366B7"/>
    <w:multiLevelType w:val="hybridMultilevel"/>
    <w:tmpl w:val="A3BA9DD4"/>
    <w:lvl w:ilvl="0" w:tplc="670A63B8">
      <w:numFmt w:val="bullet"/>
      <w:lvlText w:val=""/>
      <w:lvlJc w:val="left"/>
      <w:pPr>
        <w:ind w:left="827" w:hanging="360"/>
      </w:pPr>
      <w:rPr>
        <w:rFonts w:ascii="Symbol" w:eastAsia="Symbol" w:hAnsi="Symbol" w:cs="Symbol" w:hint="default"/>
        <w:w w:val="100"/>
        <w:sz w:val="22"/>
        <w:szCs w:val="22"/>
        <w:lang w:val="el-GR" w:eastAsia="en-US" w:bidi="ar-SA"/>
      </w:rPr>
    </w:lvl>
    <w:lvl w:ilvl="1" w:tplc="FD902030">
      <w:numFmt w:val="bullet"/>
      <w:lvlText w:val="•"/>
      <w:lvlJc w:val="left"/>
      <w:pPr>
        <w:ind w:left="1584" w:hanging="360"/>
      </w:pPr>
      <w:rPr>
        <w:rFonts w:hint="default"/>
        <w:lang w:val="el-GR" w:eastAsia="en-US" w:bidi="ar-SA"/>
      </w:rPr>
    </w:lvl>
    <w:lvl w:ilvl="2" w:tplc="1A047E28">
      <w:numFmt w:val="bullet"/>
      <w:lvlText w:val="•"/>
      <w:lvlJc w:val="left"/>
      <w:pPr>
        <w:ind w:left="2348" w:hanging="360"/>
      </w:pPr>
      <w:rPr>
        <w:rFonts w:hint="default"/>
        <w:lang w:val="el-GR" w:eastAsia="en-US" w:bidi="ar-SA"/>
      </w:rPr>
    </w:lvl>
    <w:lvl w:ilvl="3" w:tplc="35C07F00">
      <w:numFmt w:val="bullet"/>
      <w:lvlText w:val="•"/>
      <w:lvlJc w:val="left"/>
      <w:pPr>
        <w:ind w:left="3113" w:hanging="360"/>
      </w:pPr>
      <w:rPr>
        <w:rFonts w:hint="default"/>
        <w:lang w:val="el-GR" w:eastAsia="en-US" w:bidi="ar-SA"/>
      </w:rPr>
    </w:lvl>
    <w:lvl w:ilvl="4" w:tplc="940885FA">
      <w:numFmt w:val="bullet"/>
      <w:lvlText w:val="•"/>
      <w:lvlJc w:val="left"/>
      <w:pPr>
        <w:ind w:left="3877" w:hanging="360"/>
      </w:pPr>
      <w:rPr>
        <w:rFonts w:hint="default"/>
        <w:lang w:val="el-GR" w:eastAsia="en-US" w:bidi="ar-SA"/>
      </w:rPr>
    </w:lvl>
    <w:lvl w:ilvl="5" w:tplc="6B86810C">
      <w:numFmt w:val="bullet"/>
      <w:lvlText w:val="•"/>
      <w:lvlJc w:val="left"/>
      <w:pPr>
        <w:ind w:left="4642" w:hanging="360"/>
      </w:pPr>
      <w:rPr>
        <w:rFonts w:hint="default"/>
        <w:lang w:val="el-GR" w:eastAsia="en-US" w:bidi="ar-SA"/>
      </w:rPr>
    </w:lvl>
    <w:lvl w:ilvl="6" w:tplc="4BBCFC42">
      <w:numFmt w:val="bullet"/>
      <w:lvlText w:val="•"/>
      <w:lvlJc w:val="left"/>
      <w:pPr>
        <w:ind w:left="5406" w:hanging="360"/>
      </w:pPr>
      <w:rPr>
        <w:rFonts w:hint="default"/>
        <w:lang w:val="el-GR" w:eastAsia="en-US" w:bidi="ar-SA"/>
      </w:rPr>
    </w:lvl>
    <w:lvl w:ilvl="7" w:tplc="1922A2AC">
      <w:numFmt w:val="bullet"/>
      <w:lvlText w:val="•"/>
      <w:lvlJc w:val="left"/>
      <w:pPr>
        <w:ind w:left="6170" w:hanging="360"/>
      </w:pPr>
      <w:rPr>
        <w:rFonts w:hint="default"/>
        <w:lang w:val="el-GR" w:eastAsia="en-US" w:bidi="ar-SA"/>
      </w:rPr>
    </w:lvl>
    <w:lvl w:ilvl="8" w:tplc="0CE62758">
      <w:numFmt w:val="bullet"/>
      <w:lvlText w:val="•"/>
      <w:lvlJc w:val="left"/>
      <w:pPr>
        <w:ind w:left="6935" w:hanging="360"/>
      </w:pPr>
      <w:rPr>
        <w:rFonts w:hint="default"/>
        <w:lang w:val="el-GR" w:eastAsia="en-US" w:bidi="ar-SA"/>
      </w:rPr>
    </w:lvl>
  </w:abstractNum>
  <w:abstractNum w:abstractNumId="218">
    <w:nsid w:val="453B2DA5"/>
    <w:multiLevelType w:val="hybridMultilevel"/>
    <w:tmpl w:val="91CE33D4"/>
    <w:lvl w:ilvl="0" w:tplc="D234D15A">
      <w:start w:val="2"/>
      <w:numFmt w:val="decimal"/>
      <w:lvlText w:val="%1."/>
      <w:lvlJc w:val="left"/>
      <w:pPr>
        <w:ind w:left="467" w:hanging="360"/>
      </w:pPr>
      <w:rPr>
        <w:rFonts w:ascii="Calibri" w:eastAsia="Calibri" w:hAnsi="Calibri" w:cs="Calibri" w:hint="default"/>
        <w:w w:val="100"/>
        <w:sz w:val="22"/>
        <w:szCs w:val="22"/>
        <w:lang w:val="el-GR" w:eastAsia="en-US" w:bidi="ar-SA"/>
      </w:rPr>
    </w:lvl>
    <w:lvl w:ilvl="1" w:tplc="15BC2D00">
      <w:numFmt w:val="bullet"/>
      <w:lvlText w:val="•"/>
      <w:lvlJc w:val="left"/>
      <w:pPr>
        <w:ind w:left="1260" w:hanging="360"/>
      </w:pPr>
      <w:rPr>
        <w:rFonts w:hint="default"/>
        <w:lang w:val="el-GR" w:eastAsia="en-US" w:bidi="ar-SA"/>
      </w:rPr>
    </w:lvl>
    <w:lvl w:ilvl="2" w:tplc="D630790E">
      <w:numFmt w:val="bullet"/>
      <w:lvlText w:val="•"/>
      <w:lvlJc w:val="left"/>
      <w:pPr>
        <w:ind w:left="2060" w:hanging="360"/>
      </w:pPr>
      <w:rPr>
        <w:rFonts w:hint="default"/>
        <w:lang w:val="el-GR" w:eastAsia="en-US" w:bidi="ar-SA"/>
      </w:rPr>
    </w:lvl>
    <w:lvl w:ilvl="3" w:tplc="6CAC63BC">
      <w:numFmt w:val="bullet"/>
      <w:lvlText w:val="•"/>
      <w:lvlJc w:val="left"/>
      <w:pPr>
        <w:ind w:left="2861" w:hanging="360"/>
      </w:pPr>
      <w:rPr>
        <w:rFonts w:hint="default"/>
        <w:lang w:val="el-GR" w:eastAsia="en-US" w:bidi="ar-SA"/>
      </w:rPr>
    </w:lvl>
    <w:lvl w:ilvl="4" w:tplc="9592A84C">
      <w:numFmt w:val="bullet"/>
      <w:lvlText w:val="•"/>
      <w:lvlJc w:val="left"/>
      <w:pPr>
        <w:ind w:left="3661" w:hanging="360"/>
      </w:pPr>
      <w:rPr>
        <w:rFonts w:hint="default"/>
        <w:lang w:val="el-GR" w:eastAsia="en-US" w:bidi="ar-SA"/>
      </w:rPr>
    </w:lvl>
    <w:lvl w:ilvl="5" w:tplc="12C8D030">
      <w:numFmt w:val="bullet"/>
      <w:lvlText w:val="•"/>
      <w:lvlJc w:val="left"/>
      <w:pPr>
        <w:ind w:left="4462" w:hanging="360"/>
      </w:pPr>
      <w:rPr>
        <w:rFonts w:hint="default"/>
        <w:lang w:val="el-GR" w:eastAsia="en-US" w:bidi="ar-SA"/>
      </w:rPr>
    </w:lvl>
    <w:lvl w:ilvl="6" w:tplc="6B089EAE">
      <w:numFmt w:val="bullet"/>
      <w:lvlText w:val="•"/>
      <w:lvlJc w:val="left"/>
      <w:pPr>
        <w:ind w:left="5262" w:hanging="360"/>
      </w:pPr>
      <w:rPr>
        <w:rFonts w:hint="default"/>
        <w:lang w:val="el-GR" w:eastAsia="en-US" w:bidi="ar-SA"/>
      </w:rPr>
    </w:lvl>
    <w:lvl w:ilvl="7" w:tplc="EAB6DB02">
      <w:numFmt w:val="bullet"/>
      <w:lvlText w:val="•"/>
      <w:lvlJc w:val="left"/>
      <w:pPr>
        <w:ind w:left="6062" w:hanging="360"/>
      </w:pPr>
      <w:rPr>
        <w:rFonts w:hint="default"/>
        <w:lang w:val="el-GR" w:eastAsia="en-US" w:bidi="ar-SA"/>
      </w:rPr>
    </w:lvl>
    <w:lvl w:ilvl="8" w:tplc="6114C394">
      <w:numFmt w:val="bullet"/>
      <w:lvlText w:val="•"/>
      <w:lvlJc w:val="left"/>
      <w:pPr>
        <w:ind w:left="6863" w:hanging="360"/>
      </w:pPr>
      <w:rPr>
        <w:rFonts w:hint="default"/>
        <w:lang w:val="el-GR" w:eastAsia="en-US" w:bidi="ar-SA"/>
      </w:rPr>
    </w:lvl>
  </w:abstractNum>
  <w:abstractNum w:abstractNumId="219">
    <w:nsid w:val="46417156"/>
    <w:multiLevelType w:val="hybridMultilevel"/>
    <w:tmpl w:val="9AD0BC6A"/>
    <w:lvl w:ilvl="0" w:tplc="AA8404B8">
      <w:numFmt w:val="bullet"/>
      <w:lvlText w:val=""/>
      <w:lvlJc w:val="left"/>
      <w:pPr>
        <w:ind w:left="391" w:hanging="437"/>
      </w:pPr>
      <w:rPr>
        <w:rFonts w:hint="default"/>
        <w:w w:val="100"/>
        <w:lang w:val="el-GR" w:eastAsia="en-US" w:bidi="ar-SA"/>
      </w:rPr>
    </w:lvl>
    <w:lvl w:ilvl="1" w:tplc="625006A8">
      <w:numFmt w:val="bullet"/>
      <w:lvlText w:val="•"/>
      <w:lvlJc w:val="left"/>
      <w:pPr>
        <w:ind w:left="1206" w:hanging="437"/>
      </w:pPr>
      <w:rPr>
        <w:rFonts w:hint="default"/>
        <w:lang w:val="el-GR" w:eastAsia="en-US" w:bidi="ar-SA"/>
      </w:rPr>
    </w:lvl>
    <w:lvl w:ilvl="2" w:tplc="A4FE3316">
      <w:numFmt w:val="bullet"/>
      <w:lvlText w:val="•"/>
      <w:lvlJc w:val="left"/>
      <w:pPr>
        <w:ind w:left="2012" w:hanging="437"/>
      </w:pPr>
      <w:rPr>
        <w:rFonts w:hint="default"/>
        <w:lang w:val="el-GR" w:eastAsia="en-US" w:bidi="ar-SA"/>
      </w:rPr>
    </w:lvl>
    <w:lvl w:ilvl="3" w:tplc="4D2623A4">
      <w:numFmt w:val="bullet"/>
      <w:lvlText w:val="•"/>
      <w:lvlJc w:val="left"/>
      <w:pPr>
        <w:ind w:left="2819" w:hanging="437"/>
      </w:pPr>
      <w:rPr>
        <w:rFonts w:hint="default"/>
        <w:lang w:val="el-GR" w:eastAsia="en-US" w:bidi="ar-SA"/>
      </w:rPr>
    </w:lvl>
    <w:lvl w:ilvl="4" w:tplc="D466F856">
      <w:numFmt w:val="bullet"/>
      <w:lvlText w:val="•"/>
      <w:lvlJc w:val="left"/>
      <w:pPr>
        <w:ind w:left="3625" w:hanging="437"/>
      </w:pPr>
      <w:rPr>
        <w:rFonts w:hint="default"/>
        <w:lang w:val="el-GR" w:eastAsia="en-US" w:bidi="ar-SA"/>
      </w:rPr>
    </w:lvl>
    <w:lvl w:ilvl="5" w:tplc="84A8802A">
      <w:numFmt w:val="bullet"/>
      <w:lvlText w:val="•"/>
      <w:lvlJc w:val="left"/>
      <w:pPr>
        <w:ind w:left="4432" w:hanging="437"/>
      </w:pPr>
      <w:rPr>
        <w:rFonts w:hint="default"/>
        <w:lang w:val="el-GR" w:eastAsia="en-US" w:bidi="ar-SA"/>
      </w:rPr>
    </w:lvl>
    <w:lvl w:ilvl="6" w:tplc="653060A0">
      <w:numFmt w:val="bullet"/>
      <w:lvlText w:val="•"/>
      <w:lvlJc w:val="left"/>
      <w:pPr>
        <w:ind w:left="5238" w:hanging="437"/>
      </w:pPr>
      <w:rPr>
        <w:rFonts w:hint="default"/>
        <w:lang w:val="el-GR" w:eastAsia="en-US" w:bidi="ar-SA"/>
      </w:rPr>
    </w:lvl>
    <w:lvl w:ilvl="7" w:tplc="77A44056">
      <w:numFmt w:val="bullet"/>
      <w:lvlText w:val="•"/>
      <w:lvlJc w:val="left"/>
      <w:pPr>
        <w:ind w:left="6044" w:hanging="437"/>
      </w:pPr>
      <w:rPr>
        <w:rFonts w:hint="default"/>
        <w:lang w:val="el-GR" w:eastAsia="en-US" w:bidi="ar-SA"/>
      </w:rPr>
    </w:lvl>
    <w:lvl w:ilvl="8" w:tplc="B13E1560">
      <w:numFmt w:val="bullet"/>
      <w:lvlText w:val="•"/>
      <w:lvlJc w:val="left"/>
      <w:pPr>
        <w:ind w:left="6851" w:hanging="437"/>
      </w:pPr>
      <w:rPr>
        <w:rFonts w:hint="default"/>
        <w:lang w:val="el-GR" w:eastAsia="en-US" w:bidi="ar-SA"/>
      </w:rPr>
    </w:lvl>
  </w:abstractNum>
  <w:abstractNum w:abstractNumId="220">
    <w:nsid w:val="47CC1A82"/>
    <w:multiLevelType w:val="hybridMultilevel"/>
    <w:tmpl w:val="4D16CD82"/>
    <w:lvl w:ilvl="0" w:tplc="6D3C0CD0">
      <w:numFmt w:val="bullet"/>
      <w:lvlText w:val=""/>
      <w:lvlJc w:val="left"/>
      <w:pPr>
        <w:ind w:left="1187" w:hanging="360"/>
      </w:pPr>
      <w:rPr>
        <w:rFonts w:ascii="Symbol" w:eastAsia="Symbol" w:hAnsi="Symbol" w:cs="Symbol" w:hint="default"/>
        <w:w w:val="100"/>
        <w:sz w:val="22"/>
        <w:szCs w:val="22"/>
        <w:lang w:val="el-GR" w:eastAsia="en-US" w:bidi="ar-SA"/>
      </w:rPr>
    </w:lvl>
    <w:lvl w:ilvl="1" w:tplc="EDB2551C">
      <w:numFmt w:val="bullet"/>
      <w:lvlText w:val="•"/>
      <w:lvlJc w:val="left"/>
      <w:pPr>
        <w:ind w:left="1908" w:hanging="360"/>
      </w:pPr>
      <w:rPr>
        <w:rFonts w:hint="default"/>
        <w:lang w:val="el-GR" w:eastAsia="en-US" w:bidi="ar-SA"/>
      </w:rPr>
    </w:lvl>
    <w:lvl w:ilvl="2" w:tplc="8750B016">
      <w:numFmt w:val="bullet"/>
      <w:lvlText w:val="•"/>
      <w:lvlJc w:val="left"/>
      <w:pPr>
        <w:ind w:left="2636" w:hanging="360"/>
      </w:pPr>
      <w:rPr>
        <w:rFonts w:hint="default"/>
        <w:lang w:val="el-GR" w:eastAsia="en-US" w:bidi="ar-SA"/>
      </w:rPr>
    </w:lvl>
    <w:lvl w:ilvl="3" w:tplc="CBF285F2">
      <w:numFmt w:val="bullet"/>
      <w:lvlText w:val="•"/>
      <w:lvlJc w:val="left"/>
      <w:pPr>
        <w:ind w:left="3365" w:hanging="360"/>
      </w:pPr>
      <w:rPr>
        <w:rFonts w:hint="default"/>
        <w:lang w:val="el-GR" w:eastAsia="en-US" w:bidi="ar-SA"/>
      </w:rPr>
    </w:lvl>
    <w:lvl w:ilvl="4" w:tplc="27DA2148">
      <w:numFmt w:val="bullet"/>
      <w:lvlText w:val="•"/>
      <w:lvlJc w:val="left"/>
      <w:pPr>
        <w:ind w:left="4093" w:hanging="360"/>
      </w:pPr>
      <w:rPr>
        <w:rFonts w:hint="default"/>
        <w:lang w:val="el-GR" w:eastAsia="en-US" w:bidi="ar-SA"/>
      </w:rPr>
    </w:lvl>
    <w:lvl w:ilvl="5" w:tplc="416AD6AE">
      <w:numFmt w:val="bullet"/>
      <w:lvlText w:val="•"/>
      <w:lvlJc w:val="left"/>
      <w:pPr>
        <w:ind w:left="4822" w:hanging="360"/>
      </w:pPr>
      <w:rPr>
        <w:rFonts w:hint="default"/>
        <w:lang w:val="el-GR" w:eastAsia="en-US" w:bidi="ar-SA"/>
      </w:rPr>
    </w:lvl>
    <w:lvl w:ilvl="6" w:tplc="904C5E2C">
      <w:numFmt w:val="bullet"/>
      <w:lvlText w:val="•"/>
      <w:lvlJc w:val="left"/>
      <w:pPr>
        <w:ind w:left="5550" w:hanging="360"/>
      </w:pPr>
      <w:rPr>
        <w:rFonts w:hint="default"/>
        <w:lang w:val="el-GR" w:eastAsia="en-US" w:bidi="ar-SA"/>
      </w:rPr>
    </w:lvl>
    <w:lvl w:ilvl="7" w:tplc="254AFEB6">
      <w:numFmt w:val="bullet"/>
      <w:lvlText w:val="•"/>
      <w:lvlJc w:val="left"/>
      <w:pPr>
        <w:ind w:left="6278" w:hanging="360"/>
      </w:pPr>
      <w:rPr>
        <w:rFonts w:hint="default"/>
        <w:lang w:val="el-GR" w:eastAsia="en-US" w:bidi="ar-SA"/>
      </w:rPr>
    </w:lvl>
    <w:lvl w:ilvl="8" w:tplc="1F4CE80C">
      <w:numFmt w:val="bullet"/>
      <w:lvlText w:val="•"/>
      <w:lvlJc w:val="left"/>
      <w:pPr>
        <w:ind w:left="7007" w:hanging="360"/>
      </w:pPr>
      <w:rPr>
        <w:rFonts w:hint="default"/>
        <w:lang w:val="el-GR" w:eastAsia="en-US" w:bidi="ar-SA"/>
      </w:rPr>
    </w:lvl>
  </w:abstractNum>
  <w:abstractNum w:abstractNumId="221">
    <w:nsid w:val="47CC29D4"/>
    <w:multiLevelType w:val="hybridMultilevel"/>
    <w:tmpl w:val="CFF22100"/>
    <w:lvl w:ilvl="0" w:tplc="63C856F4">
      <w:numFmt w:val="bullet"/>
      <w:lvlText w:val="•"/>
      <w:lvlJc w:val="left"/>
      <w:pPr>
        <w:ind w:left="467" w:hanging="360"/>
      </w:pPr>
      <w:rPr>
        <w:rFonts w:ascii="Microsoft Sans Serif" w:eastAsia="Microsoft Sans Serif" w:hAnsi="Microsoft Sans Serif" w:cs="Microsoft Sans Serif" w:hint="default"/>
        <w:w w:val="99"/>
        <w:sz w:val="20"/>
        <w:szCs w:val="20"/>
        <w:lang w:val="el-GR" w:eastAsia="en-US" w:bidi="ar-SA"/>
      </w:rPr>
    </w:lvl>
    <w:lvl w:ilvl="1" w:tplc="3AC631C6">
      <w:numFmt w:val="bullet"/>
      <w:lvlText w:val="•"/>
      <w:lvlJc w:val="left"/>
      <w:pPr>
        <w:ind w:left="1260" w:hanging="360"/>
      </w:pPr>
      <w:rPr>
        <w:rFonts w:hint="default"/>
        <w:lang w:val="el-GR" w:eastAsia="en-US" w:bidi="ar-SA"/>
      </w:rPr>
    </w:lvl>
    <w:lvl w:ilvl="2" w:tplc="F168BECE">
      <w:numFmt w:val="bullet"/>
      <w:lvlText w:val="•"/>
      <w:lvlJc w:val="left"/>
      <w:pPr>
        <w:ind w:left="2060" w:hanging="360"/>
      </w:pPr>
      <w:rPr>
        <w:rFonts w:hint="default"/>
        <w:lang w:val="el-GR" w:eastAsia="en-US" w:bidi="ar-SA"/>
      </w:rPr>
    </w:lvl>
    <w:lvl w:ilvl="3" w:tplc="98A8E404">
      <w:numFmt w:val="bullet"/>
      <w:lvlText w:val="•"/>
      <w:lvlJc w:val="left"/>
      <w:pPr>
        <w:ind w:left="2861" w:hanging="360"/>
      </w:pPr>
      <w:rPr>
        <w:rFonts w:hint="default"/>
        <w:lang w:val="el-GR" w:eastAsia="en-US" w:bidi="ar-SA"/>
      </w:rPr>
    </w:lvl>
    <w:lvl w:ilvl="4" w:tplc="03F63E52">
      <w:numFmt w:val="bullet"/>
      <w:lvlText w:val="•"/>
      <w:lvlJc w:val="left"/>
      <w:pPr>
        <w:ind w:left="3661" w:hanging="360"/>
      </w:pPr>
      <w:rPr>
        <w:rFonts w:hint="default"/>
        <w:lang w:val="el-GR" w:eastAsia="en-US" w:bidi="ar-SA"/>
      </w:rPr>
    </w:lvl>
    <w:lvl w:ilvl="5" w:tplc="5CE8BEB2">
      <w:numFmt w:val="bullet"/>
      <w:lvlText w:val="•"/>
      <w:lvlJc w:val="left"/>
      <w:pPr>
        <w:ind w:left="4462" w:hanging="360"/>
      </w:pPr>
      <w:rPr>
        <w:rFonts w:hint="default"/>
        <w:lang w:val="el-GR" w:eastAsia="en-US" w:bidi="ar-SA"/>
      </w:rPr>
    </w:lvl>
    <w:lvl w:ilvl="6" w:tplc="5866C9A8">
      <w:numFmt w:val="bullet"/>
      <w:lvlText w:val="•"/>
      <w:lvlJc w:val="left"/>
      <w:pPr>
        <w:ind w:left="5262" w:hanging="360"/>
      </w:pPr>
      <w:rPr>
        <w:rFonts w:hint="default"/>
        <w:lang w:val="el-GR" w:eastAsia="en-US" w:bidi="ar-SA"/>
      </w:rPr>
    </w:lvl>
    <w:lvl w:ilvl="7" w:tplc="EF228FF2">
      <w:numFmt w:val="bullet"/>
      <w:lvlText w:val="•"/>
      <w:lvlJc w:val="left"/>
      <w:pPr>
        <w:ind w:left="6062" w:hanging="360"/>
      </w:pPr>
      <w:rPr>
        <w:rFonts w:hint="default"/>
        <w:lang w:val="el-GR" w:eastAsia="en-US" w:bidi="ar-SA"/>
      </w:rPr>
    </w:lvl>
    <w:lvl w:ilvl="8" w:tplc="DA92BDE8">
      <w:numFmt w:val="bullet"/>
      <w:lvlText w:val="•"/>
      <w:lvlJc w:val="left"/>
      <w:pPr>
        <w:ind w:left="6863" w:hanging="360"/>
      </w:pPr>
      <w:rPr>
        <w:rFonts w:hint="default"/>
        <w:lang w:val="el-GR" w:eastAsia="en-US" w:bidi="ar-SA"/>
      </w:rPr>
    </w:lvl>
  </w:abstractNum>
  <w:abstractNum w:abstractNumId="222">
    <w:nsid w:val="47E73600"/>
    <w:multiLevelType w:val="hybridMultilevel"/>
    <w:tmpl w:val="C046D7BC"/>
    <w:lvl w:ilvl="0" w:tplc="FDDA58C6">
      <w:numFmt w:val="bullet"/>
      <w:lvlText w:val=""/>
      <w:lvlJc w:val="left"/>
      <w:pPr>
        <w:ind w:left="1031" w:hanging="358"/>
      </w:pPr>
      <w:rPr>
        <w:rFonts w:hint="default"/>
        <w:w w:val="100"/>
        <w:lang w:val="el-GR" w:eastAsia="en-US" w:bidi="ar-SA"/>
      </w:rPr>
    </w:lvl>
    <w:lvl w:ilvl="1" w:tplc="2446EB4E">
      <w:numFmt w:val="bullet"/>
      <w:lvlText w:val="•"/>
      <w:lvlJc w:val="left"/>
      <w:pPr>
        <w:ind w:left="1782" w:hanging="358"/>
      </w:pPr>
      <w:rPr>
        <w:rFonts w:hint="default"/>
        <w:lang w:val="el-GR" w:eastAsia="en-US" w:bidi="ar-SA"/>
      </w:rPr>
    </w:lvl>
    <w:lvl w:ilvl="2" w:tplc="C5E68C8E">
      <w:numFmt w:val="bullet"/>
      <w:lvlText w:val="•"/>
      <w:lvlJc w:val="left"/>
      <w:pPr>
        <w:ind w:left="2524" w:hanging="358"/>
      </w:pPr>
      <w:rPr>
        <w:rFonts w:hint="default"/>
        <w:lang w:val="el-GR" w:eastAsia="en-US" w:bidi="ar-SA"/>
      </w:rPr>
    </w:lvl>
    <w:lvl w:ilvl="3" w:tplc="ABC07094">
      <w:numFmt w:val="bullet"/>
      <w:lvlText w:val="•"/>
      <w:lvlJc w:val="left"/>
      <w:pPr>
        <w:ind w:left="3267" w:hanging="358"/>
      </w:pPr>
      <w:rPr>
        <w:rFonts w:hint="default"/>
        <w:lang w:val="el-GR" w:eastAsia="en-US" w:bidi="ar-SA"/>
      </w:rPr>
    </w:lvl>
    <w:lvl w:ilvl="4" w:tplc="49EA1CB0">
      <w:numFmt w:val="bullet"/>
      <w:lvlText w:val="•"/>
      <w:lvlJc w:val="left"/>
      <w:pPr>
        <w:ind w:left="4009" w:hanging="358"/>
      </w:pPr>
      <w:rPr>
        <w:rFonts w:hint="default"/>
        <w:lang w:val="el-GR" w:eastAsia="en-US" w:bidi="ar-SA"/>
      </w:rPr>
    </w:lvl>
    <w:lvl w:ilvl="5" w:tplc="0DF4B876">
      <w:numFmt w:val="bullet"/>
      <w:lvlText w:val="•"/>
      <w:lvlJc w:val="left"/>
      <w:pPr>
        <w:ind w:left="4752" w:hanging="358"/>
      </w:pPr>
      <w:rPr>
        <w:rFonts w:hint="default"/>
        <w:lang w:val="el-GR" w:eastAsia="en-US" w:bidi="ar-SA"/>
      </w:rPr>
    </w:lvl>
    <w:lvl w:ilvl="6" w:tplc="1A36D5E8">
      <w:numFmt w:val="bullet"/>
      <w:lvlText w:val="•"/>
      <w:lvlJc w:val="left"/>
      <w:pPr>
        <w:ind w:left="5494" w:hanging="358"/>
      </w:pPr>
      <w:rPr>
        <w:rFonts w:hint="default"/>
        <w:lang w:val="el-GR" w:eastAsia="en-US" w:bidi="ar-SA"/>
      </w:rPr>
    </w:lvl>
    <w:lvl w:ilvl="7" w:tplc="CD4450E6">
      <w:numFmt w:val="bullet"/>
      <w:lvlText w:val="•"/>
      <w:lvlJc w:val="left"/>
      <w:pPr>
        <w:ind w:left="6236" w:hanging="358"/>
      </w:pPr>
      <w:rPr>
        <w:rFonts w:hint="default"/>
        <w:lang w:val="el-GR" w:eastAsia="en-US" w:bidi="ar-SA"/>
      </w:rPr>
    </w:lvl>
    <w:lvl w:ilvl="8" w:tplc="12D0FA28">
      <w:numFmt w:val="bullet"/>
      <w:lvlText w:val="•"/>
      <w:lvlJc w:val="left"/>
      <w:pPr>
        <w:ind w:left="6979" w:hanging="358"/>
      </w:pPr>
      <w:rPr>
        <w:rFonts w:hint="default"/>
        <w:lang w:val="el-GR" w:eastAsia="en-US" w:bidi="ar-SA"/>
      </w:rPr>
    </w:lvl>
  </w:abstractNum>
  <w:abstractNum w:abstractNumId="223">
    <w:nsid w:val="48437A8E"/>
    <w:multiLevelType w:val="hybridMultilevel"/>
    <w:tmpl w:val="D9042C0E"/>
    <w:lvl w:ilvl="0" w:tplc="6A2EC368">
      <w:numFmt w:val="bullet"/>
      <w:lvlText w:val=""/>
      <w:lvlJc w:val="left"/>
      <w:pPr>
        <w:ind w:left="107" w:hanging="168"/>
      </w:pPr>
      <w:rPr>
        <w:rFonts w:ascii="Symbol" w:eastAsia="Symbol" w:hAnsi="Symbol" w:cs="Symbol" w:hint="default"/>
        <w:w w:val="100"/>
        <w:sz w:val="22"/>
        <w:szCs w:val="22"/>
        <w:lang w:val="el-GR" w:eastAsia="en-US" w:bidi="ar-SA"/>
      </w:rPr>
    </w:lvl>
    <w:lvl w:ilvl="1" w:tplc="13BEE54C">
      <w:numFmt w:val="bullet"/>
      <w:lvlText w:val="•"/>
      <w:lvlJc w:val="left"/>
      <w:pPr>
        <w:ind w:left="936" w:hanging="168"/>
      </w:pPr>
      <w:rPr>
        <w:rFonts w:hint="default"/>
        <w:lang w:val="el-GR" w:eastAsia="en-US" w:bidi="ar-SA"/>
      </w:rPr>
    </w:lvl>
    <w:lvl w:ilvl="2" w:tplc="45B81244">
      <w:numFmt w:val="bullet"/>
      <w:lvlText w:val="•"/>
      <w:lvlJc w:val="left"/>
      <w:pPr>
        <w:ind w:left="1772" w:hanging="168"/>
      </w:pPr>
      <w:rPr>
        <w:rFonts w:hint="default"/>
        <w:lang w:val="el-GR" w:eastAsia="en-US" w:bidi="ar-SA"/>
      </w:rPr>
    </w:lvl>
    <w:lvl w:ilvl="3" w:tplc="2E2C99BA">
      <w:numFmt w:val="bullet"/>
      <w:lvlText w:val="•"/>
      <w:lvlJc w:val="left"/>
      <w:pPr>
        <w:ind w:left="2609" w:hanging="168"/>
      </w:pPr>
      <w:rPr>
        <w:rFonts w:hint="default"/>
        <w:lang w:val="el-GR" w:eastAsia="en-US" w:bidi="ar-SA"/>
      </w:rPr>
    </w:lvl>
    <w:lvl w:ilvl="4" w:tplc="E8A24848">
      <w:numFmt w:val="bullet"/>
      <w:lvlText w:val="•"/>
      <w:lvlJc w:val="left"/>
      <w:pPr>
        <w:ind w:left="3445" w:hanging="168"/>
      </w:pPr>
      <w:rPr>
        <w:rFonts w:hint="default"/>
        <w:lang w:val="el-GR" w:eastAsia="en-US" w:bidi="ar-SA"/>
      </w:rPr>
    </w:lvl>
    <w:lvl w:ilvl="5" w:tplc="6E6CBF54">
      <w:numFmt w:val="bullet"/>
      <w:lvlText w:val="•"/>
      <w:lvlJc w:val="left"/>
      <w:pPr>
        <w:ind w:left="4282" w:hanging="168"/>
      </w:pPr>
      <w:rPr>
        <w:rFonts w:hint="default"/>
        <w:lang w:val="el-GR" w:eastAsia="en-US" w:bidi="ar-SA"/>
      </w:rPr>
    </w:lvl>
    <w:lvl w:ilvl="6" w:tplc="787496AC">
      <w:numFmt w:val="bullet"/>
      <w:lvlText w:val="•"/>
      <w:lvlJc w:val="left"/>
      <w:pPr>
        <w:ind w:left="5118" w:hanging="168"/>
      </w:pPr>
      <w:rPr>
        <w:rFonts w:hint="default"/>
        <w:lang w:val="el-GR" w:eastAsia="en-US" w:bidi="ar-SA"/>
      </w:rPr>
    </w:lvl>
    <w:lvl w:ilvl="7" w:tplc="E278DBA2">
      <w:numFmt w:val="bullet"/>
      <w:lvlText w:val="•"/>
      <w:lvlJc w:val="left"/>
      <w:pPr>
        <w:ind w:left="5954" w:hanging="168"/>
      </w:pPr>
      <w:rPr>
        <w:rFonts w:hint="default"/>
        <w:lang w:val="el-GR" w:eastAsia="en-US" w:bidi="ar-SA"/>
      </w:rPr>
    </w:lvl>
    <w:lvl w:ilvl="8" w:tplc="5DAABED2">
      <w:numFmt w:val="bullet"/>
      <w:lvlText w:val="•"/>
      <w:lvlJc w:val="left"/>
      <w:pPr>
        <w:ind w:left="6791" w:hanging="168"/>
      </w:pPr>
      <w:rPr>
        <w:rFonts w:hint="default"/>
        <w:lang w:val="el-GR" w:eastAsia="en-US" w:bidi="ar-SA"/>
      </w:rPr>
    </w:lvl>
  </w:abstractNum>
  <w:abstractNum w:abstractNumId="224">
    <w:nsid w:val="488C546E"/>
    <w:multiLevelType w:val="hybridMultilevel"/>
    <w:tmpl w:val="90BCFBFA"/>
    <w:lvl w:ilvl="0" w:tplc="6616BCA6">
      <w:numFmt w:val="bullet"/>
      <w:lvlText w:val=""/>
      <w:lvlJc w:val="left"/>
      <w:pPr>
        <w:ind w:left="825" w:hanging="360"/>
      </w:pPr>
      <w:rPr>
        <w:rFonts w:ascii="Symbol" w:eastAsia="Symbol" w:hAnsi="Symbol" w:cs="Symbol" w:hint="default"/>
        <w:w w:val="99"/>
        <w:sz w:val="20"/>
        <w:szCs w:val="20"/>
        <w:lang w:val="el-GR" w:eastAsia="en-US" w:bidi="ar-SA"/>
      </w:rPr>
    </w:lvl>
    <w:lvl w:ilvl="1" w:tplc="D62871CC">
      <w:numFmt w:val="bullet"/>
      <w:lvlText w:val="•"/>
      <w:lvlJc w:val="left"/>
      <w:pPr>
        <w:ind w:left="1253" w:hanging="360"/>
      </w:pPr>
      <w:rPr>
        <w:rFonts w:hint="default"/>
        <w:lang w:val="el-GR" w:eastAsia="en-US" w:bidi="ar-SA"/>
      </w:rPr>
    </w:lvl>
    <w:lvl w:ilvl="2" w:tplc="2446F264">
      <w:numFmt w:val="bullet"/>
      <w:lvlText w:val="•"/>
      <w:lvlJc w:val="left"/>
      <w:pPr>
        <w:ind w:left="1687" w:hanging="360"/>
      </w:pPr>
      <w:rPr>
        <w:rFonts w:hint="default"/>
        <w:lang w:val="el-GR" w:eastAsia="en-US" w:bidi="ar-SA"/>
      </w:rPr>
    </w:lvl>
    <w:lvl w:ilvl="3" w:tplc="A8822E6C">
      <w:numFmt w:val="bullet"/>
      <w:lvlText w:val="•"/>
      <w:lvlJc w:val="left"/>
      <w:pPr>
        <w:ind w:left="2121" w:hanging="360"/>
      </w:pPr>
      <w:rPr>
        <w:rFonts w:hint="default"/>
        <w:lang w:val="el-GR" w:eastAsia="en-US" w:bidi="ar-SA"/>
      </w:rPr>
    </w:lvl>
    <w:lvl w:ilvl="4" w:tplc="5F12D4D6">
      <w:numFmt w:val="bullet"/>
      <w:lvlText w:val="•"/>
      <w:lvlJc w:val="left"/>
      <w:pPr>
        <w:ind w:left="2554" w:hanging="360"/>
      </w:pPr>
      <w:rPr>
        <w:rFonts w:hint="default"/>
        <w:lang w:val="el-GR" w:eastAsia="en-US" w:bidi="ar-SA"/>
      </w:rPr>
    </w:lvl>
    <w:lvl w:ilvl="5" w:tplc="97F284E0">
      <w:numFmt w:val="bullet"/>
      <w:lvlText w:val="•"/>
      <w:lvlJc w:val="left"/>
      <w:pPr>
        <w:ind w:left="2988" w:hanging="360"/>
      </w:pPr>
      <w:rPr>
        <w:rFonts w:hint="default"/>
        <w:lang w:val="el-GR" w:eastAsia="en-US" w:bidi="ar-SA"/>
      </w:rPr>
    </w:lvl>
    <w:lvl w:ilvl="6" w:tplc="2DD81B0C">
      <w:numFmt w:val="bullet"/>
      <w:lvlText w:val="•"/>
      <w:lvlJc w:val="left"/>
      <w:pPr>
        <w:ind w:left="3422" w:hanging="360"/>
      </w:pPr>
      <w:rPr>
        <w:rFonts w:hint="default"/>
        <w:lang w:val="el-GR" w:eastAsia="en-US" w:bidi="ar-SA"/>
      </w:rPr>
    </w:lvl>
    <w:lvl w:ilvl="7" w:tplc="EDCA176C">
      <w:numFmt w:val="bullet"/>
      <w:lvlText w:val="•"/>
      <w:lvlJc w:val="left"/>
      <w:pPr>
        <w:ind w:left="3855" w:hanging="360"/>
      </w:pPr>
      <w:rPr>
        <w:rFonts w:hint="default"/>
        <w:lang w:val="el-GR" w:eastAsia="en-US" w:bidi="ar-SA"/>
      </w:rPr>
    </w:lvl>
    <w:lvl w:ilvl="8" w:tplc="ED14BBB0">
      <w:numFmt w:val="bullet"/>
      <w:lvlText w:val="•"/>
      <w:lvlJc w:val="left"/>
      <w:pPr>
        <w:ind w:left="4289" w:hanging="360"/>
      </w:pPr>
      <w:rPr>
        <w:rFonts w:hint="default"/>
        <w:lang w:val="el-GR" w:eastAsia="en-US" w:bidi="ar-SA"/>
      </w:rPr>
    </w:lvl>
  </w:abstractNum>
  <w:abstractNum w:abstractNumId="225">
    <w:nsid w:val="48D8376A"/>
    <w:multiLevelType w:val="hybridMultilevel"/>
    <w:tmpl w:val="1FD0F9B4"/>
    <w:lvl w:ilvl="0" w:tplc="2EA4A992">
      <w:numFmt w:val="bullet"/>
      <w:lvlText w:val=""/>
      <w:lvlJc w:val="left"/>
      <w:pPr>
        <w:ind w:left="827" w:hanging="360"/>
      </w:pPr>
      <w:rPr>
        <w:rFonts w:ascii="Symbol" w:eastAsia="Symbol" w:hAnsi="Symbol" w:cs="Symbol" w:hint="default"/>
        <w:w w:val="99"/>
        <w:sz w:val="20"/>
        <w:szCs w:val="20"/>
        <w:lang w:val="el-GR" w:eastAsia="en-US" w:bidi="ar-SA"/>
      </w:rPr>
    </w:lvl>
    <w:lvl w:ilvl="1" w:tplc="CA744BE2">
      <w:numFmt w:val="bullet"/>
      <w:lvlText w:val="•"/>
      <w:lvlJc w:val="left"/>
      <w:pPr>
        <w:ind w:left="1584" w:hanging="360"/>
      </w:pPr>
      <w:rPr>
        <w:rFonts w:hint="default"/>
        <w:lang w:val="el-GR" w:eastAsia="en-US" w:bidi="ar-SA"/>
      </w:rPr>
    </w:lvl>
    <w:lvl w:ilvl="2" w:tplc="A1C6A778">
      <w:numFmt w:val="bullet"/>
      <w:lvlText w:val="•"/>
      <w:lvlJc w:val="left"/>
      <w:pPr>
        <w:ind w:left="2348" w:hanging="360"/>
      </w:pPr>
      <w:rPr>
        <w:rFonts w:hint="default"/>
        <w:lang w:val="el-GR" w:eastAsia="en-US" w:bidi="ar-SA"/>
      </w:rPr>
    </w:lvl>
    <w:lvl w:ilvl="3" w:tplc="2B34E66C">
      <w:numFmt w:val="bullet"/>
      <w:lvlText w:val="•"/>
      <w:lvlJc w:val="left"/>
      <w:pPr>
        <w:ind w:left="3113" w:hanging="360"/>
      </w:pPr>
      <w:rPr>
        <w:rFonts w:hint="default"/>
        <w:lang w:val="el-GR" w:eastAsia="en-US" w:bidi="ar-SA"/>
      </w:rPr>
    </w:lvl>
    <w:lvl w:ilvl="4" w:tplc="701C74F6">
      <w:numFmt w:val="bullet"/>
      <w:lvlText w:val="•"/>
      <w:lvlJc w:val="left"/>
      <w:pPr>
        <w:ind w:left="3877" w:hanging="360"/>
      </w:pPr>
      <w:rPr>
        <w:rFonts w:hint="default"/>
        <w:lang w:val="el-GR" w:eastAsia="en-US" w:bidi="ar-SA"/>
      </w:rPr>
    </w:lvl>
    <w:lvl w:ilvl="5" w:tplc="6040D2B4">
      <w:numFmt w:val="bullet"/>
      <w:lvlText w:val="•"/>
      <w:lvlJc w:val="left"/>
      <w:pPr>
        <w:ind w:left="4642" w:hanging="360"/>
      </w:pPr>
      <w:rPr>
        <w:rFonts w:hint="default"/>
        <w:lang w:val="el-GR" w:eastAsia="en-US" w:bidi="ar-SA"/>
      </w:rPr>
    </w:lvl>
    <w:lvl w:ilvl="6" w:tplc="FC0E49D2">
      <w:numFmt w:val="bullet"/>
      <w:lvlText w:val="•"/>
      <w:lvlJc w:val="left"/>
      <w:pPr>
        <w:ind w:left="5406" w:hanging="360"/>
      </w:pPr>
      <w:rPr>
        <w:rFonts w:hint="default"/>
        <w:lang w:val="el-GR" w:eastAsia="en-US" w:bidi="ar-SA"/>
      </w:rPr>
    </w:lvl>
    <w:lvl w:ilvl="7" w:tplc="666E17EC">
      <w:numFmt w:val="bullet"/>
      <w:lvlText w:val="•"/>
      <w:lvlJc w:val="left"/>
      <w:pPr>
        <w:ind w:left="6170" w:hanging="360"/>
      </w:pPr>
      <w:rPr>
        <w:rFonts w:hint="default"/>
        <w:lang w:val="el-GR" w:eastAsia="en-US" w:bidi="ar-SA"/>
      </w:rPr>
    </w:lvl>
    <w:lvl w:ilvl="8" w:tplc="253A7C4C">
      <w:numFmt w:val="bullet"/>
      <w:lvlText w:val="•"/>
      <w:lvlJc w:val="left"/>
      <w:pPr>
        <w:ind w:left="6935" w:hanging="360"/>
      </w:pPr>
      <w:rPr>
        <w:rFonts w:hint="default"/>
        <w:lang w:val="el-GR" w:eastAsia="en-US" w:bidi="ar-SA"/>
      </w:rPr>
    </w:lvl>
  </w:abstractNum>
  <w:abstractNum w:abstractNumId="226">
    <w:nsid w:val="49046C01"/>
    <w:multiLevelType w:val="hybridMultilevel"/>
    <w:tmpl w:val="6958AE4C"/>
    <w:lvl w:ilvl="0" w:tplc="44061BBA">
      <w:numFmt w:val="bullet"/>
      <w:lvlText w:val=""/>
      <w:lvlJc w:val="left"/>
      <w:pPr>
        <w:ind w:left="518" w:hanging="360"/>
      </w:pPr>
      <w:rPr>
        <w:rFonts w:ascii="Symbol" w:eastAsia="Symbol" w:hAnsi="Symbol" w:cs="Symbol" w:hint="default"/>
        <w:w w:val="100"/>
        <w:sz w:val="22"/>
        <w:szCs w:val="22"/>
        <w:lang w:val="el-GR" w:eastAsia="en-US" w:bidi="ar-SA"/>
      </w:rPr>
    </w:lvl>
    <w:lvl w:ilvl="1" w:tplc="0514157C">
      <w:numFmt w:val="bullet"/>
      <w:lvlText w:val="•"/>
      <w:lvlJc w:val="left"/>
      <w:pPr>
        <w:ind w:left="1314" w:hanging="360"/>
      </w:pPr>
      <w:rPr>
        <w:rFonts w:hint="default"/>
        <w:lang w:val="el-GR" w:eastAsia="en-US" w:bidi="ar-SA"/>
      </w:rPr>
    </w:lvl>
    <w:lvl w:ilvl="2" w:tplc="A350E2AC">
      <w:numFmt w:val="bullet"/>
      <w:lvlText w:val="•"/>
      <w:lvlJc w:val="left"/>
      <w:pPr>
        <w:ind w:left="2108" w:hanging="360"/>
      </w:pPr>
      <w:rPr>
        <w:rFonts w:hint="default"/>
        <w:lang w:val="el-GR" w:eastAsia="en-US" w:bidi="ar-SA"/>
      </w:rPr>
    </w:lvl>
    <w:lvl w:ilvl="3" w:tplc="7F36ADDC">
      <w:numFmt w:val="bullet"/>
      <w:lvlText w:val="•"/>
      <w:lvlJc w:val="left"/>
      <w:pPr>
        <w:ind w:left="2903" w:hanging="360"/>
      </w:pPr>
      <w:rPr>
        <w:rFonts w:hint="default"/>
        <w:lang w:val="el-GR" w:eastAsia="en-US" w:bidi="ar-SA"/>
      </w:rPr>
    </w:lvl>
    <w:lvl w:ilvl="4" w:tplc="3D60D536">
      <w:numFmt w:val="bullet"/>
      <w:lvlText w:val="•"/>
      <w:lvlJc w:val="left"/>
      <w:pPr>
        <w:ind w:left="3697" w:hanging="360"/>
      </w:pPr>
      <w:rPr>
        <w:rFonts w:hint="default"/>
        <w:lang w:val="el-GR" w:eastAsia="en-US" w:bidi="ar-SA"/>
      </w:rPr>
    </w:lvl>
    <w:lvl w:ilvl="5" w:tplc="2610A592">
      <w:numFmt w:val="bullet"/>
      <w:lvlText w:val="•"/>
      <w:lvlJc w:val="left"/>
      <w:pPr>
        <w:ind w:left="4492" w:hanging="360"/>
      </w:pPr>
      <w:rPr>
        <w:rFonts w:hint="default"/>
        <w:lang w:val="el-GR" w:eastAsia="en-US" w:bidi="ar-SA"/>
      </w:rPr>
    </w:lvl>
    <w:lvl w:ilvl="6" w:tplc="48B0E15E">
      <w:numFmt w:val="bullet"/>
      <w:lvlText w:val="•"/>
      <w:lvlJc w:val="left"/>
      <w:pPr>
        <w:ind w:left="5286" w:hanging="360"/>
      </w:pPr>
      <w:rPr>
        <w:rFonts w:hint="default"/>
        <w:lang w:val="el-GR" w:eastAsia="en-US" w:bidi="ar-SA"/>
      </w:rPr>
    </w:lvl>
    <w:lvl w:ilvl="7" w:tplc="6AA842C8">
      <w:numFmt w:val="bullet"/>
      <w:lvlText w:val="•"/>
      <w:lvlJc w:val="left"/>
      <w:pPr>
        <w:ind w:left="6080" w:hanging="360"/>
      </w:pPr>
      <w:rPr>
        <w:rFonts w:hint="default"/>
        <w:lang w:val="el-GR" w:eastAsia="en-US" w:bidi="ar-SA"/>
      </w:rPr>
    </w:lvl>
    <w:lvl w:ilvl="8" w:tplc="82A2E3D6">
      <w:numFmt w:val="bullet"/>
      <w:lvlText w:val="•"/>
      <w:lvlJc w:val="left"/>
      <w:pPr>
        <w:ind w:left="6875" w:hanging="360"/>
      </w:pPr>
      <w:rPr>
        <w:rFonts w:hint="default"/>
        <w:lang w:val="el-GR" w:eastAsia="en-US" w:bidi="ar-SA"/>
      </w:rPr>
    </w:lvl>
  </w:abstractNum>
  <w:abstractNum w:abstractNumId="227">
    <w:nsid w:val="49EA4A8C"/>
    <w:multiLevelType w:val="hybridMultilevel"/>
    <w:tmpl w:val="489871C2"/>
    <w:lvl w:ilvl="0" w:tplc="7E82B4FE">
      <w:numFmt w:val="bullet"/>
      <w:lvlText w:val=""/>
      <w:lvlJc w:val="left"/>
      <w:pPr>
        <w:ind w:left="820" w:hanging="356"/>
      </w:pPr>
      <w:rPr>
        <w:rFonts w:ascii="Symbol" w:eastAsia="Symbol" w:hAnsi="Symbol" w:cs="Symbol" w:hint="default"/>
        <w:w w:val="100"/>
        <w:sz w:val="22"/>
        <w:szCs w:val="22"/>
        <w:lang w:val="el-GR" w:eastAsia="en-US" w:bidi="ar-SA"/>
      </w:rPr>
    </w:lvl>
    <w:lvl w:ilvl="1" w:tplc="25FA4838">
      <w:numFmt w:val="bullet"/>
      <w:lvlText w:val="•"/>
      <w:lvlJc w:val="left"/>
      <w:pPr>
        <w:ind w:left="1584" w:hanging="356"/>
      </w:pPr>
      <w:rPr>
        <w:rFonts w:hint="default"/>
        <w:lang w:val="el-GR" w:eastAsia="en-US" w:bidi="ar-SA"/>
      </w:rPr>
    </w:lvl>
    <w:lvl w:ilvl="2" w:tplc="DA905EBC">
      <w:numFmt w:val="bullet"/>
      <w:lvlText w:val="•"/>
      <w:lvlJc w:val="left"/>
      <w:pPr>
        <w:ind w:left="2348" w:hanging="356"/>
      </w:pPr>
      <w:rPr>
        <w:rFonts w:hint="default"/>
        <w:lang w:val="el-GR" w:eastAsia="en-US" w:bidi="ar-SA"/>
      </w:rPr>
    </w:lvl>
    <w:lvl w:ilvl="3" w:tplc="B89CD872">
      <w:numFmt w:val="bullet"/>
      <w:lvlText w:val="•"/>
      <w:lvlJc w:val="left"/>
      <w:pPr>
        <w:ind w:left="3113" w:hanging="356"/>
      </w:pPr>
      <w:rPr>
        <w:rFonts w:hint="default"/>
        <w:lang w:val="el-GR" w:eastAsia="en-US" w:bidi="ar-SA"/>
      </w:rPr>
    </w:lvl>
    <w:lvl w:ilvl="4" w:tplc="19540794">
      <w:numFmt w:val="bullet"/>
      <w:lvlText w:val="•"/>
      <w:lvlJc w:val="left"/>
      <w:pPr>
        <w:ind w:left="3877" w:hanging="356"/>
      </w:pPr>
      <w:rPr>
        <w:rFonts w:hint="default"/>
        <w:lang w:val="el-GR" w:eastAsia="en-US" w:bidi="ar-SA"/>
      </w:rPr>
    </w:lvl>
    <w:lvl w:ilvl="5" w:tplc="FC68ED3E">
      <w:numFmt w:val="bullet"/>
      <w:lvlText w:val="•"/>
      <w:lvlJc w:val="left"/>
      <w:pPr>
        <w:ind w:left="4642" w:hanging="356"/>
      </w:pPr>
      <w:rPr>
        <w:rFonts w:hint="default"/>
        <w:lang w:val="el-GR" w:eastAsia="en-US" w:bidi="ar-SA"/>
      </w:rPr>
    </w:lvl>
    <w:lvl w:ilvl="6" w:tplc="E4A651BC">
      <w:numFmt w:val="bullet"/>
      <w:lvlText w:val="•"/>
      <w:lvlJc w:val="left"/>
      <w:pPr>
        <w:ind w:left="5406" w:hanging="356"/>
      </w:pPr>
      <w:rPr>
        <w:rFonts w:hint="default"/>
        <w:lang w:val="el-GR" w:eastAsia="en-US" w:bidi="ar-SA"/>
      </w:rPr>
    </w:lvl>
    <w:lvl w:ilvl="7" w:tplc="2062C154">
      <w:numFmt w:val="bullet"/>
      <w:lvlText w:val="•"/>
      <w:lvlJc w:val="left"/>
      <w:pPr>
        <w:ind w:left="6170" w:hanging="356"/>
      </w:pPr>
      <w:rPr>
        <w:rFonts w:hint="default"/>
        <w:lang w:val="el-GR" w:eastAsia="en-US" w:bidi="ar-SA"/>
      </w:rPr>
    </w:lvl>
    <w:lvl w:ilvl="8" w:tplc="3E5008AA">
      <w:numFmt w:val="bullet"/>
      <w:lvlText w:val="•"/>
      <w:lvlJc w:val="left"/>
      <w:pPr>
        <w:ind w:left="6935" w:hanging="356"/>
      </w:pPr>
      <w:rPr>
        <w:rFonts w:hint="default"/>
        <w:lang w:val="el-GR" w:eastAsia="en-US" w:bidi="ar-SA"/>
      </w:rPr>
    </w:lvl>
  </w:abstractNum>
  <w:abstractNum w:abstractNumId="228">
    <w:nsid w:val="4A747A3D"/>
    <w:multiLevelType w:val="hybridMultilevel"/>
    <w:tmpl w:val="8AF20332"/>
    <w:lvl w:ilvl="0" w:tplc="DAA80BC4">
      <w:numFmt w:val="bullet"/>
      <w:lvlText w:val=""/>
      <w:lvlJc w:val="left"/>
      <w:pPr>
        <w:ind w:left="820" w:hanging="356"/>
      </w:pPr>
      <w:rPr>
        <w:rFonts w:ascii="Symbol" w:eastAsia="Symbol" w:hAnsi="Symbol" w:cs="Symbol" w:hint="default"/>
        <w:w w:val="100"/>
        <w:sz w:val="22"/>
        <w:szCs w:val="22"/>
        <w:lang w:val="el-GR" w:eastAsia="en-US" w:bidi="ar-SA"/>
      </w:rPr>
    </w:lvl>
    <w:lvl w:ilvl="1" w:tplc="D626010E">
      <w:numFmt w:val="bullet"/>
      <w:lvlText w:val="•"/>
      <w:lvlJc w:val="left"/>
      <w:pPr>
        <w:ind w:left="1584" w:hanging="356"/>
      </w:pPr>
      <w:rPr>
        <w:rFonts w:hint="default"/>
        <w:lang w:val="el-GR" w:eastAsia="en-US" w:bidi="ar-SA"/>
      </w:rPr>
    </w:lvl>
    <w:lvl w:ilvl="2" w:tplc="C8DE683E">
      <w:numFmt w:val="bullet"/>
      <w:lvlText w:val="•"/>
      <w:lvlJc w:val="left"/>
      <w:pPr>
        <w:ind w:left="2348" w:hanging="356"/>
      </w:pPr>
      <w:rPr>
        <w:rFonts w:hint="default"/>
        <w:lang w:val="el-GR" w:eastAsia="en-US" w:bidi="ar-SA"/>
      </w:rPr>
    </w:lvl>
    <w:lvl w:ilvl="3" w:tplc="8F425722">
      <w:numFmt w:val="bullet"/>
      <w:lvlText w:val="•"/>
      <w:lvlJc w:val="left"/>
      <w:pPr>
        <w:ind w:left="3113" w:hanging="356"/>
      </w:pPr>
      <w:rPr>
        <w:rFonts w:hint="default"/>
        <w:lang w:val="el-GR" w:eastAsia="en-US" w:bidi="ar-SA"/>
      </w:rPr>
    </w:lvl>
    <w:lvl w:ilvl="4" w:tplc="2A88E806">
      <w:numFmt w:val="bullet"/>
      <w:lvlText w:val="•"/>
      <w:lvlJc w:val="left"/>
      <w:pPr>
        <w:ind w:left="3877" w:hanging="356"/>
      </w:pPr>
      <w:rPr>
        <w:rFonts w:hint="default"/>
        <w:lang w:val="el-GR" w:eastAsia="en-US" w:bidi="ar-SA"/>
      </w:rPr>
    </w:lvl>
    <w:lvl w:ilvl="5" w:tplc="BA388EAA">
      <w:numFmt w:val="bullet"/>
      <w:lvlText w:val="•"/>
      <w:lvlJc w:val="left"/>
      <w:pPr>
        <w:ind w:left="4642" w:hanging="356"/>
      </w:pPr>
      <w:rPr>
        <w:rFonts w:hint="default"/>
        <w:lang w:val="el-GR" w:eastAsia="en-US" w:bidi="ar-SA"/>
      </w:rPr>
    </w:lvl>
    <w:lvl w:ilvl="6" w:tplc="7262BAF4">
      <w:numFmt w:val="bullet"/>
      <w:lvlText w:val="•"/>
      <w:lvlJc w:val="left"/>
      <w:pPr>
        <w:ind w:left="5406" w:hanging="356"/>
      </w:pPr>
      <w:rPr>
        <w:rFonts w:hint="default"/>
        <w:lang w:val="el-GR" w:eastAsia="en-US" w:bidi="ar-SA"/>
      </w:rPr>
    </w:lvl>
    <w:lvl w:ilvl="7" w:tplc="C270ED80">
      <w:numFmt w:val="bullet"/>
      <w:lvlText w:val="•"/>
      <w:lvlJc w:val="left"/>
      <w:pPr>
        <w:ind w:left="6170" w:hanging="356"/>
      </w:pPr>
      <w:rPr>
        <w:rFonts w:hint="default"/>
        <w:lang w:val="el-GR" w:eastAsia="en-US" w:bidi="ar-SA"/>
      </w:rPr>
    </w:lvl>
    <w:lvl w:ilvl="8" w:tplc="E6D4DDA0">
      <w:numFmt w:val="bullet"/>
      <w:lvlText w:val="•"/>
      <w:lvlJc w:val="left"/>
      <w:pPr>
        <w:ind w:left="6935" w:hanging="356"/>
      </w:pPr>
      <w:rPr>
        <w:rFonts w:hint="default"/>
        <w:lang w:val="el-GR" w:eastAsia="en-US" w:bidi="ar-SA"/>
      </w:rPr>
    </w:lvl>
  </w:abstractNum>
  <w:abstractNum w:abstractNumId="229">
    <w:nsid w:val="4B9A1C16"/>
    <w:multiLevelType w:val="hybridMultilevel"/>
    <w:tmpl w:val="5B60D97A"/>
    <w:lvl w:ilvl="0" w:tplc="BBC4EC92">
      <w:numFmt w:val="bullet"/>
      <w:lvlText w:val=""/>
      <w:lvlJc w:val="left"/>
      <w:pPr>
        <w:ind w:left="815" w:hanging="720"/>
      </w:pPr>
      <w:rPr>
        <w:rFonts w:ascii="Symbol" w:eastAsia="Symbol" w:hAnsi="Symbol" w:cs="Symbol" w:hint="default"/>
        <w:w w:val="100"/>
        <w:sz w:val="22"/>
        <w:szCs w:val="22"/>
        <w:lang w:val="el-GR" w:eastAsia="en-US" w:bidi="ar-SA"/>
      </w:rPr>
    </w:lvl>
    <w:lvl w:ilvl="1" w:tplc="462C5A22">
      <w:numFmt w:val="bullet"/>
      <w:lvlText w:val="•"/>
      <w:lvlJc w:val="left"/>
      <w:pPr>
        <w:ind w:left="1584" w:hanging="720"/>
      </w:pPr>
      <w:rPr>
        <w:rFonts w:hint="default"/>
        <w:lang w:val="el-GR" w:eastAsia="en-US" w:bidi="ar-SA"/>
      </w:rPr>
    </w:lvl>
    <w:lvl w:ilvl="2" w:tplc="27623B98">
      <w:numFmt w:val="bullet"/>
      <w:lvlText w:val="•"/>
      <w:lvlJc w:val="left"/>
      <w:pPr>
        <w:ind w:left="2348" w:hanging="720"/>
      </w:pPr>
      <w:rPr>
        <w:rFonts w:hint="default"/>
        <w:lang w:val="el-GR" w:eastAsia="en-US" w:bidi="ar-SA"/>
      </w:rPr>
    </w:lvl>
    <w:lvl w:ilvl="3" w:tplc="9D487FF2">
      <w:numFmt w:val="bullet"/>
      <w:lvlText w:val="•"/>
      <w:lvlJc w:val="left"/>
      <w:pPr>
        <w:ind w:left="3113" w:hanging="720"/>
      </w:pPr>
      <w:rPr>
        <w:rFonts w:hint="default"/>
        <w:lang w:val="el-GR" w:eastAsia="en-US" w:bidi="ar-SA"/>
      </w:rPr>
    </w:lvl>
    <w:lvl w:ilvl="4" w:tplc="C3C6FF9C">
      <w:numFmt w:val="bullet"/>
      <w:lvlText w:val="•"/>
      <w:lvlJc w:val="left"/>
      <w:pPr>
        <w:ind w:left="3877" w:hanging="720"/>
      </w:pPr>
      <w:rPr>
        <w:rFonts w:hint="default"/>
        <w:lang w:val="el-GR" w:eastAsia="en-US" w:bidi="ar-SA"/>
      </w:rPr>
    </w:lvl>
    <w:lvl w:ilvl="5" w:tplc="ABDE18AE">
      <w:numFmt w:val="bullet"/>
      <w:lvlText w:val="•"/>
      <w:lvlJc w:val="left"/>
      <w:pPr>
        <w:ind w:left="4642" w:hanging="720"/>
      </w:pPr>
      <w:rPr>
        <w:rFonts w:hint="default"/>
        <w:lang w:val="el-GR" w:eastAsia="en-US" w:bidi="ar-SA"/>
      </w:rPr>
    </w:lvl>
    <w:lvl w:ilvl="6" w:tplc="106A3768">
      <w:numFmt w:val="bullet"/>
      <w:lvlText w:val="•"/>
      <w:lvlJc w:val="left"/>
      <w:pPr>
        <w:ind w:left="5406" w:hanging="720"/>
      </w:pPr>
      <w:rPr>
        <w:rFonts w:hint="default"/>
        <w:lang w:val="el-GR" w:eastAsia="en-US" w:bidi="ar-SA"/>
      </w:rPr>
    </w:lvl>
    <w:lvl w:ilvl="7" w:tplc="1C847A6E">
      <w:numFmt w:val="bullet"/>
      <w:lvlText w:val="•"/>
      <w:lvlJc w:val="left"/>
      <w:pPr>
        <w:ind w:left="6170" w:hanging="720"/>
      </w:pPr>
      <w:rPr>
        <w:rFonts w:hint="default"/>
        <w:lang w:val="el-GR" w:eastAsia="en-US" w:bidi="ar-SA"/>
      </w:rPr>
    </w:lvl>
    <w:lvl w:ilvl="8" w:tplc="2DE07758">
      <w:numFmt w:val="bullet"/>
      <w:lvlText w:val="•"/>
      <w:lvlJc w:val="left"/>
      <w:pPr>
        <w:ind w:left="6935" w:hanging="720"/>
      </w:pPr>
      <w:rPr>
        <w:rFonts w:hint="default"/>
        <w:lang w:val="el-GR" w:eastAsia="en-US" w:bidi="ar-SA"/>
      </w:rPr>
    </w:lvl>
  </w:abstractNum>
  <w:abstractNum w:abstractNumId="230">
    <w:nsid w:val="4BF84120"/>
    <w:multiLevelType w:val="hybridMultilevel"/>
    <w:tmpl w:val="4D6CC00A"/>
    <w:lvl w:ilvl="0" w:tplc="0408000D">
      <w:start w:val="1"/>
      <w:numFmt w:val="bullet"/>
      <w:lvlText w:val=""/>
      <w:lvlJc w:val="left"/>
      <w:pPr>
        <w:ind w:left="2519" w:hanging="360"/>
      </w:pPr>
      <w:rPr>
        <w:rFonts w:ascii="Wingdings" w:hAnsi="Wingdings" w:hint="default"/>
      </w:rPr>
    </w:lvl>
    <w:lvl w:ilvl="1" w:tplc="04080003" w:tentative="1">
      <w:start w:val="1"/>
      <w:numFmt w:val="bullet"/>
      <w:lvlText w:val="o"/>
      <w:lvlJc w:val="left"/>
      <w:pPr>
        <w:ind w:left="3239" w:hanging="360"/>
      </w:pPr>
      <w:rPr>
        <w:rFonts w:ascii="Courier New" w:hAnsi="Courier New" w:cs="Courier New" w:hint="default"/>
      </w:rPr>
    </w:lvl>
    <w:lvl w:ilvl="2" w:tplc="04080005" w:tentative="1">
      <w:start w:val="1"/>
      <w:numFmt w:val="bullet"/>
      <w:lvlText w:val=""/>
      <w:lvlJc w:val="left"/>
      <w:pPr>
        <w:ind w:left="3959" w:hanging="360"/>
      </w:pPr>
      <w:rPr>
        <w:rFonts w:ascii="Wingdings" w:hAnsi="Wingdings" w:hint="default"/>
      </w:rPr>
    </w:lvl>
    <w:lvl w:ilvl="3" w:tplc="04080001" w:tentative="1">
      <w:start w:val="1"/>
      <w:numFmt w:val="bullet"/>
      <w:lvlText w:val=""/>
      <w:lvlJc w:val="left"/>
      <w:pPr>
        <w:ind w:left="4679" w:hanging="360"/>
      </w:pPr>
      <w:rPr>
        <w:rFonts w:ascii="Symbol" w:hAnsi="Symbol" w:hint="default"/>
      </w:rPr>
    </w:lvl>
    <w:lvl w:ilvl="4" w:tplc="04080003" w:tentative="1">
      <w:start w:val="1"/>
      <w:numFmt w:val="bullet"/>
      <w:lvlText w:val="o"/>
      <w:lvlJc w:val="left"/>
      <w:pPr>
        <w:ind w:left="5399" w:hanging="360"/>
      </w:pPr>
      <w:rPr>
        <w:rFonts w:ascii="Courier New" w:hAnsi="Courier New" w:cs="Courier New" w:hint="default"/>
      </w:rPr>
    </w:lvl>
    <w:lvl w:ilvl="5" w:tplc="04080005" w:tentative="1">
      <w:start w:val="1"/>
      <w:numFmt w:val="bullet"/>
      <w:lvlText w:val=""/>
      <w:lvlJc w:val="left"/>
      <w:pPr>
        <w:ind w:left="6119" w:hanging="360"/>
      </w:pPr>
      <w:rPr>
        <w:rFonts w:ascii="Wingdings" w:hAnsi="Wingdings" w:hint="default"/>
      </w:rPr>
    </w:lvl>
    <w:lvl w:ilvl="6" w:tplc="04080001" w:tentative="1">
      <w:start w:val="1"/>
      <w:numFmt w:val="bullet"/>
      <w:lvlText w:val=""/>
      <w:lvlJc w:val="left"/>
      <w:pPr>
        <w:ind w:left="6839" w:hanging="360"/>
      </w:pPr>
      <w:rPr>
        <w:rFonts w:ascii="Symbol" w:hAnsi="Symbol" w:hint="default"/>
      </w:rPr>
    </w:lvl>
    <w:lvl w:ilvl="7" w:tplc="04080003" w:tentative="1">
      <w:start w:val="1"/>
      <w:numFmt w:val="bullet"/>
      <w:lvlText w:val="o"/>
      <w:lvlJc w:val="left"/>
      <w:pPr>
        <w:ind w:left="7559" w:hanging="360"/>
      </w:pPr>
      <w:rPr>
        <w:rFonts w:ascii="Courier New" w:hAnsi="Courier New" w:cs="Courier New" w:hint="default"/>
      </w:rPr>
    </w:lvl>
    <w:lvl w:ilvl="8" w:tplc="04080005" w:tentative="1">
      <w:start w:val="1"/>
      <w:numFmt w:val="bullet"/>
      <w:lvlText w:val=""/>
      <w:lvlJc w:val="left"/>
      <w:pPr>
        <w:ind w:left="8279" w:hanging="360"/>
      </w:pPr>
      <w:rPr>
        <w:rFonts w:ascii="Wingdings" w:hAnsi="Wingdings" w:hint="default"/>
      </w:rPr>
    </w:lvl>
  </w:abstractNum>
  <w:abstractNum w:abstractNumId="231">
    <w:nsid w:val="4C076351"/>
    <w:multiLevelType w:val="hybridMultilevel"/>
    <w:tmpl w:val="A8BA8A3C"/>
    <w:lvl w:ilvl="0" w:tplc="BD82D528">
      <w:numFmt w:val="bullet"/>
      <w:lvlText w:val=""/>
      <w:lvlJc w:val="left"/>
      <w:pPr>
        <w:ind w:left="2160" w:hanging="360"/>
      </w:pPr>
      <w:rPr>
        <w:rFonts w:ascii="Symbol" w:eastAsia="Symbol" w:hAnsi="Symbol" w:cs="Symbol" w:hint="default"/>
        <w:w w:val="100"/>
        <w:sz w:val="24"/>
        <w:szCs w:val="24"/>
        <w:lang w:val="el-GR" w:eastAsia="en-US" w:bidi="ar-SA"/>
      </w:rPr>
    </w:lvl>
    <w:lvl w:ilvl="1" w:tplc="E816230E">
      <w:numFmt w:val="bullet"/>
      <w:lvlText w:val="•"/>
      <w:lvlJc w:val="left"/>
      <w:pPr>
        <w:ind w:left="3134" w:hanging="360"/>
      </w:pPr>
      <w:rPr>
        <w:rFonts w:hint="default"/>
        <w:lang w:val="el-GR" w:eastAsia="en-US" w:bidi="ar-SA"/>
      </w:rPr>
    </w:lvl>
    <w:lvl w:ilvl="2" w:tplc="32D6BAB8">
      <w:numFmt w:val="bullet"/>
      <w:lvlText w:val="•"/>
      <w:lvlJc w:val="left"/>
      <w:pPr>
        <w:ind w:left="4109" w:hanging="360"/>
      </w:pPr>
      <w:rPr>
        <w:rFonts w:hint="default"/>
        <w:lang w:val="el-GR" w:eastAsia="en-US" w:bidi="ar-SA"/>
      </w:rPr>
    </w:lvl>
    <w:lvl w:ilvl="3" w:tplc="DA4E681A">
      <w:numFmt w:val="bullet"/>
      <w:lvlText w:val="•"/>
      <w:lvlJc w:val="left"/>
      <w:pPr>
        <w:ind w:left="5083" w:hanging="360"/>
      </w:pPr>
      <w:rPr>
        <w:rFonts w:hint="default"/>
        <w:lang w:val="el-GR" w:eastAsia="en-US" w:bidi="ar-SA"/>
      </w:rPr>
    </w:lvl>
    <w:lvl w:ilvl="4" w:tplc="3B64DDE2">
      <w:numFmt w:val="bullet"/>
      <w:lvlText w:val="•"/>
      <w:lvlJc w:val="left"/>
      <w:pPr>
        <w:ind w:left="6058" w:hanging="360"/>
      </w:pPr>
      <w:rPr>
        <w:rFonts w:hint="default"/>
        <w:lang w:val="el-GR" w:eastAsia="en-US" w:bidi="ar-SA"/>
      </w:rPr>
    </w:lvl>
    <w:lvl w:ilvl="5" w:tplc="B64E761A">
      <w:numFmt w:val="bullet"/>
      <w:lvlText w:val="•"/>
      <w:lvlJc w:val="left"/>
      <w:pPr>
        <w:ind w:left="7033" w:hanging="360"/>
      </w:pPr>
      <w:rPr>
        <w:rFonts w:hint="default"/>
        <w:lang w:val="el-GR" w:eastAsia="en-US" w:bidi="ar-SA"/>
      </w:rPr>
    </w:lvl>
    <w:lvl w:ilvl="6" w:tplc="39306386">
      <w:numFmt w:val="bullet"/>
      <w:lvlText w:val="•"/>
      <w:lvlJc w:val="left"/>
      <w:pPr>
        <w:ind w:left="8007" w:hanging="360"/>
      </w:pPr>
      <w:rPr>
        <w:rFonts w:hint="default"/>
        <w:lang w:val="el-GR" w:eastAsia="en-US" w:bidi="ar-SA"/>
      </w:rPr>
    </w:lvl>
    <w:lvl w:ilvl="7" w:tplc="895E3FF8">
      <w:numFmt w:val="bullet"/>
      <w:lvlText w:val="•"/>
      <w:lvlJc w:val="left"/>
      <w:pPr>
        <w:ind w:left="8982" w:hanging="360"/>
      </w:pPr>
      <w:rPr>
        <w:rFonts w:hint="default"/>
        <w:lang w:val="el-GR" w:eastAsia="en-US" w:bidi="ar-SA"/>
      </w:rPr>
    </w:lvl>
    <w:lvl w:ilvl="8" w:tplc="879ABE4C">
      <w:numFmt w:val="bullet"/>
      <w:lvlText w:val="•"/>
      <w:lvlJc w:val="left"/>
      <w:pPr>
        <w:ind w:left="9957" w:hanging="360"/>
      </w:pPr>
      <w:rPr>
        <w:rFonts w:hint="default"/>
        <w:lang w:val="el-GR" w:eastAsia="en-US" w:bidi="ar-SA"/>
      </w:rPr>
    </w:lvl>
  </w:abstractNum>
  <w:abstractNum w:abstractNumId="232">
    <w:nsid w:val="4C0D54AF"/>
    <w:multiLevelType w:val="hybridMultilevel"/>
    <w:tmpl w:val="FB08EFCE"/>
    <w:lvl w:ilvl="0" w:tplc="44FE368E">
      <w:numFmt w:val="bullet"/>
      <w:lvlText w:val=""/>
      <w:lvlJc w:val="left"/>
      <w:pPr>
        <w:ind w:left="827" w:hanging="360"/>
      </w:pPr>
      <w:rPr>
        <w:rFonts w:ascii="Symbol" w:eastAsia="Symbol" w:hAnsi="Symbol" w:cs="Symbol" w:hint="default"/>
        <w:w w:val="100"/>
        <w:sz w:val="22"/>
        <w:szCs w:val="22"/>
        <w:lang w:val="el-GR" w:eastAsia="en-US" w:bidi="ar-SA"/>
      </w:rPr>
    </w:lvl>
    <w:lvl w:ilvl="1" w:tplc="3C9C8B74">
      <w:numFmt w:val="bullet"/>
      <w:lvlText w:val="•"/>
      <w:lvlJc w:val="left"/>
      <w:pPr>
        <w:ind w:left="1584" w:hanging="360"/>
      </w:pPr>
      <w:rPr>
        <w:rFonts w:hint="default"/>
        <w:lang w:val="el-GR" w:eastAsia="en-US" w:bidi="ar-SA"/>
      </w:rPr>
    </w:lvl>
    <w:lvl w:ilvl="2" w:tplc="624EA066">
      <w:numFmt w:val="bullet"/>
      <w:lvlText w:val="•"/>
      <w:lvlJc w:val="left"/>
      <w:pPr>
        <w:ind w:left="2348" w:hanging="360"/>
      </w:pPr>
      <w:rPr>
        <w:rFonts w:hint="default"/>
        <w:lang w:val="el-GR" w:eastAsia="en-US" w:bidi="ar-SA"/>
      </w:rPr>
    </w:lvl>
    <w:lvl w:ilvl="3" w:tplc="E4A410FA">
      <w:numFmt w:val="bullet"/>
      <w:lvlText w:val="•"/>
      <w:lvlJc w:val="left"/>
      <w:pPr>
        <w:ind w:left="3113" w:hanging="360"/>
      </w:pPr>
      <w:rPr>
        <w:rFonts w:hint="default"/>
        <w:lang w:val="el-GR" w:eastAsia="en-US" w:bidi="ar-SA"/>
      </w:rPr>
    </w:lvl>
    <w:lvl w:ilvl="4" w:tplc="87CC3D0C">
      <w:numFmt w:val="bullet"/>
      <w:lvlText w:val="•"/>
      <w:lvlJc w:val="left"/>
      <w:pPr>
        <w:ind w:left="3877" w:hanging="360"/>
      </w:pPr>
      <w:rPr>
        <w:rFonts w:hint="default"/>
        <w:lang w:val="el-GR" w:eastAsia="en-US" w:bidi="ar-SA"/>
      </w:rPr>
    </w:lvl>
    <w:lvl w:ilvl="5" w:tplc="49E0ABFC">
      <w:numFmt w:val="bullet"/>
      <w:lvlText w:val="•"/>
      <w:lvlJc w:val="left"/>
      <w:pPr>
        <w:ind w:left="4642" w:hanging="360"/>
      </w:pPr>
      <w:rPr>
        <w:rFonts w:hint="default"/>
        <w:lang w:val="el-GR" w:eastAsia="en-US" w:bidi="ar-SA"/>
      </w:rPr>
    </w:lvl>
    <w:lvl w:ilvl="6" w:tplc="9856C9FC">
      <w:numFmt w:val="bullet"/>
      <w:lvlText w:val="•"/>
      <w:lvlJc w:val="left"/>
      <w:pPr>
        <w:ind w:left="5406" w:hanging="360"/>
      </w:pPr>
      <w:rPr>
        <w:rFonts w:hint="default"/>
        <w:lang w:val="el-GR" w:eastAsia="en-US" w:bidi="ar-SA"/>
      </w:rPr>
    </w:lvl>
    <w:lvl w:ilvl="7" w:tplc="704C9EFC">
      <w:numFmt w:val="bullet"/>
      <w:lvlText w:val="•"/>
      <w:lvlJc w:val="left"/>
      <w:pPr>
        <w:ind w:left="6170" w:hanging="360"/>
      </w:pPr>
      <w:rPr>
        <w:rFonts w:hint="default"/>
        <w:lang w:val="el-GR" w:eastAsia="en-US" w:bidi="ar-SA"/>
      </w:rPr>
    </w:lvl>
    <w:lvl w:ilvl="8" w:tplc="90CC5CBE">
      <w:numFmt w:val="bullet"/>
      <w:lvlText w:val="•"/>
      <w:lvlJc w:val="left"/>
      <w:pPr>
        <w:ind w:left="6935" w:hanging="360"/>
      </w:pPr>
      <w:rPr>
        <w:rFonts w:hint="default"/>
        <w:lang w:val="el-GR" w:eastAsia="en-US" w:bidi="ar-SA"/>
      </w:rPr>
    </w:lvl>
  </w:abstractNum>
  <w:abstractNum w:abstractNumId="233">
    <w:nsid w:val="4CCA1C86"/>
    <w:multiLevelType w:val="hybridMultilevel"/>
    <w:tmpl w:val="EE164B22"/>
    <w:lvl w:ilvl="0" w:tplc="D724F77A">
      <w:numFmt w:val="bullet"/>
      <w:lvlText w:val=""/>
      <w:lvlJc w:val="left"/>
      <w:pPr>
        <w:ind w:left="510" w:hanging="360"/>
      </w:pPr>
      <w:rPr>
        <w:rFonts w:ascii="Symbol" w:eastAsia="Symbol" w:hAnsi="Symbol" w:cs="Symbol" w:hint="default"/>
        <w:w w:val="100"/>
        <w:sz w:val="22"/>
        <w:szCs w:val="22"/>
        <w:lang w:val="el-GR" w:eastAsia="en-US" w:bidi="ar-SA"/>
      </w:rPr>
    </w:lvl>
    <w:lvl w:ilvl="1" w:tplc="B0CAECB0">
      <w:numFmt w:val="bullet"/>
      <w:lvlText w:val="•"/>
      <w:lvlJc w:val="left"/>
      <w:pPr>
        <w:ind w:left="983" w:hanging="360"/>
      </w:pPr>
      <w:rPr>
        <w:rFonts w:hint="default"/>
        <w:lang w:val="el-GR" w:eastAsia="en-US" w:bidi="ar-SA"/>
      </w:rPr>
    </w:lvl>
    <w:lvl w:ilvl="2" w:tplc="D64EFAE2">
      <w:numFmt w:val="bullet"/>
      <w:lvlText w:val="•"/>
      <w:lvlJc w:val="left"/>
      <w:pPr>
        <w:ind w:left="1447" w:hanging="360"/>
      </w:pPr>
      <w:rPr>
        <w:rFonts w:hint="default"/>
        <w:lang w:val="el-GR" w:eastAsia="en-US" w:bidi="ar-SA"/>
      </w:rPr>
    </w:lvl>
    <w:lvl w:ilvl="3" w:tplc="41BAF8F2">
      <w:numFmt w:val="bullet"/>
      <w:lvlText w:val="•"/>
      <w:lvlJc w:val="left"/>
      <w:pPr>
        <w:ind w:left="1910" w:hanging="360"/>
      </w:pPr>
      <w:rPr>
        <w:rFonts w:hint="default"/>
        <w:lang w:val="el-GR" w:eastAsia="en-US" w:bidi="ar-SA"/>
      </w:rPr>
    </w:lvl>
    <w:lvl w:ilvl="4" w:tplc="DE82A8F8">
      <w:numFmt w:val="bullet"/>
      <w:lvlText w:val="•"/>
      <w:lvlJc w:val="left"/>
      <w:pPr>
        <w:ind w:left="2374" w:hanging="360"/>
      </w:pPr>
      <w:rPr>
        <w:rFonts w:hint="default"/>
        <w:lang w:val="el-GR" w:eastAsia="en-US" w:bidi="ar-SA"/>
      </w:rPr>
    </w:lvl>
    <w:lvl w:ilvl="5" w:tplc="9C7E0024">
      <w:numFmt w:val="bullet"/>
      <w:lvlText w:val="•"/>
      <w:lvlJc w:val="left"/>
      <w:pPr>
        <w:ind w:left="2838" w:hanging="360"/>
      </w:pPr>
      <w:rPr>
        <w:rFonts w:hint="default"/>
        <w:lang w:val="el-GR" w:eastAsia="en-US" w:bidi="ar-SA"/>
      </w:rPr>
    </w:lvl>
    <w:lvl w:ilvl="6" w:tplc="E3A02FCC">
      <w:numFmt w:val="bullet"/>
      <w:lvlText w:val="•"/>
      <w:lvlJc w:val="left"/>
      <w:pPr>
        <w:ind w:left="3301" w:hanging="360"/>
      </w:pPr>
      <w:rPr>
        <w:rFonts w:hint="default"/>
        <w:lang w:val="el-GR" w:eastAsia="en-US" w:bidi="ar-SA"/>
      </w:rPr>
    </w:lvl>
    <w:lvl w:ilvl="7" w:tplc="0C02F75C">
      <w:numFmt w:val="bullet"/>
      <w:lvlText w:val="•"/>
      <w:lvlJc w:val="left"/>
      <w:pPr>
        <w:ind w:left="3765" w:hanging="360"/>
      </w:pPr>
      <w:rPr>
        <w:rFonts w:hint="default"/>
        <w:lang w:val="el-GR" w:eastAsia="en-US" w:bidi="ar-SA"/>
      </w:rPr>
    </w:lvl>
    <w:lvl w:ilvl="8" w:tplc="2D26903A">
      <w:numFmt w:val="bullet"/>
      <w:lvlText w:val="•"/>
      <w:lvlJc w:val="left"/>
      <w:pPr>
        <w:ind w:left="4228" w:hanging="360"/>
      </w:pPr>
      <w:rPr>
        <w:rFonts w:hint="default"/>
        <w:lang w:val="el-GR" w:eastAsia="en-US" w:bidi="ar-SA"/>
      </w:rPr>
    </w:lvl>
  </w:abstractNum>
  <w:abstractNum w:abstractNumId="234">
    <w:nsid w:val="4D3C2C17"/>
    <w:multiLevelType w:val="hybridMultilevel"/>
    <w:tmpl w:val="3A46115E"/>
    <w:lvl w:ilvl="0" w:tplc="C83AD05A">
      <w:numFmt w:val="bullet"/>
      <w:lvlText w:val="•"/>
      <w:lvlJc w:val="left"/>
      <w:pPr>
        <w:ind w:left="107" w:hanging="111"/>
      </w:pPr>
      <w:rPr>
        <w:rFonts w:ascii="Calibri" w:eastAsia="Calibri" w:hAnsi="Calibri" w:cs="Calibri" w:hint="default"/>
        <w:b/>
        <w:bCs/>
        <w:w w:val="100"/>
        <w:sz w:val="20"/>
        <w:szCs w:val="20"/>
        <w:lang w:val="el-GR" w:eastAsia="en-US" w:bidi="ar-SA"/>
      </w:rPr>
    </w:lvl>
    <w:lvl w:ilvl="1" w:tplc="8A846E58">
      <w:numFmt w:val="bullet"/>
      <w:lvlText w:val="•"/>
      <w:lvlJc w:val="left"/>
      <w:pPr>
        <w:ind w:left="936" w:hanging="111"/>
      </w:pPr>
      <w:rPr>
        <w:rFonts w:hint="default"/>
        <w:lang w:val="el-GR" w:eastAsia="en-US" w:bidi="ar-SA"/>
      </w:rPr>
    </w:lvl>
    <w:lvl w:ilvl="2" w:tplc="9C7CADFA">
      <w:numFmt w:val="bullet"/>
      <w:lvlText w:val="•"/>
      <w:lvlJc w:val="left"/>
      <w:pPr>
        <w:ind w:left="1772" w:hanging="111"/>
      </w:pPr>
      <w:rPr>
        <w:rFonts w:hint="default"/>
        <w:lang w:val="el-GR" w:eastAsia="en-US" w:bidi="ar-SA"/>
      </w:rPr>
    </w:lvl>
    <w:lvl w:ilvl="3" w:tplc="CCBAA394">
      <w:numFmt w:val="bullet"/>
      <w:lvlText w:val="•"/>
      <w:lvlJc w:val="left"/>
      <w:pPr>
        <w:ind w:left="2609" w:hanging="111"/>
      </w:pPr>
      <w:rPr>
        <w:rFonts w:hint="default"/>
        <w:lang w:val="el-GR" w:eastAsia="en-US" w:bidi="ar-SA"/>
      </w:rPr>
    </w:lvl>
    <w:lvl w:ilvl="4" w:tplc="0C66F1F2">
      <w:numFmt w:val="bullet"/>
      <w:lvlText w:val="•"/>
      <w:lvlJc w:val="left"/>
      <w:pPr>
        <w:ind w:left="3445" w:hanging="111"/>
      </w:pPr>
      <w:rPr>
        <w:rFonts w:hint="default"/>
        <w:lang w:val="el-GR" w:eastAsia="en-US" w:bidi="ar-SA"/>
      </w:rPr>
    </w:lvl>
    <w:lvl w:ilvl="5" w:tplc="91F6FAAE">
      <w:numFmt w:val="bullet"/>
      <w:lvlText w:val="•"/>
      <w:lvlJc w:val="left"/>
      <w:pPr>
        <w:ind w:left="4282" w:hanging="111"/>
      </w:pPr>
      <w:rPr>
        <w:rFonts w:hint="default"/>
        <w:lang w:val="el-GR" w:eastAsia="en-US" w:bidi="ar-SA"/>
      </w:rPr>
    </w:lvl>
    <w:lvl w:ilvl="6" w:tplc="6FDE0CA0">
      <w:numFmt w:val="bullet"/>
      <w:lvlText w:val="•"/>
      <w:lvlJc w:val="left"/>
      <w:pPr>
        <w:ind w:left="5118" w:hanging="111"/>
      </w:pPr>
      <w:rPr>
        <w:rFonts w:hint="default"/>
        <w:lang w:val="el-GR" w:eastAsia="en-US" w:bidi="ar-SA"/>
      </w:rPr>
    </w:lvl>
    <w:lvl w:ilvl="7" w:tplc="CF7A145C">
      <w:numFmt w:val="bullet"/>
      <w:lvlText w:val="•"/>
      <w:lvlJc w:val="left"/>
      <w:pPr>
        <w:ind w:left="5954" w:hanging="111"/>
      </w:pPr>
      <w:rPr>
        <w:rFonts w:hint="default"/>
        <w:lang w:val="el-GR" w:eastAsia="en-US" w:bidi="ar-SA"/>
      </w:rPr>
    </w:lvl>
    <w:lvl w:ilvl="8" w:tplc="74F6970E">
      <w:numFmt w:val="bullet"/>
      <w:lvlText w:val="•"/>
      <w:lvlJc w:val="left"/>
      <w:pPr>
        <w:ind w:left="6791" w:hanging="111"/>
      </w:pPr>
      <w:rPr>
        <w:rFonts w:hint="default"/>
        <w:lang w:val="el-GR" w:eastAsia="en-US" w:bidi="ar-SA"/>
      </w:rPr>
    </w:lvl>
  </w:abstractNum>
  <w:abstractNum w:abstractNumId="235">
    <w:nsid w:val="4DD059D0"/>
    <w:multiLevelType w:val="hybridMultilevel"/>
    <w:tmpl w:val="7B38AFAE"/>
    <w:lvl w:ilvl="0" w:tplc="30C2E5B8">
      <w:numFmt w:val="bullet"/>
      <w:lvlText w:val=""/>
      <w:lvlJc w:val="left"/>
      <w:pPr>
        <w:ind w:left="213" w:hanging="615"/>
      </w:pPr>
      <w:rPr>
        <w:rFonts w:ascii="Symbol" w:eastAsia="Symbol" w:hAnsi="Symbol" w:cs="Symbol" w:hint="default"/>
        <w:w w:val="100"/>
        <w:sz w:val="22"/>
        <w:szCs w:val="22"/>
        <w:lang w:val="el-GR" w:eastAsia="en-US" w:bidi="ar-SA"/>
      </w:rPr>
    </w:lvl>
    <w:lvl w:ilvl="1" w:tplc="55284FF0">
      <w:numFmt w:val="bullet"/>
      <w:lvlText w:val="•"/>
      <w:lvlJc w:val="left"/>
      <w:pPr>
        <w:ind w:left="711" w:hanging="615"/>
      </w:pPr>
      <w:rPr>
        <w:rFonts w:hint="default"/>
        <w:lang w:val="el-GR" w:eastAsia="en-US" w:bidi="ar-SA"/>
      </w:rPr>
    </w:lvl>
    <w:lvl w:ilvl="2" w:tplc="27C045B6">
      <w:numFmt w:val="bullet"/>
      <w:lvlText w:val="•"/>
      <w:lvlJc w:val="left"/>
      <w:pPr>
        <w:ind w:left="1203" w:hanging="615"/>
      </w:pPr>
      <w:rPr>
        <w:rFonts w:hint="default"/>
        <w:lang w:val="el-GR" w:eastAsia="en-US" w:bidi="ar-SA"/>
      </w:rPr>
    </w:lvl>
    <w:lvl w:ilvl="3" w:tplc="A92CAA2E">
      <w:numFmt w:val="bullet"/>
      <w:lvlText w:val="•"/>
      <w:lvlJc w:val="left"/>
      <w:pPr>
        <w:ind w:left="1695" w:hanging="615"/>
      </w:pPr>
      <w:rPr>
        <w:rFonts w:hint="default"/>
        <w:lang w:val="el-GR" w:eastAsia="en-US" w:bidi="ar-SA"/>
      </w:rPr>
    </w:lvl>
    <w:lvl w:ilvl="4" w:tplc="38AEC5A4">
      <w:numFmt w:val="bullet"/>
      <w:lvlText w:val="•"/>
      <w:lvlJc w:val="left"/>
      <w:pPr>
        <w:ind w:left="2187" w:hanging="615"/>
      </w:pPr>
      <w:rPr>
        <w:rFonts w:hint="default"/>
        <w:lang w:val="el-GR" w:eastAsia="en-US" w:bidi="ar-SA"/>
      </w:rPr>
    </w:lvl>
    <w:lvl w:ilvl="5" w:tplc="C9460500">
      <w:numFmt w:val="bullet"/>
      <w:lvlText w:val="•"/>
      <w:lvlJc w:val="left"/>
      <w:pPr>
        <w:ind w:left="2679" w:hanging="615"/>
      </w:pPr>
      <w:rPr>
        <w:rFonts w:hint="default"/>
        <w:lang w:val="el-GR" w:eastAsia="en-US" w:bidi="ar-SA"/>
      </w:rPr>
    </w:lvl>
    <w:lvl w:ilvl="6" w:tplc="0D143630">
      <w:numFmt w:val="bullet"/>
      <w:lvlText w:val="•"/>
      <w:lvlJc w:val="left"/>
      <w:pPr>
        <w:ind w:left="3170" w:hanging="615"/>
      </w:pPr>
      <w:rPr>
        <w:rFonts w:hint="default"/>
        <w:lang w:val="el-GR" w:eastAsia="en-US" w:bidi="ar-SA"/>
      </w:rPr>
    </w:lvl>
    <w:lvl w:ilvl="7" w:tplc="3DFC514A">
      <w:numFmt w:val="bullet"/>
      <w:lvlText w:val="•"/>
      <w:lvlJc w:val="left"/>
      <w:pPr>
        <w:ind w:left="3662" w:hanging="615"/>
      </w:pPr>
      <w:rPr>
        <w:rFonts w:hint="default"/>
        <w:lang w:val="el-GR" w:eastAsia="en-US" w:bidi="ar-SA"/>
      </w:rPr>
    </w:lvl>
    <w:lvl w:ilvl="8" w:tplc="D7C0A1FC">
      <w:numFmt w:val="bullet"/>
      <w:lvlText w:val="•"/>
      <w:lvlJc w:val="left"/>
      <w:pPr>
        <w:ind w:left="4154" w:hanging="615"/>
      </w:pPr>
      <w:rPr>
        <w:rFonts w:hint="default"/>
        <w:lang w:val="el-GR" w:eastAsia="en-US" w:bidi="ar-SA"/>
      </w:rPr>
    </w:lvl>
  </w:abstractNum>
  <w:abstractNum w:abstractNumId="236">
    <w:nsid w:val="4E997A48"/>
    <w:multiLevelType w:val="hybridMultilevel"/>
    <w:tmpl w:val="C5FA7B28"/>
    <w:lvl w:ilvl="0" w:tplc="15DE4C32">
      <w:numFmt w:val="bullet"/>
      <w:lvlText w:val=""/>
      <w:lvlJc w:val="left"/>
      <w:pPr>
        <w:ind w:left="467" w:hanging="360"/>
      </w:pPr>
      <w:rPr>
        <w:rFonts w:hint="default"/>
        <w:w w:val="100"/>
        <w:lang w:val="el-GR" w:eastAsia="en-US" w:bidi="ar-SA"/>
      </w:rPr>
    </w:lvl>
    <w:lvl w:ilvl="1" w:tplc="767AB14A">
      <w:numFmt w:val="bullet"/>
      <w:lvlText w:val="•"/>
      <w:lvlJc w:val="left"/>
      <w:pPr>
        <w:ind w:left="1260" w:hanging="360"/>
      </w:pPr>
      <w:rPr>
        <w:rFonts w:hint="default"/>
        <w:lang w:val="el-GR" w:eastAsia="en-US" w:bidi="ar-SA"/>
      </w:rPr>
    </w:lvl>
    <w:lvl w:ilvl="2" w:tplc="D26AA44C">
      <w:numFmt w:val="bullet"/>
      <w:lvlText w:val="•"/>
      <w:lvlJc w:val="left"/>
      <w:pPr>
        <w:ind w:left="2060" w:hanging="360"/>
      </w:pPr>
      <w:rPr>
        <w:rFonts w:hint="default"/>
        <w:lang w:val="el-GR" w:eastAsia="en-US" w:bidi="ar-SA"/>
      </w:rPr>
    </w:lvl>
    <w:lvl w:ilvl="3" w:tplc="7272E738">
      <w:numFmt w:val="bullet"/>
      <w:lvlText w:val="•"/>
      <w:lvlJc w:val="left"/>
      <w:pPr>
        <w:ind w:left="2861" w:hanging="360"/>
      </w:pPr>
      <w:rPr>
        <w:rFonts w:hint="default"/>
        <w:lang w:val="el-GR" w:eastAsia="en-US" w:bidi="ar-SA"/>
      </w:rPr>
    </w:lvl>
    <w:lvl w:ilvl="4" w:tplc="FD567FAA">
      <w:numFmt w:val="bullet"/>
      <w:lvlText w:val="•"/>
      <w:lvlJc w:val="left"/>
      <w:pPr>
        <w:ind w:left="3661" w:hanging="360"/>
      </w:pPr>
      <w:rPr>
        <w:rFonts w:hint="default"/>
        <w:lang w:val="el-GR" w:eastAsia="en-US" w:bidi="ar-SA"/>
      </w:rPr>
    </w:lvl>
    <w:lvl w:ilvl="5" w:tplc="0FDCCB36">
      <w:numFmt w:val="bullet"/>
      <w:lvlText w:val="•"/>
      <w:lvlJc w:val="left"/>
      <w:pPr>
        <w:ind w:left="4462" w:hanging="360"/>
      </w:pPr>
      <w:rPr>
        <w:rFonts w:hint="default"/>
        <w:lang w:val="el-GR" w:eastAsia="en-US" w:bidi="ar-SA"/>
      </w:rPr>
    </w:lvl>
    <w:lvl w:ilvl="6" w:tplc="86E0A4AA">
      <w:numFmt w:val="bullet"/>
      <w:lvlText w:val="•"/>
      <w:lvlJc w:val="left"/>
      <w:pPr>
        <w:ind w:left="5262" w:hanging="360"/>
      </w:pPr>
      <w:rPr>
        <w:rFonts w:hint="default"/>
        <w:lang w:val="el-GR" w:eastAsia="en-US" w:bidi="ar-SA"/>
      </w:rPr>
    </w:lvl>
    <w:lvl w:ilvl="7" w:tplc="9B327736">
      <w:numFmt w:val="bullet"/>
      <w:lvlText w:val="•"/>
      <w:lvlJc w:val="left"/>
      <w:pPr>
        <w:ind w:left="6062" w:hanging="360"/>
      </w:pPr>
      <w:rPr>
        <w:rFonts w:hint="default"/>
        <w:lang w:val="el-GR" w:eastAsia="en-US" w:bidi="ar-SA"/>
      </w:rPr>
    </w:lvl>
    <w:lvl w:ilvl="8" w:tplc="DD5255E8">
      <w:numFmt w:val="bullet"/>
      <w:lvlText w:val="•"/>
      <w:lvlJc w:val="left"/>
      <w:pPr>
        <w:ind w:left="6863" w:hanging="360"/>
      </w:pPr>
      <w:rPr>
        <w:rFonts w:hint="default"/>
        <w:lang w:val="el-GR" w:eastAsia="en-US" w:bidi="ar-SA"/>
      </w:rPr>
    </w:lvl>
  </w:abstractNum>
  <w:abstractNum w:abstractNumId="237">
    <w:nsid w:val="4F250E7D"/>
    <w:multiLevelType w:val="hybridMultilevel"/>
    <w:tmpl w:val="EEBC3BA4"/>
    <w:lvl w:ilvl="0" w:tplc="743EC782">
      <w:numFmt w:val="bullet"/>
      <w:lvlText w:val="•"/>
      <w:lvlJc w:val="left"/>
      <w:pPr>
        <w:ind w:left="467" w:hanging="360"/>
      </w:pPr>
      <w:rPr>
        <w:rFonts w:ascii="Microsoft Sans Serif" w:eastAsia="Microsoft Sans Serif" w:hAnsi="Microsoft Sans Serif" w:cs="Microsoft Sans Serif" w:hint="default"/>
        <w:w w:val="99"/>
        <w:sz w:val="20"/>
        <w:szCs w:val="20"/>
        <w:lang w:val="el-GR" w:eastAsia="en-US" w:bidi="ar-SA"/>
      </w:rPr>
    </w:lvl>
    <w:lvl w:ilvl="1" w:tplc="3CC02568">
      <w:numFmt w:val="bullet"/>
      <w:lvlText w:val="•"/>
      <w:lvlJc w:val="left"/>
      <w:pPr>
        <w:ind w:left="1260" w:hanging="360"/>
      </w:pPr>
      <w:rPr>
        <w:rFonts w:hint="default"/>
        <w:lang w:val="el-GR" w:eastAsia="en-US" w:bidi="ar-SA"/>
      </w:rPr>
    </w:lvl>
    <w:lvl w:ilvl="2" w:tplc="72A6CBEC">
      <w:numFmt w:val="bullet"/>
      <w:lvlText w:val="•"/>
      <w:lvlJc w:val="left"/>
      <w:pPr>
        <w:ind w:left="2060" w:hanging="360"/>
      </w:pPr>
      <w:rPr>
        <w:rFonts w:hint="default"/>
        <w:lang w:val="el-GR" w:eastAsia="en-US" w:bidi="ar-SA"/>
      </w:rPr>
    </w:lvl>
    <w:lvl w:ilvl="3" w:tplc="A850A248">
      <w:numFmt w:val="bullet"/>
      <w:lvlText w:val="•"/>
      <w:lvlJc w:val="left"/>
      <w:pPr>
        <w:ind w:left="2861" w:hanging="360"/>
      </w:pPr>
      <w:rPr>
        <w:rFonts w:hint="default"/>
        <w:lang w:val="el-GR" w:eastAsia="en-US" w:bidi="ar-SA"/>
      </w:rPr>
    </w:lvl>
    <w:lvl w:ilvl="4" w:tplc="47D641B0">
      <w:numFmt w:val="bullet"/>
      <w:lvlText w:val="•"/>
      <w:lvlJc w:val="left"/>
      <w:pPr>
        <w:ind w:left="3661" w:hanging="360"/>
      </w:pPr>
      <w:rPr>
        <w:rFonts w:hint="default"/>
        <w:lang w:val="el-GR" w:eastAsia="en-US" w:bidi="ar-SA"/>
      </w:rPr>
    </w:lvl>
    <w:lvl w:ilvl="5" w:tplc="6C7AFDC2">
      <w:numFmt w:val="bullet"/>
      <w:lvlText w:val="•"/>
      <w:lvlJc w:val="left"/>
      <w:pPr>
        <w:ind w:left="4462" w:hanging="360"/>
      </w:pPr>
      <w:rPr>
        <w:rFonts w:hint="default"/>
        <w:lang w:val="el-GR" w:eastAsia="en-US" w:bidi="ar-SA"/>
      </w:rPr>
    </w:lvl>
    <w:lvl w:ilvl="6" w:tplc="97A40B58">
      <w:numFmt w:val="bullet"/>
      <w:lvlText w:val="•"/>
      <w:lvlJc w:val="left"/>
      <w:pPr>
        <w:ind w:left="5262" w:hanging="360"/>
      </w:pPr>
      <w:rPr>
        <w:rFonts w:hint="default"/>
        <w:lang w:val="el-GR" w:eastAsia="en-US" w:bidi="ar-SA"/>
      </w:rPr>
    </w:lvl>
    <w:lvl w:ilvl="7" w:tplc="83D274B2">
      <w:numFmt w:val="bullet"/>
      <w:lvlText w:val="•"/>
      <w:lvlJc w:val="left"/>
      <w:pPr>
        <w:ind w:left="6062" w:hanging="360"/>
      </w:pPr>
      <w:rPr>
        <w:rFonts w:hint="default"/>
        <w:lang w:val="el-GR" w:eastAsia="en-US" w:bidi="ar-SA"/>
      </w:rPr>
    </w:lvl>
    <w:lvl w:ilvl="8" w:tplc="391AE9C4">
      <w:numFmt w:val="bullet"/>
      <w:lvlText w:val="•"/>
      <w:lvlJc w:val="left"/>
      <w:pPr>
        <w:ind w:left="6863" w:hanging="360"/>
      </w:pPr>
      <w:rPr>
        <w:rFonts w:hint="default"/>
        <w:lang w:val="el-GR" w:eastAsia="en-US" w:bidi="ar-SA"/>
      </w:rPr>
    </w:lvl>
  </w:abstractNum>
  <w:abstractNum w:abstractNumId="238">
    <w:nsid w:val="50494329"/>
    <w:multiLevelType w:val="hybridMultilevel"/>
    <w:tmpl w:val="658E905A"/>
    <w:lvl w:ilvl="0" w:tplc="387072B0">
      <w:start w:val="1"/>
      <w:numFmt w:val="decimal"/>
      <w:lvlText w:val="%1."/>
      <w:lvlJc w:val="left"/>
      <w:pPr>
        <w:ind w:left="326" w:hanging="219"/>
      </w:pPr>
      <w:rPr>
        <w:rFonts w:hint="default"/>
        <w:w w:val="100"/>
        <w:lang w:val="el-GR" w:eastAsia="en-US" w:bidi="ar-SA"/>
      </w:rPr>
    </w:lvl>
    <w:lvl w:ilvl="1" w:tplc="50B2242E">
      <w:numFmt w:val="bullet"/>
      <w:lvlText w:val="•"/>
      <w:lvlJc w:val="left"/>
      <w:pPr>
        <w:ind w:left="1134" w:hanging="219"/>
      </w:pPr>
      <w:rPr>
        <w:rFonts w:hint="default"/>
        <w:lang w:val="el-GR" w:eastAsia="en-US" w:bidi="ar-SA"/>
      </w:rPr>
    </w:lvl>
    <w:lvl w:ilvl="2" w:tplc="6E24FC06">
      <w:numFmt w:val="bullet"/>
      <w:lvlText w:val="•"/>
      <w:lvlJc w:val="left"/>
      <w:pPr>
        <w:ind w:left="1948" w:hanging="219"/>
      </w:pPr>
      <w:rPr>
        <w:rFonts w:hint="default"/>
        <w:lang w:val="el-GR" w:eastAsia="en-US" w:bidi="ar-SA"/>
      </w:rPr>
    </w:lvl>
    <w:lvl w:ilvl="3" w:tplc="1E8439AE">
      <w:numFmt w:val="bullet"/>
      <w:lvlText w:val="•"/>
      <w:lvlJc w:val="left"/>
      <w:pPr>
        <w:ind w:left="2763" w:hanging="219"/>
      </w:pPr>
      <w:rPr>
        <w:rFonts w:hint="default"/>
        <w:lang w:val="el-GR" w:eastAsia="en-US" w:bidi="ar-SA"/>
      </w:rPr>
    </w:lvl>
    <w:lvl w:ilvl="4" w:tplc="22AA2780">
      <w:numFmt w:val="bullet"/>
      <w:lvlText w:val="•"/>
      <w:lvlJc w:val="left"/>
      <w:pPr>
        <w:ind w:left="3577" w:hanging="219"/>
      </w:pPr>
      <w:rPr>
        <w:rFonts w:hint="default"/>
        <w:lang w:val="el-GR" w:eastAsia="en-US" w:bidi="ar-SA"/>
      </w:rPr>
    </w:lvl>
    <w:lvl w:ilvl="5" w:tplc="DD7215D0">
      <w:numFmt w:val="bullet"/>
      <w:lvlText w:val="•"/>
      <w:lvlJc w:val="left"/>
      <w:pPr>
        <w:ind w:left="4392" w:hanging="219"/>
      </w:pPr>
      <w:rPr>
        <w:rFonts w:hint="default"/>
        <w:lang w:val="el-GR" w:eastAsia="en-US" w:bidi="ar-SA"/>
      </w:rPr>
    </w:lvl>
    <w:lvl w:ilvl="6" w:tplc="3D1CE3CE">
      <w:numFmt w:val="bullet"/>
      <w:lvlText w:val="•"/>
      <w:lvlJc w:val="left"/>
      <w:pPr>
        <w:ind w:left="5206" w:hanging="219"/>
      </w:pPr>
      <w:rPr>
        <w:rFonts w:hint="default"/>
        <w:lang w:val="el-GR" w:eastAsia="en-US" w:bidi="ar-SA"/>
      </w:rPr>
    </w:lvl>
    <w:lvl w:ilvl="7" w:tplc="DF30D9D0">
      <w:numFmt w:val="bullet"/>
      <w:lvlText w:val="•"/>
      <w:lvlJc w:val="left"/>
      <w:pPr>
        <w:ind w:left="6020" w:hanging="219"/>
      </w:pPr>
      <w:rPr>
        <w:rFonts w:hint="default"/>
        <w:lang w:val="el-GR" w:eastAsia="en-US" w:bidi="ar-SA"/>
      </w:rPr>
    </w:lvl>
    <w:lvl w:ilvl="8" w:tplc="8F2E5C1C">
      <w:numFmt w:val="bullet"/>
      <w:lvlText w:val="•"/>
      <w:lvlJc w:val="left"/>
      <w:pPr>
        <w:ind w:left="6835" w:hanging="219"/>
      </w:pPr>
      <w:rPr>
        <w:rFonts w:hint="default"/>
        <w:lang w:val="el-GR" w:eastAsia="en-US" w:bidi="ar-SA"/>
      </w:rPr>
    </w:lvl>
  </w:abstractNum>
  <w:abstractNum w:abstractNumId="239">
    <w:nsid w:val="50800F9D"/>
    <w:multiLevelType w:val="hybridMultilevel"/>
    <w:tmpl w:val="702E2BB0"/>
    <w:lvl w:ilvl="0" w:tplc="54D63000">
      <w:numFmt w:val="bullet"/>
      <w:lvlText w:val="•"/>
      <w:lvlJc w:val="left"/>
      <w:pPr>
        <w:ind w:left="467" w:hanging="360"/>
      </w:pPr>
      <w:rPr>
        <w:rFonts w:hint="default"/>
        <w:w w:val="100"/>
        <w:lang w:val="el-GR" w:eastAsia="en-US" w:bidi="ar-SA"/>
      </w:rPr>
    </w:lvl>
    <w:lvl w:ilvl="1" w:tplc="EDBCDAA2">
      <w:numFmt w:val="bullet"/>
      <w:lvlText w:val="•"/>
      <w:lvlJc w:val="left"/>
      <w:pPr>
        <w:ind w:left="1260" w:hanging="360"/>
      </w:pPr>
      <w:rPr>
        <w:rFonts w:hint="default"/>
        <w:lang w:val="el-GR" w:eastAsia="en-US" w:bidi="ar-SA"/>
      </w:rPr>
    </w:lvl>
    <w:lvl w:ilvl="2" w:tplc="F766A1C2">
      <w:numFmt w:val="bullet"/>
      <w:lvlText w:val="•"/>
      <w:lvlJc w:val="left"/>
      <w:pPr>
        <w:ind w:left="2060" w:hanging="360"/>
      </w:pPr>
      <w:rPr>
        <w:rFonts w:hint="default"/>
        <w:lang w:val="el-GR" w:eastAsia="en-US" w:bidi="ar-SA"/>
      </w:rPr>
    </w:lvl>
    <w:lvl w:ilvl="3" w:tplc="08EE0F74">
      <w:numFmt w:val="bullet"/>
      <w:lvlText w:val="•"/>
      <w:lvlJc w:val="left"/>
      <w:pPr>
        <w:ind w:left="2861" w:hanging="360"/>
      </w:pPr>
      <w:rPr>
        <w:rFonts w:hint="default"/>
        <w:lang w:val="el-GR" w:eastAsia="en-US" w:bidi="ar-SA"/>
      </w:rPr>
    </w:lvl>
    <w:lvl w:ilvl="4" w:tplc="551447E0">
      <w:numFmt w:val="bullet"/>
      <w:lvlText w:val="•"/>
      <w:lvlJc w:val="left"/>
      <w:pPr>
        <w:ind w:left="3661" w:hanging="360"/>
      </w:pPr>
      <w:rPr>
        <w:rFonts w:hint="default"/>
        <w:lang w:val="el-GR" w:eastAsia="en-US" w:bidi="ar-SA"/>
      </w:rPr>
    </w:lvl>
    <w:lvl w:ilvl="5" w:tplc="C1D6B4A2">
      <w:numFmt w:val="bullet"/>
      <w:lvlText w:val="•"/>
      <w:lvlJc w:val="left"/>
      <w:pPr>
        <w:ind w:left="4462" w:hanging="360"/>
      </w:pPr>
      <w:rPr>
        <w:rFonts w:hint="default"/>
        <w:lang w:val="el-GR" w:eastAsia="en-US" w:bidi="ar-SA"/>
      </w:rPr>
    </w:lvl>
    <w:lvl w:ilvl="6" w:tplc="34228132">
      <w:numFmt w:val="bullet"/>
      <w:lvlText w:val="•"/>
      <w:lvlJc w:val="left"/>
      <w:pPr>
        <w:ind w:left="5262" w:hanging="360"/>
      </w:pPr>
      <w:rPr>
        <w:rFonts w:hint="default"/>
        <w:lang w:val="el-GR" w:eastAsia="en-US" w:bidi="ar-SA"/>
      </w:rPr>
    </w:lvl>
    <w:lvl w:ilvl="7" w:tplc="EAF6A83E">
      <w:numFmt w:val="bullet"/>
      <w:lvlText w:val="•"/>
      <w:lvlJc w:val="left"/>
      <w:pPr>
        <w:ind w:left="6062" w:hanging="360"/>
      </w:pPr>
      <w:rPr>
        <w:rFonts w:hint="default"/>
        <w:lang w:val="el-GR" w:eastAsia="en-US" w:bidi="ar-SA"/>
      </w:rPr>
    </w:lvl>
    <w:lvl w:ilvl="8" w:tplc="CE5893F0">
      <w:numFmt w:val="bullet"/>
      <w:lvlText w:val="•"/>
      <w:lvlJc w:val="left"/>
      <w:pPr>
        <w:ind w:left="6863" w:hanging="360"/>
      </w:pPr>
      <w:rPr>
        <w:rFonts w:hint="default"/>
        <w:lang w:val="el-GR" w:eastAsia="en-US" w:bidi="ar-SA"/>
      </w:rPr>
    </w:lvl>
  </w:abstractNum>
  <w:abstractNum w:abstractNumId="240">
    <w:nsid w:val="50A16555"/>
    <w:multiLevelType w:val="hybridMultilevel"/>
    <w:tmpl w:val="573C1640"/>
    <w:lvl w:ilvl="0" w:tplc="11E03874">
      <w:numFmt w:val="bullet"/>
      <w:lvlText w:val=""/>
      <w:lvlJc w:val="left"/>
      <w:pPr>
        <w:ind w:left="827" w:hanging="360"/>
      </w:pPr>
      <w:rPr>
        <w:rFonts w:ascii="Symbol" w:eastAsia="Symbol" w:hAnsi="Symbol" w:cs="Symbol" w:hint="default"/>
        <w:w w:val="100"/>
        <w:sz w:val="22"/>
        <w:szCs w:val="22"/>
        <w:lang w:val="el-GR" w:eastAsia="en-US" w:bidi="ar-SA"/>
      </w:rPr>
    </w:lvl>
    <w:lvl w:ilvl="1" w:tplc="3ECA54C4">
      <w:numFmt w:val="bullet"/>
      <w:lvlText w:val="•"/>
      <w:lvlJc w:val="left"/>
      <w:pPr>
        <w:ind w:left="1584" w:hanging="360"/>
      </w:pPr>
      <w:rPr>
        <w:rFonts w:hint="default"/>
        <w:lang w:val="el-GR" w:eastAsia="en-US" w:bidi="ar-SA"/>
      </w:rPr>
    </w:lvl>
    <w:lvl w:ilvl="2" w:tplc="592A1E90">
      <w:numFmt w:val="bullet"/>
      <w:lvlText w:val="•"/>
      <w:lvlJc w:val="left"/>
      <w:pPr>
        <w:ind w:left="2348" w:hanging="360"/>
      </w:pPr>
      <w:rPr>
        <w:rFonts w:hint="default"/>
        <w:lang w:val="el-GR" w:eastAsia="en-US" w:bidi="ar-SA"/>
      </w:rPr>
    </w:lvl>
    <w:lvl w:ilvl="3" w:tplc="E654C432">
      <w:numFmt w:val="bullet"/>
      <w:lvlText w:val="•"/>
      <w:lvlJc w:val="left"/>
      <w:pPr>
        <w:ind w:left="3113" w:hanging="360"/>
      </w:pPr>
      <w:rPr>
        <w:rFonts w:hint="default"/>
        <w:lang w:val="el-GR" w:eastAsia="en-US" w:bidi="ar-SA"/>
      </w:rPr>
    </w:lvl>
    <w:lvl w:ilvl="4" w:tplc="2CDC446C">
      <w:numFmt w:val="bullet"/>
      <w:lvlText w:val="•"/>
      <w:lvlJc w:val="left"/>
      <w:pPr>
        <w:ind w:left="3877" w:hanging="360"/>
      </w:pPr>
      <w:rPr>
        <w:rFonts w:hint="default"/>
        <w:lang w:val="el-GR" w:eastAsia="en-US" w:bidi="ar-SA"/>
      </w:rPr>
    </w:lvl>
    <w:lvl w:ilvl="5" w:tplc="2ED2BA06">
      <w:numFmt w:val="bullet"/>
      <w:lvlText w:val="•"/>
      <w:lvlJc w:val="left"/>
      <w:pPr>
        <w:ind w:left="4642" w:hanging="360"/>
      </w:pPr>
      <w:rPr>
        <w:rFonts w:hint="default"/>
        <w:lang w:val="el-GR" w:eastAsia="en-US" w:bidi="ar-SA"/>
      </w:rPr>
    </w:lvl>
    <w:lvl w:ilvl="6" w:tplc="1D78D5B0">
      <w:numFmt w:val="bullet"/>
      <w:lvlText w:val="•"/>
      <w:lvlJc w:val="left"/>
      <w:pPr>
        <w:ind w:left="5406" w:hanging="360"/>
      </w:pPr>
      <w:rPr>
        <w:rFonts w:hint="default"/>
        <w:lang w:val="el-GR" w:eastAsia="en-US" w:bidi="ar-SA"/>
      </w:rPr>
    </w:lvl>
    <w:lvl w:ilvl="7" w:tplc="74DEF2A0">
      <w:numFmt w:val="bullet"/>
      <w:lvlText w:val="•"/>
      <w:lvlJc w:val="left"/>
      <w:pPr>
        <w:ind w:left="6170" w:hanging="360"/>
      </w:pPr>
      <w:rPr>
        <w:rFonts w:hint="default"/>
        <w:lang w:val="el-GR" w:eastAsia="en-US" w:bidi="ar-SA"/>
      </w:rPr>
    </w:lvl>
    <w:lvl w:ilvl="8" w:tplc="94A4CCD6">
      <w:numFmt w:val="bullet"/>
      <w:lvlText w:val="•"/>
      <w:lvlJc w:val="left"/>
      <w:pPr>
        <w:ind w:left="6935" w:hanging="360"/>
      </w:pPr>
      <w:rPr>
        <w:rFonts w:hint="default"/>
        <w:lang w:val="el-GR" w:eastAsia="en-US" w:bidi="ar-SA"/>
      </w:rPr>
    </w:lvl>
  </w:abstractNum>
  <w:abstractNum w:abstractNumId="241">
    <w:nsid w:val="50C562AB"/>
    <w:multiLevelType w:val="hybridMultilevel"/>
    <w:tmpl w:val="1FAA1CB8"/>
    <w:lvl w:ilvl="0" w:tplc="305CB40E">
      <w:numFmt w:val="bullet"/>
      <w:lvlText w:val="•"/>
      <w:lvlJc w:val="left"/>
      <w:pPr>
        <w:ind w:left="467" w:hanging="360"/>
      </w:pPr>
      <w:rPr>
        <w:rFonts w:ascii="Microsoft Sans Serif" w:eastAsia="Microsoft Sans Serif" w:hAnsi="Microsoft Sans Serif" w:cs="Microsoft Sans Serif" w:hint="default"/>
        <w:w w:val="99"/>
        <w:sz w:val="20"/>
        <w:szCs w:val="20"/>
        <w:lang w:val="el-GR" w:eastAsia="en-US" w:bidi="ar-SA"/>
      </w:rPr>
    </w:lvl>
    <w:lvl w:ilvl="1" w:tplc="000AEBAA">
      <w:numFmt w:val="bullet"/>
      <w:lvlText w:val="•"/>
      <w:lvlJc w:val="left"/>
      <w:pPr>
        <w:ind w:left="820" w:hanging="360"/>
      </w:pPr>
      <w:rPr>
        <w:rFonts w:hint="default"/>
        <w:lang w:val="el-GR" w:eastAsia="en-US" w:bidi="ar-SA"/>
      </w:rPr>
    </w:lvl>
    <w:lvl w:ilvl="2" w:tplc="8E1A0DF8">
      <w:numFmt w:val="bullet"/>
      <w:lvlText w:val="•"/>
      <w:lvlJc w:val="left"/>
      <w:pPr>
        <w:ind w:left="1669" w:hanging="360"/>
      </w:pPr>
      <w:rPr>
        <w:rFonts w:hint="default"/>
        <w:lang w:val="el-GR" w:eastAsia="en-US" w:bidi="ar-SA"/>
      </w:rPr>
    </w:lvl>
    <w:lvl w:ilvl="3" w:tplc="605891D6">
      <w:numFmt w:val="bullet"/>
      <w:lvlText w:val="•"/>
      <w:lvlJc w:val="left"/>
      <w:pPr>
        <w:ind w:left="2518" w:hanging="360"/>
      </w:pPr>
      <w:rPr>
        <w:rFonts w:hint="default"/>
        <w:lang w:val="el-GR" w:eastAsia="en-US" w:bidi="ar-SA"/>
      </w:rPr>
    </w:lvl>
    <w:lvl w:ilvl="4" w:tplc="5FCA385C">
      <w:numFmt w:val="bullet"/>
      <w:lvlText w:val="•"/>
      <w:lvlJc w:val="left"/>
      <w:pPr>
        <w:ind w:left="3368" w:hanging="360"/>
      </w:pPr>
      <w:rPr>
        <w:rFonts w:hint="default"/>
        <w:lang w:val="el-GR" w:eastAsia="en-US" w:bidi="ar-SA"/>
      </w:rPr>
    </w:lvl>
    <w:lvl w:ilvl="5" w:tplc="A6FE1318">
      <w:numFmt w:val="bullet"/>
      <w:lvlText w:val="•"/>
      <w:lvlJc w:val="left"/>
      <w:pPr>
        <w:ind w:left="4217" w:hanging="360"/>
      </w:pPr>
      <w:rPr>
        <w:rFonts w:hint="default"/>
        <w:lang w:val="el-GR" w:eastAsia="en-US" w:bidi="ar-SA"/>
      </w:rPr>
    </w:lvl>
    <w:lvl w:ilvl="6" w:tplc="E0FE2C70">
      <w:numFmt w:val="bullet"/>
      <w:lvlText w:val="•"/>
      <w:lvlJc w:val="left"/>
      <w:pPr>
        <w:ind w:left="5066" w:hanging="360"/>
      </w:pPr>
      <w:rPr>
        <w:rFonts w:hint="default"/>
        <w:lang w:val="el-GR" w:eastAsia="en-US" w:bidi="ar-SA"/>
      </w:rPr>
    </w:lvl>
    <w:lvl w:ilvl="7" w:tplc="50DA457C">
      <w:numFmt w:val="bullet"/>
      <w:lvlText w:val="•"/>
      <w:lvlJc w:val="left"/>
      <w:pPr>
        <w:ind w:left="5916" w:hanging="360"/>
      </w:pPr>
      <w:rPr>
        <w:rFonts w:hint="default"/>
        <w:lang w:val="el-GR" w:eastAsia="en-US" w:bidi="ar-SA"/>
      </w:rPr>
    </w:lvl>
    <w:lvl w:ilvl="8" w:tplc="34B8F382">
      <w:numFmt w:val="bullet"/>
      <w:lvlText w:val="•"/>
      <w:lvlJc w:val="left"/>
      <w:pPr>
        <w:ind w:left="6765" w:hanging="360"/>
      </w:pPr>
      <w:rPr>
        <w:rFonts w:hint="default"/>
        <w:lang w:val="el-GR" w:eastAsia="en-US" w:bidi="ar-SA"/>
      </w:rPr>
    </w:lvl>
  </w:abstractNum>
  <w:abstractNum w:abstractNumId="242">
    <w:nsid w:val="50FB6585"/>
    <w:multiLevelType w:val="hybridMultilevel"/>
    <w:tmpl w:val="C4A68FB2"/>
    <w:lvl w:ilvl="0" w:tplc="16D2F31C">
      <w:numFmt w:val="bullet"/>
      <w:lvlText w:val=""/>
      <w:lvlJc w:val="left"/>
      <w:pPr>
        <w:ind w:left="535" w:hanging="144"/>
      </w:pPr>
      <w:rPr>
        <w:rFonts w:hint="default"/>
        <w:w w:val="100"/>
        <w:lang w:val="el-GR" w:eastAsia="en-US" w:bidi="ar-SA"/>
      </w:rPr>
    </w:lvl>
    <w:lvl w:ilvl="1" w:tplc="1B5C0F7C">
      <w:numFmt w:val="bullet"/>
      <w:lvlText w:val="•"/>
      <w:lvlJc w:val="left"/>
      <w:pPr>
        <w:ind w:left="1332" w:hanging="144"/>
      </w:pPr>
      <w:rPr>
        <w:rFonts w:hint="default"/>
        <w:lang w:val="el-GR" w:eastAsia="en-US" w:bidi="ar-SA"/>
      </w:rPr>
    </w:lvl>
    <w:lvl w:ilvl="2" w:tplc="65028742">
      <w:numFmt w:val="bullet"/>
      <w:lvlText w:val="•"/>
      <w:lvlJc w:val="left"/>
      <w:pPr>
        <w:ind w:left="2124" w:hanging="144"/>
      </w:pPr>
      <w:rPr>
        <w:rFonts w:hint="default"/>
        <w:lang w:val="el-GR" w:eastAsia="en-US" w:bidi="ar-SA"/>
      </w:rPr>
    </w:lvl>
    <w:lvl w:ilvl="3" w:tplc="85C2FC12">
      <w:numFmt w:val="bullet"/>
      <w:lvlText w:val="•"/>
      <w:lvlJc w:val="left"/>
      <w:pPr>
        <w:ind w:left="2917" w:hanging="144"/>
      </w:pPr>
      <w:rPr>
        <w:rFonts w:hint="default"/>
        <w:lang w:val="el-GR" w:eastAsia="en-US" w:bidi="ar-SA"/>
      </w:rPr>
    </w:lvl>
    <w:lvl w:ilvl="4" w:tplc="EDDA818E">
      <w:numFmt w:val="bullet"/>
      <w:lvlText w:val="•"/>
      <w:lvlJc w:val="left"/>
      <w:pPr>
        <w:ind w:left="3709" w:hanging="144"/>
      </w:pPr>
      <w:rPr>
        <w:rFonts w:hint="default"/>
        <w:lang w:val="el-GR" w:eastAsia="en-US" w:bidi="ar-SA"/>
      </w:rPr>
    </w:lvl>
    <w:lvl w:ilvl="5" w:tplc="9E1296C8">
      <w:numFmt w:val="bullet"/>
      <w:lvlText w:val="•"/>
      <w:lvlJc w:val="left"/>
      <w:pPr>
        <w:ind w:left="4502" w:hanging="144"/>
      </w:pPr>
      <w:rPr>
        <w:rFonts w:hint="default"/>
        <w:lang w:val="el-GR" w:eastAsia="en-US" w:bidi="ar-SA"/>
      </w:rPr>
    </w:lvl>
    <w:lvl w:ilvl="6" w:tplc="E89EA270">
      <w:numFmt w:val="bullet"/>
      <w:lvlText w:val="•"/>
      <w:lvlJc w:val="left"/>
      <w:pPr>
        <w:ind w:left="5294" w:hanging="144"/>
      </w:pPr>
      <w:rPr>
        <w:rFonts w:hint="default"/>
        <w:lang w:val="el-GR" w:eastAsia="en-US" w:bidi="ar-SA"/>
      </w:rPr>
    </w:lvl>
    <w:lvl w:ilvl="7" w:tplc="5462C24A">
      <w:numFmt w:val="bullet"/>
      <w:lvlText w:val="•"/>
      <w:lvlJc w:val="left"/>
      <w:pPr>
        <w:ind w:left="6086" w:hanging="144"/>
      </w:pPr>
      <w:rPr>
        <w:rFonts w:hint="default"/>
        <w:lang w:val="el-GR" w:eastAsia="en-US" w:bidi="ar-SA"/>
      </w:rPr>
    </w:lvl>
    <w:lvl w:ilvl="8" w:tplc="30662CF4">
      <w:numFmt w:val="bullet"/>
      <w:lvlText w:val="•"/>
      <w:lvlJc w:val="left"/>
      <w:pPr>
        <w:ind w:left="6879" w:hanging="144"/>
      </w:pPr>
      <w:rPr>
        <w:rFonts w:hint="default"/>
        <w:lang w:val="el-GR" w:eastAsia="en-US" w:bidi="ar-SA"/>
      </w:rPr>
    </w:lvl>
  </w:abstractNum>
  <w:abstractNum w:abstractNumId="243">
    <w:nsid w:val="51421595"/>
    <w:multiLevelType w:val="hybridMultilevel"/>
    <w:tmpl w:val="346A1B2E"/>
    <w:lvl w:ilvl="0" w:tplc="26D0598A">
      <w:numFmt w:val="bullet"/>
      <w:lvlText w:val=""/>
      <w:lvlJc w:val="left"/>
      <w:pPr>
        <w:ind w:left="827" w:hanging="360"/>
      </w:pPr>
      <w:rPr>
        <w:rFonts w:ascii="Symbol" w:eastAsia="Symbol" w:hAnsi="Symbol" w:cs="Symbol" w:hint="default"/>
        <w:w w:val="100"/>
        <w:sz w:val="22"/>
        <w:szCs w:val="22"/>
        <w:lang w:val="el-GR" w:eastAsia="en-US" w:bidi="ar-SA"/>
      </w:rPr>
    </w:lvl>
    <w:lvl w:ilvl="1" w:tplc="A0C05B16">
      <w:numFmt w:val="bullet"/>
      <w:lvlText w:val="•"/>
      <w:lvlJc w:val="left"/>
      <w:pPr>
        <w:ind w:left="1251" w:hanging="360"/>
      </w:pPr>
      <w:rPr>
        <w:rFonts w:hint="default"/>
        <w:lang w:val="el-GR" w:eastAsia="en-US" w:bidi="ar-SA"/>
      </w:rPr>
    </w:lvl>
    <w:lvl w:ilvl="2" w:tplc="CACEFBEA">
      <w:numFmt w:val="bullet"/>
      <w:lvlText w:val="•"/>
      <w:lvlJc w:val="left"/>
      <w:pPr>
        <w:ind w:left="1683" w:hanging="360"/>
      </w:pPr>
      <w:rPr>
        <w:rFonts w:hint="default"/>
        <w:lang w:val="el-GR" w:eastAsia="en-US" w:bidi="ar-SA"/>
      </w:rPr>
    </w:lvl>
    <w:lvl w:ilvl="3" w:tplc="E4E24E34">
      <w:numFmt w:val="bullet"/>
      <w:lvlText w:val="•"/>
      <w:lvlJc w:val="left"/>
      <w:pPr>
        <w:ind w:left="2115" w:hanging="360"/>
      </w:pPr>
      <w:rPr>
        <w:rFonts w:hint="default"/>
        <w:lang w:val="el-GR" w:eastAsia="en-US" w:bidi="ar-SA"/>
      </w:rPr>
    </w:lvl>
    <w:lvl w:ilvl="4" w:tplc="9E689E2E">
      <w:numFmt w:val="bullet"/>
      <w:lvlText w:val="•"/>
      <w:lvlJc w:val="left"/>
      <w:pPr>
        <w:ind w:left="2547" w:hanging="360"/>
      </w:pPr>
      <w:rPr>
        <w:rFonts w:hint="default"/>
        <w:lang w:val="el-GR" w:eastAsia="en-US" w:bidi="ar-SA"/>
      </w:rPr>
    </w:lvl>
    <w:lvl w:ilvl="5" w:tplc="E8A243EE">
      <w:numFmt w:val="bullet"/>
      <w:lvlText w:val="•"/>
      <w:lvlJc w:val="left"/>
      <w:pPr>
        <w:ind w:left="2979" w:hanging="360"/>
      </w:pPr>
      <w:rPr>
        <w:rFonts w:hint="default"/>
        <w:lang w:val="el-GR" w:eastAsia="en-US" w:bidi="ar-SA"/>
      </w:rPr>
    </w:lvl>
    <w:lvl w:ilvl="6" w:tplc="97D073F4">
      <w:numFmt w:val="bullet"/>
      <w:lvlText w:val="•"/>
      <w:lvlJc w:val="left"/>
      <w:pPr>
        <w:ind w:left="3410" w:hanging="360"/>
      </w:pPr>
      <w:rPr>
        <w:rFonts w:hint="default"/>
        <w:lang w:val="el-GR" w:eastAsia="en-US" w:bidi="ar-SA"/>
      </w:rPr>
    </w:lvl>
    <w:lvl w:ilvl="7" w:tplc="E2A4539E">
      <w:numFmt w:val="bullet"/>
      <w:lvlText w:val="•"/>
      <w:lvlJc w:val="left"/>
      <w:pPr>
        <w:ind w:left="3842" w:hanging="360"/>
      </w:pPr>
      <w:rPr>
        <w:rFonts w:hint="default"/>
        <w:lang w:val="el-GR" w:eastAsia="en-US" w:bidi="ar-SA"/>
      </w:rPr>
    </w:lvl>
    <w:lvl w:ilvl="8" w:tplc="2D4C4A7C">
      <w:numFmt w:val="bullet"/>
      <w:lvlText w:val="•"/>
      <w:lvlJc w:val="left"/>
      <w:pPr>
        <w:ind w:left="4274" w:hanging="360"/>
      </w:pPr>
      <w:rPr>
        <w:rFonts w:hint="default"/>
        <w:lang w:val="el-GR" w:eastAsia="en-US" w:bidi="ar-SA"/>
      </w:rPr>
    </w:lvl>
  </w:abstractNum>
  <w:abstractNum w:abstractNumId="244">
    <w:nsid w:val="51FC6522"/>
    <w:multiLevelType w:val="hybridMultilevel"/>
    <w:tmpl w:val="41EA186E"/>
    <w:lvl w:ilvl="0" w:tplc="A7ECBA02">
      <w:numFmt w:val="bullet"/>
      <w:lvlText w:val=""/>
      <w:lvlJc w:val="left"/>
      <w:pPr>
        <w:ind w:left="609" w:hanging="360"/>
      </w:pPr>
      <w:rPr>
        <w:rFonts w:ascii="Symbol" w:eastAsia="Symbol" w:hAnsi="Symbol" w:cs="Symbol" w:hint="default"/>
        <w:w w:val="100"/>
        <w:sz w:val="22"/>
        <w:szCs w:val="22"/>
        <w:lang w:val="el-GR" w:eastAsia="en-US" w:bidi="ar-SA"/>
      </w:rPr>
    </w:lvl>
    <w:lvl w:ilvl="1" w:tplc="5AB8D120">
      <w:numFmt w:val="bullet"/>
      <w:lvlText w:val="•"/>
      <w:lvlJc w:val="left"/>
      <w:pPr>
        <w:ind w:left="1386" w:hanging="360"/>
      </w:pPr>
      <w:rPr>
        <w:rFonts w:hint="default"/>
        <w:lang w:val="el-GR" w:eastAsia="en-US" w:bidi="ar-SA"/>
      </w:rPr>
    </w:lvl>
    <w:lvl w:ilvl="2" w:tplc="487C40F6">
      <w:numFmt w:val="bullet"/>
      <w:lvlText w:val="•"/>
      <w:lvlJc w:val="left"/>
      <w:pPr>
        <w:ind w:left="2172" w:hanging="360"/>
      </w:pPr>
      <w:rPr>
        <w:rFonts w:hint="default"/>
        <w:lang w:val="el-GR" w:eastAsia="en-US" w:bidi="ar-SA"/>
      </w:rPr>
    </w:lvl>
    <w:lvl w:ilvl="3" w:tplc="98AEBC30">
      <w:numFmt w:val="bullet"/>
      <w:lvlText w:val="•"/>
      <w:lvlJc w:val="left"/>
      <w:pPr>
        <w:ind w:left="2959" w:hanging="360"/>
      </w:pPr>
      <w:rPr>
        <w:rFonts w:hint="default"/>
        <w:lang w:val="el-GR" w:eastAsia="en-US" w:bidi="ar-SA"/>
      </w:rPr>
    </w:lvl>
    <w:lvl w:ilvl="4" w:tplc="22765D08">
      <w:numFmt w:val="bullet"/>
      <w:lvlText w:val="•"/>
      <w:lvlJc w:val="left"/>
      <w:pPr>
        <w:ind w:left="3745" w:hanging="360"/>
      </w:pPr>
      <w:rPr>
        <w:rFonts w:hint="default"/>
        <w:lang w:val="el-GR" w:eastAsia="en-US" w:bidi="ar-SA"/>
      </w:rPr>
    </w:lvl>
    <w:lvl w:ilvl="5" w:tplc="6BEEFD4C">
      <w:numFmt w:val="bullet"/>
      <w:lvlText w:val="•"/>
      <w:lvlJc w:val="left"/>
      <w:pPr>
        <w:ind w:left="4532" w:hanging="360"/>
      </w:pPr>
      <w:rPr>
        <w:rFonts w:hint="default"/>
        <w:lang w:val="el-GR" w:eastAsia="en-US" w:bidi="ar-SA"/>
      </w:rPr>
    </w:lvl>
    <w:lvl w:ilvl="6" w:tplc="17E86DAC">
      <w:numFmt w:val="bullet"/>
      <w:lvlText w:val="•"/>
      <w:lvlJc w:val="left"/>
      <w:pPr>
        <w:ind w:left="5318" w:hanging="360"/>
      </w:pPr>
      <w:rPr>
        <w:rFonts w:hint="default"/>
        <w:lang w:val="el-GR" w:eastAsia="en-US" w:bidi="ar-SA"/>
      </w:rPr>
    </w:lvl>
    <w:lvl w:ilvl="7" w:tplc="CDE6AB1C">
      <w:numFmt w:val="bullet"/>
      <w:lvlText w:val="•"/>
      <w:lvlJc w:val="left"/>
      <w:pPr>
        <w:ind w:left="6104" w:hanging="360"/>
      </w:pPr>
      <w:rPr>
        <w:rFonts w:hint="default"/>
        <w:lang w:val="el-GR" w:eastAsia="en-US" w:bidi="ar-SA"/>
      </w:rPr>
    </w:lvl>
    <w:lvl w:ilvl="8" w:tplc="C36A3B32">
      <w:numFmt w:val="bullet"/>
      <w:lvlText w:val="•"/>
      <w:lvlJc w:val="left"/>
      <w:pPr>
        <w:ind w:left="6891" w:hanging="360"/>
      </w:pPr>
      <w:rPr>
        <w:rFonts w:hint="default"/>
        <w:lang w:val="el-GR" w:eastAsia="en-US" w:bidi="ar-SA"/>
      </w:rPr>
    </w:lvl>
  </w:abstractNum>
  <w:abstractNum w:abstractNumId="245">
    <w:nsid w:val="537E5F15"/>
    <w:multiLevelType w:val="hybridMultilevel"/>
    <w:tmpl w:val="EF38EE20"/>
    <w:lvl w:ilvl="0" w:tplc="FB0214DE">
      <w:numFmt w:val="bullet"/>
      <w:lvlText w:val="-"/>
      <w:lvlJc w:val="left"/>
      <w:pPr>
        <w:ind w:left="820" w:hanging="356"/>
      </w:pPr>
      <w:rPr>
        <w:rFonts w:hint="default"/>
        <w:w w:val="82"/>
        <w:lang w:val="el-GR" w:eastAsia="en-US" w:bidi="ar-SA"/>
      </w:rPr>
    </w:lvl>
    <w:lvl w:ilvl="1" w:tplc="F90A9302">
      <w:numFmt w:val="bullet"/>
      <w:lvlText w:val="•"/>
      <w:lvlJc w:val="left"/>
      <w:pPr>
        <w:ind w:left="1584" w:hanging="356"/>
      </w:pPr>
      <w:rPr>
        <w:rFonts w:hint="default"/>
        <w:lang w:val="el-GR" w:eastAsia="en-US" w:bidi="ar-SA"/>
      </w:rPr>
    </w:lvl>
    <w:lvl w:ilvl="2" w:tplc="1918FC08">
      <w:numFmt w:val="bullet"/>
      <w:lvlText w:val="•"/>
      <w:lvlJc w:val="left"/>
      <w:pPr>
        <w:ind w:left="2348" w:hanging="356"/>
      </w:pPr>
      <w:rPr>
        <w:rFonts w:hint="default"/>
        <w:lang w:val="el-GR" w:eastAsia="en-US" w:bidi="ar-SA"/>
      </w:rPr>
    </w:lvl>
    <w:lvl w:ilvl="3" w:tplc="58785ADC">
      <w:numFmt w:val="bullet"/>
      <w:lvlText w:val="•"/>
      <w:lvlJc w:val="left"/>
      <w:pPr>
        <w:ind w:left="3113" w:hanging="356"/>
      </w:pPr>
      <w:rPr>
        <w:rFonts w:hint="default"/>
        <w:lang w:val="el-GR" w:eastAsia="en-US" w:bidi="ar-SA"/>
      </w:rPr>
    </w:lvl>
    <w:lvl w:ilvl="4" w:tplc="353CAF00">
      <w:numFmt w:val="bullet"/>
      <w:lvlText w:val="•"/>
      <w:lvlJc w:val="left"/>
      <w:pPr>
        <w:ind w:left="3877" w:hanging="356"/>
      </w:pPr>
      <w:rPr>
        <w:rFonts w:hint="default"/>
        <w:lang w:val="el-GR" w:eastAsia="en-US" w:bidi="ar-SA"/>
      </w:rPr>
    </w:lvl>
    <w:lvl w:ilvl="5" w:tplc="28FCB98C">
      <w:numFmt w:val="bullet"/>
      <w:lvlText w:val="•"/>
      <w:lvlJc w:val="left"/>
      <w:pPr>
        <w:ind w:left="4642" w:hanging="356"/>
      </w:pPr>
      <w:rPr>
        <w:rFonts w:hint="default"/>
        <w:lang w:val="el-GR" w:eastAsia="en-US" w:bidi="ar-SA"/>
      </w:rPr>
    </w:lvl>
    <w:lvl w:ilvl="6" w:tplc="CCBE1C00">
      <w:numFmt w:val="bullet"/>
      <w:lvlText w:val="•"/>
      <w:lvlJc w:val="left"/>
      <w:pPr>
        <w:ind w:left="5406" w:hanging="356"/>
      </w:pPr>
      <w:rPr>
        <w:rFonts w:hint="default"/>
        <w:lang w:val="el-GR" w:eastAsia="en-US" w:bidi="ar-SA"/>
      </w:rPr>
    </w:lvl>
    <w:lvl w:ilvl="7" w:tplc="867842C0">
      <w:numFmt w:val="bullet"/>
      <w:lvlText w:val="•"/>
      <w:lvlJc w:val="left"/>
      <w:pPr>
        <w:ind w:left="6170" w:hanging="356"/>
      </w:pPr>
      <w:rPr>
        <w:rFonts w:hint="default"/>
        <w:lang w:val="el-GR" w:eastAsia="en-US" w:bidi="ar-SA"/>
      </w:rPr>
    </w:lvl>
    <w:lvl w:ilvl="8" w:tplc="1C508D6C">
      <w:numFmt w:val="bullet"/>
      <w:lvlText w:val="•"/>
      <w:lvlJc w:val="left"/>
      <w:pPr>
        <w:ind w:left="6935" w:hanging="356"/>
      </w:pPr>
      <w:rPr>
        <w:rFonts w:hint="default"/>
        <w:lang w:val="el-GR" w:eastAsia="en-US" w:bidi="ar-SA"/>
      </w:rPr>
    </w:lvl>
  </w:abstractNum>
  <w:abstractNum w:abstractNumId="246">
    <w:nsid w:val="53A47C20"/>
    <w:multiLevelType w:val="hybridMultilevel"/>
    <w:tmpl w:val="4A18E3A8"/>
    <w:lvl w:ilvl="0" w:tplc="4466669E">
      <w:numFmt w:val="bullet"/>
      <w:lvlText w:val="•"/>
      <w:lvlJc w:val="left"/>
      <w:pPr>
        <w:ind w:left="467" w:hanging="360"/>
      </w:pPr>
      <w:rPr>
        <w:rFonts w:hint="default"/>
        <w:w w:val="100"/>
        <w:lang w:val="el-GR" w:eastAsia="en-US" w:bidi="ar-SA"/>
      </w:rPr>
    </w:lvl>
    <w:lvl w:ilvl="1" w:tplc="1EF4CFF6">
      <w:numFmt w:val="bullet"/>
      <w:lvlText w:val="•"/>
      <w:lvlJc w:val="left"/>
      <w:pPr>
        <w:ind w:left="1260" w:hanging="360"/>
      </w:pPr>
      <w:rPr>
        <w:rFonts w:hint="default"/>
        <w:lang w:val="el-GR" w:eastAsia="en-US" w:bidi="ar-SA"/>
      </w:rPr>
    </w:lvl>
    <w:lvl w:ilvl="2" w:tplc="C194BEBC">
      <w:numFmt w:val="bullet"/>
      <w:lvlText w:val="•"/>
      <w:lvlJc w:val="left"/>
      <w:pPr>
        <w:ind w:left="2060" w:hanging="360"/>
      </w:pPr>
      <w:rPr>
        <w:rFonts w:hint="default"/>
        <w:lang w:val="el-GR" w:eastAsia="en-US" w:bidi="ar-SA"/>
      </w:rPr>
    </w:lvl>
    <w:lvl w:ilvl="3" w:tplc="D0DE85F0">
      <w:numFmt w:val="bullet"/>
      <w:lvlText w:val="•"/>
      <w:lvlJc w:val="left"/>
      <w:pPr>
        <w:ind w:left="2861" w:hanging="360"/>
      </w:pPr>
      <w:rPr>
        <w:rFonts w:hint="default"/>
        <w:lang w:val="el-GR" w:eastAsia="en-US" w:bidi="ar-SA"/>
      </w:rPr>
    </w:lvl>
    <w:lvl w:ilvl="4" w:tplc="C7B897A6">
      <w:numFmt w:val="bullet"/>
      <w:lvlText w:val="•"/>
      <w:lvlJc w:val="left"/>
      <w:pPr>
        <w:ind w:left="3661" w:hanging="360"/>
      </w:pPr>
      <w:rPr>
        <w:rFonts w:hint="default"/>
        <w:lang w:val="el-GR" w:eastAsia="en-US" w:bidi="ar-SA"/>
      </w:rPr>
    </w:lvl>
    <w:lvl w:ilvl="5" w:tplc="3614E5B2">
      <w:numFmt w:val="bullet"/>
      <w:lvlText w:val="•"/>
      <w:lvlJc w:val="left"/>
      <w:pPr>
        <w:ind w:left="4462" w:hanging="360"/>
      </w:pPr>
      <w:rPr>
        <w:rFonts w:hint="default"/>
        <w:lang w:val="el-GR" w:eastAsia="en-US" w:bidi="ar-SA"/>
      </w:rPr>
    </w:lvl>
    <w:lvl w:ilvl="6" w:tplc="798A1D62">
      <w:numFmt w:val="bullet"/>
      <w:lvlText w:val="•"/>
      <w:lvlJc w:val="left"/>
      <w:pPr>
        <w:ind w:left="5262" w:hanging="360"/>
      </w:pPr>
      <w:rPr>
        <w:rFonts w:hint="default"/>
        <w:lang w:val="el-GR" w:eastAsia="en-US" w:bidi="ar-SA"/>
      </w:rPr>
    </w:lvl>
    <w:lvl w:ilvl="7" w:tplc="B4CCAD00">
      <w:numFmt w:val="bullet"/>
      <w:lvlText w:val="•"/>
      <w:lvlJc w:val="left"/>
      <w:pPr>
        <w:ind w:left="6062" w:hanging="360"/>
      </w:pPr>
      <w:rPr>
        <w:rFonts w:hint="default"/>
        <w:lang w:val="el-GR" w:eastAsia="en-US" w:bidi="ar-SA"/>
      </w:rPr>
    </w:lvl>
    <w:lvl w:ilvl="8" w:tplc="6BFAC4BE">
      <w:numFmt w:val="bullet"/>
      <w:lvlText w:val="•"/>
      <w:lvlJc w:val="left"/>
      <w:pPr>
        <w:ind w:left="6863" w:hanging="360"/>
      </w:pPr>
      <w:rPr>
        <w:rFonts w:hint="default"/>
        <w:lang w:val="el-GR" w:eastAsia="en-US" w:bidi="ar-SA"/>
      </w:rPr>
    </w:lvl>
  </w:abstractNum>
  <w:abstractNum w:abstractNumId="247">
    <w:nsid w:val="53EC4F3E"/>
    <w:multiLevelType w:val="hybridMultilevel"/>
    <w:tmpl w:val="6ACA464A"/>
    <w:lvl w:ilvl="0" w:tplc="045E0630">
      <w:numFmt w:val="bullet"/>
      <w:lvlText w:val="•"/>
      <w:lvlJc w:val="left"/>
      <w:pPr>
        <w:ind w:left="467" w:hanging="360"/>
      </w:pPr>
      <w:rPr>
        <w:rFonts w:ascii="Microsoft Sans Serif" w:eastAsia="Microsoft Sans Serif" w:hAnsi="Microsoft Sans Serif" w:cs="Microsoft Sans Serif" w:hint="default"/>
        <w:w w:val="99"/>
        <w:sz w:val="20"/>
        <w:szCs w:val="20"/>
        <w:lang w:val="el-GR" w:eastAsia="en-US" w:bidi="ar-SA"/>
      </w:rPr>
    </w:lvl>
    <w:lvl w:ilvl="1" w:tplc="D9DA1396">
      <w:numFmt w:val="bullet"/>
      <w:lvlText w:val="•"/>
      <w:lvlJc w:val="left"/>
      <w:pPr>
        <w:ind w:left="1260" w:hanging="360"/>
      </w:pPr>
      <w:rPr>
        <w:rFonts w:hint="default"/>
        <w:lang w:val="el-GR" w:eastAsia="en-US" w:bidi="ar-SA"/>
      </w:rPr>
    </w:lvl>
    <w:lvl w:ilvl="2" w:tplc="B470C67E">
      <w:numFmt w:val="bullet"/>
      <w:lvlText w:val="•"/>
      <w:lvlJc w:val="left"/>
      <w:pPr>
        <w:ind w:left="2060" w:hanging="360"/>
      </w:pPr>
      <w:rPr>
        <w:rFonts w:hint="default"/>
        <w:lang w:val="el-GR" w:eastAsia="en-US" w:bidi="ar-SA"/>
      </w:rPr>
    </w:lvl>
    <w:lvl w:ilvl="3" w:tplc="65668B32">
      <w:numFmt w:val="bullet"/>
      <w:lvlText w:val="•"/>
      <w:lvlJc w:val="left"/>
      <w:pPr>
        <w:ind w:left="2861" w:hanging="360"/>
      </w:pPr>
      <w:rPr>
        <w:rFonts w:hint="default"/>
        <w:lang w:val="el-GR" w:eastAsia="en-US" w:bidi="ar-SA"/>
      </w:rPr>
    </w:lvl>
    <w:lvl w:ilvl="4" w:tplc="722EC21C">
      <w:numFmt w:val="bullet"/>
      <w:lvlText w:val="•"/>
      <w:lvlJc w:val="left"/>
      <w:pPr>
        <w:ind w:left="3661" w:hanging="360"/>
      </w:pPr>
      <w:rPr>
        <w:rFonts w:hint="default"/>
        <w:lang w:val="el-GR" w:eastAsia="en-US" w:bidi="ar-SA"/>
      </w:rPr>
    </w:lvl>
    <w:lvl w:ilvl="5" w:tplc="58B0E764">
      <w:numFmt w:val="bullet"/>
      <w:lvlText w:val="•"/>
      <w:lvlJc w:val="left"/>
      <w:pPr>
        <w:ind w:left="4462" w:hanging="360"/>
      </w:pPr>
      <w:rPr>
        <w:rFonts w:hint="default"/>
        <w:lang w:val="el-GR" w:eastAsia="en-US" w:bidi="ar-SA"/>
      </w:rPr>
    </w:lvl>
    <w:lvl w:ilvl="6" w:tplc="78DCEA46">
      <w:numFmt w:val="bullet"/>
      <w:lvlText w:val="•"/>
      <w:lvlJc w:val="left"/>
      <w:pPr>
        <w:ind w:left="5262" w:hanging="360"/>
      </w:pPr>
      <w:rPr>
        <w:rFonts w:hint="default"/>
        <w:lang w:val="el-GR" w:eastAsia="en-US" w:bidi="ar-SA"/>
      </w:rPr>
    </w:lvl>
    <w:lvl w:ilvl="7" w:tplc="39D29E5A">
      <w:numFmt w:val="bullet"/>
      <w:lvlText w:val="•"/>
      <w:lvlJc w:val="left"/>
      <w:pPr>
        <w:ind w:left="6062" w:hanging="360"/>
      </w:pPr>
      <w:rPr>
        <w:rFonts w:hint="default"/>
        <w:lang w:val="el-GR" w:eastAsia="en-US" w:bidi="ar-SA"/>
      </w:rPr>
    </w:lvl>
    <w:lvl w:ilvl="8" w:tplc="82E03290">
      <w:numFmt w:val="bullet"/>
      <w:lvlText w:val="•"/>
      <w:lvlJc w:val="left"/>
      <w:pPr>
        <w:ind w:left="6863" w:hanging="360"/>
      </w:pPr>
      <w:rPr>
        <w:rFonts w:hint="default"/>
        <w:lang w:val="el-GR" w:eastAsia="en-US" w:bidi="ar-SA"/>
      </w:rPr>
    </w:lvl>
  </w:abstractNum>
  <w:abstractNum w:abstractNumId="248">
    <w:nsid w:val="54161943"/>
    <w:multiLevelType w:val="hybridMultilevel"/>
    <w:tmpl w:val="CC6AB922"/>
    <w:lvl w:ilvl="0" w:tplc="D17AF56E">
      <w:numFmt w:val="bullet"/>
      <w:lvlText w:val=""/>
      <w:lvlJc w:val="left"/>
      <w:pPr>
        <w:ind w:left="815" w:hanging="411"/>
      </w:pPr>
      <w:rPr>
        <w:rFonts w:ascii="Symbol" w:eastAsia="Symbol" w:hAnsi="Symbol" w:cs="Symbol" w:hint="default"/>
        <w:w w:val="100"/>
        <w:sz w:val="22"/>
        <w:szCs w:val="22"/>
        <w:lang w:val="el-GR" w:eastAsia="en-US" w:bidi="ar-SA"/>
      </w:rPr>
    </w:lvl>
    <w:lvl w:ilvl="1" w:tplc="2F30BCC4">
      <w:numFmt w:val="bullet"/>
      <w:lvlText w:val="•"/>
      <w:lvlJc w:val="left"/>
      <w:pPr>
        <w:ind w:left="1584" w:hanging="411"/>
      </w:pPr>
      <w:rPr>
        <w:rFonts w:hint="default"/>
        <w:lang w:val="el-GR" w:eastAsia="en-US" w:bidi="ar-SA"/>
      </w:rPr>
    </w:lvl>
    <w:lvl w:ilvl="2" w:tplc="2528BE80">
      <w:numFmt w:val="bullet"/>
      <w:lvlText w:val="•"/>
      <w:lvlJc w:val="left"/>
      <w:pPr>
        <w:ind w:left="2348" w:hanging="411"/>
      </w:pPr>
      <w:rPr>
        <w:rFonts w:hint="default"/>
        <w:lang w:val="el-GR" w:eastAsia="en-US" w:bidi="ar-SA"/>
      </w:rPr>
    </w:lvl>
    <w:lvl w:ilvl="3" w:tplc="B05678A8">
      <w:numFmt w:val="bullet"/>
      <w:lvlText w:val="•"/>
      <w:lvlJc w:val="left"/>
      <w:pPr>
        <w:ind w:left="3113" w:hanging="411"/>
      </w:pPr>
      <w:rPr>
        <w:rFonts w:hint="default"/>
        <w:lang w:val="el-GR" w:eastAsia="en-US" w:bidi="ar-SA"/>
      </w:rPr>
    </w:lvl>
    <w:lvl w:ilvl="4" w:tplc="34A4C798">
      <w:numFmt w:val="bullet"/>
      <w:lvlText w:val="•"/>
      <w:lvlJc w:val="left"/>
      <w:pPr>
        <w:ind w:left="3877" w:hanging="411"/>
      </w:pPr>
      <w:rPr>
        <w:rFonts w:hint="default"/>
        <w:lang w:val="el-GR" w:eastAsia="en-US" w:bidi="ar-SA"/>
      </w:rPr>
    </w:lvl>
    <w:lvl w:ilvl="5" w:tplc="C3507AE6">
      <w:numFmt w:val="bullet"/>
      <w:lvlText w:val="•"/>
      <w:lvlJc w:val="left"/>
      <w:pPr>
        <w:ind w:left="4642" w:hanging="411"/>
      </w:pPr>
      <w:rPr>
        <w:rFonts w:hint="default"/>
        <w:lang w:val="el-GR" w:eastAsia="en-US" w:bidi="ar-SA"/>
      </w:rPr>
    </w:lvl>
    <w:lvl w:ilvl="6" w:tplc="549EBB0C">
      <w:numFmt w:val="bullet"/>
      <w:lvlText w:val="•"/>
      <w:lvlJc w:val="left"/>
      <w:pPr>
        <w:ind w:left="5406" w:hanging="411"/>
      </w:pPr>
      <w:rPr>
        <w:rFonts w:hint="default"/>
        <w:lang w:val="el-GR" w:eastAsia="en-US" w:bidi="ar-SA"/>
      </w:rPr>
    </w:lvl>
    <w:lvl w:ilvl="7" w:tplc="70C00854">
      <w:numFmt w:val="bullet"/>
      <w:lvlText w:val="•"/>
      <w:lvlJc w:val="left"/>
      <w:pPr>
        <w:ind w:left="6170" w:hanging="411"/>
      </w:pPr>
      <w:rPr>
        <w:rFonts w:hint="default"/>
        <w:lang w:val="el-GR" w:eastAsia="en-US" w:bidi="ar-SA"/>
      </w:rPr>
    </w:lvl>
    <w:lvl w:ilvl="8" w:tplc="EF5C53C6">
      <w:numFmt w:val="bullet"/>
      <w:lvlText w:val="•"/>
      <w:lvlJc w:val="left"/>
      <w:pPr>
        <w:ind w:left="6935" w:hanging="411"/>
      </w:pPr>
      <w:rPr>
        <w:rFonts w:hint="default"/>
        <w:lang w:val="el-GR" w:eastAsia="en-US" w:bidi="ar-SA"/>
      </w:rPr>
    </w:lvl>
  </w:abstractNum>
  <w:abstractNum w:abstractNumId="249">
    <w:nsid w:val="541D1488"/>
    <w:multiLevelType w:val="hybridMultilevel"/>
    <w:tmpl w:val="CE68F7BE"/>
    <w:lvl w:ilvl="0" w:tplc="DFCAC3B4">
      <w:numFmt w:val="bullet"/>
      <w:lvlText w:val="•"/>
      <w:lvlJc w:val="left"/>
      <w:pPr>
        <w:ind w:left="1800" w:hanging="360"/>
      </w:pPr>
      <w:rPr>
        <w:rFonts w:ascii="Times New Roman" w:eastAsia="Times New Roman" w:hAnsi="Times New Roman" w:cs="Times New Roman" w:hint="default"/>
        <w:w w:val="100"/>
        <w:sz w:val="24"/>
        <w:szCs w:val="24"/>
        <w:lang w:val="el-GR" w:eastAsia="en-US" w:bidi="ar-SA"/>
      </w:rPr>
    </w:lvl>
    <w:lvl w:ilvl="1" w:tplc="80826EAE">
      <w:start w:val="1"/>
      <w:numFmt w:val="decimal"/>
      <w:lvlText w:val="%2."/>
      <w:lvlJc w:val="left"/>
      <w:pPr>
        <w:ind w:left="2880" w:hanging="360"/>
      </w:pPr>
      <w:rPr>
        <w:rFonts w:ascii="Calibri" w:eastAsia="Calibri" w:hAnsi="Calibri" w:cs="Calibri" w:hint="default"/>
        <w:b/>
        <w:bCs/>
        <w:w w:val="100"/>
        <w:sz w:val="22"/>
        <w:szCs w:val="22"/>
        <w:lang w:val="el-GR" w:eastAsia="en-US" w:bidi="ar-SA"/>
      </w:rPr>
    </w:lvl>
    <w:lvl w:ilvl="2" w:tplc="A9C6AEB8">
      <w:start w:val="1"/>
      <w:numFmt w:val="decimal"/>
      <w:lvlText w:val="%3."/>
      <w:lvlJc w:val="left"/>
      <w:pPr>
        <w:ind w:left="3961" w:hanging="360"/>
      </w:pPr>
      <w:rPr>
        <w:rFonts w:ascii="Calibri" w:eastAsia="Calibri" w:hAnsi="Calibri" w:cs="Calibri" w:hint="default"/>
        <w:b/>
        <w:bCs/>
        <w:spacing w:val="-1"/>
        <w:w w:val="99"/>
        <w:sz w:val="20"/>
        <w:szCs w:val="20"/>
        <w:lang w:val="el-GR" w:eastAsia="en-US" w:bidi="ar-SA"/>
      </w:rPr>
    </w:lvl>
    <w:lvl w:ilvl="3" w:tplc="7CECC5BC">
      <w:numFmt w:val="bullet"/>
      <w:lvlText w:val="•"/>
      <w:lvlJc w:val="left"/>
      <w:pPr>
        <w:ind w:left="4953" w:hanging="360"/>
      </w:pPr>
      <w:rPr>
        <w:rFonts w:hint="default"/>
        <w:lang w:val="el-GR" w:eastAsia="en-US" w:bidi="ar-SA"/>
      </w:rPr>
    </w:lvl>
    <w:lvl w:ilvl="4" w:tplc="59E03992">
      <w:numFmt w:val="bullet"/>
      <w:lvlText w:val="•"/>
      <w:lvlJc w:val="left"/>
      <w:pPr>
        <w:ind w:left="5946" w:hanging="360"/>
      </w:pPr>
      <w:rPr>
        <w:rFonts w:hint="default"/>
        <w:lang w:val="el-GR" w:eastAsia="en-US" w:bidi="ar-SA"/>
      </w:rPr>
    </w:lvl>
    <w:lvl w:ilvl="5" w:tplc="1ED2CF90">
      <w:numFmt w:val="bullet"/>
      <w:lvlText w:val="•"/>
      <w:lvlJc w:val="left"/>
      <w:pPr>
        <w:ind w:left="6939" w:hanging="360"/>
      </w:pPr>
      <w:rPr>
        <w:rFonts w:hint="default"/>
        <w:lang w:val="el-GR" w:eastAsia="en-US" w:bidi="ar-SA"/>
      </w:rPr>
    </w:lvl>
    <w:lvl w:ilvl="6" w:tplc="3C92268A">
      <w:numFmt w:val="bullet"/>
      <w:lvlText w:val="•"/>
      <w:lvlJc w:val="left"/>
      <w:pPr>
        <w:ind w:left="7933" w:hanging="360"/>
      </w:pPr>
      <w:rPr>
        <w:rFonts w:hint="default"/>
        <w:lang w:val="el-GR" w:eastAsia="en-US" w:bidi="ar-SA"/>
      </w:rPr>
    </w:lvl>
    <w:lvl w:ilvl="7" w:tplc="E42291F8">
      <w:numFmt w:val="bullet"/>
      <w:lvlText w:val="•"/>
      <w:lvlJc w:val="left"/>
      <w:pPr>
        <w:ind w:left="8926" w:hanging="360"/>
      </w:pPr>
      <w:rPr>
        <w:rFonts w:hint="default"/>
        <w:lang w:val="el-GR" w:eastAsia="en-US" w:bidi="ar-SA"/>
      </w:rPr>
    </w:lvl>
    <w:lvl w:ilvl="8" w:tplc="7A4AF93C">
      <w:numFmt w:val="bullet"/>
      <w:lvlText w:val="•"/>
      <w:lvlJc w:val="left"/>
      <w:pPr>
        <w:ind w:left="9919" w:hanging="360"/>
      </w:pPr>
      <w:rPr>
        <w:rFonts w:hint="default"/>
        <w:lang w:val="el-GR" w:eastAsia="en-US" w:bidi="ar-SA"/>
      </w:rPr>
    </w:lvl>
  </w:abstractNum>
  <w:abstractNum w:abstractNumId="250">
    <w:nsid w:val="545870D4"/>
    <w:multiLevelType w:val="hybridMultilevel"/>
    <w:tmpl w:val="85C2E364"/>
    <w:lvl w:ilvl="0" w:tplc="19181578">
      <w:numFmt w:val="bullet"/>
      <w:lvlText w:val=""/>
      <w:lvlJc w:val="left"/>
      <w:pPr>
        <w:ind w:left="827" w:hanging="360"/>
      </w:pPr>
      <w:rPr>
        <w:rFonts w:hint="default"/>
        <w:w w:val="100"/>
        <w:lang w:val="el-GR" w:eastAsia="en-US" w:bidi="ar-SA"/>
      </w:rPr>
    </w:lvl>
    <w:lvl w:ilvl="1" w:tplc="E39090AA">
      <w:numFmt w:val="bullet"/>
      <w:lvlText w:val="•"/>
      <w:lvlJc w:val="left"/>
      <w:pPr>
        <w:ind w:left="1265" w:hanging="360"/>
      </w:pPr>
      <w:rPr>
        <w:rFonts w:hint="default"/>
        <w:lang w:val="el-GR" w:eastAsia="en-US" w:bidi="ar-SA"/>
      </w:rPr>
    </w:lvl>
    <w:lvl w:ilvl="2" w:tplc="75523874">
      <w:numFmt w:val="bullet"/>
      <w:lvlText w:val="•"/>
      <w:lvlJc w:val="left"/>
      <w:pPr>
        <w:ind w:left="1711" w:hanging="360"/>
      </w:pPr>
      <w:rPr>
        <w:rFonts w:hint="default"/>
        <w:lang w:val="el-GR" w:eastAsia="en-US" w:bidi="ar-SA"/>
      </w:rPr>
    </w:lvl>
    <w:lvl w:ilvl="3" w:tplc="2B92D2DE">
      <w:numFmt w:val="bullet"/>
      <w:lvlText w:val="•"/>
      <w:lvlJc w:val="left"/>
      <w:pPr>
        <w:ind w:left="2156" w:hanging="360"/>
      </w:pPr>
      <w:rPr>
        <w:rFonts w:hint="default"/>
        <w:lang w:val="el-GR" w:eastAsia="en-US" w:bidi="ar-SA"/>
      </w:rPr>
    </w:lvl>
    <w:lvl w:ilvl="4" w:tplc="25442ACC">
      <w:numFmt w:val="bullet"/>
      <w:lvlText w:val="•"/>
      <w:lvlJc w:val="left"/>
      <w:pPr>
        <w:ind w:left="2602" w:hanging="360"/>
      </w:pPr>
      <w:rPr>
        <w:rFonts w:hint="default"/>
        <w:lang w:val="el-GR" w:eastAsia="en-US" w:bidi="ar-SA"/>
      </w:rPr>
    </w:lvl>
    <w:lvl w:ilvl="5" w:tplc="5ABE81F4">
      <w:numFmt w:val="bullet"/>
      <w:lvlText w:val="•"/>
      <w:lvlJc w:val="left"/>
      <w:pPr>
        <w:ind w:left="3047" w:hanging="360"/>
      </w:pPr>
      <w:rPr>
        <w:rFonts w:hint="default"/>
        <w:lang w:val="el-GR" w:eastAsia="en-US" w:bidi="ar-SA"/>
      </w:rPr>
    </w:lvl>
    <w:lvl w:ilvl="6" w:tplc="0898FF26">
      <w:numFmt w:val="bullet"/>
      <w:lvlText w:val="•"/>
      <w:lvlJc w:val="left"/>
      <w:pPr>
        <w:ind w:left="3493" w:hanging="360"/>
      </w:pPr>
      <w:rPr>
        <w:rFonts w:hint="default"/>
        <w:lang w:val="el-GR" w:eastAsia="en-US" w:bidi="ar-SA"/>
      </w:rPr>
    </w:lvl>
    <w:lvl w:ilvl="7" w:tplc="1D4C4D3A">
      <w:numFmt w:val="bullet"/>
      <w:lvlText w:val="•"/>
      <w:lvlJc w:val="left"/>
      <w:pPr>
        <w:ind w:left="3938" w:hanging="360"/>
      </w:pPr>
      <w:rPr>
        <w:rFonts w:hint="default"/>
        <w:lang w:val="el-GR" w:eastAsia="en-US" w:bidi="ar-SA"/>
      </w:rPr>
    </w:lvl>
    <w:lvl w:ilvl="8" w:tplc="0330C812">
      <w:numFmt w:val="bullet"/>
      <w:lvlText w:val="•"/>
      <w:lvlJc w:val="left"/>
      <w:pPr>
        <w:ind w:left="4384" w:hanging="360"/>
      </w:pPr>
      <w:rPr>
        <w:rFonts w:hint="default"/>
        <w:lang w:val="el-GR" w:eastAsia="en-US" w:bidi="ar-SA"/>
      </w:rPr>
    </w:lvl>
  </w:abstractNum>
  <w:abstractNum w:abstractNumId="251">
    <w:nsid w:val="54A2004A"/>
    <w:multiLevelType w:val="hybridMultilevel"/>
    <w:tmpl w:val="64B29656"/>
    <w:lvl w:ilvl="0" w:tplc="DB086E94">
      <w:numFmt w:val="bullet"/>
      <w:lvlText w:val=""/>
      <w:lvlJc w:val="left"/>
      <w:pPr>
        <w:ind w:left="467" w:hanging="360"/>
      </w:pPr>
      <w:rPr>
        <w:rFonts w:ascii="Symbol" w:eastAsia="Symbol" w:hAnsi="Symbol" w:cs="Symbol" w:hint="default"/>
        <w:w w:val="100"/>
        <w:sz w:val="22"/>
        <w:szCs w:val="22"/>
        <w:lang w:val="el-GR" w:eastAsia="en-US" w:bidi="ar-SA"/>
      </w:rPr>
    </w:lvl>
    <w:lvl w:ilvl="1" w:tplc="AA30A638">
      <w:numFmt w:val="bullet"/>
      <w:lvlText w:val=""/>
      <w:lvlJc w:val="left"/>
      <w:pPr>
        <w:ind w:left="249" w:hanging="579"/>
      </w:pPr>
      <w:rPr>
        <w:rFonts w:ascii="Symbol" w:eastAsia="Symbol" w:hAnsi="Symbol" w:cs="Symbol" w:hint="default"/>
        <w:w w:val="100"/>
        <w:sz w:val="22"/>
        <w:szCs w:val="22"/>
        <w:lang w:val="el-GR" w:eastAsia="en-US" w:bidi="ar-SA"/>
      </w:rPr>
    </w:lvl>
    <w:lvl w:ilvl="2" w:tplc="633449DA">
      <w:numFmt w:val="bullet"/>
      <w:lvlText w:val="•"/>
      <w:lvlJc w:val="left"/>
      <w:pPr>
        <w:ind w:left="1349" w:hanging="579"/>
      </w:pPr>
      <w:rPr>
        <w:rFonts w:hint="default"/>
        <w:lang w:val="el-GR" w:eastAsia="en-US" w:bidi="ar-SA"/>
      </w:rPr>
    </w:lvl>
    <w:lvl w:ilvl="3" w:tplc="9C866CD8">
      <w:numFmt w:val="bullet"/>
      <w:lvlText w:val="•"/>
      <w:lvlJc w:val="left"/>
      <w:pPr>
        <w:ind w:left="2238" w:hanging="579"/>
      </w:pPr>
      <w:rPr>
        <w:rFonts w:hint="default"/>
        <w:lang w:val="el-GR" w:eastAsia="en-US" w:bidi="ar-SA"/>
      </w:rPr>
    </w:lvl>
    <w:lvl w:ilvl="4" w:tplc="22EC0C12">
      <w:numFmt w:val="bullet"/>
      <w:lvlText w:val="•"/>
      <w:lvlJc w:val="left"/>
      <w:pPr>
        <w:ind w:left="3128" w:hanging="579"/>
      </w:pPr>
      <w:rPr>
        <w:rFonts w:hint="default"/>
        <w:lang w:val="el-GR" w:eastAsia="en-US" w:bidi="ar-SA"/>
      </w:rPr>
    </w:lvl>
    <w:lvl w:ilvl="5" w:tplc="55368F9E">
      <w:numFmt w:val="bullet"/>
      <w:lvlText w:val="•"/>
      <w:lvlJc w:val="left"/>
      <w:pPr>
        <w:ind w:left="4017" w:hanging="579"/>
      </w:pPr>
      <w:rPr>
        <w:rFonts w:hint="default"/>
        <w:lang w:val="el-GR" w:eastAsia="en-US" w:bidi="ar-SA"/>
      </w:rPr>
    </w:lvl>
    <w:lvl w:ilvl="6" w:tplc="3DD47BD6">
      <w:numFmt w:val="bullet"/>
      <w:lvlText w:val="•"/>
      <w:lvlJc w:val="left"/>
      <w:pPr>
        <w:ind w:left="4906" w:hanging="579"/>
      </w:pPr>
      <w:rPr>
        <w:rFonts w:hint="default"/>
        <w:lang w:val="el-GR" w:eastAsia="en-US" w:bidi="ar-SA"/>
      </w:rPr>
    </w:lvl>
    <w:lvl w:ilvl="7" w:tplc="4D307918">
      <w:numFmt w:val="bullet"/>
      <w:lvlText w:val="•"/>
      <w:lvlJc w:val="left"/>
      <w:pPr>
        <w:ind w:left="5796" w:hanging="579"/>
      </w:pPr>
      <w:rPr>
        <w:rFonts w:hint="default"/>
        <w:lang w:val="el-GR" w:eastAsia="en-US" w:bidi="ar-SA"/>
      </w:rPr>
    </w:lvl>
    <w:lvl w:ilvl="8" w:tplc="F2A09764">
      <w:numFmt w:val="bullet"/>
      <w:lvlText w:val="•"/>
      <w:lvlJc w:val="left"/>
      <w:pPr>
        <w:ind w:left="6685" w:hanging="579"/>
      </w:pPr>
      <w:rPr>
        <w:rFonts w:hint="default"/>
        <w:lang w:val="el-GR" w:eastAsia="en-US" w:bidi="ar-SA"/>
      </w:rPr>
    </w:lvl>
  </w:abstractNum>
  <w:abstractNum w:abstractNumId="252">
    <w:nsid w:val="55061099"/>
    <w:multiLevelType w:val="hybridMultilevel"/>
    <w:tmpl w:val="CAC2FEF4"/>
    <w:lvl w:ilvl="0" w:tplc="830A7904">
      <w:numFmt w:val="bullet"/>
      <w:lvlText w:val=""/>
      <w:lvlJc w:val="left"/>
      <w:pPr>
        <w:ind w:left="828" w:hanging="360"/>
      </w:pPr>
      <w:rPr>
        <w:rFonts w:ascii="Symbol" w:eastAsia="Symbol" w:hAnsi="Symbol" w:cs="Symbol" w:hint="default"/>
        <w:w w:val="100"/>
        <w:sz w:val="22"/>
        <w:szCs w:val="22"/>
        <w:lang w:val="el-GR" w:eastAsia="en-US" w:bidi="ar-SA"/>
      </w:rPr>
    </w:lvl>
    <w:lvl w:ilvl="1" w:tplc="18A02414">
      <w:numFmt w:val="bullet"/>
      <w:lvlText w:val="•"/>
      <w:lvlJc w:val="left"/>
      <w:pPr>
        <w:ind w:left="1253" w:hanging="360"/>
      </w:pPr>
      <w:rPr>
        <w:rFonts w:hint="default"/>
        <w:lang w:val="el-GR" w:eastAsia="en-US" w:bidi="ar-SA"/>
      </w:rPr>
    </w:lvl>
    <w:lvl w:ilvl="2" w:tplc="6C568D0A">
      <w:numFmt w:val="bullet"/>
      <w:lvlText w:val="•"/>
      <w:lvlJc w:val="left"/>
      <w:pPr>
        <w:ind w:left="1687" w:hanging="360"/>
      </w:pPr>
      <w:rPr>
        <w:rFonts w:hint="default"/>
        <w:lang w:val="el-GR" w:eastAsia="en-US" w:bidi="ar-SA"/>
      </w:rPr>
    </w:lvl>
    <w:lvl w:ilvl="3" w:tplc="49407556">
      <w:numFmt w:val="bullet"/>
      <w:lvlText w:val="•"/>
      <w:lvlJc w:val="left"/>
      <w:pPr>
        <w:ind w:left="2121" w:hanging="360"/>
      </w:pPr>
      <w:rPr>
        <w:rFonts w:hint="default"/>
        <w:lang w:val="el-GR" w:eastAsia="en-US" w:bidi="ar-SA"/>
      </w:rPr>
    </w:lvl>
    <w:lvl w:ilvl="4" w:tplc="C6006720">
      <w:numFmt w:val="bullet"/>
      <w:lvlText w:val="•"/>
      <w:lvlJc w:val="left"/>
      <w:pPr>
        <w:ind w:left="2555" w:hanging="360"/>
      </w:pPr>
      <w:rPr>
        <w:rFonts w:hint="default"/>
        <w:lang w:val="el-GR" w:eastAsia="en-US" w:bidi="ar-SA"/>
      </w:rPr>
    </w:lvl>
    <w:lvl w:ilvl="5" w:tplc="C282945E">
      <w:numFmt w:val="bullet"/>
      <w:lvlText w:val="•"/>
      <w:lvlJc w:val="left"/>
      <w:pPr>
        <w:ind w:left="2989" w:hanging="360"/>
      </w:pPr>
      <w:rPr>
        <w:rFonts w:hint="default"/>
        <w:lang w:val="el-GR" w:eastAsia="en-US" w:bidi="ar-SA"/>
      </w:rPr>
    </w:lvl>
    <w:lvl w:ilvl="6" w:tplc="7F3465F4">
      <w:numFmt w:val="bullet"/>
      <w:lvlText w:val="•"/>
      <w:lvlJc w:val="left"/>
      <w:pPr>
        <w:ind w:left="3422" w:hanging="360"/>
      </w:pPr>
      <w:rPr>
        <w:rFonts w:hint="default"/>
        <w:lang w:val="el-GR" w:eastAsia="en-US" w:bidi="ar-SA"/>
      </w:rPr>
    </w:lvl>
    <w:lvl w:ilvl="7" w:tplc="BE344FD2">
      <w:numFmt w:val="bullet"/>
      <w:lvlText w:val="•"/>
      <w:lvlJc w:val="left"/>
      <w:pPr>
        <w:ind w:left="3856" w:hanging="360"/>
      </w:pPr>
      <w:rPr>
        <w:rFonts w:hint="default"/>
        <w:lang w:val="el-GR" w:eastAsia="en-US" w:bidi="ar-SA"/>
      </w:rPr>
    </w:lvl>
    <w:lvl w:ilvl="8" w:tplc="7C121DA2">
      <w:numFmt w:val="bullet"/>
      <w:lvlText w:val="•"/>
      <w:lvlJc w:val="left"/>
      <w:pPr>
        <w:ind w:left="4290" w:hanging="360"/>
      </w:pPr>
      <w:rPr>
        <w:rFonts w:hint="default"/>
        <w:lang w:val="el-GR" w:eastAsia="en-US" w:bidi="ar-SA"/>
      </w:rPr>
    </w:lvl>
  </w:abstractNum>
  <w:abstractNum w:abstractNumId="253">
    <w:nsid w:val="55086B3D"/>
    <w:multiLevelType w:val="hybridMultilevel"/>
    <w:tmpl w:val="A3DA7660"/>
    <w:lvl w:ilvl="0" w:tplc="D0BC4B3C">
      <w:numFmt w:val="bullet"/>
      <w:lvlText w:val=""/>
      <w:lvlJc w:val="left"/>
      <w:pPr>
        <w:ind w:left="467" w:hanging="360"/>
      </w:pPr>
      <w:rPr>
        <w:rFonts w:ascii="Symbol" w:eastAsia="Symbol" w:hAnsi="Symbol" w:cs="Symbol" w:hint="default"/>
        <w:w w:val="100"/>
        <w:sz w:val="22"/>
        <w:szCs w:val="22"/>
        <w:lang w:val="el-GR" w:eastAsia="en-US" w:bidi="ar-SA"/>
      </w:rPr>
    </w:lvl>
    <w:lvl w:ilvl="1" w:tplc="D5080C2E">
      <w:numFmt w:val="bullet"/>
      <w:lvlText w:val="•"/>
      <w:lvlJc w:val="left"/>
      <w:pPr>
        <w:ind w:left="827" w:hanging="360"/>
      </w:pPr>
      <w:rPr>
        <w:rFonts w:ascii="Microsoft Sans Serif" w:eastAsia="Microsoft Sans Serif" w:hAnsi="Microsoft Sans Serif" w:cs="Microsoft Sans Serif" w:hint="default"/>
        <w:w w:val="100"/>
        <w:sz w:val="22"/>
        <w:szCs w:val="22"/>
        <w:lang w:val="el-GR" w:eastAsia="en-US" w:bidi="ar-SA"/>
      </w:rPr>
    </w:lvl>
    <w:lvl w:ilvl="2" w:tplc="8BAE388C">
      <w:numFmt w:val="bullet"/>
      <w:lvlText w:val="•"/>
      <w:lvlJc w:val="left"/>
      <w:pPr>
        <w:ind w:left="1669" w:hanging="360"/>
      </w:pPr>
      <w:rPr>
        <w:rFonts w:hint="default"/>
        <w:lang w:val="el-GR" w:eastAsia="en-US" w:bidi="ar-SA"/>
      </w:rPr>
    </w:lvl>
    <w:lvl w:ilvl="3" w:tplc="DBC6D8AE">
      <w:numFmt w:val="bullet"/>
      <w:lvlText w:val="•"/>
      <w:lvlJc w:val="left"/>
      <w:pPr>
        <w:ind w:left="2518" w:hanging="360"/>
      </w:pPr>
      <w:rPr>
        <w:rFonts w:hint="default"/>
        <w:lang w:val="el-GR" w:eastAsia="en-US" w:bidi="ar-SA"/>
      </w:rPr>
    </w:lvl>
    <w:lvl w:ilvl="4" w:tplc="3C808214">
      <w:numFmt w:val="bullet"/>
      <w:lvlText w:val="•"/>
      <w:lvlJc w:val="left"/>
      <w:pPr>
        <w:ind w:left="3368" w:hanging="360"/>
      </w:pPr>
      <w:rPr>
        <w:rFonts w:hint="default"/>
        <w:lang w:val="el-GR" w:eastAsia="en-US" w:bidi="ar-SA"/>
      </w:rPr>
    </w:lvl>
    <w:lvl w:ilvl="5" w:tplc="ABAC5CE0">
      <w:numFmt w:val="bullet"/>
      <w:lvlText w:val="•"/>
      <w:lvlJc w:val="left"/>
      <w:pPr>
        <w:ind w:left="4217" w:hanging="360"/>
      </w:pPr>
      <w:rPr>
        <w:rFonts w:hint="default"/>
        <w:lang w:val="el-GR" w:eastAsia="en-US" w:bidi="ar-SA"/>
      </w:rPr>
    </w:lvl>
    <w:lvl w:ilvl="6" w:tplc="71B6C81E">
      <w:numFmt w:val="bullet"/>
      <w:lvlText w:val="•"/>
      <w:lvlJc w:val="left"/>
      <w:pPr>
        <w:ind w:left="5066" w:hanging="360"/>
      </w:pPr>
      <w:rPr>
        <w:rFonts w:hint="default"/>
        <w:lang w:val="el-GR" w:eastAsia="en-US" w:bidi="ar-SA"/>
      </w:rPr>
    </w:lvl>
    <w:lvl w:ilvl="7" w:tplc="C04804A0">
      <w:numFmt w:val="bullet"/>
      <w:lvlText w:val="•"/>
      <w:lvlJc w:val="left"/>
      <w:pPr>
        <w:ind w:left="5916" w:hanging="360"/>
      </w:pPr>
      <w:rPr>
        <w:rFonts w:hint="default"/>
        <w:lang w:val="el-GR" w:eastAsia="en-US" w:bidi="ar-SA"/>
      </w:rPr>
    </w:lvl>
    <w:lvl w:ilvl="8" w:tplc="B7828BC4">
      <w:numFmt w:val="bullet"/>
      <w:lvlText w:val="•"/>
      <w:lvlJc w:val="left"/>
      <w:pPr>
        <w:ind w:left="6765" w:hanging="360"/>
      </w:pPr>
      <w:rPr>
        <w:rFonts w:hint="default"/>
        <w:lang w:val="el-GR" w:eastAsia="en-US" w:bidi="ar-SA"/>
      </w:rPr>
    </w:lvl>
  </w:abstractNum>
  <w:abstractNum w:abstractNumId="254">
    <w:nsid w:val="552122B7"/>
    <w:multiLevelType w:val="hybridMultilevel"/>
    <w:tmpl w:val="0E8426BE"/>
    <w:lvl w:ilvl="0" w:tplc="CC1CEE26">
      <w:numFmt w:val="bullet"/>
      <w:lvlText w:val=""/>
      <w:lvlJc w:val="left"/>
      <w:pPr>
        <w:ind w:left="827" w:hanging="360"/>
      </w:pPr>
      <w:rPr>
        <w:rFonts w:ascii="Symbol" w:eastAsia="Symbol" w:hAnsi="Symbol" w:cs="Symbol" w:hint="default"/>
        <w:w w:val="100"/>
        <w:sz w:val="22"/>
        <w:szCs w:val="22"/>
        <w:lang w:val="el-GR" w:eastAsia="en-US" w:bidi="ar-SA"/>
      </w:rPr>
    </w:lvl>
    <w:lvl w:ilvl="1" w:tplc="DDE63D3C">
      <w:numFmt w:val="bullet"/>
      <w:lvlText w:val="•"/>
      <w:lvlJc w:val="left"/>
      <w:pPr>
        <w:ind w:left="1584" w:hanging="360"/>
      </w:pPr>
      <w:rPr>
        <w:rFonts w:hint="default"/>
        <w:lang w:val="el-GR" w:eastAsia="en-US" w:bidi="ar-SA"/>
      </w:rPr>
    </w:lvl>
    <w:lvl w:ilvl="2" w:tplc="ACFE4276">
      <w:numFmt w:val="bullet"/>
      <w:lvlText w:val="•"/>
      <w:lvlJc w:val="left"/>
      <w:pPr>
        <w:ind w:left="2348" w:hanging="360"/>
      </w:pPr>
      <w:rPr>
        <w:rFonts w:hint="default"/>
        <w:lang w:val="el-GR" w:eastAsia="en-US" w:bidi="ar-SA"/>
      </w:rPr>
    </w:lvl>
    <w:lvl w:ilvl="3" w:tplc="1E72872E">
      <w:numFmt w:val="bullet"/>
      <w:lvlText w:val="•"/>
      <w:lvlJc w:val="left"/>
      <w:pPr>
        <w:ind w:left="3113" w:hanging="360"/>
      </w:pPr>
      <w:rPr>
        <w:rFonts w:hint="default"/>
        <w:lang w:val="el-GR" w:eastAsia="en-US" w:bidi="ar-SA"/>
      </w:rPr>
    </w:lvl>
    <w:lvl w:ilvl="4" w:tplc="5D563E6A">
      <w:numFmt w:val="bullet"/>
      <w:lvlText w:val="•"/>
      <w:lvlJc w:val="left"/>
      <w:pPr>
        <w:ind w:left="3877" w:hanging="360"/>
      </w:pPr>
      <w:rPr>
        <w:rFonts w:hint="default"/>
        <w:lang w:val="el-GR" w:eastAsia="en-US" w:bidi="ar-SA"/>
      </w:rPr>
    </w:lvl>
    <w:lvl w:ilvl="5" w:tplc="BCC0A44A">
      <w:numFmt w:val="bullet"/>
      <w:lvlText w:val="•"/>
      <w:lvlJc w:val="left"/>
      <w:pPr>
        <w:ind w:left="4642" w:hanging="360"/>
      </w:pPr>
      <w:rPr>
        <w:rFonts w:hint="default"/>
        <w:lang w:val="el-GR" w:eastAsia="en-US" w:bidi="ar-SA"/>
      </w:rPr>
    </w:lvl>
    <w:lvl w:ilvl="6" w:tplc="25860626">
      <w:numFmt w:val="bullet"/>
      <w:lvlText w:val="•"/>
      <w:lvlJc w:val="left"/>
      <w:pPr>
        <w:ind w:left="5406" w:hanging="360"/>
      </w:pPr>
      <w:rPr>
        <w:rFonts w:hint="default"/>
        <w:lang w:val="el-GR" w:eastAsia="en-US" w:bidi="ar-SA"/>
      </w:rPr>
    </w:lvl>
    <w:lvl w:ilvl="7" w:tplc="51F82470">
      <w:numFmt w:val="bullet"/>
      <w:lvlText w:val="•"/>
      <w:lvlJc w:val="left"/>
      <w:pPr>
        <w:ind w:left="6170" w:hanging="360"/>
      </w:pPr>
      <w:rPr>
        <w:rFonts w:hint="default"/>
        <w:lang w:val="el-GR" w:eastAsia="en-US" w:bidi="ar-SA"/>
      </w:rPr>
    </w:lvl>
    <w:lvl w:ilvl="8" w:tplc="5B880686">
      <w:numFmt w:val="bullet"/>
      <w:lvlText w:val="•"/>
      <w:lvlJc w:val="left"/>
      <w:pPr>
        <w:ind w:left="6935" w:hanging="360"/>
      </w:pPr>
      <w:rPr>
        <w:rFonts w:hint="default"/>
        <w:lang w:val="el-GR" w:eastAsia="en-US" w:bidi="ar-SA"/>
      </w:rPr>
    </w:lvl>
  </w:abstractNum>
  <w:abstractNum w:abstractNumId="255">
    <w:nsid w:val="55782175"/>
    <w:multiLevelType w:val="hybridMultilevel"/>
    <w:tmpl w:val="77487BB8"/>
    <w:lvl w:ilvl="0" w:tplc="D6C61658">
      <w:numFmt w:val="bullet"/>
      <w:lvlText w:val=""/>
      <w:lvlJc w:val="left"/>
      <w:pPr>
        <w:ind w:left="107" w:hanging="360"/>
      </w:pPr>
      <w:rPr>
        <w:rFonts w:ascii="Symbol" w:eastAsia="Symbol" w:hAnsi="Symbol" w:cs="Symbol" w:hint="default"/>
        <w:w w:val="100"/>
        <w:sz w:val="22"/>
        <w:szCs w:val="22"/>
        <w:lang w:val="el-GR" w:eastAsia="en-US" w:bidi="ar-SA"/>
      </w:rPr>
    </w:lvl>
    <w:lvl w:ilvl="1" w:tplc="99665C4C">
      <w:numFmt w:val="bullet"/>
      <w:lvlText w:val="•"/>
      <w:lvlJc w:val="left"/>
      <w:pPr>
        <w:ind w:left="936" w:hanging="360"/>
      </w:pPr>
      <w:rPr>
        <w:rFonts w:hint="default"/>
        <w:lang w:val="el-GR" w:eastAsia="en-US" w:bidi="ar-SA"/>
      </w:rPr>
    </w:lvl>
    <w:lvl w:ilvl="2" w:tplc="469C2650">
      <w:numFmt w:val="bullet"/>
      <w:lvlText w:val="•"/>
      <w:lvlJc w:val="left"/>
      <w:pPr>
        <w:ind w:left="1772" w:hanging="360"/>
      </w:pPr>
      <w:rPr>
        <w:rFonts w:hint="default"/>
        <w:lang w:val="el-GR" w:eastAsia="en-US" w:bidi="ar-SA"/>
      </w:rPr>
    </w:lvl>
    <w:lvl w:ilvl="3" w:tplc="1584B888">
      <w:numFmt w:val="bullet"/>
      <w:lvlText w:val="•"/>
      <w:lvlJc w:val="left"/>
      <w:pPr>
        <w:ind w:left="2609" w:hanging="360"/>
      </w:pPr>
      <w:rPr>
        <w:rFonts w:hint="default"/>
        <w:lang w:val="el-GR" w:eastAsia="en-US" w:bidi="ar-SA"/>
      </w:rPr>
    </w:lvl>
    <w:lvl w:ilvl="4" w:tplc="AE8E1B2A">
      <w:numFmt w:val="bullet"/>
      <w:lvlText w:val="•"/>
      <w:lvlJc w:val="left"/>
      <w:pPr>
        <w:ind w:left="3445" w:hanging="360"/>
      </w:pPr>
      <w:rPr>
        <w:rFonts w:hint="default"/>
        <w:lang w:val="el-GR" w:eastAsia="en-US" w:bidi="ar-SA"/>
      </w:rPr>
    </w:lvl>
    <w:lvl w:ilvl="5" w:tplc="63C2789C">
      <w:numFmt w:val="bullet"/>
      <w:lvlText w:val="•"/>
      <w:lvlJc w:val="left"/>
      <w:pPr>
        <w:ind w:left="4282" w:hanging="360"/>
      </w:pPr>
      <w:rPr>
        <w:rFonts w:hint="default"/>
        <w:lang w:val="el-GR" w:eastAsia="en-US" w:bidi="ar-SA"/>
      </w:rPr>
    </w:lvl>
    <w:lvl w:ilvl="6" w:tplc="8990D6BA">
      <w:numFmt w:val="bullet"/>
      <w:lvlText w:val="•"/>
      <w:lvlJc w:val="left"/>
      <w:pPr>
        <w:ind w:left="5118" w:hanging="360"/>
      </w:pPr>
      <w:rPr>
        <w:rFonts w:hint="default"/>
        <w:lang w:val="el-GR" w:eastAsia="en-US" w:bidi="ar-SA"/>
      </w:rPr>
    </w:lvl>
    <w:lvl w:ilvl="7" w:tplc="443653E0">
      <w:numFmt w:val="bullet"/>
      <w:lvlText w:val="•"/>
      <w:lvlJc w:val="left"/>
      <w:pPr>
        <w:ind w:left="5954" w:hanging="360"/>
      </w:pPr>
      <w:rPr>
        <w:rFonts w:hint="default"/>
        <w:lang w:val="el-GR" w:eastAsia="en-US" w:bidi="ar-SA"/>
      </w:rPr>
    </w:lvl>
    <w:lvl w:ilvl="8" w:tplc="2C08BE18">
      <w:numFmt w:val="bullet"/>
      <w:lvlText w:val="•"/>
      <w:lvlJc w:val="left"/>
      <w:pPr>
        <w:ind w:left="6791" w:hanging="360"/>
      </w:pPr>
      <w:rPr>
        <w:rFonts w:hint="default"/>
        <w:lang w:val="el-GR" w:eastAsia="en-US" w:bidi="ar-SA"/>
      </w:rPr>
    </w:lvl>
  </w:abstractNum>
  <w:abstractNum w:abstractNumId="256">
    <w:nsid w:val="55E45090"/>
    <w:multiLevelType w:val="hybridMultilevel"/>
    <w:tmpl w:val="B70CDD56"/>
    <w:lvl w:ilvl="0" w:tplc="CC44FAE6">
      <w:numFmt w:val="bullet"/>
      <w:lvlText w:val="•"/>
      <w:lvlJc w:val="left"/>
      <w:pPr>
        <w:ind w:left="467" w:hanging="360"/>
      </w:pPr>
      <w:rPr>
        <w:rFonts w:ascii="Microsoft Sans Serif" w:eastAsia="Microsoft Sans Serif" w:hAnsi="Microsoft Sans Serif" w:cs="Microsoft Sans Serif" w:hint="default"/>
        <w:w w:val="100"/>
        <w:sz w:val="22"/>
        <w:szCs w:val="22"/>
        <w:lang w:val="el-GR" w:eastAsia="en-US" w:bidi="ar-SA"/>
      </w:rPr>
    </w:lvl>
    <w:lvl w:ilvl="1" w:tplc="DEEA3784">
      <w:numFmt w:val="bullet"/>
      <w:lvlText w:val="•"/>
      <w:lvlJc w:val="left"/>
      <w:pPr>
        <w:ind w:left="1260" w:hanging="360"/>
      </w:pPr>
      <w:rPr>
        <w:rFonts w:hint="default"/>
        <w:lang w:val="el-GR" w:eastAsia="en-US" w:bidi="ar-SA"/>
      </w:rPr>
    </w:lvl>
    <w:lvl w:ilvl="2" w:tplc="460EE3A8">
      <w:numFmt w:val="bullet"/>
      <w:lvlText w:val="•"/>
      <w:lvlJc w:val="left"/>
      <w:pPr>
        <w:ind w:left="2060" w:hanging="360"/>
      </w:pPr>
      <w:rPr>
        <w:rFonts w:hint="default"/>
        <w:lang w:val="el-GR" w:eastAsia="en-US" w:bidi="ar-SA"/>
      </w:rPr>
    </w:lvl>
    <w:lvl w:ilvl="3" w:tplc="671AC148">
      <w:numFmt w:val="bullet"/>
      <w:lvlText w:val="•"/>
      <w:lvlJc w:val="left"/>
      <w:pPr>
        <w:ind w:left="2861" w:hanging="360"/>
      </w:pPr>
      <w:rPr>
        <w:rFonts w:hint="default"/>
        <w:lang w:val="el-GR" w:eastAsia="en-US" w:bidi="ar-SA"/>
      </w:rPr>
    </w:lvl>
    <w:lvl w:ilvl="4" w:tplc="9E5006A0">
      <w:numFmt w:val="bullet"/>
      <w:lvlText w:val="•"/>
      <w:lvlJc w:val="left"/>
      <w:pPr>
        <w:ind w:left="3661" w:hanging="360"/>
      </w:pPr>
      <w:rPr>
        <w:rFonts w:hint="default"/>
        <w:lang w:val="el-GR" w:eastAsia="en-US" w:bidi="ar-SA"/>
      </w:rPr>
    </w:lvl>
    <w:lvl w:ilvl="5" w:tplc="9C469CA4">
      <w:numFmt w:val="bullet"/>
      <w:lvlText w:val="•"/>
      <w:lvlJc w:val="left"/>
      <w:pPr>
        <w:ind w:left="4462" w:hanging="360"/>
      </w:pPr>
      <w:rPr>
        <w:rFonts w:hint="default"/>
        <w:lang w:val="el-GR" w:eastAsia="en-US" w:bidi="ar-SA"/>
      </w:rPr>
    </w:lvl>
    <w:lvl w:ilvl="6" w:tplc="E9620690">
      <w:numFmt w:val="bullet"/>
      <w:lvlText w:val="•"/>
      <w:lvlJc w:val="left"/>
      <w:pPr>
        <w:ind w:left="5262" w:hanging="360"/>
      </w:pPr>
      <w:rPr>
        <w:rFonts w:hint="default"/>
        <w:lang w:val="el-GR" w:eastAsia="en-US" w:bidi="ar-SA"/>
      </w:rPr>
    </w:lvl>
    <w:lvl w:ilvl="7" w:tplc="1230031A">
      <w:numFmt w:val="bullet"/>
      <w:lvlText w:val="•"/>
      <w:lvlJc w:val="left"/>
      <w:pPr>
        <w:ind w:left="6062" w:hanging="360"/>
      </w:pPr>
      <w:rPr>
        <w:rFonts w:hint="default"/>
        <w:lang w:val="el-GR" w:eastAsia="en-US" w:bidi="ar-SA"/>
      </w:rPr>
    </w:lvl>
    <w:lvl w:ilvl="8" w:tplc="3EC21C7C">
      <w:numFmt w:val="bullet"/>
      <w:lvlText w:val="•"/>
      <w:lvlJc w:val="left"/>
      <w:pPr>
        <w:ind w:left="6863" w:hanging="360"/>
      </w:pPr>
      <w:rPr>
        <w:rFonts w:hint="default"/>
        <w:lang w:val="el-GR" w:eastAsia="en-US" w:bidi="ar-SA"/>
      </w:rPr>
    </w:lvl>
  </w:abstractNum>
  <w:abstractNum w:abstractNumId="257">
    <w:nsid w:val="569A2BB8"/>
    <w:multiLevelType w:val="hybridMultilevel"/>
    <w:tmpl w:val="E6C82254"/>
    <w:lvl w:ilvl="0" w:tplc="74CC2118">
      <w:numFmt w:val="bullet"/>
      <w:lvlText w:val=""/>
      <w:lvlJc w:val="left"/>
      <w:pPr>
        <w:ind w:left="827" w:hanging="360"/>
      </w:pPr>
      <w:rPr>
        <w:rFonts w:ascii="Symbol" w:eastAsia="Symbol" w:hAnsi="Symbol" w:cs="Symbol" w:hint="default"/>
        <w:w w:val="100"/>
        <w:sz w:val="22"/>
        <w:szCs w:val="22"/>
        <w:lang w:val="el-GR" w:eastAsia="en-US" w:bidi="ar-SA"/>
      </w:rPr>
    </w:lvl>
    <w:lvl w:ilvl="1" w:tplc="E996B9C6">
      <w:numFmt w:val="bullet"/>
      <w:lvlText w:val="•"/>
      <w:lvlJc w:val="left"/>
      <w:pPr>
        <w:ind w:left="1584" w:hanging="360"/>
      </w:pPr>
      <w:rPr>
        <w:rFonts w:hint="default"/>
        <w:lang w:val="el-GR" w:eastAsia="en-US" w:bidi="ar-SA"/>
      </w:rPr>
    </w:lvl>
    <w:lvl w:ilvl="2" w:tplc="68E45F46">
      <w:numFmt w:val="bullet"/>
      <w:lvlText w:val="•"/>
      <w:lvlJc w:val="left"/>
      <w:pPr>
        <w:ind w:left="2348" w:hanging="360"/>
      </w:pPr>
      <w:rPr>
        <w:rFonts w:hint="default"/>
        <w:lang w:val="el-GR" w:eastAsia="en-US" w:bidi="ar-SA"/>
      </w:rPr>
    </w:lvl>
    <w:lvl w:ilvl="3" w:tplc="7C72AF18">
      <w:numFmt w:val="bullet"/>
      <w:lvlText w:val="•"/>
      <w:lvlJc w:val="left"/>
      <w:pPr>
        <w:ind w:left="3113" w:hanging="360"/>
      </w:pPr>
      <w:rPr>
        <w:rFonts w:hint="default"/>
        <w:lang w:val="el-GR" w:eastAsia="en-US" w:bidi="ar-SA"/>
      </w:rPr>
    </w:lvl>
    <w:lvl w:ilvl="4" w:tplc="AB823D78">
      <w:numFmt w:val="bullet"/>
      <w:lvlText w:val="•"/>
      <w:lvlJc w:val="left"/>
      <w:pPr>
        <w:ind w:left="3877" w:hanging="360"/>
      </w:pPr>
      <w:rPr>
        <w:rFonts w:hint="default"/>
        <w:lang w:val="el-GR" w:eastAsia="en-US" w:bidi="ar-SA"/>
      </w:rPr>
    </w:lvl>
    <w:lvl w:ilvl="5" w:tplc="8668CE42">
      <w:numFmt w:val="bullet"/>
      <w:lvlText w:val="•"/>
      <w:lvlJc w:val="left"/>
      <w:pPr>
        <w:ind w:left="4642" w:hanging="360"/>
      </w:pPr>
      <w:rPr>
        <w:rFonts w:hint="default"/>
        <w:lang w:val="el-GR" w:eastAsia="en-US" w:bidi="ar-SA"/>
      </w:rPr>
    </w:lvl>
    <w:lvl w:ilvl="6" w:tplc="64C2CBA6">
      <w:numFmt w:val="bullet"/>
      <w:lvlText w:val="•"/>
      <w:lvlJc w:val="left"/>
      <w:pPr>
        <w:ind w:left="5406" w:hanging="360"/>
      </w:pPr>
      <w:rPr>
        <w:rFonts w:hint="default"/>
        <w:lang w:val="el-GR" w:eastAsia="en-US" w:bidi="ar-SA"/>
      </w:rPr>
    </w:lvl>
    <w:lvl w:ilvl="7" w:tplc="3A342DBC">
      <w:numFmt w:val="bullet"/>
      <w:lvlText w:val="•"/>
      <w:lvlJc w:val="left"/>
      <w:pPr>
        <w:ind w:left="6170" w:hanging="360"/>
      </w:pPr>
      <w:rPr>
        <w:rFonts w:hint="default"/>
        <w:lang w:val="el-GR" w:eastAsia="en-US" w:bidi="ar-SA"/>
      </w:rPr>
    </w:lvl>
    <w:lvl w:ilvl="8" w:tplc="DF6CE2BA">
      <w:numFmt w:val="bullet"/>
      <w:lvlText w:val="•"/>
      <w:lvlJc w:val="left"/>
      <w:pPr>
        <w:ind w:left="6935" w:hanging="360"/>
      </w:pPr>
      <w:rPr>
        <w:rFonts w:hint="default"/>
        <w:lang w:val="el-GR" w:eastAsia="en-US" w:bidi="ar-SA"/>
      </w:rPr>
    </w:lvl>
  </w:abstractNum>
  <w:abstractNum w:abstractNumId="258">
    <w:nsid w:val="579C41C2"/>
    <w:multiLevelType w:val="hybridMultilevel"/>
    <w:tmpl w:val="EEF4AA10"/>
    <w:lvl w:ilvl="0" w:tplc="C76E5DDA">
      <w:numFmt w:val="bullet"/>
      <w:lvlText w:val=""/>
      <w:lvlJc w:val="left"/>
      <w:pPr>
        <w:ind w:left="827" w:hanging="360"/>
      </w:pPr>
      <w:rPr>
        <w:rFonts w:hint="default"/>
        <w:w w:val="100"/>
        <w:lang w:val="el-GR" w:eastAsia="en-US" w:bidi="ar-SA"/>
      </w:rPr>
    </w:lvl>
    <w:lvl w:ilvl="1" w:tplc="01F6B642">
      <w:numFmt w:val="bullet"/>
      <w:lvlText w:val="•"/>
      <w:lvlJc w:val="left"/>
      <w:pPr>
        <w:ind w:left="1584" w:hanging="360"/>
      </w:pPr>
      <w:rPr>
        <w:rFonts w:hint="default"/>
        <w:lang w:val="el-GR" w:eastAsia="en-US" w:bidi="ar-SA"/>
      </w:rPr>
    </w:lvl>
    <w:lvl w:ilvl="2" w:tplc="A36E4978">
      <w:numFmt w:val="bullet"/>
      <w:lvlText w:val="•"/>
      <w:lvlJc w:val="left"/>
      <w:pPr>
        <w:ind w:left="2348" w:hanging="360"/>
      </w:pPr>
      <w:rPr>
        <w:rFonts w:hint="default"/>
        <w:lang w:val="el-GR" w:eastAsia="en-US" w:bidi="ar-SA"/>
      </w:rPr>
    </w:lvl>
    <w:lvl w:ilvl="3" w:tplc="0A1A06C2">
      <w:numFmt w:val="bullet"/>
      <w:lvlText w:val="•"/>
      <w:lvlJc w:val="left"/>
      <w:pPr>
        <w:ind w:left="3113" w:hanging="360"/>
      </w:pPr>
      <w:rPr>
        <w:rFonts w:hint="default"/>
        <w:lang w:val="el-GR" w:eastAsia="en-US" w:bidi="ar-SA"/>
      </w:rPr>
    </w:lvl>
    <w:lvl w:ilvl="4" w:tplc="B8ECE424">
      <w:numFmt w:val="bullet"/>
      <w:lvlText w:val="•"/>
      <w:lvlJc w:val="left"/>
      <w:pPr>
        <w:ind w:left="3877" w:hanging="360"/>
      </w:pPr>
      <w:rPr>
        <w:rFonts w:hint="default"/>
        <w:lang w:val="el-GR" w:eastAsia="en-US" w:bidi="ar-SA"/>
      </w:rPr>
    </w:lvl>
    <w:lvl w:ilvl="5" w:tplc="C5CE1DCA">
      <w:numFmt w:val="bullet"/>
      <w:lvlText w:val="•"/>
      <w:lvlJc w:val="left"/>
      <w:pPr>
        <w:ind w:left="4642" w:hanging="360"/>
      </w:pPr>
      <w:rPr>
        <w:rFonts w:hint="default"/>
        <w:lang w:val="el-GR" w:eastAsia="en-US" w:bidi="ar-SA"/>
      </w:rPr>
    </w:lvl>
    <w:lvl w:ilvl="6" w:tplc="144E64F4">
      <w:numFmt w:val="bullet"/>
      <w:lvlText w:val="•"/>
      <w:lvlJc w:val="left"/>
      <w:pPr>
        <w:ind w:left="5406" w:hanging="360"/>
      </w:pPr>
      <w:rPr>
        <w:rFonts w:hint="default"/>
        <w:lang w:val="el-GR" w:eastAsia="en-US" w:bidi="ar-SA"/>
      </w:rPr>
    </w:lvl>
    <w:lvl w:ilvl="7" w:tplc="56A6B8EC">
      <w:numFmt w:val="bullet"/>
      <w:lvlText w:val="•"/>
      <w:lvlJc w:val="left"/>
      <w:pPr>
        <w:ind w:left="6170" w:hanging="360"/>
      </w:pPr>
      <w:rPr>
        <w:rFonts w:hint="default"/>
        <w:lang w:val="el-GR" w:eastAsia="en-US" w:bidi="ar-SA"/>
      </w:rPr>
    </w:lvl>
    <w:lvl w:ilvl="8" w:tplc="A8CAD6C8">
      <w:numFmt w:val="bullet"/>
      <w:lvlText w:val="•"/>
      <w:lvlJc w:val="left"/>
      <w:pPr>
        <w:ind w:left="6935" w:hanging="360"/>
      </w:pPr>
      <w:rPr>
        <w:rFonts w:hint="default"/>
        <w:lang w:val="el-GR" w:eastAsia="en-US" w:bidi="ar-SA"/>
      </w:rPr>
    </w:lvl>
  </w:abstractNum>
  <w:abstractNum w:abstractNumId="259">
    <w:nsid w:val="57D30778"/>
    <w:multiLevelType w:val="hybridMultilevel"/>
    <w:tmpl w:val="8DEAF504"/>
    <w:lvl w:ilvl="0" w:tplc="1F3EE422">
      <w:numFmt w:val="bullet"/>
      <w:lvlText w:val="•"/>
      <w:lvlJc w:val="left"/>
      <w:pPr>
        <w:ind w:left="528" w:hanging="142"/>
      </w:pPr>
      <w:rPr>
        <w:rFonts w:hint="default"/>
        <w:w w:val="100"/>
        <w:lang w:val="el-GR" w:eastAsia="en-US" w:bidi="ar-SA"/>
      </w:rPr>
    </w:lvl>
    <w:lvl w:ilvl="1" w:tplc="7B36363A">
      <w:numFmt w:val="bullet"/>
      <w:lvlText w:val="•"/>
      <w:lvlJc w:val="left"/>
      <w:pPr>
        <w:ind w:left="1324" w:hanging="142"/>
      </w:pPr>
      <w:rPr>
        <w:rFonts w:hint="default"/>
        <w:lang w:val="el-GR" w:eastAsia="en-US" w:bidi="ar-SA"/>
      </w:rPr>
    </w:lvl>
    <w:lvl w:ilvl="2" w:tplc="CB2032DA">
      <w:numFmt w:val="bullet"/>
      <w:lvlText w:val="•"/>
      <w:lvlJc w:val="left"/>
      <w:pPr>
        <w:ind w:left="2129" w:hanging="142"/>
      </w:pPr>
      <w:rPr>
        <w:rFonts w:hint="default"/>
        <w:lang w:val="el-GR" w:eastAsia="en-US" w:bidi="ar-SA"/>
      </w:rPr>
    </w:lvl>
    <w:lvl w:ilvl="3" w:tplc="39FA8638">
      <w:numFmt w:val="bullet"/>
      <w:lvlText w:val="•"/>
      <w:lvlJc w:val="left"/>
      <w:pPr>
        <w:ind w:left="2934" w:hanging="142"/>
      </w:pPr>
      <w:rPr>
        <w:rFonts w:hint="default"/>
        <w:lang w:val="el-GR" w:eastAsia="en-US" w:bidi="ar-SA"/>
      </w:rPr>
    </w:lvl>
    <w:lvl w:ilvl="4" w:tplc="89981C50">
      <w:numFmt w:val="bullet"/>
      <w:lvlText w:val="•"/>
      <w:lvlJc w:val="left"/>
      <w:pPr>
        <w:ind w:left="3739" w:hanging="142"/>
      </w:pPr>
      <w:rPr>
        <w:rFonts w:hint="default"/>
        <w:lang w:val="el-GR" w:eastAsia="en-US" w:bidi="ar-SA"/>
      </w:rPr>
    </w:lvl>
    <w:lvl w:ilvl="5" w:tplc="69C8BDEC">
      <w:numFmt w:val="bullet"/>
      <w:lvlText w:val="•"/>
      <w:lvlJc w:val="left"/>
      <w:pPr>
        <w:ind w:left="4544" w:hanging="142"/>
      </w:pPr>
      <w:rPr>
        <w:rFonts w:hint="default"/>
        <w:lang w:val="el-GR" w:eastAsia="en-US" w:bidi="ar-SA"/>
      </w:rPr>
    </w:lvl>
    <w:lvl w:ilvl="6" w:tplc="8766CE0E">
      <w:numFmt w:val="bullet"/>
      <w:lvlText w:val="•"/>
      <w:lvlJc w:val="left"/>
      <w:pPr>
        <w:ind w:left="5349" w:hanging="142"/>
      </w:pPr>
      <w:rPr>
        <w:rFonts w:hint="default"/>
        <w:lang w:val="el-GR" w:eastAsia="en-US" w:bidi="ar-SA"/>
      </w:rPr>
    </w:lvl>
    <w:lvl w:ilvl="7" w:tplc="89C4A518">
      <w:numFmt w:val="bullet"/>
      <w:lvlText w:val="•"/>
      <w:lvlJc w:val="left"/>
      <w:pPr>
        <w:ind w:left="6154" w:hanging="142"/>
      </w:pPr>
      <w:rPr>
        <w:rFonts w:hint="default"/>
        <w:lang w:val="el-GR" w:eastAsia="en-US" w:bidi="ar-SA"/>
      </w:rPr>
    </w:lvl>
    <w:lvl w:ilvl="8" w:tplc="26C0E440">
      <w:numFmt w:val="bullet"/>
      <w:lvlText w:val="•"/>
      <w:lvlJc w:val="left"/>
      <w:pPr>
        <w:ind w:left="6959" w:hanging="142"/>
      </w:pPr>
      <w:rPr>
        <w:rFonts w:hint="default"/>
        <w:lang w:val="el-GR" w:eastAsia="en-US" w:bidi="ar-SA"/>
      </w:rPr>
    </w:lvl>
  </w:abstractNum>
  <w:abstractNum w:abstractNumId="260">
    <w:nsid w:val="585D28B7"/>
    <w:multiLevelType w:val="hybridMultilevel"/>
    <w:tmpl w:val="7AC66996"/>
    <w:lvl w:ilvl="0" w:tplc="31946828">
      <w:numFmt w:val="bullet"/>
      <w:lvlText w:val=""/>
      <w:lvlJc w:val="left"/>
      <w:pPr>
        <w:ind w:left="827" w:hanging="360"/>
      </w:pPr>
      <w:rPr>
        <w:rFonts w:ascii="Symbol" w:eastAsia="Symbol" w:hAnsi="Symbol" w:cs="Symbol" w:hint="default"/>
        <w:w w:val="100"/>
        <w:sz w:val="22"/>
        <w:szCs w:val="22"/>
        <w:lang w:val="el-GR" w:eastAsia="en-US" w:bidi="ar-SA"/>
      </w:rPr>
    </w:lvl>
    <w:lvl w:ilvl="1" w:tplc="230260A0">
      <w:numFmt w:val="bullet"/>
      <w:lvlText w:val="•"/>
      <w:lvlJc w:val="left"/>
      <w:pPr>
        <w:ind w:left="1584" w:hanging="360"/>
      </w:pPr>
      <w:rPr>
        <w:rFonts w:hint="default"/>
        <w:lang w:val="el-GR" w:eastAsia="en-US" w:bidi="ar-SA"/>
      </w:rPr>
    </w:lvl>
    <w:lvl w:ilvl="2" w:tplc="2EFE4952">
      <w:numFmt w:val="bullet"/>
      <w:lvlText w:val="•"/>
      <w:lvlJc w:val="left"/>
      <w:pPr>
        <w:ind w:left="2348" w:hanging="360"/>
      </w:pPr>
      <w:rPr>
        <w:rFonts w:hint="default"/>
        <w:lang w:val="el-GR" w:eastAsia="en-US" w:bidi="ar-SA"/>
      </w:rPr>
    </w:lvl>
    <w:lvl w:ilvl="3" w:tplc="2486945A">
      <w:numFmt w:val="bullet"/>
      <w:lvlText w:val="•"/>
      <w:lvlJc w:val="left"/>
      <w:pPr>
        <w:ind w:left="3113" w:hanging="360"/>
      </w:pPr>
      <w:rPr>
        <w:rFonts w:hint="default"/>
        <w:lang w:val="el-GR" w:eastAsia="en-US" w:bidi="ar-SA"/>
      </w:rPr>
    </w:lvl>
    <w:lvl w:ilvl="4" w:tplc="CB6212CC">
      <w:numFmt w:val="bullet"/>
      <w:lvlText w:val="•"/>
      <w:lvlJc w:val="left"/>
      <w:pPr>
        <w:ind w:left="3877" w:hanging="360"/>
      </w:pPr>
      <w:rPr>
        <w:rFonts w:hint="default"/>
        <w:lang w:val="el-GR" w:eastAsia="en-US" w:bidi="ar-SA"/>
      </w:rPr>
    </w:lvl>
    <w:lvl w:ilvl="5" w:tplc="8E6C541E">
      <w:numFmt w:val="bullet"/>
      <w:lvlText w:val="•"/>
      <w:lvlJc w:val="left"/>
      <w:pPr>
        <w:ind w:left="4642" w:hanging="360"/>
      </w:pPr>
      <w:rPr>
        <w:rFonts w:hint="default"/>
        <w:lang w:val="el-GR" w:eastAsia="en-US" w:bidi="ar-SA"/>
      </w:rPr>
    </w:lvl>
    <w:lvl w:ilvl="6" w:tplc="8EE68474">
      <w:numFmt w:val="bullet"/>
      <w:lvlText w:val="•"/>
      <w:lvlJc w:val="left"/>
      <w:pPr>
        <w:ind w:left="5406" w:hanging="360"/>
      </w:pPr>
      <w:rPr>
        <w:rFonts w:hint="default"/>
        <w:lang w:val="el-GR" w:eastAsia="en-US" w:bidi="ar-SA"/>
      </w:rPr>
    </w:lvl>
    <w:lvl w:ilvl="7" w:tplc="F2C86776">
      <w:numFmt w:val="bullet"/>
      <w:lvlText w:val="•"/>
      <w:lvlJc w:val="left"/>
      <w:pPr>
        <w:ind w:left="6170" w:hanging="360"/>
      </w:pPr>
      <w:rPr>
        <w:rFonts w:hint="default"/>
        <w:lang w:val="el-GR" w:eastAsia="en-US" w:bidi="ar-SA"/>
      </w:rPr>
    </w:lvl>
    <w:lvl w:ilvl="8" w:tplc="BBA8BCA6">
      <w:numFmt w:val="bullet"/>
      <w:lvlText w:val="•"/>
      <w:lvlJc w:val="left"/>
      <w:pPr>
        <w:ind w:left="6935" w:hanging="360"/>
      </w:pPr>
      <w:rPr>
        <w:rFonts w:hint="default"/>
        <w:lang w:val="el-GR" w:eastAsia="en-US" w:bidi="ar-SA"/>
      </w:rPr>
    </w:lvl>
  </w:abstractNum>
  <w:abstractNum w:abstractNumId="261">
    <w:nsid w:val="585D295E"/>
    <w:multiLevelType w:val="hybridMultilevel"/>
    <w:tmpl w:val="5CF0F3AA"/>
    <w:lvl w:ilvl="0" w:tplc="41561622">
      <w:numFmt w:val="bullet"/>
      <w:lvlText w:val="-"/>
      <w:lvlJc w:val="left"/>
      <w:pPr>
        <w:ind w:left="374" w:hanging="267"/>
      </w:pPr>
      <w:rPr>
        <w:rFonts w:ascii="Calibri" w:eastAsia="Calibri" w:hAnsi="Calibri" w:cs="Calibri" w:hint="default"/>
        <w:w w:val="100"/>
        <w:sz w:val="22"/>
        <w:szCs w:val="22"/>
        <w:lang w:val="el-GR" w:eastAsia="en-US" w:bidi="ar-SA"/>
      </w:rPr>
    </w:lvl>
    <w:lvl w:ilvl="1" w:tplc="63147358">
      <w:numFmt w:val="bullet"/>
      <w:lvlText w:val="•"/>
      <w:lvlJc w:val="left"/>
      <w:pPr>
        <w:ind w:left="1188" w:hanging="267"/>
      </w:pPr>
      <w:rPr>
        <w:rFonts w:hint="default"/>
        <w:lang w:val="el-GR" w:eastAsia="en-US" w:bidi="ar-SA"/>
      </w:rPr>
    </w:lvl>
    <w:lvl w:ilvl="2" w:tplc="992257A2">
      <w:numFmt w:val="bullet"/>
      <w:lvlText w:val="•"/>
      <w:lvlJc w:val="left"/>
      <w:pPr>
        <w:ind w:left="1996" w:hanging="267"/>
      </w:pPr>
      <w:rPr>
        <w:rFonts w:hint="default"/>
        <w:lang w:val="el-GR" w:eastAsia="en-US" w:bidi="ar-SA"/>
      </w:rPr>
    </w:lvl>
    <w:lvl w:ilvl="3" w:tplc="4A5C2A9A">
      <w:numFmt w:val="bullet"/>
      <w:lvlText w:val="•"/>
      <w:lvlJc w:val="left"/>
      <w:pPr>
        <w:ind w:left="2805" w:hanging="267"/>
      </w:pPr>
      <w:rPr>
        <w:rFonts w:hint="default"/>
        <w:lang w:val="el-GR" w:eastAsia="en-US" w:bidi="ar-SA"/>
      </w:rPr>
    </w:lvl>
    <w:lvl w:ilvl="4" w:tplc="9D16C61C">
      <w:numFmt w:val="bullet"/>
      <w:lvlText w:val="•"/>
      <w:lvlJc w:val="left"/>
      <w:pPr>
        <w:ind w:left="3613" w:hanging="267"/>
      </w:pPr>
      <w:rPr>
        <w:rFonts w:hint="default"/>
        <w:lang w:val="el-GR" w:eastAsia="en-US" w:bidi="ar-SA"/>
      </w:rPr>
    </w:lvl>
    <w:lvl w:ilvl="5" w:tplc="A418AB34">
      <w:numFmt w:val="bullet"/>
      <w:lvlText w:val="•"/>
      <w:lvlJc w:val="left"/>
      <w:pPr>
        <w:ind w:left="4422" w:hanging="267"/>
      </w:pPr>
      <w:rPr>
        <w:rFonts w:hint="default"/>
        <w:lang w:val="el-GR" w:eastAsia="en-US" w:bidi="ar-SA"/>
      </w:rPr>
    </w:lvl>
    <w:lvl w:ilvl="6" w:tplc="7D98BF5A">
      <w:numFmt w:val="bullet"/>
      <w:lvlText w:val="•"/>
      <w:lvlJc w:val="left"/>
      <w:pPr>
        <w:ind w:left="5230" w:hanging="267"/>
      </w:pPr>
      <w:rPr>
        <w:rFonts w:hint="default"/>
        <w:lang w:val="el-GR" w:eastAsia="en-US" w:bidi="ar-SA"/>
      </w:rPr>
    </w:lvl>
    <w:lvl w:ilvl="7" w:tplc="690A2B1A">
      <w:numFmt w:val="bullet"/>
      <w:lvlText w:val="•"/>
      <w:lvlJc w:val="left"/>
      <w:pPr>
        <w:ind w:left="6038" w:hanging="267"/>
      </w:pPr>
      <w:rPr>
        <w:rFonts w:hint="default"/>
        <w:lang w:val="el-GR" w:eastAsia="en-US" w:bidi="ar-SA"/>
      </w:rPr>
    </w:lvl>
    <w:lvl w:ilvl="8" w:tplc="F03A9142">
      <w:numFmt w:val="bullet"/>
      <w:lvlText w:val="•"/>
      <w:lvlJc w:val="left"/>
      <w:pPr>
        <w:ind w:left="6847" w:hanging="267"/>
      </w:pPr>
      <w:rPr>
        <w:rFonts w:hint="default"/>
        <w:lang w:val="el-GR" w:eastAsia="en-US" w:bidi="ar-SA"/>
      </w:rPr>
    </w:lvl>
  </w:abstractNum>
  <w:abstractNum w:abstractNumId="262">
    <w:nsid w:val="58707B86"/>
    <w:multiLevelType w:val="hybridMultilevel"/>
    <w:tmpl w:val="2DCC70C0"/>
    <w:lvl w:ilvl="0" w:tplc="0AC44076">
      <w:numFmt w:val="bullet"/>
      <w:lvlText w:val=""/>
      <w:lvlJc w:val="left"/>
      <w:pPr>
        <w:ind w:left="828" w:hanging="360"/>
      </w:pPr>
      <w:rPr>
        <w:rFonts w:ascii="Symbol" w:eastAsia="Symbol" w:hAnsi="Symbol" w:cs="Symbol" w:hint="default"/>
        <w:w w:val="100"/>
        <w:sz w:val="22"/>
        <w:szCs w:val="22"/>
        <w:lang w:val="el-GR" w:eastAsia="en-US" w:bidi="ar-SA"/>
      </w:rPr>
    </w:lvl>
    <w:lvl w:ilvl="1" w:tplc="6B24C094">
      <w:numFmt w:val="bullet"/>
      <w:lvlText w:val="•"/>
      <w:lvlJc w:val="left"/>
      <w:pPr>
        <w:ind w:left="1253" w:hanging="360"/>
      </w:pPr>
      <w:rPr>
        <w:rFonts w:hint="default"/>
        <w:lang w:val="el-GR" w:eastAsia="en-US" w:bidi="ar-SA"/>
      </w:rPr>
    </w:lvl>
    <w:lvl w:ilvl="2" w:tplc="9806CBA6">
      <w:numFmt w:val="bullet"/>
      <w:lvlText w:val="•"/>
      <w:lvlJc w:val="left"/>
      <w:pPr>
        <w:ind w:left="1687" w:hanging="360"/>
      </w:pPr>
      <w:rPr>
        <w:rFonts w:hint="default"/>
        <w:lang w:val="el-GR" w:eastAsia="en-US" w:bidi="ar-SA"/>
      </w:rPr>
    </w:lvl>
    <w:lvl w:ilvl="3" w:tplc="1E9CB50C">
      <w:numFmt w:val="bullet"/>
      <w:lvlText w:val="•"/>
      <w:lvlJc w:val="left"/>
      <w:pPr>
        <w:ind w:left="2121" w:hanging="360"/>
      </w:pPr>
      <w:rPr>
        <w:rFonts w:hint="default"/>
        <w:lang w:val="el-GR" w:eastAsia="en-US" w:bidi="ar-SA"/>
      </w:rPr>
    </w:lvl>
    <w:lvl w:ilvl="4" w:tplc="41B886CE">
      <w:numFmt w:val="bullet"/>
      <w:lvlText w:val="•"/>
      <w:lvlJc w:val="left"/>
      <w:pPr>
        <w:ind w:left="2554" w:hanging="360"/>
      </w:pPr>
      <w:rPr>
        <w:rFonts w:hint="default"/>
        <w:lang w:val="el-GR" w:eastAsia="en-US" w:bidi="ar-SA"/>
      </w:rPr>
    </w:lvl>
    <w:lvl w:ilvl="5" w:tplc="F7BC9B1E">
      <w:numFmt w:val="bullet"/>
      <w:lvlText w:val="•"/>
      <w:lvlJc w:val="left"/>
      <w:pPr>
        <w:ind w:left="2988" w:hanging="360"/>
      </w:pPr>
      <w:rPr>
        <w:rFonts w:hint="default"/>
        <w:lang w:val="el-GR" w:eastAsia="en-US" w:bidi="ar-SA"/>
      </w:rPr>
    </w:lvl>
    <w:lvl w:ilvl="6" w:tplc="47C4A334">
      <w:numFmt w:val="bullet"/>
      <w:lvlText w:val="•"/>
      <w:lvlJc w:val="left"/>
      <w:pPr>
        <w:ind w:left="3422" w:hanging="360"/>
      </w:pPr>
      <w:rPr>
        <w:rFonts w:hint="default"/>
        <w:lang w:val="el-GR" w:eastAsia="en-US" w:bidi="ar-SA"/>
      </w:rPr>
    </w:lvl>
    <w:lvl w:ilvl="7" w:tplc="773E1152">
      <w:numFmt w:val="bullet"/>
      <w:lvlText w:val="•"/>
      <w:lvlJc w:val="left"/>
      <w:pPr>
        <w:ind w:left="3855" w:hanging="360"/>
      </w:pPr>
      <w:rPr>
        <w:rFonts w:hint="default"/>
        <w:lang w:val="el-GR" w:eastAsia="en-US" w:bidi="ar-SA"/>
      </w:rPr>
    </w:lvl>
    <w:lvl w:ilvl="8" w:tplc="E87EBC44">
      <w:numFmt w:val="bullet"/>
      <w:lvlText w:val="•"/>
      <w:lvlJc w:val="left"/>
      <w:pPr>
        <w:ind w:left="4289" w:hanging="360"/>
      </w:pPr>
      <w:rPr>
        <w:rFonts w:hint="default"/>
        <w:lang w:val="el-GR" w:eastAsia="en-US" w:bidi="ar-SA"/>
      </w:rPr>
    </w:lvl>
  </w:abstractNum>
  <w:abstractNum w:abstractNumId="263">
    <w:nsid w:val="587D0954"/>
    <w:multiLevelType w:val="hybridMultilevel"/>
    <w:tmpl w:val="34888F3E"/>
    <w:lvl w:ilvl="0" w:tplc="BA68A36A">
      <w:numFmt w:val="bullet"/>
      <w:lvlText w:val=""/>
      <w:lvlJc w:val="left"/>
      <w:pPr>
        <w:ind w:left="391" w:hanging="360"/>
      </w:pPr>
      <w:rPr>
        <w:rFonts w:ascii="Symbol" w:eastAsia="Symbol" w:hAnsi="Symbol" w:cs="Symbol" w:hint="default"/>
        <w:w w:val="100"/>
        <w:sz w:val="22"/>
        <w:szCs w:val="22"/>
        <w:lang w:val="el-GR" w:eastAsia="en-US" w:bidi="ar-SA"/>
      </w:rPr>
    </w:lvl>
    <w:lvl w:ilvl="1" w:tplc="951E315C">
      <w:numFmt w:val="bullet"/>
      <w:lvlText w:val="•"/>
      <w:lvlJc w:val="left"/>
      <w:pPr>
        <w:ind w:left="1206" w:hanging="360"/>
      </w:pPr>
      <w:rPr>
        <w:rFonts w:hint="default"/>
        <w:lang w:val="el-GR" w:eastAsia="en-US" w:bidi="ar-SA"/>
      </w:rPr>
    </w:lvl>
    <w:lvl w:ilvl="2" w:tplc="F30EF2C2">
      <w:numFmt w:val="bullet"/>
      <w:lvlText w:val="•"/>
      <w:lvlJc w:val="left"/>
      <w:pPr>
        <w:ind w:left="2012" w:hanging="360"/>
      </w:pPr>
      <w:rPr>
        <w:rFonts w:hint="default"/>
        <w:lang w:val="el-GR" w:eastAsia="en-US" w:bidi="ar-SA"/>
      </w:rPr>
    </w:lvl>
    <w:lvl w:ilvl="3" w:tplc="BC64DA0E">
      <w:numFmt w:val="bullet"/>
      <w:lvlText w:val="•"/>
      <w:lvlJc w:val="left"/>
      <w:pPr>
        <w:ind w:left="2819" w:hanging="360"/>
      </w:pPr>
      <w:rPr>
        <w:rFonts w:hint="default"/>
        <w:lang w:val="el-GR" w:eastAsia="en-US" w:bidi="ar-SA"/>
      </w:rPr>
    </w:lvl>
    <w:lvl w:ilvl="4" w:tplc="F3D60692">
      <w:numFmt w:val="bullet"/>
      <w:lvlText w:val="•"/>
      <w:lvlJc w:val="left"/>
      <w:pPr>
        <w:ind w:left="3625" w:hanging="360"/>
      </w:pPr>
      <w:rPr>
        <w:rFonts w:hint="default"/>
        <w:lang w:val="el-GR" w:eastAsia="en-US" w:bidi="ar-SA"/>
      </w:rPr>
    </w:lvl>
    <w:lvl w:ilvl="5" w:tplc="7064433E">
      <w:numFmt w:val="bullet"/>
      <w:lvlText w:val="•"/>
      <w:lvlJc w:val="left"/>
      <w:pPr>
        <w:ind w:left="4432" w:hanging="360"/>
      </w:pPr>
      <w:rPr>
        <w:rFonts w:hint="default"/>
        <w:lang w:val="el-GR" w:eastAsia="en-US" w:bidi="ar-SA"/>
      </w:rPr>
    </w:lvl>
    <w:lvl w:ilvl="6" w:tplc="F08CBF8E">
      <w:numFmt w:val="bullet"/>
      <w:lvlText w:val="•"/>
      <w:lvlJc w:val="left"/>
      <w:pPr>
        <w:ind w:left="5238" w:hanging="360"/>
      </w:pPr>
      <w:rPr>
        <w:rFonts w:hint="default"/>
        <w:lang w:val="el-GR" w:eastAsia="en-US" w:bidi="ar-SA"/>
      </w:rPr>
    </w:lvl>
    <w:lvl w:ilvl="7" w:tplc="28665F46">
      <w:numFmt w:val="bullet"/>
      <w:lvlText w:val="•"/>
      <w:lvlJc w:val="left"/>
      <w:pPr>
        <w:ind w:left="6044" w:hanging="360"/>
      </w:pPr>
      <w:rPr>
        <w:rFonts w:hint="default"/>
        <w:lang w:val="el-GR" w:eastAsia="en-US" w:bidi="ar-SA"/>
      </w:rPr>
    </w:lvl>
    <w:lvl w:ilvl="8" w:tplc="6DBC215C">
      <w:numFmt w:val="bullet"/>
      <w:lvlText w:val="•"/>
      <w:lvlJc w:val="left"/>
      <w:pPr>
        <w:ind w:left="6851" w:hanging="360"/>
      </w:pPr>
      <w:rPr>
        <w:rFonts w:hint="default"/>
        <w:lang w:val="el-GR" w:eastAsia="en-US" w:bidi="ar-SA"/>
      </w:rPr>
    </w:lvl>
  </w:abstractNum>
  <w:abstractNum w:abstractNumId="264">
    <w:nsid w:val="58CF3DFC"/>
    <w:multiLevelType w:val="hybridMultilevel"/>
    <w:tmpl w:val="35BCCA38"/>
    <w:lvl w:ilvl="0" w:tplc="6832E34E">
      <w:numFmt w:val="bullet"/>
      <w:lvlText w:val=""/>
      <w:lvlJc w:val="left"/>
      <w:pPr>
        <w:ind w:left="827" w:hanging="360"/>
      </w:pPr>
      <w:rPr>
        <w:rFonts w:ascii="Symbol" w:eastAsia="Symbol" w:hAnsi="Symbol" w:cs="Symbol" w:hint="default"/>
        <w:w w:val="100"/>
        <w:sz w:val="22"/>
        <w:szCs w:val="22"/>
        <w:lang w:val="el-GR" w:eastAsia="en-US" w:bidi="ar-SA"/>
      </w:rPr>
    </w:lvl>
    <w:lvl w:ilvl="1" w:tplc="B32ACDF2">
      <w:numFmt w:val="bullet"/>
      <w:lvlText w:val="•"/>
      <w:lvlJc w:val="left"/>
      <w:pPr>
        <w:ind w:left="1584" w:hanging="360"/>
      </w:pPr>
      <w:rPr>
        <w:rFonts w:hint="default"/>
        <w:lang w:val="el-GR" w:eastAsia="en-US" w:bidi="ar-SA"/>
      </w:rPr>
    </w:lvl>
    <w:lvl w:ilvl="2" w:tplc="4F283C00">
      <w:numFmt w:val="bullet"/>
      <w:lvlText w:val="•"/>
      <w:lvlJc w:val="left"/>
      <w:pPr>
        <w:ind w:left="2348" w:hanging="360"/>
      </w:pPr>
      <w:rPr>
        <w:rFonts w:hint="default"/>
        <w:lang w:val="el-GR" w:eastAsia="en-US" w:bidi="ar-SA"/>
      </w:rPr>
    </w:lvl>
    <w:lvl w:ilvl="3" w:tplc="4B125D2E">
      <w:numFmt w:val="bullet"/>
      <w:lvlText w:val="•"/>
      <w:lvlJc w:val="left"/>
      <w:pPr>
        <w:ind w:left="3113" w:hanging="360"/>
      </w:pPr>
      <w:rPr>
        <w:rFonts w:hint="default"/>
        <w:lang w:val="el-GR" w:eastAsia="en-US" w:bidi="ar-SA"/>
      </w:rPr>
    </w:lvl>
    <w:lvl w:ilvl="4" w:tplc="2F8A507C">
      <w:numFmt w:val="bullet"/>
      <w:lvlText w:val="•"/>
      <w:lvlJc w:val="left"/>
      <w:pPr>
        <w:ind w:left="3877" w:hanging="360"/>
      </w:pPr>
      <w:rPr>
        <w:rFonts w:hint="default"/>
        <w:lang w:val="el-GR" w:eastAsia="en-US" w:bidi="ar-SA"/>
      </w:rPr>
    </w:lvl>
    <w:lvl w:ilvl="5" w:tplc="0D96B310">
      <w:numFmt w:val="bullet"/>
      <w:lvlText w:val="•"/>
      <w:lvlJc w:val="left"/>
      <w:pPr>
        <w:ind w:left="4642" w:hanging="360"/>
      </w:pPr>
      <w:rPr>
        <w:rFonts w:hint="default"/>
        <w:lang w:val="el-GR" w:eastAsia="en-US" w:bidi="ar-SA"/>
      </w:rPr>
    </w:lvl>
    <w:lvl w:ilvl="6" w:tplc="E1003C74">
      <w:numFmt w:val="bullet"/>
      <w:lvlText w:val="•"/>
      <w:lvlJc w:val="left"/>
      <w:pPr>
        <w:ind w:left="5406" w:hanging="360"/>
      </w:pPr>
      <w:rPr>
        <w:rFonts w:hint="default"/>
        <w:lang w:val="el-GR" w:eastAsia="en-US" w:bidi="ar-SA"/>
      </w:rPr>
    </w:lvl>
    <w:lvl w:ilvl="7" w:tplc="B8DA0CE6">
      <w:numFmt w:val="bullet"/>
      <w:lvlText w:val="•"/>
      <w:lvlJc w:val="left"/>
      <w:pPr>
        <w:ind w:left="6170" w:hanging="360"/>
      </w:pPr>
      <w:rPr>
        <w:rFonts w:hint="default"/>
        <w:lang w:val="el-GR" w:eastAsia="en-US" w:bidi="ar-SA"/>
      </w:rPr>
    </w:lvl>
    <w:lvl w:ilvl="8" w:tplc="2C66BADA">
      <w:numFmt w:val="bullet"/>
      <w:lvlText w:val="•"/>
      <w:lvlJc w:val="left"/>
      <w:pPr>
        <w:ind w:left="6935" w:hanging="360"/>
      </w:pPr>
      <w:rPr>
        <w:rFonts w:hint="default"/>
        <w:lang w:val="el-GR" w:eastAsia="en-US" w:bidi="ar-SA"/>
      </w:rPr>
    </w:lvl>
  </w:abstractNum>
  <w:abstractNum w:abstractNumId="265">
    <w:nsid w:val="58DE181A"/>
    <w:multiLevelType w:val="hybridMultilevel"/>
    <w:tmpl w:val="A776CBA0"/>
    <w:lvl w:ilvl="0" w:tplc="6C62591A">
      <w:numFmt w:val="bullet"/>
      <w:lvlText w:val=""/>
      <w:lvlJc w:val="left"/>
      <w:pPr>
        <w:ind w:left="391" w:hanging="437"/>
      </w:pPr>
      <w:rPr>
        <w:rFonts w:ascii="Symbol" w:eastAsia="Symbol" w:hAnsi="Symbol" w:cs="Symbol" w:hint="default"/>
        <w:w w:val="100"/>
        <w:sz w:val="22"/>
        <w:szCs w:val="22"/>
        <w:lang w:val="el-GR" w:eastAsia="en-US" w:bidi="ar-SA"/>
      </w:rPr>
    </w:lvl>
    <w:lvl w:ilvl="1" w:tplc="A412B9B4">
      <w:numFmt w:val="bullet"/>
      <w:lvlText w:val="•"/>
      <w:lvlJc w:val="left"/>
      <w:pPr>
        <w:ind w:left="1206" w:hanging="437"/>
      </w:pPr>
      <w:rPr>
        <w:rFonts w:hint="default"/>
        <w:lang w:val="el-GR" w:eastAsia="en-US" w:bidi="ar-SA"/>
      </w:rPr>
    </w:lvl>
    <w:lvl w:ilvl="2" w:tplc="A1DE42C2">
      <w:numFmt w:val="bullet"/>
      <w:lvlText w:val="•"/>
      <w:lvlJc w:val="left"/>
      <w:pPr>
        <w:ind w:left="2012" w:hanging="437"/>
      </w:pPr>
      <w:rPr>
        <w:rFonts w:hint="default"/>
        <w:lang w:val="el-GR" w:eastAsia="en-US" w:bidi="ar-SA"/>
      </w:rPr>
    </w:lvl>
    <w:lvl w:ilvl="3" w:tplc="7C984E7E">
      <w:numFmt w:val="bullet"/>
      <w:lvlText w:val="•"/>
      <w:lvlJc w:val="left"/>
      <w:pPr>
        <w:ind w:left="2819" w:hanging="437"/>
      </w:pPr>
      <w:rPr>
        <w:rFonts w:hint="default"/>
        <w:lang w:val="el-GR" w:eastAsia="en-US" w:bidi="ar-SA"/>
      </w:rPr>
    </w:lvl>
    <w:lvl w:ilvl="4" w:tplc="AC70BD5E">
      <w:numFmt w:val="bullet"/>
      <w:lvlText w:val="•"/>
      <w:lvlJc w:val="left"/>
      <w:pPr>
        <w:ind w:left="3625" w:hanging="437"/>
      </w:pPr>
      <w:rPr>
        <w:rFonts w:hint="default"/>
        <w:lang w:val="el-GR" w:eastAsia="en-US" w:bidi="ar-SA"/>
      </w:rPr>
    </w:lvl>
    <w:lvl w:ilvl="5" w:tplc="493878F4">
      <w:numFmt w:val="bullet"/>
      <w:lvlText w:val="•"/>
      <w:lvlJc w:val="left"/>
      <w:pPr>
        <w:ind w:left="4432" w:hanging="437"/>
      </w:pPr>
      <w:rPr>
        <w:rFonts w:hint="default"/>
        <w:lang w:val="el-GR" w:eastAsia="en-US" w:bidi="ar-SA"/>
      </w:rPr>
    </w:lvl>
    <w:lvl w:ilvl="6" w:tplc="B3402962">
      <w:numFmt w:val="bullet"/>
      <w:lvlText w:val="•"/>
      <w:lvlJc w:val="left"/>
      <w:pPr>
        <w:ind w:left="5238" w:hanging="437"/>
      </w:pPr>
      <w:rPr>
        <w:rFonts w:hint="default"/>
        <w:lang w:val="el-GR" w:eastAsia="en-US" w:bidi="ar-SA"/>
      </w:rPr>
    </w:lvl>
    <w:lvl w:ilvl="7" w:tplc="0C94D4CC">
      <w:numFmt w:val="bullet"/>
      <w:lvlText w:val="•"/>
      <w:lvlJc w:val="left"/>
      <w:pPr>
        <w:ind w:left="6044" w:hanging="437"/>
      </w:pPr>
      <w:rPr>
        <w:rFonts w:hint="default"/>
        <w:lang w:val="el-GR" w:eastAsia="en-US" w:bidi="ar-SA"/>
      </w:rPr>
    </w:lvl>
    <w:lvl w:ilvl="8" w:tplc="4314BC1C">
      <w:numFmt w:val="bullet"/>
      <w:lvlText w:val="•"/>
      <w:lvlJc w:val="left"/>
      <w:pPr>
        <w:ind w:left="6851" w:hanging="437"/>
      </w:pPr>
      <w:rPr>
        <w:rFonts w:hint="default"/>
        <w:lang w:val="el-GR" w:eastAsia="en-US" w:bidi="ar-SA"/>
      </w:rPr>
    </w:lvl>
  </w:abstractNum>
  <w:abstractNum w:abstractNumId="266">
    <w:nsid w:val="58E80425"/>
    <w:multiLevelType w:val="hybridMultilevel"/>
    <w:tmpl w:val="4EBA9522"/>
    <w:lvl w:ilvl="0" w:tplc="AAF29F28">
      <w:numFmt w:val="bullet"/>
      <w:lvlText w:val=""/>
      <w:lvlJc w:val="left"/>
      <w:pPr>
        <w:ind w:left="827" w:hanging="360"/>
      </w:pPr>
      <w:rPr>
        <w:rFonts w:ascii="Symbol" w:eastAsia="Symbol" w:hAnsi="Symbol" w:cs="Symbol" w:hint="default"/>
        <w:w w:val="100"/>
        <w:sz w:val="22"/>
        <w:szCs w:val="22"/>
        <w:lang w:val="el-GR" w:eastAsia="en-US" w:bidi="ar-SA"/>
      </w:rPr>
    </w:lvl>
    <w:lvl w:ilvl="1" w:tplc="3ED85484">
      <w:numFmt w:val="bullet"/>
      <w:lvlText w:val="•"/>
      <w:lvlJc w:val="left"/>
      <w:pPr>
        <w:ind w:left="1584" w:hanging="360"/>
      </w:pPr>
      <w:rPr>
        <w:rFonts w:hint="default"/>
        <w:lang w:val="el-GR" w:eastAsia="en-US" w:bidi="ar-SA"/>
      </w:rPr>
    </w:lvl>
    <w:lvl w:ilvl="2" w:tplc="B100E108">
      <w:numFmt w:val="bullet"/>
      <w:lvlText w:val="•"/>
      <w:lvlJc w:val="left"/>
      <w:pPr>
        <w:ind w:left="2348" w:hanging="360"/>
      </w:pPr>
      <w:rPr>
        <w:rFonts w:hint="default"/>
        <w:lang w:val="el-GR" w:eastAsia="en-US" w:bidi="ar-SA"/>
      </w:rPr>
    </w:lvl>
    <w:lvl w:ilvl="3" w:tplc="989C433C">
      <w:numFmt w:val="bullet"/>
      <w:lvlText w:val="•"/>
      <w:lvlJc w:val="left"/>
      <w:pPr>
        <w:ind w:left="3113" w:hanging="360"/>
      </w:pPr>
      <w:rPr>
        <w:rFonts w:hint="default"/>
        <w:lang w:val="el-GR" w:eastAsia="en-US" w:bidi="ar-SA"/>
      </w:rPr>
    </w:lvl>
    <w:lvl w:ilvl="4" w:tplc="BA4EBC44">
      <w:numFmt w:val="bullet"/>
      <w:lvlText w:val="•"/>
      <w:lvlJc w:val="left"/>
      <w:pPr>
        <w:ind w:left="3877" w:hanging="360"/>
      </w:pPr>
      <w:rPr>
        <w:rFonts w:hint="default"/>
        <w:lang w:val="el-GR" w:eastAsia="en-US" w:bidi="ar-SA"/>
      </w:rPr>
    </w:lvl>
    <w:lvl w:ilvl="5" w:tplc="08EA3596">
      <w:numFmt w:val="bullet"/>
      <w:lvlText w:val="•"/>
      <w:lvlJc w:val="left"/>
      <w:pPr>
        <w:ind w:left="4642" w:hanging="360"/>
      </w:pPr>
      <w:rPr>
        <w:rFonts w:hint="default"/>
        <w:lang w:val="el-GR" w:eastAsia="en-US" w:bidi="ar-SA"/>
      </w:rPr>
    </w:lvl>
    <w:lvl w:ilvl="6" w:tplc="2520B432">
      <w:numFmt w:val="bullet"/>
      <w:lvlText w:val="•"/>
      <w:lvlJc w:val="left"/>
      <w:pPr>
        <w:ind w:left="5406" w:hanging="360"/>
      </w:pPr>
      <w:rPr>
        <w:rFonts w:hint="default"/>
        <w:lang w:val="el-GR" w:eastAsia="en-US" w:bidi="ar-SA"/>
      </w:rPr>
    </w:lvl>
    <w:lvl w:ilvl="7" w:tplc="7FD2400E">
      <w:numFmt w:val="bullet"/>
      <w:lvlText w:val="•"/>
      <w:lvlJc w:val="left"/>
      <w:pPr>
        <w:ind w:left="6170" w:hanging="360"/>
      </w:pPr>
      <w:rPr>
        <w:rFonts w:hint="default"/>
        <w:lang w:val="el-GR" w:eastAsia="en-US" w:bidi="ar-SA"/>
      </w:rPr>
    </w:lvl>
    <w:lvl w:ilvl="8" w:tplc="C3622D16">
      <w:numFmt w:val="bullet"/>
      <w:lvlText w:val="•"/>
      <w:lvlJc w:val="left"/>
      <w:pPr>
        <w:ind w:left="6935" w:hanging="360"/>
      </w:pPr>
      <w:rPr>
        <w:rFonts w:hint="default"/>
        <w:lang w:val="el-GR" w:eastAsia="en-US" w:bidi="ar-SA"/>
      </w:rPr>
    </w:lvl>
  </w:abstractNum>
  <w:abstractNum w:abstractNumId="267">
    <w:nsid w:val="59457C02"/>
    <w:multiLevelType w:val="hybridMultilevel"/>
    <w:tmpl w:val="3EE8B3E0"/>
    <w:lvl w:ilvl="0" w:tplc="06346E36">
      <w:numFmt w:val="bullet"/>
      <w:lvlText w:val=""/>
      <w:lvlJc w:val="left"/>
      <w:pPr>
        <w:ind w:left="542" w:hanging="360"/>
      </w:pPr>
      <w:rPr>
        <w:rFonts w:hint="default"/>
        <w:w w:val="100"/>
        <w:lang w:val="el-GR" w:eastAsia="en-US" w:bidi="ar-SA"/>
      </w:rPr>
    </w:lvl>
    <w:lvl w:ilvl="1" w:tplc="806884EC">
      <w:numFmt w:val="bullet"/>
      <w:lvlText w:val="•"/>
      <w:lvlJc w:val="left"/>
      <w:pPr>
        <w:ind w:left="1001" w:hanging="360"/>
      </w:pPr>
      <w:rPr>
        <w:rFonts w:hint="default"/>
        <w:lang w:val="el-GR" w:eastAsia="en-US" w:bidi="ar-SA"/>
      </w:rPr>
    </w:lvl>
    <w:lvl w:ilvl="2" w:tplc="C25CE72E">
      <w:numFmt w:val="bullet"/>
      <w:lvlText w:val="•"/>
      <w:lvlJc w:val="left"/>
      <w:pPr>
        <w:ind w:left="1463" w:hanging="360"/>
      </w:pPr>
      <w:rPr>
        <w:rFonts w:hint="default"/>
        <w:lang w:val="el-GR" w:eastAsia="en-US" w:bidi="ar-SA"/>
      </w:rPr>
    </w:lvl>
    <w:lvl w:ilvl="3" w:tplc="76344992">
      <w:numFmt w:val="bullet"/>
      <w:lvlText w:val="•"/>
      <w:lvlJc w:val="left"/>
      <w:pPr>
        <w:ind w:left="1925" w:hanging="360"/>
      </w:pPr>
      <w:rPr>
        <w:rFonts w:hint="default"/>
        <w:lang w:val="el-GR" w:eastAsia="en-US" w:bidi="ar-SA"/>
      </w:rPr>
    </w:lvl>
    <w:lvl w:ilvl="4" w:tplc="C6183AB4">
      <w:numFmt w:val="bullet"/>
      <w:lvlText w:val="•"/>
      <w:lvlJc w:val="left"/>
      <w:pPr>
        <w:ind w:left="2386" w:hanging="360"/>
      </w:pPr>
      <w:rPr>
        <w:rFonts w:hint="default"/>
        <w:lang w:val="el-GR" w:eastAsia="en-US" w:bidi="ar-SA"/>
      </w:rPr>
    </w:lvl>
    <w:lvl w:ilvl="5" w:tplc="7FB838B2">
      <w:numFmt w:val="bullet"/>
      <w:lvlText w:val="•"/>
      <w:lvlJc w:val="left"/>
      <w:pPr>
        <w:ind w:left="2848" w:hanging="360"/>
      </w:pPr>
      <w:rPr>
        <w:rFonts w:hint="default"/>
        <w:lang w:val="el-GR" w:eastAsia="en-US" w:bidi="ar-SA"/>
      </w:rPr>
    </w:lvl>
    <w:lvl w:ilvl="6" w:tplc="71204558">
      <w:numFmt w:val="bullet"/>
      <w:lvlText w:val="•"/>
      <w:lvlJc w:val="left"/>
      <w:pPr>
        <w:ind w:left="3310" w:hanging="360"/>
      </w:pPr>
      <w:rPr>
        <w:rFonts w:hint="default"/>
        <w:lang w:val="el-GR" w:eastAsia="en-US" w:bidi="ar-SA"/>
      </w:rPr>
    </w:lvl>
    <w:lvl w:ilvl="7" w:tplc="C65EB880">
      <w:numFmt w:val="bullet"/>
      <w:lvlText w:val="•"/>
      <w:lvlJc w:val="left"/>
      <w:pPr>
        <w:ind w:left="3771" w:hanging="360"/>
      </w:pPr>
      <w:rPr>
        <w:rFonts w:hint="default"/>
        <w:lang w:val="el-GR" w:eastAsia="en-US" w:bidi="ar-SA"/>
      </w:rPr>
    </w:lvl>
    <w:lvl w:ilvl="8" w:tplc="799CE476">
      <w:numFmt w:val="bullet"/>
      <w:lvlText w:val="•"/>
      <w:lvlJc w:val="left"/>
      <w:pPr>
        <w:ind w:left="4233" w:hanging="360"/>
      </w:pPr>
      <w:rPr>
        <w:rFonts w:hint="default"/>
        <w:lang w:val="el-GR" w:eastAsia="en-US" w:bidi="ar-SA"/>
      </w:rPr>
    </w:lvl>
  </w:abstractNum>
  <w:abstractNum w:abstractNumId="268">
    <w:nsid w:val="59920BCC"/>
    <w:multiLevelType w:val="hybridMultilevel"/>
    <w:tmpl w:val="A35EB842"/>
    <w:lvl w:ilvl="0" w:tplc="35EC0B2E">
      <w:numFmt w:val="bullet"/>
      <w:lvlText w:val=""/>
      <w:lvlJc w:val="left"/>
      <w:pPr>
        <w:ind w:left="496" w:hanging="360"/>
      </w:pPr>
      <w:rPr>
        <w:rFonts w:hint="default"/>
        <w:w w:val="100"/>
        <w:lang w:val="el-GR" w:eastAsia="en-US" w:bidi="ar-SA"/>
      </w:rPr>
    </w:lvl>
    <w:lvl w:ilvl="1" w:tplc="64604620">
      <w:numFmt w:val="bullet"/>
      <w:lvlText w:val="•"/>
      <w:lvlJc w:val="left"/>
      <w:pPr>
        <w:ind w:left="963" w:hanging="360"/>
      </w:pPr>
      <w:rPr>
        <w:rFonts w:hint="default"/>
        <w:lang w:val="el-GR" w:eastAsia="en-US" w:bidi="ar-SA"/>
      </w:rPr>
    </w:lvl>
    <w:lvl w:ilvl="2" w:tplc="9C74A5FC">
      <w:numFmt w:val="bullet"/>
      <w:lvlText w:val="•"/>
      <w:lvlJc w:val="left"/>
      <w:pPr>
        <w:ind w:left="1427" w:hanging="360"/>
      </w:pPr>
      <w:rPr>
        <w:rFonts w:hint="default"/>
        <w:lang w:val="el-GR" w:eastAsia="en-US" w:bidi="ar-SA"/>
      </w:rPr>
    </w:lvl>
    <w:lvl w:ilvl="3" w:tplc="2192237A">
      <w:numFmt w:val="bullet"/>
      <w:lvlText w:val="•"/>
      <w:lvlJc w:val="left"/>
      <w:pPr>
        <w:ind w:left="1891" w:hanging="360"/>
      </w:pPr>
      <w:rPr>
        <w:rFonts w:hint="default"/>
        <w:lang w:val="el-GR" w:eastAsia="en-US" w:bidi="ar-SA"/>
      </w:rPr>
    </w:lvl>
    <w:lvl w:ilvl="4" w:tplc="7A220ECC">
      <w:numFmt w:val="bullet"/>
      <w:lvlText w:val="•"/>
      <w:lvlJc w:val="left"/>
      <w:pPr>
        <w:ind w:left="2355" w:hanging="360"/>
      </w:pPr>
      <w:rPr>
        <w:rFonts w:hint="default"/>
        <w:lang w:val="el-GR" w:eastAsia="en-US" w:bidi="ar-SA"/>
      </w:rPr>
    </w:lvl>
    <w:lvl w:ilvl="5" w:tplc="E7EE4CEE">
      <w:numFmt w:val="bullet"/>
      <w:lvlText w:val="•"/>
      <w:lvlJc w:val="left"/>
      <w:pPr>
        <w:ind w:left="2819" w:hanging="360"/>
      </w:pPr>
      <w:rPr>
        <w:rFonts w:hint="default"/>
        <w:lang w:val="el-GR" w:eastAsia="en-US" w:bidi="ar-SA"/>
      </w:rPr>
    </w:lvl>
    <w:lvl w:ilvl="6" w:tplc="9E466DCA">
      <w:numFmt w:val="bullet"/>
      <w:lvlText w:val="•"/>
      <w:lvlJc w:val="left"/>
      <w:pPr>
        <w:ind w:left="3282" w:hanging="360"/>
      </w:pPr>
      <w:rPr>
        <w:rFonts w:hint="default"/>
        <w:lang w:val="el-GR" w:eastAsia="en-US" w:bidi="ar-SA"/>
      </w:rPr>
    </w:lvl>
    <w:lvl w:ilvl="7" w:tplc="3E7EE578">
      <w:numFmt w:val="bullet"/>
      <w:lvlText w:val="•"/>
      <w:lvlJc w:val="left"/>
      <w:pPr>
        <w:ind w:left="3746" w:hanging="360"/>
      </w:pPr>
      <w:rPr>
        <w:rFonts w:hint="default"/>
        <w:lang w:val="el-GR" w:eastAsia="en-US" w:bidi="ar-SA"/>
      </w:rPr>
    </w:lvl>
    <w:lvl w:ilvl="8" w:tplc="DB8C4610">
      <w:numFmt w:val="bullet"/>
      <w:lvlText w:val="•"/>
      <w:lvlJc w:val="left"/>
      <w:pPr>
        <w:ind w:left="4210" w:hanging="360"/>
      </w:pPr>
      <w:rPr>
        <w:rFonts w:hint="default"/>
        <w:lang w:val="el-GR" w:eastAsia="en-US" w:bidi="ar-SA"/>
      </w:rPr>
    </w:lvl>
  </w:abstractNum>
  <w:abstractNum w:abstractNumId="269">
    <w:nsid w:val="599F0112"/>
    <w:multiLevelType w:val="hybridMultilevel"/>
    <w:tmpl w:val="A11EAC6E"/>
    <w:lvl w:ilvl="0" w:tplc="A5AC588C">
      <w:numFmt w:val="bullet"/>
      <w:lvlText w:val=""/>
      <w:lvlJc w:val="left"/>
      <w:pPr>
        <w:ind w:left="1187" w:hanging="360"/>
      </w:pPr>
      <w:rPr>
        <w:rFonts w:ascii="Symbol" w:eastAsia="Symbol" w:hAnsi="Symbol" w:cs="Symbol" w:hint="default"/>
        <w:w w:val="100"/>
        <w:sz w:val="22"/>
        <w:szCs w:val="22"/>
        <w:lang w:val="el-GR" w:eastAsia="en-US" w:bidi="ar-SA"/>
      </w:rPr>
    </w:lvl>
    <w:lvl w:ilvl="1" w:tplc="866E88FA">
      <w:numFmt w:val="bullet"/>
      <w:lvlText w:val="•"/>
      <w:lvlJc w:val="left"/>
      <w:pPr>
        <w:ind w:left="1908" w:hanging="360"/>
      </w:pPr>
      <w:rPr>
        <w:rFonts w:hint="default"/>
        <w:lang w:val="el-GR" w:eastAsia="en-US" w:bidi="ar-SA"/>
      </w:rPr>
    </w:lvl>
    <w:lvl w:ilvl="2" w:tplc="45984FF2">
      <w:numFmt w:val="bullet"/>
      <w:lvlText w:val="•"/>
      <w:lvlJc w:val="left"/>
      <w:pPr>
        <w:ind w:left="2636" w:hanging="360"/>
      </w:pPr>
      <w:rPr>
        <w:rFonts w:hint="default"/>
        <w:lang w:val="el-GR" w:eastAsia="en-US" w:bidi="ar-SA"/>
      </w:rPr>
    </w:lvl>
    <w:lvl w:ilvl="3" w:tplc="619E7C16">
      <w:numFmt w:val="bullet"/>
      <w:lvlText w:val="•"/>
      <w:lvlJc w:val="left"/>
      <w:pPr>
        <w:ind w:left="3365" w:hanging="360"/>
      </w:pPr>
      <w:rPr>
        <w:rFonts w:hint="default"/>
        <w:lang w:val="el-GR" w:eastAsia="en-US" w:bidi="ar-SA"/>
      </w:rPr>
    </w:lvl>
    <w:lvl w:ilvl="4" w:tplc="C1F45522">
      <w:numFmt w:val="bullet"/>
      <w:lvlText w:val="•"/>
      <w:lvlJc w:val="left"/>
      <w:pPr>
        <w:ind w:left="4093" w:hanging="360"/>
      </w:pPr>
      <w:rPr>
        <w:rFonts w:hint="default"/>
        <w:lang w:val="el-GR" w:eastAsia="en-US" w:bidi="ar-SA"/>
      </w:rPr>
    </w:lvl>
    <w:lvl w:ilvl="5" w:tplc="74E4B168">
      <w:numFmt w:val="bullet"/>
      <w:lvlText w:val="•"/>
      <w:lvlJc w:val="left"/>
      <w:pPr>
        <w:ind w:left="4822" w:hanging="360"/>
      </w:pPr>
      <w:rPr>
        <w:rFonts w:hint="default"/>
        <w:lang w:val="el-GR" w:eastAsia="en-US" w:bidi="ar-SA"/>
      </w:rPr>
    </w:lvl>
    <w:lvl w:ilvl="6" w:tplc="4FCEFAA4">
      <w:numFmt w:val="bullet"/>
      <w:lvlText w:val="•"/>
      <w:lvlJc w:val="left"/>
      <w:pPr>
        <w:ind w:left="5550" w:hanging="360"/>
      </w:pPr>
      <w:rPr>
        <w:rFonts w:hint="default"/>
        <w:lang w:val="el-GR" w:eastAsia="en-US" w:bidi="ar-SA"/>
      </w:rPr>
    </w:lvl>
    <w:lvl w:ilvl="7" w:tplc="F9A86AFA">
      <w:numFmt w:val="bullet"/>
      <w:lvlText w:val="•"/>
      <w:lvlJc w:val="left"/>
      <w:pPr>
        <w:ind w:left="6278" w:hanging="360"/>
      </w:pPr>
      <w:rPr>
        <w:rFonts w:hint="default"/>
        <w:lang w:val="el-GR" w:eastAsia="en-US" w:bidi="ar-SA"/>
      </w:rPr>
    </w:lvl>
    <w:lvl w:ilvl="8" w:tplc="5A0CE156">
      <w:numFmt w:val="bullet"/>
      <w:lvlText w:val="•"/>
      <w:lvlJc w:val="left"/>
      <w:pPr>
        <w:ind w:left="7007" w:hanging="360"/>
      </w:pPr>
      <w:rPr>
        <w:rFonts w:hint="default"/>
        <w:lang w:val="el-GR" w:eastAsia="en-US" w:bidi="ar-SA"/>
      </w:rPr>
    </w:lvl>
  </w:abstractNum>
  <w:abstractNum w:abstractNumId="270">
    <w:nsid w:val="5A76337F"/>
    <w:multiLevelType w:val="hybridMultilevel"/>
    <w:tmpl w:val="87BA59EC"/>
    <w:lvl w:ilvl="0" w:tplc="210C395A">
      <w:start w:val="1"/>
      <w:numFmt w:val="decimal"/>
      <w:lvlText w:val="%1."/>
      <w:lvlJc w:val="left"/>
      <w:pPr>
        <w:ind w:left="467" w:hanging="360"/>
      </w:pPr>
      <w:rPr>
        <w:rFonts w:ascii="Calibri" w:eastAsia="Calibri" w:hAnsi="Calibri" w:cs="Calibri" w:hint="default"/>
        <w:w w:val="100"/>
        <w:sz w:val="22"/>
        <w:szCs w:val="22"/>
        <w:lang w:val="el-GR" w:eastAsia="en-US" w:bidi="ar-SA"/>
      </w:rPr>
    </w:lvl>
    <w:lvl w:ilvl="1" w:tplc="ACC8DF5A">
      <w:numFmt w:val="bullet"/>
      <w:lvlText w:val="•"/>
      <w:lvlJc w:val="left"/>
      <w:pPr>
        <w:ind w:left="1260" w:hanging="360"/>
      </w:pPr>
      <w:rPr>
        <w:rFonts w:hint="default"/>
        <w:lang w:val="el-GR" w:eastAsia="en-US" w:bidi="ar-SA"/>
      </w:rPr>
    </w:lvl>
    <w:lvl w:ilvl="2" w:tplc="3D4635E2">
      <w:numFmt w:val="bullet"/>
      <w:lvlText w:val="•"/>
      <w:lvlJc w:val="left"/>
      <w:pPr>
        <w:ind w:left="2060" w:hanging="360"/>
      </w:pPr>
      <w:rPr>
        <w:rFonts w:hint="default"/>
        <w:lang w:val="el-GR" w:eastAsia="en-US" w:bidi="ar-SA"/>
      </w:rPr>
    </w:lvl>
    <w:lvl w:ilvl="3" w:tplc="8E4092FE">
      <w:numFmt w:val="bullet"/>
      <w:lvlText w:val="•"/>
      <w:lvlJc w:val="left"/>
      <w:pPr>
        <w:ind w:left="2861" w:hanging="360"/>
      </w:pPr>
      <w:rPr>
        <w:rFonts w:hint="default"/>
        <w:lang w:val="el-GR" w:eastAsia="en-US" w:bidi="ar-SA"/>
      </w:rPr>
    </w:lvl>
    <w:lvl w:ilvl="4" w:tplc="BF7A40DC">
      <w:numFmt w:val="bullet"/>
      <w:lvlText w:val="•"/>
      <w:lvlJc w:val="left"/>
      <w:pPr>
        <w:ind w:left="3661" w:hanging="360"/>
      </w:pPr>
      <w:rPr>
        <w:rFonts w:hint="default"/>
        <w:lang w:val="el-GR" w:eastAsia="en-US" w:bidi="ar-SA"/>
      </w:rPr>
    </w:lvl>
    <w:lvl w:ilvl="5" w:tplc="B7C8056C">
      <w:numFmt w:val="bullet"/>
      <w:lvlText w:val="•"/>
      <w:lvlJc w:val="left"/>
      <w:pPr>
        <w:ind w:left="4462" w:hanging="360"/>
      </w:pPr>
      <w:rPr>
        <w:rFonts w:hint="default"/>
        <w:lang w:val="el-GR" w:eastAsia="en-US" w:bidi="ar-SA"/>
      </w:rPr>
    </w:lvl>
    <w:lvl w:ilvl="6" w:tplc="3A7AE9EA">
      <w:numFmt w:val="bullet"/>
      <w:lvlText w:val="•"/>
      <w:lvlJc w:val="left"/>
      <w:pPr>
        <w:ind w:left="5262" w:hanging="360"/>
      </w:pPr>
      <w:rPr>
        <w:rFonts w:hint="default"/>
        <w:lang w:val="el-GR" w:eastAsia="en-US" w:bidi="ar-SA"/>
      </w:rPr>
    </w:lvl>
    <w:lvl w:ilvl="7" w:tplc="47F28706">
      <w:numFmt w:val="bullet"/>
      <w:lvlText w:val="•"/>
      <w:lvlJc w:val="left"/>
      <w:pPr>
        <w:ind w:left="6062" w:hanging="360"/>
      </w:pPr>
      <w:rPr>
        <w:rFonts w:hint="default"/>
        <w:lang w:val="el-GR" w:eastAsia="en-US" w:bidi="ar-SA"/>
      </w:rPr>
    </w:lvl>
    <w:lvl w:ilvl="8" w:tplc="64E877F8">
      <w:numFmt w:val="bullet"/>
      <w:lvlText w:val="•"/>
      <w:lvlJc w:val="left"/>
      <w:pPr>
        <w:ind w:left="6863" w:hanging="360"/>
      </w:pPr>
      <w:rPr>
        <w:rFonts w:hint="default"/>
        <w:lang w:val="el-GR" w:eastAsia="en-US" w:bidi="ar-SA"/>
      </w:rPr>
    </w:lvl>
  </w:abstractNum>
  <w:abstractNum w:abstractNumId="271">
    <w:nsid w:val="5AA77C77"/>
    <w:multiLevelType w:val="hybridMultilevel"/>
    <w:tmpl w:val="55340BEE"/>
    <w:lvl w:ilvl="0" w:tplc="1E422B02">
      <w:numFmt w:val="bullet"/>
      <w:lvlText w:val=""/>
      <w:lvlJc w:val="left"/>
      <w:pPr>
        <w:ind w:left="825" w:hanging="360"/>
      </w:pPr>
      <w:rPr>
        <w:rFonts w:hint="default"/>
        <w:w w:val="100"/>
        <w:lang w:val="el-GR" w:eastAsia="en-US" w:bidi="ar-SA"/>
      </w:rPr>
    </w:lvl>
    <w:lvl w:ilvl="1" w:tplc="54709FF2">
      <w:numFmt w:val="bullet"/>
      <w:lvlText w:val="•"/>
      <w:lvlJc w:val="left"/>
      <w:pPr>
        <w:ind w:left="1253" w:hanging="360"/>
      </w:pPr>
      <w:rPr>
        <w:rFonts w:hint="default"/>
        <w:lang w:val="el-GR" w:eastAsia="en-US" w:bidi="ar-SA"/>
      </w:rPr>
    </w:lvl>
    <w:lvl w:ilvl="2" w:tplc="7D0472C0">
      <w:numFmt w:val="bullet"/>
      <w:lvlText w:val="•"/>
      <w:lvlJc w:val="left"/>
      <w:pPr>
        <w:ind w:left="1687" w:hanging="360"/>
      </w:pPr>
      <w:rPr>
        <w:rFonts w:hint="default"/>
        <w:lang w:val="el-GR" w:eastAsia="en-US" w:bidi="ar-SA"/>
      </w:rPr>
    </w:lvl>
    <w:lvl w:ilvl="3" w:tplc="91F62E48">
      <w:numFmt w:val="bullet"/>
      <w:lvlText w:val="•"/>
      <w:lvlJc w:val="left"/>
      <w:pPr>
        <w:ind w:left="2121" w:hanging="360"/>
      </w:pPr>
      <w:rPr>
        <w:rFonts w:hint="default"/>
        <w:lang w:val="el-GR" w:eastAsia="en-US" w:bidi="ar-SA"/>
      </w:rPr>
    </w:lvl>
    <w:lvl w:ilvl="4" w:tplc="E04A25FA">
      <w:numFmt w:val="bullet"/>
      <w:lvlText w:val="•"/>
      <w:lvlJc w:val="left"/>
      <w:pPr>
        <w:ind w:left="2554" w:hanging="360"/>
      </w:pPr>
      <w:rPr>
        <w:rFonts w:hint="default"/>
        <w:lang w:val="el-GR" w:eastAsia="en-US" w:bidi="ar-SA"/>
      </w:rPr>
    </w:lvl>
    <w:lvl w:ilvl="5" w:tplc="2A4AE304">
      <w:numFmt w:val="bullet"/>
      <w:lvlText w:val="•"/>
      <w:lvlJc w:val="left"/>
      <w:pPr>
        <w:ind w:left="2988" w:hanging="360"/>
      </w:pPr>
      <w:rPr>
        <w:rFonts w:hint="default"/>
        <w:lang w:val="el-GR" w:eastAsia="en-US" w:bidi="ar-SA"/>
      </w:rPr>
    </w:lvl>
    <w:lvl w:ilvl="6" w:tplc="A44A3358">
      <w:numFmt w:val="bullet"/>
      <w:lvlText w:val="•"/>
      <w:lvlJc w:val="left"/>
      <w:pPr>
        <w:ind w:left="3422" w:hanging="360"/>
      </w:pPr>
      <w:rPr>
        <w:rFonts w:hint="default"/>
        <w:lang w:val="el-GR" w:eastAsia="en-US" w:bidi="ar-SA"/>
      </w:rPr>
    </w:lvl>
    <w:lvl w:ilvl="7" w:tplc="280831BE">
      <w:numFmt w:val="bullet"/>
      <w:lvlText w:val="•"/>
      <w:lvlJc w:val="left"/>
      <w:pPr>
        <w:ind w:left="3855" w:hanging="360"/>
      </w:pPr>
      <w:rPr>
        <w:rFonts w:hint="default"/>
        <w:lang w:val="el-GR" w:eastAsia="en-US" w:bidi="ar-SA"/>
      </w:rPr>
    </w:lvl>
    <w:lvl w:ilvl="8" w:tplc="B16E773C">
      <w:numFmt w:val="bullet"/>
      <w:lvlText w:val="•"/>
      <w:lvlJc w:val="left"/>
      <w:pPr>
        <w:ind w:left="4289" w:hanging="360"/>
      </w:pPr>
      <w:rPr>
        <w:rFonts w:hint="default"/>
        <w:lang w:val="el-GR" w:eastAsia="en-US" w:bidi="ar-SA"/>
      </w:rPr>
    </w:lvl>
  </w:abstractNum>
  <w:abstractNum w:abstractNumId="272">
    <w:nsid w:val="5B34301A"/>
    <w:multiLevelType w:val="hybridMultilevel"/>
    <w:tmpl w:val="0572407A"/>
    <w:lvl w:ilvl="0" w:tplc="D62E2174">
      <w:numFmt w:val="bullet"/>
      <w:lvlText w:val=""/>
      <w:lvlJc w:val="left"/>
      <w:pPr>
        <w:ind w:left="467" w:hanging="360"/>
      </w:pPr>
      <w:rPr>
        <w:rFonts w:hint="default"/>
        <w:w w:val="100"/>
        <w:lang w:val="el-GR" w:eastAsia="en-US" w:bidi="ar-SA"/>
      </w:rPr>
    </w:lvl>
    <w:lvl w:ilvl="1" w:tplc="E71490F6">
      <w:numFmt w:val="bullet"/>
      <w:lvlText w:val="•"/>
      <w:lvlJc w:val="left"/>
      <w:pPr>
        <w:ind w:left="1260" w:hanging="360"/>
      </w:pPr>
      <w:rPr>
        <w:rFonts w:hint="default"/>
        <w:lang w:val="el-GR" w:eastAsia="en-US" w:bidi="ar-SA"/>
      </w:rPr>
    </w:lvl>
    <w:lvl w:ilvl="2" w:tplc="9F3A11B6">
      <w:numFmt w:val="bullet"/>
      <w:lvlText w:val="•"/>
      <w:lvlJc w:val="left"/>
      <w:pPr>
        <w:ind w:left="2060" w:hanging="360"/>
      </w:pPr>
      <w:rPr>
        <w:rFonts w:hint="default"/>
        <w:lang w:val="el-GR" w:eastAsia="en-US" w:bidi="ar-SA"/>
      </w:rPr>
    </w:lvl>
    <w:lvl w:ilvl="3" w:tplc="B4606624">
      <w:numFmt w:val="bullet"/>
      <w:lvlText w:val="•"/>
      <w:lvlJc w:val="left"/>
      <w:pPr>
        <w:ind w:left="2861" w:hanging="360"/>
      </w:pPr>
      <w:rPr>
        <w:rFonts w:hint="default"/>
        <w:lang w:val="el-GR" w:eastAsia="en-US" w:bidi="ar-SA"/>
      </w:rPr>
    </w:lvl>
    <w:lvl w:ilvl="4" w:tplc="0B0E5AB4">
      <w:numFmt w:val="bullet"/>
      <w:lvlText w:val="•"/>
      <w:lvlJc w:val="left"/>
      <w:pPr>
        <w:ind w:left="3661" w:hanging="360"/>
      </w:pPr>
      <w:rPr>
        <w:rFonts w:hint="default"/>
        <w:lang w:val="el-GR" w:eastAsia="en-US" w:bidi="ar-SA"/>
      </w:rPr>
    </w:lvl>
    <w:lvl w:ilvl="5" w:tplc="0C9ADD8C">
      <w:numFmt w:val="bullet"/>
      <w:lvlText w:val="•"/>
      <w:lvlJc w:val="left"/>
      <w:pPr>
        <w:ind w:left="4462" w:hanging="360"/>
      </w:pPr>
      <w:rPr>
        <w:rFonts w:hint="default"/>
        <w:lang w:val="el-GR" w:eastAsia="en-US" w:bidi="ar-SA"/>
      </w:rPr>
    </w:lvl>
    <w:lvl w:ilvl="6" w:tplc="F2901876">
      <w:numFmt w:val="bullet"/>
      <w:lvlText w:val="•"/>
      <w:lvlJc w:val="left"/>
      <w:pPr>
        <w:ind w:left="5262" w:hanging="360"/>
      </w:pPr>
      <w:rPr>
        <w:rFonts w:hint="default"/>
        <w:lang w:val="el-GR" w:eastAsia="en-US" w:bidi="ar-SA"/>
      </w:rPr>
    </w:lvl>
    <w:lvl w:ilvl="7" w:tplc="AA3AE050">
      <w:numFmt w:val="bullet"/>
      <w:lvlText w:val="•"/>
      <w:lvlJc w:val="left"/>
      <w:pPr>
        <w:ind w:left="6062" w:hanging="360"/>
      </w:pPr>
      <w:rPr>
        <w:rFonts w:hint="default"/>
        <w:lang w:val="el-GR" w:eastAsia="en-US" w:bidi="ar-SA"/>
      </w:rPr>
    </w:lvl>
    <w:lvl w:ilvl="8" w:tplc="FB5CBA0E">
      <w:numFmt w:val="bullet"/>
      <w:lvlText w:val="•"/>
      <w:lvlJc w:val="left"/>
      <w:pPr>
        <w:ind w:left="6863" w:hanging="360"/>
      </w:pPr>
      <w:rPr>
        <w:rFonts w:hint="default"/>
        <w:lang w:val="el-GR" w:eastAsia="en-US" w:bidi="ar-SA"/>
      </w:rPr>
    </w:lvl>
  </w:abstractNum>
  <w:abstractNum w:abstractNumId="273">
    <w:nsid w:val="5B9A7D86"/>
    <w:multiLevelType w:val="hybridMultilevel"/>
    <w:tmpl w:val="88C0A040"/>
    <w:lvl w:ilvl="0" w:tplc="53B01490">
      <w:numFmt w:val="bullet"/>
      <w:lvlText w:val="•"/>
      <w:lvlJc w:val="left"/>
      <w:pPr>
        <w:ind w:left="467" w:hanging="360"/>
      </w:pPr>
      <w:rPr>
        <w:rFonts w:ascii="Times New Roman" w:eastAsia="Times New Roman" w:hAnsi="Times New Roman" w:cs="Times New Roman" w:hint="default"/>
        <w:w w:val="100"/>
        <w:sz w:val="22"/>
        <w:szCs w:val="22"/>
        <w:lang w:val="el-GR" w:eastAsia="en-US" w:bidi="ar-SA"/>
      </w:rPr>
    </w:lvl>
    <w:lvl w:ilvl="1" w:tplc="57C6C114">
      <w:numFmt w:val="bullet"/>
      <w:lvlText w:val="•"/>
      <w:lvlJc w:val="left"/>
      <w:pPr>
        <w:ind w:left="1260" w:hanging="360"/>
      </w:pPr>
      <w:rPr>
        <w:rFonts w:hint="default"/>
        <w:lang w:val="el-GR" w:eastAsia="en-US" w:bidi="ar-SA"/>
      </w:rPr>
    </w:lvl>
    <w:lvl w:ilvl="2" w:tplc="946C5FA0">
      <w:numFmt w:val="bullet"/>
      <w:lvlText w:val="•"/>
      <w:lvlJc w:val="left"/>
      <w:pPr>
        <w:ind w:left="2060" w:hanging="360"/>
      </w:pPr>
      <w:rPr>
        <w:rFonts w:hint="default"/>
        <w:lang w:val="el-GR" w:eastAsia="en-US" w:bidi="ar-SA"/>
      </w:rPr>
    </w:lvl>
    <w:lvl w:ilvl="3" w:tplc="EAEE3C30">
      <w:numFmt w:val="bullet"/>
      <w:lvlText w:val="•"/>
      <w:lvlJc w:val="left"/>
      <w:pPr>
        <w:ind w:left="2861" w:hanging="360"/>
      </w:pPr>
      <w:rPr>
        <w:rFonts w:hint="default"/>
        <w:lang w:val="el-GR" w:eastAsia="en-US" w:bidi="ar-SA"/>
      </w:rPr>
    </w:lvl>
    <w:lvl w:ilvl="4" w:tplc="637E2ECC">
      <w:numFmt w:val="bullet"/>
      <w:lvlText w:val="•"/>
      <w:lvlJc w:val="left"/>
      <w:pPr>
        <w:ind w:left="3661" w:hanging="360"/>
      </w:pPr>
      <w:rPr>
        <w:rFonts w:hint="default"/>
        <w:lang w:val="el-GR" w:eastAsia="en-US" w:bidi="ar-SA"/>
      </w:rPr>
    </w:lvl>
    <w:lvl w:ilvl="5" w:tplc="B6A0C546">
      <w:numFmt w:val="bullet"/>
      <w:lvlText w:val="•"/>
      <w:lvlJc w:val="left"/>
      <w:pPr>
        <w:ind w:left="4462" w:hanging="360"/>
      </w:pPr>
      <w:rPr>
        <w:rFonts w:hint="default"/>
        <w:lang w:val="el-GR" w:eastAsia="en-US" w:bidi="ar-SA"/>
      </w:rPr>
    </w:lvl>
    <w:lvl w:ilvl="6" w:tplc="A628D51A">
      <w:numFmt w:val="bullet"/>
      <w:lvlText w:val="•"/>
      <w:lvlJc w:val="left"/>
      <w:pPr>
        <w:ind w:left="5262" w:hanging="360"/>
      </w:pPr>
      <w:rPr>
        <w:rFonts w:hint="default"/>
        <w:lang w:val="el-GR" w:eastAsia="en-US" w:bidi="ar-SA"/>
      </w:rPr>
    </w:lvl>
    <w:lvl w:ilvl="7" w:tplc="DA266896">
      <w:numFmt w:val="bullet"/>
      <w:lvlText w:val="•"/>
      <w:lvlJc w:val="left"/>
      <w:pPr>
        <w:ind w:left="6062" w:hanging="360"/>
      </w:pPr>
      <w:rPr>
        <w:rFonts w:hint="default"/>
        <w:lang w:val="el-GR" w:eastAsia="en-US" w:bidi="ar-SA"/>
      </w:rPr>
    </w:lvl>
    <w:lvl w:ilvl="8" w:tplc="C0EE0908">
      <w:numFmt w:val="bullet"/>
      <w:lvlText w:val="•"/>
      <w:lvlJc w:val="left"/>
      <w:pPr>
        <w:ind w:left="6863" w:hanging="360"/>
      </w:pPr>
      <w:rPr>
        <w:rFonts w:hint="default"/>
        <w:lang w:val="el-GR" w:eastAsia="en-US" w:bidi="ar-SA"/>
      </w:rPr>
    </w:lvl>
  </w:abstractNum>
  <w:abstractNum w:abstractNumId="274">
    <w:nsid w:val="5CAF6E02"/>
    <w:multiLevelType w:val="hybridMultilevel"/>
    <w:tmpl w:val="4426EC90"/>
    <w:lvl w:ilvl="0" w:tplc="0C683526">
      <w:numFmt w:val="bullet"/>
      <w:lvlText w:val=""/>
      <w:lvlJc w:val="left"/>
      <w:pPr>
        <w:ind w:left="827" w:hanging="360"/>
      </w:pPr>
      <w:rPr>
        <w:rFonts w:ascii="Symbol" w:eastAsia="Symbol" w:hAnsi="Symbol" w:cs="Symbol" w:hint="default"/>
        <w:w w:val="100"/>
        <w:sz w:val="22"/>
        <w:szCs w:val="22"/>
        <w:lang w:val="el-GR" w:eastAsia="en-US" w:bidi="ar-SA"/>
      </w:rPr>
    </w:lvl>
    <w:lvl w:ilvl="1" w:tplc="80A4B502">
      <w:numFmt w:val="bullet"/>
      <w:lvlText w:val="•"/>
      <w:lvlJc w:val="left"/>
      <w:pPr>
        <w:ind w:left="1584" w:hanging="360"/>
      </w:pPr>
      <w:rPr>
        <w:rFonts w:hint="default"/>
        <w:lang w:val="el-GR" w:eastAsia="en-US" w:bidi="ar-SA"/>
      </w:rPr>
    </w:lvl>
    <w:lvl w:ilvl="2" w:tplc="AEEC01D8">
      <w:numFmt w:val="bullet"/>
      <w:lvlText w:val="•"/>
      <w:lvlJc w:val="left"/>
      <w:pPr>
        <w:ind w:left="2348" w:hanging="360"/>
      </w:pPr>
      <w:rPr>
        <w:rFonts w:hint="default"/>
        <w:lang w:val="el-GR" w:eastAsia="en-US" w:bidi="ar-SA"/>
      </w:rPr>
    </w:lvl>
    <w:lvl w:ilvl="3" w:tplc="075EFAB0">
      <w:numFmt w:val="bullet"/>
      <w:lvlText w:val="•"/>
      <w:lvlJc w:val="left"/>
      <w:pPr>
        <w:ind w:left="3113" w:hanging="360"/>
      </w:pPr>
      <w:rPr>
        <w:rFonts w:hint="default"/>
        <w:lang w:val="el-GR" w:eastAsia="en-US" w:bidi="ar-SA"/>
      </w:rPr>
    </w:lvl>
    <w:lvl w:ilvl="4" w:tplc="FAD8B28E">
      <w:numFmt w:val="bullet"/>
      <w:lvlText w:val="•"/>
      <w:lvlJc w:val="left"/>
      <w:pPr>
        <w:ind w:left="3877" w:hanging="360"/>
      </w:pPr>
      <w:rPr>
        <w:rFonts w:hint="default"/>
        <w:lang w:val="el-GR" w:eastAsia="en-US" w:bidi="ar-SA"/>
      </w:rPr>
    </w:lvl>
    <w:lvl w:ilvl="5" w:tplc="864EF0D0">
      <w:numFmt w:val="bullet"/>
      <w:lvlText w:val="•"/>
      <w:lvlJc w:val="left"/>
      <w:pPr>
        <w:ind w:left="4642" w:hanging="360"/>
      </w:pPr>
      <w:rPr>
        <w:rFonts w:hint="default"/>
        <w:lang w:val="el-GR" w:eastAsia="en-US" w:bidi="ar-SA"/>
      </w:rPr>
    </w:lvl>
    <w:lvl w:ilvl="6" w:tplc="F1FA9256">
      <w:numFmt w:val="bullet"/>
      <w:lvlText w:val="•"/>
      <w:lvlJc w:val="left"/>
      <w:pPr>
        <w:ind w:left="5406" w:hanging="360"/>
      </w:pPr>
      <w:rPr>
        <w:rFonts w:hint="default"/>
        <w:lang w:val="el-GR" w:eastAsia="en-US" w:bidi="ar-SA"/>
      </w:rPr>
    </w:lvl>
    <w:lvl w:ilvl="7" w:tplc="9A8C89F4">
      <w:numFmt w:val="bullet"/>
      <w:lvlText w:val="•"/>
      <w:lvlJc w:val="left"/>
      <w:pPr>
        <w:ind w:left="6170" w:hanging="360"/>
      </w:pPr>
      <w:rPr>
        <w:rFonts w:hint="default"/>
        <w:lang w:val="el-GR" w:eastAsia="en-US" w:bidi="ar-SA"/>
      </w:rPr>
    </w:lvl>
    <w:lvl w:ilvl="8" w:tplc="DD02479A">
      <w:numFmt w:val="bullet"/>
      <w:lvlText w:val="•"/>
      <w:lvlJc w:val="left"/>
      <w:pPr>
        <w:ind w:left="6935" w:hanging="360"/>
      </w:pPr>
      <w:rPr>
        <w:rFonts w:hint="default"/>
        <w:lang w:val="el-GR" w:eastAsia="en-US" w:bidi="ar-SA"/>
      </w:rPr>
    </w:lvl>
  </w:abstractNum>
  <w:abstractNum w:abstractNumId="275">
    <w:nsid w:val="5CB31738"/>
    <w:multiLevelType w:val="hybridMultilevel"/>
    <w:tmpl w:val="0A3045FE"/>
    <w:lvl w:ilvl="0" w:tplc="9C4480FE">
      <w:numFmt w:val="bullet"/>
      <w:lvlText w:val=""/>
      <w:lvlJc w:val="left"/>
      <w:pPr>
        <w:ind w:left="355" w:hanging="142"/>
      </w:pPr>
      <w:rPr>
        <w:rFonts w:ascii="Symbol" w:eastAsia="Symbol" w:hAnsi="Symbol" w:cs="Symbol" w:hint="default"/>
        <w:w w:val="100"/>
        <w:sz w:val="22"/>
        <w:szCs w:val="22"/>
        <w:lang w:val="el-GR" w:eastAsia="en-US" w:bidi="ar-SA"/>
      </w:rPr>
    </w:lvl>
    <w:lvl w:ilvl="1" w:tplc="F1222EEC">
      <w:numFmt w:val="bullet"/>
      <w:lvlText w:val="•"/>
      <w:lvlJc w:val="left"/>
      <w:pPr>
        <w:ind w:left="837" w:hanging="142"/>
      </w:pPr>
      <w:rPr>
        <w:rFonts w:hint="default"/>
        <w:lang w:val="el-GR" w:eastAsia="en-US" w:bidi="ar-SA"/>
      </w:rPr>
    </w:lvl>
    <w:lvl w:ilvl="2" w:tplc="65AAB396">
      <w:numFmt w:val="bullet"/>
      <w:lvlText w:val="•"/>
      <w:lvlJc w:val="left"/>
      <w:pPr>
        <w:ind w:left="1315" w:hanging="142"/>
      </w:pPr>
      <w:rPr>
        <w:rFonts w:hint="default"/>
        <w:lang w:val="el-GR" w:eastAsia="en-US" w:bidi="ar-SA"/>
      </w:rPr>
    </w:lvl>
    <w:lvl w:ilvl="3" w:tplc="17FCA1C0">
      <w:numFmt w:val="bullet"/>
      <w:lvlText w:val="•"/>
      <w:lvlJc w:val="left"/>
      <w:pPr>
        <w:ind w:left="1793" w:hanging="142"/>
      </w:pPr>
      <w:rPr>
        <w:rFonts w:hint="default"/>
        <w:lang w:val="el-GR" w:eastAsia="en-US" w:bidi="ar-SA"/>
      </w:rPr>
    </w:lvl>
    <w:lvl w:ilvl="4" w:tplc="B614B43C">
      <w:numFmt w:val="bullet"/>
      <w:lvlText w:val="•"/>
      <w:lvlJc w:val="left"/>
      <w:pPr>
        <w:ind w:left="2271" w:hanging="142"/>
      </w:pPr>
      <w:rPr>
        <w:rFonts w:hint="default"/>
        <w:lang w:val="el-GR" w:eastAsia="en-US" w:bidi="ar-SA"/>
      </w:rPr>
    </w:lvl>
    <w:lvl w:ilvl="5" w:tplc="D5EA063A">
      <w:numFmt w:val="bullet"/>
      <w:lvlText w:val="•"/>
      <w:lvlJc w:val="left"/>
      <w:pPr>
        <w:ind w:left="2749" w:hanging="142"/>
      </w:pPr>
      <w:rPr>
        <w:rFonts w:hint="default"/>
        <w:lang w:val="el-GR" w:eastAsia="en-US" w:bidi="ar-SA"/>
      </w:rPr>
    </w:lvl>
    <w:lvl w:ilvl="6" w:tplc="2BCA3A34">
      <w:numFmt w:val="bullet"/>
      <w:lvlText w:val="•"/>
      <w:lvlJc w:val="left"/>
      <w:pPr>
        <w:ind w:left="3226" w:hanging="142"/>
      </w:pPr>
      <w:rPr>
        <w:rFonts w:hint="default"/>
        <w:lang w:val="el-GR" w:eastAsia="en-US" w:bidi="ar-SA"/>
      </w:rPr>
    </w:lvl>
    <w:lvl w:ilvl="7" w:tplc="444EF4C2">
      <w:numFmt w:val="bullet"/>
      <w:lvlText w:val="•"/>
      <w:lvlJc w:val="left"/>
      <w:pPr>
        <w:ind w:left="3704" w:hanging="142"/>
      </w:pPr>
      <w:rPr>
        <w:rFonts w:hint="default"/>
        <w:lang w:val="el-GR" w:eastAsia="en-US" w:bidi="ar-SA"/>
      </w:rPr>
    </w:lvl>
    <w:lvl w:ilvl="8" w:tplc="37449790">
      <w:numFmt w:val="bullet"/>
      <w:lvlText w:val="•"/>
      <w:lvlJc w:val="left"/>
      <w:pPr>
        <w:ind w:left="4182" w:hanging="142"/>
      </w:pPr>
      <w:rPr>
        <w:rFonts w:hint="default"/>
        <w:lang w:val="el-GR" w:eastAsia="en-US" w:bidi="ar-SA"/>
      </w:rPr>
    </w:lvl>
  </w:abstractNum>
  <w:abstractNum w:abstractNumId="276">
    <w:nsid w:val="5D0854F7"/>
    <w:multiLevelType w:val="hybridMultilevel"/>
    <w:tmpl w:val="AC7801F2"/>
    <w:lvl w:ilvl="0" w:tplc="130859EC">
      <w:numFmt w:val="bullet"/>
      <w:lvlText w:val=""/>
      <w:lvlJc w:val="left"/>
      <w:pPr>
        <w:ind w:left="467" w:hanging="360"/>
      </w:pPr>
      <w:rPr>
        <w:rFonts w:hint="default"/>
        <w:w w:val="100"/>
        <w:lang w:val="el-GR" w:eastAsia="en-US" w:bidi="ar-SA"/>
      </w:rPr>
    </w:lvl>
    <w:lvl w:ilvl="1" w:tplc="2F52BBDC">
      <w:numFmt w:val="bullet"/>
      <w:lvlText w:val="•"/>
      <w:lvlJc w:val="left"/>
      <w:pPr>
        <w:ind w:left="1260" w:hanging="360"/>
      </w:pPr>
      <w:rPr>
        <w:rFonts w:hint="default"/>
        <w:lang w:val="el-GR" w:eastAsia="en-US" w:bidi="ar-SA"/>
      </w:rPr>
    </w:lvl>
    <w:lvl w:ilvl="2" w:tplc="8C2E216A">
      <w:numFmt w:val="bullet"/>
      <w:lvlText w:val="•"/>
      <w:lvlJc w:val="left"/>
      <w:pPr>
        <w:ind w:left="2060" w:hanging="360"/>
      </w:pPr>
      <w:rPr>
        <w:rFonts w:hint="default"/>
        <w:lang w:val="el-GR" w:eastAsia="en-US" w:bidi="ar-SA"/>
      </w:rPr>
    </w:lvl>
    <w:lvl w:ilvl="3" w:tplc="6C54637E">
      <w:numFmt w:val="bullet"/>
      <w:lvlText w:val="•"/>
      <w:lvlJc w:val="left"/>
      <w:pPr>
        <w:ind w:left="2861" w:hanging="360"/>
      </w:pPr>
      <w:rPr>
        <w:rFonts w:hint="default"/>
        <w:lang w:val="el-GR" w:eastAsia="en-US" w:bidi="ar-SA"/>
      </w:rPr>
    </w:lvl>
    <w:lvl w:ilvl="4" w:tplc="36CE046A">
      <w:numFmt w:val="bullet"/>
      <w:lvlText w:val="•"/>
      <w:lvlJc w:val="left"/>
      <w:pPr>
        <w:ind w:left="3661" w:hanging="360"/>
      </w:pPr>
      <w:rPr>
        <w:rFonts w:hint="default"/>
        <w:lang w:val="el-GR" w:eastAsia="en-US" w:bidi="ar-SA"/>
      </w:rPr>
    </w:lvl>
    <w:lvl w:ilvl="5" w:tplc="B080B66E">
      <w:numFmt w:val="bullet"/>
      <w:lvlText w:val="•"/>
      <w:lvlJc w:val="left"/>
      <w:pPr>
        <w:ind w:left="4462" w:hanging="360"/>
      </w:pPr>
      <w:rPr>
        <w:rFonts w:hint="default"/>
        <w:lang w:val="el-GR" w:eastAsia="en-US" w:bidi="ar-SA"/>
      </w:rPr>
    </w:lvl>
    <w:lvl w:ilvl="6" w:tplc="2B548754">
      <w:numFmt w:val="bullet"/>
      <w:lvlText w:val="•"/>
      <w:lvlJc w:val="left"/>
      <w:pPr>
        <w:ind w:left="5262" w:hanging="360"/>
      </w:pPr>
      <w:rPr>
        <w:rFonts w:hint="default"/>
        <w:lang w:val="el-GR" w:eastAsia="en-US" w:bidi="ar-SA"/>
      </w:rPr>
    </w:lvl>
    <w:lvl w:ilvl="7" w:tplc="3A5C4DD6">
      <w:numFmt w:val="bullet"/>
      <w:lvlText w:val="•"/>
      <w:lvlJc w:val="left"/>
      <w:pPr>
        <w:ind w:left="6062" w:hanging="360"/>
      </w:pPr>
      <w:rPr>
        <w:rFonts w:hint="default"/>
        <w:lang w:val="el-GR" w:eastAsia="en-US" w:bidi="ar-SA"/>
      </w:rPr>
    </w:lvl>
    <w:lvl w:ilvl="8" w:tplc="6936D436">
      <w:numFmt w:val="bullet"/>
      <w:lvlText w:val="•"/>
      <w:lvlJc w:val="left"/>
      <w:pPr>
        <w:ind w:left="6863" w:hanging="360"/>
      </w:pPr>
      <w:rPr>
        <w:rFonts w:hint="default"/>
        <w:lang w:val="el-GR" w:eastAsia="en-US" w:bidi="ar-SA"/>
      </w:rPr>
    </w:lvl>
  </w:abstractNum>
  <w:abstractNum w:abstractNumId="277">
    <w:nsid w:val="5D9570BC"/>
    <w:multiLevelType w:val="hybridMultilevel"/>
    <w:tmpl w:val="7C30AAC0"/>
    <w:lvl w:ilvl="0" w:tplc="F6F84212">
      <w:numFmt w:val="bullet"/>
      <w:lvlText w:val=""/>
      <w:lvlJc w:val="left"/>
      <w:pPr>
        <w:ind w:left="827" w:hanging="360"/>
      </w:pPr>
      <w:rPr>
        <w:rFonts w:ascii="Symbol" w:eastAsia="Symbol" w:hAnsi="Symbol" w:cs="Symbol" w:hint="default"/>
        <w:w w:val="100"/>
        <w:sz w:val="22"/>
        <w:szCs w:val="22"/>
        <w:lang w:val="el-GR" w:eastAsia="en-US" w:bidi="ar-SA"/>
      </w:rPr>
    </w:lvl>
    <w:lvl w:ilvl="1" w:tplc="0A7EECF0">
      <w:numFmt w:val="bullet"/>
      <w:lvlText w:val="•"/>
      <w:lvlJc w:val="left"/>
      <w:pPr>
        <w:ind w:left="1584" w:hanging="360"/>
      </w:pPr>
      <w:rPr>
        <w:rFonts w:hint="default"/>
        <w:lang w:val="el-GR" w:eastAsia="en-US" w:bidi="ar-SA"/>
      </w:rPr>
    </w:lvl>
    <w:lvl w:ilvl="2" w:tplc="559CC052">
      <w:numFmt w:val="bullet"/>
      <w:lvlText w:val="•"/>
      <w:lvlJc w:val="left"/>
      <w:pPr>
        <w:ind w:left="2348" w:hanging="360"/>
      </w:pPr>
      <w:rPr>
        <w:rFonts w:hint="default"/>
        <w:lang w:val="el-GR" w:eastAsia="en-US" w:bidi="ar-SA"/>
      </w:rPr>
    </w:lvl>
    <w:lvl w:ilvl="3" w:tplc="90E87FEA">
      <w:numFmt w:val="bullet"/>
      <w:lvlText w:val="•"/>
      <w:lvlJc w:val="left"/>
      <w:pPr>
        <w:ind w:left="3113" w:hanging="360"/>
      </w:pPr>
      <w:rPr>
        <w:rFonts w:hint="default"/>
        <w:lang w:val="el-GR" w:eastAsia="en-US" w:bidi="ar-SA"/>
      </w:rPr>
    </w:lvl>
    <w:lvl w:ilvl="4" w:tplc="B3EACF30">
      <w:numFmt w:val="bullet"/>
      <w:lvlText w:val="•"/>
      <w:lvlJc w:val="left"/>
      <w:pPr>
        <w:ind w:left="3877" w:hanging="360"/>
      </w:pPr>
      <w:rPr>
        <w:rFonts w:hint="default"/>
        <w:lang w:val="el-GR" w:eastAsia="en-US" w:bidi="ar-SA"/>
      </w:rPr>
    </w:lvl>
    <w:lvl w:ilvl="5" w:tplc="EF6829AA">
      <w:numFmt w:val="bullet"/>
      <w:lvlText w:val="•"/>
      <w:lvlJc w:val="left"/>
      <w:pPr>
        <w:ind w:left="4642" w:hanging="360"/>
      </w:pPr>
      <w:rPr>
        <w:rFonts w:hint="default"/>
        <w:lang w:val="el-GR" w:eastAsia="en-US" w:bidi="ar-SA"/>
      </w:rPr>
    </w:lvl>
    <w:lvl w:ilvl="6" w:tplc="C516954E">
      <w:numFmt w:val="bullet"/>
      <w:lvlText w:val="•"/>
      <w:lvlJc w:val="left"/>
      <w:pPr>
        <w:ind w:left="5406" w:hanging="360"/>
      </w:pPr>
      <w:rPr>
        <w:rFonts w:hint="default"/>
        <w:lang w:val="el-GR" w:eastAsia="en-US" w:bidi="ar-SA"/>
      </w:rPr>
    </w:lvl>
    <w:lvl w:ilvl="7" w:tplc="701EAF56">
      <w:numFmt w:val="bullet"/>
      <w:lvlText w:val="•"/>
      <w:lvlJc w:val="left"/>
      <w:pPr>
        <w:ind w:left="6170" w:hanging="360"/>
      </w:pPr>
      <w:rPr>
        <w:rFonts w:hint="default"/>
        <w:lang w:val="el-GR" w:eastAsia="en-US" w:bidi="ar-SA"/>
      </w:rPr>
    </w:lvl>
    <w:lvl w:ilvl="8" w:tplc="12545E26">
      <w:numFmt w:val="bullet"/>
      <w:lvlText w:val="•"/>
      <w:lvlJc w:val="left"/>
      <w:pPr>
        <w:ind w:left="6935" w:hanging="360"/>
      </w:pPr>
      <w:rPr>
        <w:rFonts w:hint="default"/>
        <w:lang w:val="el-GR" w:eastAsia="en-US" w:bidi="ar-SA"/>
      </w:rPr>
    </w:lvl>
  </w:abstractNum>
  <w:abstractNum w:abstractNumId="278">
    <w:nsid w:val="5DAB458A"/>
    <w:multiLevelType w:val="hybridMultilevel"/>
    <w:tmpl w:val="03C86DB4"/>
    <w:lvl w:ilvl="0" w:tplc="1CA2F24A">
      <w:numFmt w:val="bullet"/>
      <w:lvlText w:val=""/>
      <w:lvlJc w:val="left"/>
      <w:pPr>
        <w:ind w:left="827" w:hanging="360"/>
      </w:pPr>
      <w:rPr>
        <w:rFonts w:hint="default"/>
        <w:w w:val="100"/>
        <w:lang w:val="el-GR" w:eastAsia="en-US" w:bidi="ar-SA"/>
      </w:rPr>
    </w:lvl>
    <w:lvl w:ilvl="1" w:tplc="80826468">
      <w:numFmt w:val="bullet"/>
      <w:lvlText w:val="•"/>
      <w:lvlJc w:val="left"/>
      <w:pPr>
        <w:ind w:left="1584" w:hanging="360"/>
      </w:pPr>
      <w:rPr>
        <w:rFonts w:hint="default"/>
        <w:lang w:val="el-GR" w:eastAsia="en-US" w:bidi="ar-SA"/>
      </w:rPr>
    </w:lvl>
    <w:lvl w:ilvl="2" w:tplc="62CA52E2">
      <w:numFmt w:val="bullet"/>
      <w:lvlText w:val="•"/>
      <w:lvlJc w:val="left"/>
      <w:pPr>
        <w:ind w:left="2348" w:hanging="360"/>
      </w:pPr>
      <w:rPr>
        <w:rFonts w:hint="default"/>
        <w:lang w:val="el-GR" w:eastAsia="en-US" w:bidi="ar-SA"/>
      </w:rPr>
    </w:lvl>
    <w:lvl w:ilvl="3" w:tplc="12942E1C">
      <w:numFmt w:val="bullet"/>
      <w:lvlText w:val="•"/>
      <w:lvlJc w:val="left"/>
      <w:pPr>
        <w:ind w:left="3113" w:hanging="360"/>
      </w:pPr>
      <w:rPr>
        <w:rFonts w:hint="default"/>
        <w:lang w:val="el-GR" w:eastAsia="en-US" w:bidi="ar-SA"/>
      </w:rPr>
    </w:lvl>
    <w:lvl w:ilvl="4" w:tplc="5582F30C">
      <w:numFmt w:val="bullet"/>
      <w:lvlText w:val="•"/>
      <w:lvlJc w:val="left"/>
      <w:pPr>
        <w:ind w:left="3877" w:hanging="360"/>
      </w:pPr>
      <w:rPr>
        <w:rFonts w:hint="default"/>
        <w:lang w:val="el-GR" w:eastAsia="en-US" w:bidi="ar-SA"/>
      </w:rPr>
    </w:lvl>
    <w:lvl w:ilvl="5" w:tplc="981AC848">
      <w:numFmt w:val="bullet"/>
      <w:lvlText w:val="•"/>
      <w:lvlJc w:val="left"/>
      <w:pPr>
        <w:ind w:left="4642" w:hanging="360"/>
      </w:pPr>
      <w:rPr>
        <w:rFonts w:hint="default"/>
        <w:lang w:val="el-GR" w:eastAsia="en-US" w:bidi="ar-SA"/>
      </w:rPr>
    </w:lvl>
    <w:lvl w:ilvl="6" w:tplc="07A81F98">
      <w:numFmt w:val="bullet"/>
      <w:lvlText w:val="•"/>
      <w:lvlJc w:val="left"/>
      <w:pPr>
        <w:ind w:left="5406" w:hanging="360"/>
      </w:pPr>
      <w:rPr>
        <w:rFonts w:hint="default"/>
        <w:lang w:val="el-GR" w:eastAsia="en-US" w:bidi="ar-SA"/>
      </w:rPr>
    </w:lvl>
    <w:lvl w:ilvl="7" w:tplc="8CC040BA">
      <w:numFmt w:val="bullet"/>
      <w:lvlText w:val="•"/>
      <w:lvlJc w:val="left"/>
      <w:pPr>
        <w:ind w:left="6170" w:hanging="360"/>
      </w:pPr>
      <w:rPr>
        <w:rFonts w:hint="default"/>
        <w:lang w:val="el-GR" w:eastAsia="en-US" w:bidi="ar-SA"/>
      </w:rPr>
    </w:lvl>
    <w:lvl w:ilvl="8" w:tplc="B2FC03BE">
      <w:numFmt w:val="bullet"/>
      <w:lvlText w:val="•"/>
      <w:lvlJc w:val="left"/>
      <w:pPr>
        <w:ind w:left="6935" w:hanging="360"/>
      </w:pPr>
      <w:rPr>
        <w:rFonts w:hint="default"/>
        <w:lang w:val="el-GR" w:eastAsia="en-US" w:bidi="ar-SA"/>
      </w:rPr>
    </w:lvl>
  </w:abstractNum>
  <w:abstractNum w:abstractNumId="279">
    <w:nsid w:val="5E246576"/>
    <w:multiLevelType w:val="hybridMultilevel"/>
    <w:tmpl w:val="446AF580"/>
    <w:lvl w:ilvl="0" w:tplc="D9367B24">
      <w:numFmt w:val="bullet"/>
      <w:lvlText w:val=""/>
      <w:lvlJc w:val="left"/>
      <w:pPr>
        <w:ind w:left="535" w:hanging="428"/>
      </w:pPr>
      <w:rPr>
        <w:rFonts w:ascii="Symbol" w:eastAsia="Symbol" w:hAnsi="Symbol" w:cs="Symbol" w:hint="default"/>
        <w:w w:val="99"/>
        <w:sz w:val="20"/>
        <w:szCs w:val="20"/>
        <w:lang w:val="el-GR" w:eastAsia="en-US" w:bidi="ar-SA"/>
      </w:rPr>
    </w:lvl>
    <w:lvl w:ilvl="1" w:tplc="94A4BD7A">
      <w:numFmt w:val="bullet"/>
      <w:lvlText w:val=""/>
      <w:lvlJc w:val="left"/>
      <w:pPr>
        <w:ind w:left="391" w:hanging="437"/>
      </w:pPr>
      <w:rPr>
        <w:rFonts w:ascii="Symbol" w:eastAsia="Symbol" w:hAnsi="Symbol" w:cs="Symbol" w:hint="default"/>
        <w:w w:val="99"/>
        <w:sz w:val="20"/>
        <w:szCs w:val="20"/>
        <w:lang w:val="el-GR" w:eastAsia="en-US" w:bidi="ar-SA"/>
      </w:rPr>
    </w:lvl>
    <w:lvl w:ilvl="2" w:tplc="79FC2782">
      <w:numFmt w:val="bullet"/>
      <w:lvlText w:val="•"/>
      <w:lvlJc w:val="left"/>
      <w:pPr>
        <w:ind w:left="1420" w:hanging="437"/>
      </w:pPr>
      <w:rPr>
        <w:rFonts w:hint="default"/>
        <w:lang w:val="el-GR" w:eastAsia="en-US" w:bidi="ar-SA"/>
      </w:rPr>
    </w:lvl>
    <w:lvl w:ilvl="3" w:tplc="17080702">
      <w:numFmt w:val="bullet"/>
      <w:lvlText w:val="•"/>
      <w:lvlJc w:val="left"/>
      <w:pPr>
        <w:ind w:left="2300" w:hanging="437"/>
      </w:pPr>
      <w:rPr>
        <w:rFonts w:hint="default"/>
        <w:lang w:val="el-GR" w:eastAsia="en-US" w:bidi="ar-SA"/>
      </w:rPr>
    </w:lvl>
    <w:lvl w:ilvl="4" w:tplc="326831A8">
      <w:numFmt w:val="bullet"/>
      <w:lvlText w:val="•"/>
      <w:lvlJc w:val="left"/>
      <w:pPr>
        <w:ind w:left="3181" w:hanging="437"/>
      </w:pPr>
      <w:rPr>
        <w:rFonts w:hint="default"/>
        <w:lang w:val="el-GR" w:eastAsia="en-US" w:bidi="ar-SA"/>
      </w:rPr>
    </w:lvl>
    <w:lvl w:ilvl="5" w:tplc="4F700D58">
      <w:numFmt w:val="bullet"/>
      <w:lvlText w:val="•"/>
      <w:lvlJc w:val="left"/>
      <w:pPr>
        <w:ind w:left="4061" w:hanging="437"/>
      </w:pPr>
      <w:rPr>
        <w:rFonts w:hint="default"/>
        <w:lang w:val="el-GR" w:eastAsia="en-US" w:bidi="ar-SA"/>
      </w:rPr>
    </w:lvl>
    <w:lvl w:ilvl="6" w:tplc="44AA869C">
      <w:numFmt w:val="bullet"/>
      <w:lvlText w:val="•"/>
      <w:lvlJc w:val="left"/>
      <w:pPr>
        <w:ind w:left="4942" w:hanging="437"/>
      </w:pPr>
      <w:rPr>
        <w:rFonts w:hint="default"/>
        <w:lang w:val="el-GR" w:eastAsia="en-US" w:bidi="ar-SA"/>
      </w:rPr>
    </w:lvl>
    <w:lvl w:ilvl="7" w:tplc="98847952">
      <w:numFmt w:val="bullet"/>
      <w:lvlText w:val="•"/>
      <w:lvlJc w:val="left"/>
      <w:pPr>
        <w:ind w:left="5822" w:hanging="437"/>
      </w:pPr>
      <w:rPr>
        <w:rFonts w:hint="default"/>
        <w:lang w:val="el-GR" w:eastAsia="en-US" w:bidi="ar-SA"/>
      </w:rPr>
    </w:lvl>
    <w:lvl w:ilvl="8" w:tplc="A734E850">
      <w:numFmt w:val="bullet"/>
      <w:lvlText w:val="•"/>
      <w:lvlJc w:val="left"/>
      <w:pPr>
        <w:ind w:left="6703" w:hanging="437"/>
      </w:pPr>
      <w:rPr>
        <w:rFonts w:hint="default"/>
        <w:lang w:val="el-GR" w:eastAsia="en-US" w:bidi="ar-SA"/>
      </w:rPr>
    </w:lvl>
  </w:abstractNum>
  <w:abstractNum w:abstractNumId="280">
    <w:nsid w:val="5E3F5394"/>
    <w:multiLevelType w:val="hybridMultilevel"/>
    <w:tmpl w:val="48AC3FB0"/>
    <w:lvl w:ilvl="0" w:tplc="9F18FD86">
      <w:numFmt w:val="bullet"/>
      <w:lvlText w:val="•"/>
      <w:lvlJc w:val="left"/>
      <w:pPr>
        <w:ind w:left="827" w:hanging="360"/>
      </w:pPr>
      <w:rPr>
        <w:rFonts w:ascii="Microsoft Sans Serif" w:eastAsia="Microsoft Sans Serif" w:hAnsi="Microsoft Sans Serif" w:cs="Microsoft Sans Serif" w:hint="default"/>
        <w:w w:val="100"/>
        <w:sz w:val="22"/>
        <w:szCs w:val="22"/>
        <w:lang w:val="el-GR" w:eastAsia="en-US" w:bidi="ar-SA"/>
      </w:rPr>
    </w:lvl>
    <w:lvl w:ilvl="1" w:tplc="8974A91E">
      <w:numFmt w:val="bullet"/>
      <w:lvlText w:val="•"/>
      <w:lvlJc w:val="left"/>
      <w:pPr>
        <w:ind w:left="1584" w:hanging="360"/>
      </w:pPr>
      <w:rPr>
        <w:rFonts w:hint="default"/>
        <w:lang w:val="el-GR" w:eastAsia="en-US" w:bidi="ar-SA"/>
      </w:rPr>
    </w:lvl>
    <w:lvl w:ilvl="2" w:tplc="97EE27FE">
      <w:numFmt w:val="bullet"/>
      <w:lvlText w:val="•"/>
      <w:lvlJc w:val="left"/>
      <w:pPr>
        <w:ind w:left="2348" w:hanging="360"/>
      </w:pPr>
      <w:rPr>
        <w:rFonts w:hint="default"/>
        <w:lang w:val="el-GR" w:eastAsia="en-US" w:bidi="ar-SA"/>
      </w:rPr>
    </w:lvl>
    <w:lvl w:ilvl="3" w:tplc="BC906974">
      <w:numFmt w:val="bullet"/>
      <w:lvlText w:val="•"/>
      <w:lvlJc w:val="left"/>
      <w:pPr>
        <w:ind w:left="3113" w:hanging="360"/>
      </w:pPr>
      <w:rPr>
        <w:rFonts w:hint="default"/>
        <w:lang w:val="el-GR" w:eastAsia="en-US" w:bidi="ar-SA"/>
      </w:rPr>
    </w:lvl>
    <w:lvl w:ilvl="4" w:tplc="EE668720">
      <w:numFmt w:val="bullet"/>
      <w:lvlText w:val="•"/>
      <w:lvlJc w:val="left"/>
      <w:pPr>
        <w:ind w:left="3877" w:hanging="360"/>
      </w:pPr>
      <w:rPr>
        <w:rFonts w:hint="default"/>
        <w:lang w:val="el-GR" w:eastAsia="en-US" w:bidi="ar-SA"/>
      </w:rPr>
    </w:lvl>
    <w:lvl w:ilvl="5" w:tplc="58CC18D8">
      <w:numFmt w:val="bullet"/>
      <w:lvlText w:val="•"/>
      <w:lvlJc w:val="left"/>
      <w:pPr>
        <w:ind w:left="4642" w:hanging="360"/>
      </w:pPr>
      <w:rPr>
        <w:rFonts w:hint="default"/>
        <w:lang w:val="el-GR" w:eastAsia="en-US" w:bidi="ar-SA"/>
      </w:rPr>
    </w:lvl>
    <w:lvl w:ilvl="6" w:tplc="8DFA13EC">
      <w:numFmt w:val="bullet"/>
      <w:lvlText w:val="•"/>
      <w:lvlJc w:val="left"/>
      <w:pPr>
        <w:ind w:left="5406" w:hanging="360"/>
      </w:pPr>
      <w:rPr>
        <w:rFonts w:hint="default"/>
        <w:lang w:val="el-GR" w:eastAsia="en-US" w:bidi="ar-SA"/>
      </w:rPr>
    </w:lvl>
    <w:lvl w:ilvl="7" w:tplc="A4A874AE">
      <w:numFmt w:val="bullet"/>
      <w:lvlText w:val="•"/>
      <w:lvlJc w:val="left"/>
      <w:pPr>
        <w:ind w:left="6170" w:hanging="360"/>
      </w:pPr>
      <w:rPr>
        <w:rFonts w:hint="default"/>
        <w:lang w:val="el-GR" w:eastAsia="en-US" w:bidi="ar-SA"/>
      </w:rPr>
    </w:lvl>
    <w:lvl w:ilvl="8" w:tplc="CFF0AEE0">
      <w:numFmt w:val="bullet"/>
      <w:lvlText w:val="•"/>
      <w:lvlJc w:val="left"/>
      <w:pPr>
        <w:ind w:left="6935" w:hanging="360"/>
      </w:pPr>
      <w:rPr>
        <w:rFonts w:hint="default"/>
        <w:lang w:val="el-GR" w:eastAsia="en-US" w:bidi="ar-SA"/>
      </w:rPr>
    </w:lvl>
  </w:abstractNum>
  <w:abstractNum w:abstractNumId="281">
    <w:nsid w:val="5E4255B1"/>
    <w:multiLevelType w:val="hybridMultilevel"/>
    <w:tmpl w:val="665A015A"/>
    <w:lvl w:ilvl="0" w:tplc="584E14B6">
      <w:numFmt w:val="bullet"/>
      <w:lvlText w:val=""/>
      <w:lvlJc w:val="left"/>
      <w:pPr>
        <w:ind w:left="510" w:hanging="360"/>
      </w:pPr>
      <w:rPr>
        <w:rFonts w:ascii="Symbol" w:eastAsia="Symbol" w:hAnsi="Symbol" w:cs="Symbol" w:hint="default"/>
        <w:w w:val="100"/>
        <w:sz w:val="22"/>
        <w:szCs w:val="22"/>
        <w:lang w:val="el-GR" w:eastAsia="en-US" w:bidi="ar-SA"/>
      </w:rPr>
    </w:lvl>
    <w:lvl w:ilvl="1" w:tplc="CDFA8492">
      <w:numFmt w:val="bullet"/>
      <w:lvlText w:val="•"/>
      <w:lvlJc w:val="left"/>
      <w:pPr>
        <w:ind w:left="983" w:hanging="360"/>
      </w:pPr>
      <w:rPr>
        <w:rFonts w:hint="default"/>
        <w:lang w:val="el-GR" w:eastAsia="en-US" w:bidi="ar-SA"/>
      </w:rPr>
    </w:lvl>
    <w:lvl w:ilvl="2" w:tplc="49EC6212">
      <w:numFmt w:val="bullet"/>
      <w:lvlText w:val="•"/>
      <w:lvlJc w:val="left"/>
      <w:pPr>
        <w:ind w:left="1447" w:hanging="360"/>
      </w:pPr>
      <w:rPr>
        <w:rFonts w:hint="default"/>
        <w:lang w:val="el-GR" w:eastAsia="en-US" w:bidi="ar-SA"/>
      </w:rPr>
    </w:lvl>
    <w:lvl w:ilvl="3" w:tplc="A8623D00">
      <w:numFmt w:val="bullet"/>
      <w:lvlText w:val="•"/>
      <w:lvlJc w:val="left"/>
      <w:pPr>
        <w:ind w:left="1910" w:hanging="360"/>
      </w:pPr>
      <w:rPr>
        <w:rFonts w:hint="default"/>
        <w:lang w:val="el-GR" w:eastAsia="en-US" w:bidi="ar-SA"/>
      </w:rPr>
    </w:lvl>
    <w:lvl w:ilvl="4" w:tplc="A5BA3A32">
      <w:numFmt w:val="bullet"/>
      <w:lvlText w:val="•"/>
      <w:lvlJc w:val="left"/>
      <w:pPr>
        <w:ind w:left="2374" w:hanging="360"/>
      </w:pPr>
      <w:rPr>
        <w:rFonts w:hint="default"/>
        <w:lang w:val="el-GR" w:eastAsia="en-US" w:bidi="ar-SA"/>
      </w:rPr>
    </w:lvl>
    <w:lvl w:ilvl="5" w:tplc="F2D6C536">
      <w:numFmt w:val="bullet"/>
      <w:lvlText w:val="•"/>
      <w:lvlJc w:val="left"/>
      <w:pPr>
        <w:ind w:left="2838" w:hanging="360"/>
      </w:pPr>
      <w:rPr>
        <w:rFonts w:hint="default"/>
        <w:lang w:val="el-GR" w:eastAsia="en-US" w:bidi="ar-SA"/>
      </w:rPr>
    </w:lvl>
    <w:lvl w:ilvl="6" w:tplc="47C6EA6A">
      <w:numFmt w:val="bullet"/>
      <w:lvlText w:val="•"/>
      <w:lvlJc w:val="left"/>
      <w:pPr>
        <w:ind w:left="3301" w:hanging="360"/>
      </w:pPr>
      <w:rPr>
        <w:rFonts w:hint="default"/>
        <w:lang w:val="el-GR" w:eastAsia="en-US" w:bidi="ar-SA"/>
      </w:rPr>
    </w:lvl>
    <w:lvl w:ilvl="7" w:tplc="7C42912A">
      <w:numFmt w:val="bullet"/>
      <w:lvlText w:val="•"/>
      <w:lvlJc w:val="left"/>
      <w:pPr>
        <w:ind w:left="3765" w:hanging="360"/>
      </w:pPr>
      <w:rPr>
        <w:rFonts w:hint="default"/>
        <w:lang w:val="el-GR" w:eastAsia="en-US" w:bidi="ar-SA"/>
      </w:rPr>
    </w:lvl>
    <w:lvl w:ilvl="8" w:tplc="8D626BFC">
      <w:numFmt w:val="bullet"/>
      <w:lvlText w:val="•"/>
      <w:lvlJc w:val="left"/>
      <w:pPr>
        <w:ind w:left="4228" w:hanging="360"/>
      </w:pPr>
      <w:rPr>
        <w:rFonts w:hint="default"/>
        <w:lang w:val="el-GR" w:eastAsia="en-US" w:bidi="ar-SA"/>
      </w:rPr>
    </w:lvl>
  </w:abstractNum>
  <w:abstractNum w:abstractNumId="282">
    <w:nsid w:val="5E465F55"/>
    <w:multiLevelType w:val="hybridMultilevel"/>
    <w:tmpl w:val="02CA498E"/>
    <w:lvl w:ilvl="0" w:tplc="4888F5F2">
      <w:numFmt w:val="bullet"/>
      <w:lvlText w:val=""/>
      <w:lvlJc w:val="left"/>
      <w:pPr>
        <w:ind w:left="827" w:hanging="360"/>
      </w:pPr>
      <w:rPr>
        <w:rFonts w:ascii="Symbol" w:eastAsia="Symbol" w:hAnsi="Symbol" w:cs="Symbol" w:hint="default"/>
        <w:w w:val="100"/>
        <w:sz w:val="22"/>
        <w:szCs w:val="22"/>
        <w:lang w:val="el-GR" w:eastAsia="en-US" w:bidi="ar-SA"/>
      </w:rPr>
    </w:lvl>
    <w:lvl w:ilvl="1" w:tplc="E72E6638">
      <w:numFmt w:val="bullet"/>
      <w:lvlText w:val="•"/>
      <w:lvlJc w:val="left"/>
      <w:pPr>
        <w:ind w:left="1584" w:hanging="360"/>
      </w:pPr>
      <w:rPr>
        <w:rFonts w:hint="default"/>
        <w:lang w:val="el-GR" w:eastAsia="en-US" w:bidi="ar-SA"/>
      </w:rPr>
    </w:lvl>
    <w:lvl w:ilvl="2" w:tplc="068C6F62">
      <w:numFmt w:val="bullet"/>
      <w:lvlText w:val="•"/>
      <w:lvlJc w:val="left"/>
      <w:pPr>
        <w:ind w:left="2348" w:hanging="360"/>
      </w:pPr>
      <w:rPr>
        <w:rFonts w:hint="default"/>
        <w:lang w:val="el-GR" w:eastAsia="en-US" w:bidi="ar-SA"/>
      </w:rPr>
    </w:lvl>
    <w:lvl w:ilvl="3" w:tplc="6904499E">
      <w:numFmt w:val="bullet"/>
      <w:lvlText w:val="•"/>
      <w:lvlJc w:val="left"/>
      <w:pPr>
        <w:ind w:left="3113" w:hanging="360"/>
      </w:pPr>
      <w:rPr>
        <w:rFonts w:hint="default"/>
        <w:lang w:val="el-GR" w:eastAsia="en-US" w:bidi="ar-SA"/>
      </w:rPr>
    </w:lvl>
    <w:lvl w:ilvl="4" w:tplc="B3FEAF62">
      <w:numFmt w:val="bullet"/>
      <w:lvlText w:val="•"/>
      <w:lvlJc w:val="left"/>
      <w:pPr>
        <w:ind w:left="3877" w:hanging="360"/>
      </w:pPr>
      <w:rPr>
        <w:rFonts w:hint="default"/>
        <w:lang w:val="el-GR" w:eastAsia="en-US" w:bidi="ar-SA"/>
      </w:rPr>
    </w:lvl>
    <w:lvl w:ilvl="5" w:tplc="B17ED5F4">
      <w:numFmt w:val="bullet"/>
      <w:lvlText w:val="•"/>
      <w:lvlJc w:val="left"/>
      <w:pPr>
        <w:ind w:left="4642" w:hanging="360"/>
      </w:pPr>
      <w:rPr>
        <w:rFonts w:hint="default"/>
        <w:lang w:val="el-GR" w:eastAsia="en-US" w:bidi="ar-SA"/>
      </w:rPr>
    </w:lvl>
    <w:lvl w:ilvl="6" w:tplc="8294EB96">
      <w:numFmt w:val="bullet"/>
      <w:lvlText w:val="•"/>
      <w:lvlJc w:val="left"/>
      <w:pPr>
        <w:ind w:left="5406" w:hanging="360"/>
      </w:pPr>
      <w:rPr>
        <w:rFonts w:hint="default"/>
        <w:lang w:val="el-GR" w:eastAsia="en-US" w:bidi="ar-SA"/>
      </w:rPr>
    </w:lvl>
    <w:lvl w:ilvl="7" w:tplc="9CF037CA">
      <w:numFmt w:val="bullet"/>
      <w:lvlText w:val="•"/>
      <w:lvlJc w:val="left"/>
      <w:pPr>
        <w:ind w:left="6170" w:hanging="360"/>
      </w:pPr>
      <w:rPr>
        <w:rFonts w:hint="default"/>
        <w:lang w:val="el-GR" w:eastAsia="en-US" w:bidi="ar-SA"/>
      </w:rPr>
    </w:lvl>
    <w:lvl w:ilvl="8" w:tplc="9594C03E">
      <w:numFmt w:val="bullet"/>
      <w:lvlText w:val="•"/>
      <w:lvlJc w:val="left"/>
      <w:pPr>
        <w:ind w:left="6935" w:hanging="360"/>
      </w:pPr>
      <w:rPr>
        <w:rFonts w:hint="default"/>
        <w:lang w:val="el-GR" w:eastAsia="en-US" w:bidi="ar-SA"/>
      </w:rPr>
    </w:lvl>
  </w:abstractNum>
  <w:abstractNum w:abstractNumId="283">
    <w:nsid w:val="5E8D012D"/>
    <w:multiLevelType w:val="hybridMultilevel"/>
    <w:tmpl w:val="AF8ABB50"/>
    <w:lvl w:ilvl="0" w:tplc="7AA47934">
      <w:numFmt w:val="bullet"/>
      <w:lvlText w:val=""/>
      <w:lvlJc w:val="left"/>
      <w:pPr>
        <w:ind w:left="107" w:hanging="360"/>
      </w:pPr>
      <w:rPr>
        <w:rFonts w:hint="default"/>
        <w:w w:val="100"/>
        <w:lang w:val="el-GR" w:eastAsia="en-US" w:bidi="ar-SA"/>
      </w:rPr>
    </w:lvl>
    <w:lvl w:ilvl="1" w:tplc="1B5AC57E">
      <w:numFmt w:val="bullet"/>
      <w:lvlText w:val="•"/>
      <w:lvlJc w:val="left"/>
      <w:pPr>
        <w:ind w:left="936" w:hanging="360"/>
      </w:pPr>
      <w:rPr>
        <w:rFonts w:hint="default"/>
        <w:lang w:val="el-GR" w:eastAsia="en-US" w:bidi="ar-SA"/>
      </w:rPr>
    </w:lvl>
    <w:lvl w:ilvl="2" w:tplc="F5FED77C">
      <w:numFmt w:val="bullet"/>
      <w:lvlText w:val="•"/>
      <w:lvlJc w:val="left"/>
      <w:pPr>
        <w:ind w:left="1772" w:hanging="360"/>
      </w:pPr>
      <w:rPr>
        <w:rFonts w:hint="default"/>
        <w:lang w:val="el-GR" w:eastAsia="en-US" w:bidi="ar-SA"/>
      </w:rPr>
    </w:lvl>
    <w:lvl w:ilvl="3" w:tplc="5518F574">
      <w:numFmt w:val="bullet"/>
      <w:lvlText w:val="•"/>
      <w:lvlJc w:val="left"/>
      <w:pPr>
        <w:ind w:left="2609" w:hanging="360"/>
      </w:pPr>
      <w:rPr>
        <w:rFonts w:hint="default"/>
        <w:lang w:val="el-GR" w:eastAsia="en-US" w:bidi="ar-SA"/>
      </w:rPr>
    </w:lvl>
    <w:lvl w:ilvl="4" w:tplc="F450386E">
      <w:numFmt w:val="bullet"/>
      <w:lvlText w:val="•"/>
      <w:lvlJc w:val="left"/>
      <w:pPr>
        <w:ind w:left="3445" w:hanging="360"/>
      </w:pPr>
      <w:rPr>
        <w:rFonts w:hint="default"/>
        <w:lang w:val="el-GR" w:eastAsia="en-US" w:bidi="ar-SA"/>
      </w:rPr>
    </w:lvl>
    <w:lvl w:ilvl="5" w:tplc="39DADB0E">
      <w:numFmt w:val="bullet"/>
      <w:lvlText w:val="•"/>
      <w:lvlJc w:val="left"/>
      <w:pPr>
        <w:ind w:left="4282" w:hanging="360"/>
      </w:pPr>
      <w:rPr>
        <w:rFonts w:hint="default"/>
        <w:lang w:val="el-GR" w:eastAsia="en-US" w:bidi="ar-SA"/>
      </w:rPr>
    </w:lvl>
    <w:lvl w:ilvl="6" w:tplc="5CFA37AC">
      <w:numFmt w:val="bullet"/>
      <w:lvlText w:val="•"/>
      <w:lvlJc w:val="left"/>
      <w:pPr>
        <w:ind w:left="5118" w:hanging="360"/>
      </w:pPr>
      <w:rPr>
        <w:rFonts w:hint="default"/>
        <w:lang w:val="el-GR" w:eastAsia="en-US" w:bidi="ar-SA"/>
      </w:rPr>
    </w:lvl>
    <w:lvl w:ilvl="7" w:tplc="43CA2940">
      <w:numFmt w:val="bullet"/>
      <w:lvlText w:val="•"/>
      <w:lvlJc w:val="left"/>
      <w:pPr>
        <w:ind w:left="5954" w:hanging="360"/>
      </w:pPr>
      <w:rPr>
        <w:rFonts w:hint="default"/>
        <w:lang w:val="el-GR" w:eastAsia="en-US" w:bidi="ar-SA"/>
      </w:rPr>
    </w:lvl>
    <w:lvl w:ilvl="8" w:tplc="E656F714">
      <w:numFmt w:val="bullet"/>
      <w:lvlText w:val="•"/>
      <w:lvlJc w:val="left"/>
      <w:pPr>
        <w:ind w:left="6791" w:hanging="360"/>
      </w:pPr>
      <w:rPr>
        <w:rFonts w:hint="default"/>
        <w:lang w:val="el-GR" w:eastAsia="en-US" w:bidi="ar-SA"/>
      </w:rPr>
    </w:lvl>
  </w:abstractNum>
  <w:abstractNum w:abstractNumId="284">
    <w:nsid w:val="5EA23324"/>
    <w:multiLevelType w:val="hybridMultilevel"/>
    <w:tmpl w:val="712E8F04"/>
    <w:lvl w:ilvl="0" w:tplc="2B28028E">
      <w:numFmt w:val="bullet"/>
      <w:lvlText w:val=""/>
      <w:lvlJc w:val="left"/>
      <w:pPr>
        <w:ind w:left="542" w:hanging="360"/>
      </w:pPr>
      <w:rPr>
        <w:rFonts w:hint="default"/>
        <w:w w:val="99"/>
        <w:lang w:val="el-GR" w:eastAsia="en-US" w:bidi="ar-SA"/>
      </w:rPr>
    </w:lvl>
    <w:lvl w:ilvl="1" w:tplc="6442AA16">
      <w:numFmt w:val="bullet"/>
      <w:lvlText w:val="•"/>
      <w:lvlJc w:val="left"/>
      <w:pPr>
        <w:ind w:left="1001" w:hanging="360"/>
      </w:pPr>
      <w:rPr>
        <w:rFonts w:hint="default"/>
        <w:lang w:val="el-GR" w:eastAsia="en-US" w:bidi="ar-SA"/>
      </w:rPr>
    </w:lvl>
    <w:lvl w:ilvl="2" w:tplc="BDA849BE">
      <w:numFmt w:val="bullet"/>
      <w:lvlText w:val="•"/>
      <w:lvlJc w:val="left"/>
      <w:pPr>
        <w:ind w:left="1463" w:hanging="360"/>
      </w:pPr>
      <w:rPr>
        <w:rFonts w:hint="default"/>
        <w:lang w:val="el-GR" w:eastAsia="en-US" w:bidi="ar-SA"/>
      </w:rPr>
    </w:lvl>
    <w:lvl w:ilvl="3" w:tplc="7B3E9E02">
      <w:numFmt w:val="bullet"/>
      <w:lvlText w:val="•"/>
      <w:lvlJc w:val="left"/>
      <w:pPr>
        <w:ind w:left="1925" w:hanging="360"/>
      </w:pPr>
      <w:rPr>
        <w:rFonts w:hint="default"/>
        <w:lang w:val="el-GR" w:eastAsia="en-US" w:bidi="ar-SA"/>
      </w:rPr>
    </w:lvl>
    <w:lvl w:ilvl="4" w:tplc="409E441E">
      <w:numFmt w:val="bullet"/>
      <w:lvlText w:val="•"/>
      <w:lvlJc w:val="left"/>
      <w:pPr>
        <w:ind w:left="2386" w:hanging="360"/>
      </w:pPr>
      <w:rPr>
        <w:rFonts w:hint="default"/>
        <w:lang w:val="el-GR" w:eastAsia="en-US" w:bidi="ar-SA"/>
      </w:rPr>
    </w:lvl>
    <w:lvl w:ilvl="5" w:tplc="855CA290">
      <w:numFmt w:val="bullet"/>
      <w:lvlText w:val="•"/>
      <w:lvlJc w:val="left"/>
      <w:pPr>
        <w:ind w:left="2848" w:hanging="360"/>
      </w:pPr>
      <w:rPr>
        <w:rFonts w:hint="default"/>
        <w:lang w:val="el-GR" w:eastAsia="en-US" w:bidi="ar-SA"/>
      </w:rPr>
    </w:lvl>
    <w:lvl w:ilvl="6" w:tplc="D69A8914">
      <w:numFmt w:val="bullet"/>
      <w:lvlText w:val="•"/>
      <w:lvlJc w:val="left"/>
      <w:pPr>
        <w:ind w:left="3310" w:hanging="360"/>
      </w:pPr>
      <w:rPr>
        <w:rFonts w:hint="default"/>
        <w:lang w:val="el-GR" w:eastAsia="en-US" w:bidi="ar-SA"/>
      </w:rPr>
    </w:lvl>
    <w:lvl w:ilvl="7" w:tplc="40A8F8F0">
      <w:numFmt w:val="bullet"/>
      <w:lvlText w:val="•"/>
      <w:lvlJc w:val="left"/>
      <w:pPr>
        <w:ind w:left="3771" w:hanging="360"/>
      </w:pPr>
      <w:rPr>
        <w:rFonts w:hint="default"/>
        <w:lang w:val="el-GR" w:eastAsia="en-US" w:bidi="ar-SA"/>
      </w:rPr>
    </w:lvl>
    <w:lvl w:ilvl="8" w:tplc="B0E6D428">
      <w:numFmt w:val="bullet"/>
      <w:lvlText w:val="•"/>
      <w:lvlJc w:val="left"/>
      <w:pPr>
        <w:ind w:left="4233" w:hanging="360"/>
      </w:pPr>
      <w:rPr>
        <w:rFonts w:hint="default"/>
        <w:lang w:val="el-GR" w:eastAsia="en-US" w:bidi="ar-SA"/>
      </w:rPr>
    </w:lvl>
  </w:abstractNum>
  <w:abstractNum w:abstractNumId="285">
    <w:nsid w:val="5F4074B0"/>
    <w:multiLevelType w:val="hybridMultilevel"/>
    <w:tmpl w:val="9244D992"/>
    <w:lvl w:ilvl="0" w:tplc="3850A256">
      <w:numFmt w:val="bullet"/>
      <w:lvlText w:val=""/>
      <w:lvlJc w:val="left"/>
      <w:pPr>
        <w:ind w:left="828" w:hanging="360"/>
      </w:pPr>
      <w:rPr>
        <w:rFonts w:hint="default"/>
        <w:w w:val="100"/>
        <w:lang w:val="el-GR" w:eastAsia="en-US" w:bidi="ar-SA"/>
      </w:rPr>
    </w:lvl>
    <w:lvl w:ilvl="1" w:tplc="54384EE2">
      <w:numFmt w:val="bullet"/>
      <w:lvlText w:val="•"/>
      <w:lvlJc w:val="left"/>
      <w:pPr>
        <w:ind w:left="1253" w:hanging="360"/>
      </w:pPr>
      <w:rPr>
        <w:rFonts w:hint="default"/>
        <w:lang w:val="el-GR" w:eastAsia="en-US" w:bidi="ar-SA"/>
      </w:rPr>
    </w:lvl>
    <w:lvl w:ilvl="2" w:tplc="CE68102E">
      <w:numFmt w:val="bullet"/>
      <w:lvlText w:val="•"/>
      <w:lvlJc w:val="left"/>
      <w:pPr>
        <w:ind w:left="1687" w:hanging="360"/>
      </w:pPr>
      <w:rPr>
        <w:rFonts w:hint="default"/>
        <w:lang w:val="el-GR" w:eastAsia="en-US" w:bidi="ar-SA"/>
      </w:rPr>
    </w:lvl>
    <w:lvl w:ilvl="3" w:tplc="08CA7D4E">
      <w:numFmt w:val="bullet"/>
      <w:lvlText w:val="•"/>
      <w:lvlJc w:val="left"/>
      <w:pPr>
        <w:ind w:left="2121" w:hanging="360"/>
      </w:pPr>
      <w:rPr>
        <w:rFonts w:hint="default"/>
        <w:lang w:val="el-GR" w:eastAsia="en-US" w:bidi="ar-SA"/>
      </w:rPr>
    </w:lvl>
    <w:lvl w:ilvl="4" w:tplc="9D240044">
      <w:numFmt w:val="bullet"/>
      <w:lvlText w:val="•"/>
      <w:lvlJc w:val="left"/>
      <w:pPr>
        <w:ind w:left="2554" w:hanging="360"/>
      </w:pPr>
      <w:rPr>
        <w:rFonts w:hint="default"/>
        <w:lang w:val="el-GR" w:eastAsia="en-US" w:bidi="ar-SA"/>
      </w:rPr>
    </w:lvl>
    <w:lvl w:ilvl="5" w:tplc="739C8582">
      <w:numFmt w:val="bullet"/>
      <w:lvlText w:val="•"/>
      <w:lvlJc w:val="left"/>
      <w:pPr>
        <w:ind w:left="2988" w:hanging="360"/>
      </w:pPr>
      <w:rPr>
        <w:rFonts w:hint="default"/>
        <w:lang w:val="el-GR" w:eastAsia="en-US" w:bidi="ar-SA"/>
      </w:rPr>
    </w:lvl>
    <w:lvl w:ilvl="6" w:tplc="4A424042">
      <w:numFmt w:val="bullet"/>
      <w:lvlText w:val="•"/>
      <w:lvlJc w:val="left"/>
      <w:pPr>
        <w:ind w:left="3422" w:hanging="360"/>
      </w:pPr>
      <w:rPr>
        <w:rFonts w:hint="default"/>
        <w:lang w:val="el-GR" w:eastAsia="en-US" w:bidi="ar-SA"/>
      </w:rPr>
    </w:lvl>
    <w:lvl w:ilvl="7" w:tplc="90F2F960">
      <w:numFmt w:val="bullet"/>
      <w:lvlText w:val="•"/>
      <w:lvlJc w:val="left"/>
      <w:pPr>
        <w:ind w:left="3855" w:hanging="360"/>
      </w:pPr>
      <w:rPr>
        <w:rFonts w:hint="default"/>
        <w:lang w:val="el-GR" w:eastAsia="en-US" w:bidi="ar-SA"/>
      </w:rPr>
    </w:lvl>
    <w:lvl w:ilvl="8" w:tplc="819CAF74">
      <w:numFmt w:val="bullet"/>
      <w:lvlText w:val="•"/>
      <w:lvlJc w:val="left"/>
      <w:pPr>
        <w:ind w:left="4289" w:hanging="360"/>
      </w:pPr>
      <w:rPr>
        <w:rFonts w:hint="default"/>
        <w:lang w:val="el-GR" w:eastAsia="en-US" w:bidi="ar-SA"/>
      </w:rPr>
    </w:lvl>
  </w:abstractNum>
  <w:abstractNum w:abstractNumId="286">
    <w:nsid w:val="5F4F2622"/>
    <w:multiLevelType w:val="hybridMultilevel"/>
    <w:tmpl w:val="538EE8D8"/>
    <w:lvl w:ilvl="0" w:tplc="4B321330">
      <w:numFmt w:val="bullet"/>
      <w:lvlText w:val=""/>
      <w:lvlJc w:val="left"/>
      <w:pPr>
        <w:ind w:left="1017" w:hanging="572"/>
      </w:pPr>
      <w:rPr>
        <w:rFonts w:hint="default"/>
        <w:w w:val="100"/>
        <w:lang w:val="el-GR" w:eastAsia="en-US" w:bidi="ar-SA"/>
      </w:rPr>
    </w:lvl>
    <w:lvl w:ilvl="1" w:tplc="8C02C390">
      <w:numFmt w:val="bullet"/>
      <w:lvlText w:val="•"/>
      <w:lvlJc w:val="left"/>
      <w:pPr>
        <w:ind w:left="1764" w:hanging="572"/>
      </w:pPr>
      <w:rPr>
        <w:rFonts w:hint="default"/>
        <w:lang w:val="el-GR" w:eastAsia="en-US" w:bidi="ar-SA"/>
      </w:rPr>
    </w:lvl>
    <w:lvl w:ilvl="2" w:tplc="08422D7A">
      <w:numFmt w:val="bullet"/>
      <w:lvlText w:val="•"/>
      <w:lvlJc w:val="left"/>
      <w:pPr>
        <w:ind w:left="2508" w:hanging="572"/>
      </w:pPr>
      <w:rPr>
        <w:rFonts w:hint="default"/>
        <w:lang w:val="el-GR" w:eastAsia="en-US" w:bidi="ar-SA"/>
      </w:rPr>
    </w:lvl>
    <w:lvl w:ilvl="3" w:tplc="FE7A50D4">
      <w:numFmt w:val="bullet"/>
      <w:lvlText w:val="•"/>
      <w:lvlJc w:val="left"/>
      <w:pPr>
        <w:ind w:left="3253" w:hanging="572"/>
      </w:pPr>
      <w:rPr>
        <w:rFonts w:hint="default"/>
        <w:lang w:val="el-GR" w:eastAsia="en-US" w:bidi="ar-SA"/>
      </w:rPr>
    </w:lvl>
    <w:lvl w:ilvl="4" w:tplc="4AB2DF3C">
      <w:numFmt w:val="bullet"/>
      <w:lvlText w:val="•"/>
      <w:lvlJc w:val="left"/>
      <w:pPr>
        <w:ind w:left="3997" w:hanging="572"/>
      </w:pPr>
      <w:rPr>
        <w:rFonts w:hint="default"/>
        <w:lang w:val="el-GR" w:eastAsia="en-US" w:bidi="ar-SA"/>
      </w:rPr>
    </w:lvl>
    <w:lvl w:ilvl="5" w:tplc="8CA0504A">
      <w:numFmt w:val="bullet"/>
      <w:lvlText w:val="•"/>
      <w:lvlJc w:val="left"/>
      <w:pPr>
        <w:ind w:left="4742" w:hanging="572"/>
      </w:pPr>
      <w:rPr>
        <w:rFonts w:hint="default"/>
        <w:lang w:val="el-GR" w:eastAsia="en-US" w:bidi="ar-SA"/>
      </w:rPr>
    </w:lvl>
    <w:lvl w:ilvl="6" w:tplc="9566EAC2">
      <w:numFmt w:val="bullet"/>
      <w:lvlText w:val="•"/>
      <w:lvlJc w:val="left"/>
      <w:pPr>
        <w:ind w:left="5486" w:hanging="572"/>
      </w:pPr>
      <w:rPr>
        <w:rFonts w:hint="default"/>
        <w:lang w:val="el-GR" w:eastAsia="en-US" w:bidi="ar-SA"/>
      </w:rPr>
    </w:lvl>
    <w:lvl w:ilvl="7" w:tplc="C8F4E118">
      <w:numFmt w:val="bullet"/>
      <w:lvlText w:val="•"/>
      <w:lvlJc w:val="left"/>
      <w:pPr>
        <w:ind w:left="6230" w:hanging="572"/>
      </w:pPr>
      <w:rPr>
        <w:rFonts w:hint="default"/>
        <w:lang w:val="el-GR" w:eastAsia="en-US" w:bidi="ar-SA"/>
      </w:rPr>
    </w:lvl>
    <w:lvl w:ilvl="8" w:tplc="E90AB0D6">
      <w:numFmt w:val="bullet"/>
      <w:lvlText w:val="•"/>
      <w:lvlJc w:val="left"/>
      <w:pPr>
        <w:ind w:left="6975" w:hanging="572"/>
      </w:pPr>
      <w:rPr>
        <w:rFonts w:hint="default"/>
        <w:lang w:val="el-GR" w:eastAsia="en-US" w:bidi="ar-SA"/>
      </w:rPr>
    </w:lvl>
  </w:abstractNum>
  <w:abstractNum w:abstractNumId="287">
    <w:nsid w:val="5F563279"/>
    <w:multiLevelType w:val="hybridMultilevel"/>
    <w:tmpl w:val="2C228ADC"/>
    <w:lvl w:ilvl="0" w:tplc="911A355C">
      <w:numFmt w:val="bullet"/>
      <w:lvlText w:val=""/>
      <w:lvlJc w:val="left"/>
      <w:pPr>
        <w:ind w:left="827" w:hanging="360"/>
      </w:pPr>
      <w:rPr>
        <w:rFonts w:hint="default"/>
        <w:w w:val="100"/>
        <w:lang w:val="el-GR" w:eastAsia="en-US" w:bidi="ar-SA"/>
      </w:rPr>
    </w:lvl>
    <w:lvl w:ilvl="1" w:tplc="96C0D0F2">
      <w:numFmt w:val="bullet"/>
      <w:lvlText w:val="•"/>
      <w:lvlJc w:val="left"/>
      <w:pPr>
        <w:ind w:left="1584" w:hanging="360"/>
      </w:pPr>
      <w:rPr>
        <w:rFonts w:hint="default"/>
        <w:lang w:val="el-GR" w:eastAsia="en-US" w:bidi="ar-SA"/>
      </w:rPr>
    </w:lvl>
    <w:lvl w:ilvl="2" w:tplc="5DE239AC">
      <w:numFmt w:val="bullet"/>
      <w:lvlText w:val="•"/>
      <w:lvlJc w:val="left"/>
      <w:pPr>
        <w:ind w:left="2348" w:hanging="360"/>
      </w:pPr>
      <w:rPr>
        <w:rFonts w:hint="default"/>
        <w:lang w:val="el-GR" w:eastAsia="en-US" w:bidi="ar-SA"/>
      </w:rPr>
    </w:lvl>
    <w:lvl w:ilvl="3" w:tplc="FC38A732">
      <w:numFmt w:val="bullet"/>
      <w:lvlText w:val="•"/>
      <w:lvlJc w:val="left"/>
      <w:pPr>
        <w:ind w:left="3113" w:hanging="360"/>
      </w:pPr>
      <w:rPr>
        <w:rFonts w:hint="default"/>
        <w:lang w:val="el-GR" w:eastAsia="en-US" w:bidi="ar-SA"/>
      </w:rPr>
    </w:lvl>
    <w:lvl w:ilvl="4" w:tplc="AE880B06">
      <w:numFmt w:val="bullet"/>
      <w:lvlText w:val="•"/>
      <w:lvlJc w:val="left"/>
      <w:pPr>
        <w:ind w:left="3877" w:hanging="360"/>
      </w:pPr>
      <w:rPr>
        <w:rFonts w:hint="default"/>
        <w:lang w:val="el-GR" w:eastAsia="en-US" w:bidi="ar-SA"/>
      </w:rPr>
    </w:lvl>
    <w:lvl w:ilvl="5" w:tplc="572814F8">
      <w:numFmt w:val="bullet"/>
      <w:lvlText w:val="•"/>
      <w:lvlJc w:val="left"/>
      <w:pPr>
        <w:ind w:left="4642" w:hanging="360"/>
      </w:pPr>
      <w:rPr>
        <w:rFonts w:hint="default"/>
        <w:lang w:val="el-GR" w:eastAsia="en-US" w:bidi="ar-SA"/>
      </w:rPr>
    </w:lvl>
    <w:lvl w:ilvl="6" w:tplc="B94ABFBA">
      <w:numFmt w:val="bullet"/>
      <w:lvlText w:val="•"/>
      <w:lvlJc w:val="left"/>
      <w:pPr>
        <w:ind w:left="5406" w:hanging="360"/>
      </w:pPr>
      <w:rPr>
        <w:rFonts w:hint="default"/>
        <w:lang w:val="el-GR" w:eastAsia="en-US" w:bidi="ar-SA"/>
      </w:rPr>
    </w:lvl>
    <w:lvl w:ilvl="7" w:tplc="C8305534">
      <w:numFmt w:val="bullet"/>
      <w:lvlText w:val="•"/>
      <w:lvlJc w:val="left"/>
      <w:pPr>
        <w:ind w:left="6170" w:hanging="360"/>
      </w:pPr>
      <w:rPr>
        <w:rFonts w:hint="default"/>
        <w:lang w:val="el-GR" w:eastAsia="en-US" w:bidi="ar-SA"/>
      </w:rPr>
    </w:lvl>
    <w:lvl w:ilvl="8" w:tplc="11343F4C">
      <w:numFmt w:val="bullet"/>
      <w:lvlText w:val="•"/>
      <w:lvlJc w:val="left"/>
      <w:pPr>
        <w:ind w:left="6935" w:hanging="360"/>
      </w:pPr>
      <w:rPr>
        <w:rFonts w:hint="default"/>
        <w:lang w:val="el-GR" w:eastAsia="en-US" w:bidi="ar-SA"/>
      </w:rPr>
    </w:lvl>
  </w:abstractNum>
  <w:abstractNum w:abstractNumId="288">
    <w:nsid w:val="60170AE8"/>
    <w:multiLevelType w:val="hybridMultilevel"/>
    <w:tmpl w:val="34B0BEC4"/>
    <w:lvl w:ilvl="0" w:tplc="D646EAC6">
      <w:start w:val="1"/>
      <w:numFmt w:val="decimal"/>
      <w:lvlText w:val="%1)"/>
      <w:lvlJc w:val="left"/>
      <w:pPr>
        <w:ind w:left="337" w:hanging="231"/>
      </w:pPr>
      <w:rPr>
        <w:rFonts w:ascii="Calibri" w:eastAsia="Calibri" w:hAnsi="Calibri" w:cs="Calibri" w:hint="default"/>
        <w:w w:val="100"/>
        <w:sz w:val="22"/>
        <w:szCs w:val="22"/>
        <w:lang w:val="el-GR" w:eastAsia="en-US" w:bidi="ar-SA"/>
      </w:rPr>
    </w:lvl>
    <w:lvl w:ilvl="1" w:tplc="36549DB0">
      <w:numFmt w:val="bullet"/>
      <w:lvlText w:val="•"/>
      <w:lvlJc w:val="left"/>
      <w:pPr>
        <w:ind w:left="1152" w:hanging="231"/>
      </w:pPr>
      <w:rPr>
        <w:rFonts w:hint="default"/>
        <w:lang w:val="el-GR" w:eastAsia="en-US" w:bidi="ar-SA"/>
      </w:rPr>
    </w:lvl>
    <w:lvl w:ilvl="2" w:tplc="050AAC16">
      <w:numFmt w:val="bullet"/>
      <w:lvlText w:val="•"/>
      <w:lvlJc w:val="left"/>
      <w:pPr>
        <w:ind w:left="1964" w:hanging="231"/>
      </w:pPr>
      <w:rPr>
        <w:rFonts w:hint="default"/>
        <w:lang w:val="el-GR" w:eastAsia="en-US" w:bidi="ar-SA"/>
      </w:rPr>
    </w:lvl>
    <w:lvl w:ilvl="3" w:tplc="3BACB7D6">
      <w:numFmt w:val="bullet"/>
      <w:lvlText w:val="•"/>
      <w:lvlJc w:val="left"/>
      <w:pPr>
        <w:ind w:left="2777" w:hanging="231"/>
      </w:pPr>
      <w:rPr>
        <w:rFonts w:hint="default"/>
        <w:lang w:val="el-GR" w:eastAsia="en-US" w:bidi="ar-SA"/>
      </w:rPr>
    </w:lvl>
    <w:lvl w:ilvl="4" w:tplc="14BA6798">
      <w:numFmt w:val="bullet"/>
      <w:lvlText w:val="•"/>
      <w:lvlJc w:val="left"/>
      <w:pPr>
        <w:ind w:left="3589" w:hanging="231"/>
      </w:pPr>
      <w:rPr>
        <w:rFonts w:hint="default"/>
        <w:lang w:val="el-GR" w:eastAsia="en-US" w:bidi="ar-SA"/>
      </w:rPr>
    </w:lvl>
    <w:lvl w:ilvl="5" w:tplc="D3284408">
      <w:numFmt w:val="bullet"/>
      <w:lvlText w:val="•"/>
      <w:lvlJc w:val="left"/>
      <w:pPr>
        <w:ind w:left="4402" w:hanging="231"/>
      </w:pPr>
      <w:rPr>
        <w:rFonts w:hint="default"/>
        <w:lang w:val="el-GR" w:eastAsia="en-US" w:bidi="ar-SA"/>
      </w:rPr>
    </w:lvl>
    <w:lvl w:ilvl="6" w:tplc="325E8BE0">
      <w:numFmt w:val="bullet"/>
      <w:lvlText w:val="•"/>
      <w:lvlJc w:val="left"/>
      <w:pPr>
        <w:ind w:left="5214" w:hanging="231"/>
      </w:pPr>
      <w:rPr>
        <w:rFonts w:hint="default"/>
        <w:lang w:val="el-GR" w:eastAsia="en-US" w:bidi="ar-SA"/>
      </w:rPr>
    </w:lvl>
    <w:lvl w:ilvl="7" w:tplc="93964D28">
      <w:numFmt w:val="bullet"/>
      <w:lvlText w:val="•"/>
      <w:lvlJc w:val="left"/>
      <w:pPr>
        <w:ind w:left="6026" w:hanging="231"/>
      </w:pPr>
      <w:rPr>
        <w:rFonts w:hint="default"/>
        <w:lang w:val="el-GR" w:eastAsia="en-US" w:bidi="ar-SA"/>
      </w:rPr>
    </w:lvl>
    <w:lvl w:ilvl="8" w:tplc="47446A5E">
      <w:numFmt w:val="bullet"/>
      <w:lvlText w:val="•"/>
      <w:lvlJc w:val="left"/>
      <w:pPr>
        <w:ind w:left="6839" w:hanging="231"/>
      </w:pPr>
      <w:rPr>
        <w:rFonts w:hint="default"/>
        <w:lang w:val="el-GR" w:eastAsia="en-US" w:bidi="ar-SA"/>
      </w:rPr>
    </w:lvl>
  </w:abstractNum>
  <w:abstractNum w:abstractNumId="289">
    <w:nsid w:val="60586AF4"/>
    <w:multiLevelType w:val="hybridMultilevel"/>
    <w:tmpl w:val="B2DC43C8"/>
    <w:lvl w:ilvl="0" w:tplc="A9C68C04">
      <w:numFmt w:val="bullet"/>
      <w:lvlText w:val=""/>
      <w:lvlJc w:val="left"/>
      <w:pPr>
        <w:ind w:left="535" w:hanging="293"/>
      </w:pPr>
      <w:rPr>
        <w:rFonts w:ascii="Symbol" w:eastAsia="Symbol" w:hAnsi="Symbol" w:cs="Symbol" w:hint="default"/>
        <w:w w:val="100"/>
        <w:sz w:val="22"/>
        <w:szCs w:val="22"/>
        <w:lang w:val="el-GR" w:eastAsia="en-US" w:bidi="ar-SA"/>
      </w:rPr>
    </w:lvl>
    <w:lvl w:ilvl="1" w:tplc="D9647DCE">
      <w:numFmt w:val="bullet"/>
      <w:lvlText w:val="•"/>
      <w:lvlJc w:val="left"/>
      <w:pPr>
        <w:ind w:left="1332" w:hanging="293"/>
      </w:pPr>
      <w:rPr>
        <w:rFonts w:hint="default"/>
        <w:lang w:val="el-GR" w:eastAsia="en-US" w:bidi="ar-SA"/>
      </w:rPr>
    </w:lvl>
    <w:lvl w:ilvl="2" w:tplc="B0985BFC">
      <w:numFmt w:val="bullet"/>
      <w:lvlText w:val="•"/>
      <w:lvlJc w:val="left"/>
      <w:pPr>
        <w:ind w:left="2124" w:hanging="293"/>
      </w:pPr>
      <w:rPr>
        <w:rFonts w:hint="default"/>
        <w:lang w:val="el-GR" w:eastAsia="en-US" w:bidi="ar-SA"/>
      </w:rPr>
    </w:lvl>
    <w:lvl w:ilvl="3" w:tplc="3086D6F2">
      <w:numFmt w:val="bullet"/>
      <w:lvlText w:val="•"/>
      <w:lvlJc w:val="left"/>
      <w:pPr>
        <w:ind w:left="2917" w:hanging="293"/>
      </w:pPr>
      <w:rPr>
        <w:rFonts w:hint="default"/>
        <w:lang w:val="el-GR" w:eastAsia="en-US" w:bidi="ar-SA"/>
      </w:rPr>
    </w:lvl>
    <w:lvl w:ilvl="4" w:tplc="84AAE142">
      <w:numFmt w:val="bullet"/>
      <w:lvlText w:val="•"/>
      <w:lvlJc w:val="left"/>
      <w:pPr>
        <w:ind w:left="3709" w:hanging="293"/>
      </w:pPr>
      <w:rPr>
        <w:rFonts w:hint="default"/>
        <w:lang w:val="el-GR" w:eastAsia="en-US" w:bidi="ar-SA"/>
      </w:rPr>
    </w:lvl>
    <w:lvl w:ilvl="5" w:tplc="5CB4D5C4">
      <w:numFmt w:val="bullet"/>
      <w:lvlText w:val="•"/>
      <w:lvlJc w:val="left"/>
      <w:pPr>
        <w:ind w:left="4502" w:hanging="293"/>
      </w:pPr>
      <w:rPr>
        <w:rFonts w:hint="default"/>
        <w:lang w:val="el-GR" w:eastAsia="en-US" w:bidi="ar-SA"/>
      </w:rPr>
    </w:lvl>
    <w:lvl w:ilvl="6" w:tplc="566E29B4">
      <w:numFmt w:val="bullet"/>
      <w:lvlText w:val="•"/>
      <w:lvlJc w:val="left"/>
      <w:pPr>
        <w:ind w:left="5294" w:hanging="293"/>
      </w:pPr>
      <w:rPr>
        <w:rFonts w:hint="default"/>
        <w:lang w:val="el-GR" w:eastAsia="en-US" w:bidi="ar-SA"/>
      </w:rPr>
    </w:lvl>
    <w:lvl w:ilvl="7" w:tplc="51825F4A">
      <w:numFmt w:val="bullet"/>
      <w:lvlText w:val="•"/>
      <w:lvlJc w:val="left"/>
      <w:pPr>
        <w:ind w:left="6086" w:hanging="293"/>
      </w:pPr>
      <w:rPr>
        <w:rFonts w:hint="default"/>
        <w:lang w:val="el-GR" w:eastAsia="en-US" w:bidi="ar-SA"/>
      </w:rPr>
    </w:lvl>
    <w:lvl w:ilvl="8" w:tplc="09C2AD30">
      <w:numFmt w:val="bullet"/>
      <w:lvlText w:val="•"/>
      <w:lvlJc w:val="left"/>
      <w:pPr>
        <w:ind w:left="6879" w:hanging="293"/>
      </w:pPr>
      <w:rPr>
        <w:rFonts w:hint="default"/>
        <w:lang w:val="el-GR" w:eastAsia="en-US" w:bidi="ar-SA"/>
      </w:rPr>
    </w:lvl>
  </w:abstractNum>
  <w:abstractNum w:abstractNumId="290">
    <w:nsid w:val="60741E94"/>
    <w:multiLevelType w:val="hybridMultilevel"/>
    <w:tmpl w:val="7DE2CFCC"/>
    <w:lvl w:ilvl="0" w:tplc="75A831AE">
      <w:numFmt w:val="bullet"/>
      <w:lvlText w:val=""/>
      <w:lvlJc w:val="left"/>
      <w:pPr>
        <w:ind w:left="247" w:hanging="581"/>
      </w:pPr>
      <w:rPr>
        <w:rFonts w:ascii="Symbol" w:eastAsia="Symbol" w:hAnsi="Symbol" w:cs="Symbol" w:hint="default"/>
        <w:w w:val="100"/>
        <w:sz w:val="22"/>
        <w:szCs w:val="22"/>
        <w:lang w:val="el-GR" w:eastAsia="en-US" w:bidi="ar-SA"/>
      </w:rPr>
    </w:lvl>
    <w:lvl w:ilvl="1" w:tplc="570AA174">
      <w:numFmt w:val="bullet"/>
      <w:lvlText w:val="•"/>
      <w:lvlJc w:val="left"/>
      <w:pPr>
        <w:ind w:left="1062" w:hanging="581"/>
      </w:pPr>
      <w:rPr>
        <w:rFonts w:hint="default"/>
        <w:lang w:val="el-GR" w:eastAsia="en-US" w:bidi="ar-SA"/>
      </w:rPr>
    </w:lvl>
    <w:lvl w:ilvl="2" w:tplc="6F72C2F4">
      <w:numFmt w:val="bullet"/>
      <w:lvlText w:val="•"/>
      <w:lvlJc w:val="left"/>
      <w:pPr>
        <w:ind w:left="1884" w:hanging="581"/>
      </w:pPr>
      <w:rPr>
        <w:rFonts w:hint="default"/>
        <w:lang w:val="el-GR" w:eastAsia="en-US" w:bidi="ar-SA"/>
      </w:rPr>
    </w:lvl>
    <w:lvl w:ilvl="3" w:tplc="B0120DAC">
      <w:numFmt w:val="bullet"/>
      <w:lvlText w:val="•"/>
      <w:lvlJc w:val="left"/>
      <w:pPr>
        <w:ind w:left="2707" w:hanging="581"/>
      </w:pPr>
      <w:rPr>
        <w:rFonts w:hint="default"/>
        <w:lang w:val="el-GR" w:eastAsia="en-US" w:bidi="ar-SA"/>
      </w:rPr>
    </w:lvl>
    <w:lvl w:ilvl="4" w:tplc="EE16777C">
      <w:numFmt w:val="bullet"/>
      <w:lvlText w:val="•"/>
      <w:lvlJc w:val="left"/>
      <w:pPr>
        <w:ind w:left="3529" w:hanging="581"/>
      </w:pPr>
      <w:rPr>
        <w:rFonts w:hint="default"/>
        <w:lang w:val="el-GR" w:eastAsia="en-US" w:bidi="ar-SA"/>
      </w:rPr>
    </w:lvl>
    <w:lvl w:ilvl="5" w:tplc="4746DA1A">
      <w:numFmt w:val="bullet"/>
      <w:lvlText w:val="•"/>
      <w:lvlJc w:val="left"/>
      <w:pPr>
        <w:ind w:left="4352" w:hanging="581"/>
      </w:pPr>
      <w:rPr>
        <w:rFonts w:hint="default"/>
        <w:lang w:val="el-GR" w:eastAsia="en-US" w:bidi="ar-SA"/>
      </w:rPr>
    </w:lvl>
    <w:lvl w:ilvl="6" w:tplc="CC94CBBE">
      <w:numFmt w:val="bullet"/>
      <w:lvlText w:val="•"/>
      <w:lvlJc w:val="left"/>
      <w:pPr>
        <w:ind w:left="5174" w:hanging="581"/>
      </w:pPr>
      <w:rPr>
        <w:rFonts w:hint="default"/>
        <w:lang w:val="el-GR" w:eastAsia="en-US" w:bidi="ar-SA"/>
      </w:rPr>
    </w:lvl>
    <w:lvl w:ilvl="7" w:tplc="B8B80614">
      <w:numFmt w:val="bullet"/>
      <w:lvlText w:val="•"/>
      <w:lvlJc w:val="left"/>
      <w:pPr>
        <w:ind w:left="5996" w:hanging="581"/>
      </w:pPr>
      <w:rPr>
        <w:rFonts w:hint="default"/>
        <w:lang w:val="el-GR" w:eastAsia="en-US" w:bidi="ar-SA"/>
      </w:rPr>
    </w:lvl>
    <w:lvl w:ilvl="8" w:tplc="82C8AD8C">
      <w:numFmt w:val="bullet"/>
      <w:lvlText w:val="•"/>
      <w:lvlJc w:val="left"/>
      <w:pPr>
        <w:ind w:left="6819" w:hanging="581"/>
      </w:pPr>
      <w:rPr>
        <w:rFonts w:hint="default"/>
        <w:lang w:val="el-GR" w:eastAsia="en-US" w:bidi="ar-SA"/>
      </w:rPr>
    </w:lvl>
  </w:abstractNum>
  <w:abstractNum w:abstractNumId="291">
    <w:nsid w:val="616C2849"/>
    <w:multiLevelType w:val="hybridMultilevel"/>
    <w:tmpl w:val="62386096"/>
    <w:lvl w:ilvl="0" w:tplc="CB868966">
      <w:numFmt w:val="bullet"/>
      <w:lvlText w:val="•"/>
      <w:lvlJc w:val="left"/>
      <w:pPr>
        <w:ind w:left="609" w:hanging="360"/>
      </w:pPr>
      <w:rPr>
        <w:rFonts w:hint="default"/>
        <w:w w:val="100"/>
        <w:lang w:val="el-GR" w:eastAsia="en-US" w:bidi="ar-SA"/>
      </w:rPr>
    </w:lvl>
    <w:lvl w:ilvl="1" w:tplc="B2305E92">
      <w:numFmt w:val="bullet"/>
      <w:lvlText w:val="•"/>
      <w:lvlJc w:val="left"/>
      <w:pPr>
        <w:ind w:left="1386" w:hanging="360"/>
      </w:pPr>
      <w:rPr>
        <w:rFonts w:hint="default"/>
        <w:lang w:val="el-GR" w:eastAsia="en-US" w:bidi="ar-SA"/>
      </w:rPr>
    </w:lvl>
    <w:lvl w:ilvl="2" w:tplc="6A2A52D8">
      <w:numFmt w:val="bullet"/>
      <w:lvlText w:val="•"/>
      <w:lvlJc w:val="left"/>
      <w:pPr>
        <w:ind w:left="2172" w:hanging="360"/>
      </w:pPr>
      <w:rPr>
        <w:rFonts w:hint="default"/>
        <w:lang w:val="el-GR" w:eastAsia="en-US" w:bidi="ar-SA"/>
      </w:rPr>
    </w:lvl>
    <w:lvl w:ilvl="3" w:tplc="C16E4AC4">
      <w:numFmt w:val="bullet"/>
      <w:lvlText w:val="•"/>
      <w:lvlJc w:val="left"/>
      <w:pPr>
        <w:ind w:left="2959" w:hanging="360"/>
      </w:pPr>
      <w:rPr>
        <w:rFonts w:hint="default"/>
        <w:lang w:val="el-GR" w:eastAsia="en-US" w:bidi="ar-SA"/>
      </w:rPr>
    </w:lvl>
    <w:lvl w:ilvl="4" w:tplc="D4265494">
      <w:numFmt w:val="bullet"/>
      <w:lvlText w:val="•"/>
      <w:lvlJc w:val="left"/>
      <w:pPr>
        <w:ind w:left="3745" w:hanging="360"/>
      </w:pPr>
      <w:rPr>
        <w:rFonts w:hint="default"/>
        <w:lang w:val="el-GR" w:eastAsia="en-US" w:bidi="ar-SA"/>
      </w:rPr>
    </w:lvl>
    <w:lvl w:ilvl="5" w:tplc="06EE10C6">
      <w:numFmt w:val="bullet"/>
      <w:lvlText w:val="•"/>
      <w:lvlJc w:val="left"/>
      <w:pPr>
        <w:ind w:left="4532" w:hanging="360"/>
      </w:pPr>
      <w:rPr>
        <w:rFonts w:hint="default"/>
        <w:lang w:val="el-GR" w:eastAsia="en-US" w:bidi="ar-SA"/>
      </w:rPr>
    </w:lvl>
    <w:lvl w:ilvl="6" w:tplc="E2687158">
      <w:numFmt w:val="bullet"/>
      <w:lvlText w:val="•"/>
      <w:lvlJc w:val="left"/>
      <w:pPr>
        <w:ind w:left="5318" w:hanging="360"/>
      </w:pPr>
      <w:rPr>
        <w:rFonts w:hint="default"/>
        <w:lang w:val="el-GR" w:eastAsia="en-US" w:bidi="ar-SA"/>
      </w:rPr>
    </w:lvl>
    <w:lvl w:ilvl="7" w:tplc="9878DF04">
      <w:numFmt w:val="bullet"/>
      <w:lvlText w:val="•"/>
      <w:lvlJc w:val="left"/>
      <w:pPr>
        <w:ind w:left="6104" w:hanging="360"/>
      </w:pPr>
      <w:rPr>
        <w:rFonts w:hint="default"/>
        <w:lang w:val="el-GR" w:eastAsia="en-US" w:bidi="ar-SA"/>
      </w:rPr>
    </w:lvl>
    <w:lvl w:ilvl="8" w:tplc="4FE80552">
      <w:numFmt w:val="bullet"/>
      <w:lvlText w:val="•"/>
      <w:lvlJc w:val="left"/>
      <w:pPr>
        <w:ind w:left="6891" w:hanging="360"/>
      </w:pPr>
      <w:rPr>
        <w:rFonts w:hint="default"/>
        <w:lang w:val="el-GR" w:eastAsia="en-US" w:bidi="ar-SA"/>
      </w:rPr>
    </w:lvl>
  </w:abstractNum>
  <w:abstractNum w:abstractNumId="292">
    <w:nsid w:val="61914B9B"/>
    <w:multiLevelType w:val="hybridMultilevel"/>
    <w:tmpl w:val="5FD85CFE"/>
    <w:lvl w:ilvl="0" w:tplc="EFFC4236">
      <w:numFmt w:val="bullet"/>
      <w:lvlText w:val=""/>
      <w:lvlJc w:val="left"/>
      <w:pPr>
        <w:ind w:left="510" w:hanging="360"/>
      </w:pPr>
      <w:rPr>
        <w:rFonts w:ascii="Symbol" w:eastAsia="Symbol" w:hAnsi="Symbol" w:cs="Symbol" w:hint="default"/>
        <w:w w:val="100"/>
        <w:sz w:val="22"/>
        <w:szCs w:val="22"/>
        <w:lang w:val="el-GR" w:eastAsia="en-US" w:bidi="ar-SA"/>
      </w:rPr>
    </w:lvl>
    <w:lvl w:ilvl="1" w:tplc="8C4E38C8">
      <w:numFmt w:val="bullet"/>
      <w:lvlText w:val="•"/>
      <w:lvlJc w:val="left"/>
      <w:pPr>
        <w:ind w:left="983" w:hanging="360"/>
      </w:pPr>
      <w:rPr>
        <w:rFonts w:hint="default"/>
        <w:lang w:val="el-GR" w:eastAsia="en-US" w:bidi="ar-SA"/>
      </w:rPr>
    </w:lvl>
    <w:lvl w:ilvl="2" w:tplc="E1DEAF84">
      <w:numFmt w:val="bullet"/>
      <w:lvlText w:val="•"/>
      <w:lvlJc w:val="left"/>
      <w:pPr>
        <w:ind w:left="1447" w:hanging="360"/>
      </w:pPr>
      <w:rPr>
        <w:rFonts w:hint="default"/>
        <w:lang w:val="el-GR" w:eastAsia="en-US" w:bidi="ar-SA"/>
      </w:rPr>
    </w:lvl>
    <w:lvl w:ilvl="3" w:tplc="D31EE1CA">
      <w:numFmt w:val="bullet"/>
      <w:lvlText w:val="•"/>
      <w:lvlJc w:val="left"/>
      <w:pPr>
        <w:ind w:left="1911" w:hanging="360"/>
      </w:pPr>
      <w:rPr>
        <w:rFonts w:hint="default"/>
        <w:lang w:val="el-GR" w:eastAsia="en-US" w:bidi="ar-SA"/>
      </w:rPr>
    </w:lvl>
    <w:lvl w:ilvl="4" w:tplc="B236375E">
      <w:numFmt w:val="bullet"/>
      <w:lvlText w:val="•"/>
      <w:lvlJc w:val="left"/>
      <w:pPr>
        <w:ind w:left="2374" w:hanging="360"/>
      </w:pPr>
      <w:rPr>
        <w:rFonts w:hint="default"/>
        <w:lang w:val="el-GR" w:eastAsia="en-US" w:bidi="ar-SA"/>
      </w:rPr>
    </w:lvl>
    <w:lvl w:ilvl="5" w:tplc="A32C5A54">
      <w:numFmt w:val="bullet"/>
      <w:lvlText w:val="•"/>
      <w:lvlJc w:val="left"/>
      <w:pPr>
        <w:ind w:left="2838" w:hanging="360"/>
      </w:pPr>
      <w:rPr>
        <w:rFonts w:hint="default"/>
        <w:lang w:val="el-GR" w:eastAsia="en-US" w:bidi="ar-SA"/>
      </w:rPr>
    </w:lvl>
    <w:lvl w:ilvl="6" w:tplc="A5B0F25C">
      <w:numFmt w:val="bullet"/>
      <w:lvlText w:val="•"/>
      <w:lvlJc w:val="left"/>
      <w:pPr>
        <w:ind w:left="3302" w:hanging="360"/>
      </w:pPr>
      <w:rPr>
        <w:rFonts w:hint="default"/>
        <w:lang w:val="el-GR" w:eastAsia="en-US" w:bidi="ar-SA"/>
      </w:rPr>
    </w:lvl>
    <w:lvl w:ilvl="7" w:tplc="3F864ED0">
      <w:numFmt w:val="bullet"/>
      <w:lvlText w:val="•"/>
      <w:lvlJc w:val="left"/>
      <w:pPr>
        <w:ind w:left="3765" w:hanging="360"/>
      </w:pPr>
      <w:rPr>
        <w:rFonts w:hint="default"/>
        <w:lang w:val="el-GR" w:eastAsia="en-US" w:bidi="ar-SA"/>
      </w:rPr>
    </w:lvl>
    <w:lvl w:ilvl="8" w:tplc="DD1E852C">
      <w:numFmt w:val="bullet"/>
      <w:lvlText w:val="•"/>
      <w:lvlJc w:val="left"/>
      <w:pPr>
        <w:ind w:left="4229" w:hanging="360"/>
      </w:pPr>
      <w:rPr>
        <w:rFonts w:hint="default"/>
        <w:lang w:val="el-GR" w:eastAsia="en-US" w:bidi="ar-SA"/>
      </w:rPr>
    </w:lvl>
  </w:abstractNum>
  <w:abstractNum w:abstractNumId="293">
    <w:nsid w:val="626F7EEF"/>
    <w:multiLevelType w:val="hybridMultilevel"/>
    <w:tmpl w:val="E70C3A88"/>
    <w:lvl w:ilvl="0" w:tplc="F0A69868">
      <w:numFmt w:val="bullet"/>
      <w:lvlText w:val="-"/>
      <w:lvlJc w:val="left"/>
      <w:pPr>
        <w:ind w:left="827" w:hanging="360"/>
      </w:pPr>
      <w:rPr>
        <w:rFonts w:ascii="Arial MT" w:eastAsia="Arial MT" w:hAnsi="Arial MT" w:cs="Arial MT" w:hint="default"/>
        <w:w w:val="82"/>
        <w:sz w:val="22"/>
        <w:szCs w:val="22"/>
        <w:lang w:val="el-GR" w:eastAsia="en-US" w:bidi="ar-SA"/>
      </w:rPr>
    </w:lvl>
    <w:lvl w:ilvl="1" w:tplc="6BD0A880">
      <w:numFmt w:val="bullet"/>
      <w:lvlText w:val="•"/>
      <w:lvlJc w:val="left"/>
      <w:pPr>
        <w:ind w:left="1251" w:hanging="360"/>
      </w:pPr>
      <w:rPr>
        <w:rFonts w:hint="default"/>
        <w:lang w:val="el-GR" w:eastAsia="en-US" w:bidi="ar-SA"/>
      </w:rPr>
    </w:lvl>
    <w:lvl w:ilvl="2" w:tplc="D506FE8A">
      <w:numFmt w:val="bullet"/>
      <w:lvlText w:val="•"/>
      <w:lvlJc w:val="left"/>
      <w:pPr>
        <w:ind w:left="1683" w:hanging="360"/>
      </w:pPr>
      <w:rPr>
        <w:rFonts w:hint="default"/>
        <w:lang w:val="el-GR" w:eastAsia="en-US" w:bidi="ar-SA"/>
      </w:rPr>
    </w:lvl>
    <w:lvl w:ilvl="3" w:tplc="B4721230">
      <w:numFmt w:val="bullet"/>
      <w:lvlText w:val="•"/>
      <w:lvlJc w:val="left"/>
      <w:pPr>
        <w:ind w:left="2115" w:hanging="360"/>
      </w:pPr>
      <w:rPr>
        <w:rFonts w:hint="default"/>
        <w:lang w:val="el-GR" w:eastAsia="en-US" w:bidi="ar-SA"/>
      </w:rPr>
    </w:lvl>
    <w:lvl w:ilvl="4" w:tplc="0958E518">
      <w:numFmt w:val="bullet"/>
      <w:lvlText w:val="•"/>
      <w:lvlJc w:val="left"/>
      <w:pPr>
        <w:ind w:left="2547" w:hanging="360"/>
      </w:pPr>
      <w:rPr>
        <w:rFonts w:hint="default"/>
        <w:lang w:val="el-GR" w:eastAsia="en-US" w:bidi="ar-SA"/>
      </w:rPr>
    </w:lvl>
    <w:lvl w:ilvl="5" w:tplc="8BCEF390">
      <w:numFmt w:val="bullet"/>
      <w:lvlText w:val="•"/>
      <w:lvlJc w:val="left"/>
      <w:pPr>
        <w:ind w:left="2979" w:hanging="360"/>
      </w:pPr>
      <w:rPr>
        <w:rFonts w:hint="default"/>
        <w:lang w:val="el-GR" w:eastAsia="en-US" w:bidi="ar-SA"/>
      </w:rPr>
    </w:lvl>
    <w:lvl w:ilvl="6" w:tplc="80D881C4">
      <w:numFmt w:val="bullet"/>
      <w:lvlText w:val="•"/>
      <w:lvlJc w:val="left"/>
      <w:pPr>
        <w:ind w:left="3410" w:hanging="360"/>
      </w:pPr>
      <w:rPr>
        <w:rFonts w:hint="default"/>
        <w:lang w:val="el-GR" w:eastAsia="en-US" w:bidi="ar-SA"/>
      </w:rPr>
    </w:lvl>
    <w:lvl w:ilvl="7" w:tplc="DE8885BE">
      <w:numFmt w:val="bullet"/>
      <w:lvlText w:val="•"/>
      <w:lvlJc w:val="left"/>
      <w:pPr>
        <w:ind w:left="3842" w:hanging="360"/>
      </w:pPr>
      <w:rPr>
        <w:rFonts w:hint="default"/>
        <w:lang w:val="el-GR" w:eastAsia="en-US" w:bidi="ar-SA"/>
      </w:rPr>
    </w:lvl>
    <w:lvl w:ilvl="8" w:tplc="6B80AE9C">
      <w:numFmt w:val="bullet"/>
      <w:lvlText w:val="•"/>
      <w:lvlJc w:val="left"/>
      <w:pPr>
        <w:ind w:left="4274" w:hanging="360"/>
      </w:pPr>
      <w:rPr>
        <w:rFonts w:hint="default"/>
        <w:lang w:val="el-GR" w:eastAsia="en-US" w:bidi="ar-SA"/>
      </w:rPr>
    </w:lvl>
  </w:abstractNum>
  <w:abstractNum w:abstractNumId="294">
    <w:nsid w:val="62B57522"/>
    <w:multiLevelType w:val="hybridMultilevel"/>
    <w:tmpl w:val="D2E8B882"/>
    <w:lvl w:ilvl="0" w:tplc="D6B09B3E">
      <w:numFmt w:val="bullet"/>
      <w:lvlText w:val="•"/>
      <w:lvlJc w:val="left"/>
      <w:pPr>
        <w:ind w:left="827" w:hanging="360"/>
      </w:pPr>
      <w:rPr>
        <w:rFonts w:ascii="Microsoft Sans Serif" w:eastAsia="Microsoft Sans Serif" w:hAnsi="Microsoft Sans Serif" w:cs="Microsoft Sans Serif" w:hint="default"/>
        <w:w w:val="100"/>
        <w:sz w:val="22"/>
        <w:szCs w:val="22"/>
        <w:lang w:val="el-GR" w:eastAsia="en-US" w:bidi="ar-SA"/>
      </w:rPr>
    </w:lvl>
    <w:lvl w:ilvl="1" w:tplc="22825A22">
      <w:numFmt w:val="bullet"/>
      <w:lvlText w:val="•"/>
      <w:lvlJc w:val="left"/>
      <w:pPr>
        <w:ind w:left="1584" w:hanging="360"/>
      </w:pPr>
      <w:rPr>
        <w:rFonts w:hint="default"/>
        <w:lang w:val="el-GR" w:eastAsia="en-US" w:bidi="ar-SA"/>
      </w:rPr>
    </w:lvl>
    <w:lvl w:ilvl="2" w:tplc="60CA7E76">
      <w:numFmt w:val="bullet"/>
      <w:lvlText w:val="•"/>
      <w:lvlJc w:val="left"/>
      <w:pPr>
        <w:ind w:left="2348" w:hanging="360"/>
      </w:pPr>
      <w:rPr>
        <w:rFonts w:hint="default"/>
        <w:lang w:val="el-GR" w:eastAsia="en-US" w:bidi="ar-SA"/>
      </w:rPr>
    </w:lvl>
    <w:lvl w:ilvl="3" w:tplc="EA766F66">
      <w:numFmt w:val="bullet"/>
      <w:lvlText w:val="•"/>
      <w:lvlJc w:val="left"/>
      <w:pPr>
        <w:ind w:left="3113" w:hanging="360"/>
      </w:pPr>
      <w:rPr>
        <w:rFonts w:hint="default"/>
        <w:lang w:val="el-GR" w:eastAsia="en-US" w:bidi="ar-SA"/>
      </w:rPr>
    </w:lvl>
    <w:lvl w:ilvl="4" w:tplc="3C028C46">
      <w:numFmt w:val="bullet"/>
      <w:lvlText w:val="•"/>
      <w:lvlJc w:val="left"/>
      <w:pPr>
        <w:ind w:left="3877" w:hanging="360"/>
      </w:pPr>
      <w:rPr>
        <w:rFonts w:hint="default"/>
        <w:lang w:val="el-GR" w:eastAsia="en-US" w:bidi="ar-SA"/>
      </w:rPr>
    </w:lvl>
    <w:lvl w:ilvl="5" w:tplc="ED1E4ED4">
      <w:numFmt w:val="bullet"/>
      <w:lvlText w:val="•"/>
      <w:lvlJc w:val="left"/>
      <w:pPr>
        <w:ind w:left="4642" w:hanging="360"/>
      </w:pPr>
      <w:rPr>
        <w:rFonts w:hint="default"/>
        <w:lang w:val="el-GR" w:eastAsia="en-US" w:bidi="ar-SA"/>
      </w:rPr>
    </w:lvl>
    <w:lvl w:ilvl="6" w:tplc="B24CC170">
      <w:numFmt w:val="bullet"/>
      <w:lvlText w:val="•"/>
      <w:lvlJc w:val="left"/>
      <w:pPr>
        <w:ind w:left="5406" w:hanging="360"/>
      </w:pPr>
      <w:rPr>
        <w:rFonts w:hint="default"/>
        <w:lang w:val="el-GR" w:eastAsia="en-US" w:bidi="ar-SA"/>
      </w:rPr>
    </w:lvl>
    <w:lvl w:ilvl="7" w:tplc="726290B2">
      <w:numFmt w:val="bullet"/>
      <w:lvlText w:val="•"/>
      <w:lvlJc w:val="left"/>
      <w:pPr>
        <w:ind w:left="6170" w:hanging="360"/>
      </w:pPr>
      <w:rPr>
        <w:rFonts w:hint="default"/>
        <w:lang w:val="el-GR" w:eastAsia="en-US" w:bidi="ar-SA"/>
      </w:rPr>
    </w:lvl>
    <w:lvl w:ilvl="8" w:tplc="7D14D8C0">
      <w:numFmt w:val="bullet"/>
      <w:lvlText w:val="•"/>
      <w:lvlJc w:val="left"/>
      <w:pPr>
        <w:ind w:left="6935" w:hanging="360"/>
      </w:pPr>
      <w:rPr>
        <w:rFonts w:hint="default"/>
        <w:lang w:val="el-GR" w:eastAsia="en-US" w:bidi="ar-SA"/>
      </w:rPr>
    </w:lvl>
  </w:abstractNum>
  <w:abstractNum w:abstractNumId="295">
    <w:nsid w:val="62D30956"/>
    <w:multiLevelType w:val="hybridMultilevel"/>
    <w:tmpl w:val="CDB2B98C"/>
    <w:lvl w:ilvl="0" w:tplc="9F04FA9E">
      <w:numFmt w:val="bullet"/>
      <w:lvlText w:val=""/>
      <w:lvlJc w:val="left"/>
      <w:pPr>
        <w:ind w:left="1281" w:hanging="360"/>
      </w:pPr>
      <w:rPr>
        <w:rFonts w:ascii="Symbol" w:eastAsia="Symbol" w:hAnsi="Symbol" w:cs="Symbol" w:hint="default"/>
        <w:w w:val="100"/>
        <w:sz w:val="22"/>
        <w:szCs w:val="22"/>
        <w:lang w:val="el-GR" w:eastAsia="en-US" w:bidi="ar-SA"/>
      </w:rPr>
    </w:lvl>
    <w:lvl w:ilvl="1" w:tplc="1B62E980">
      <w:numFmt w:val="bullet"/>
      <w:lvlText w:val="•"/>
      <w:lvlJc w:val="left"/>
      <w:pPr>
        <w:ind w:left="1998" w:hanging="360"/>
      </w:pPr>
      <w:rPr>
        <w:rFonts w:hint="default"/>
        <w:lang w:val="el-GR" w:eastAsia="en-US" w:bidi="ar-SA"/>
      </w:rPr>
    </w:lvl>
    <w:lvl w:ilvl="2" w:tplc="7A686E58">
      <w:numFmt w:val="bullet"/>
      <w:lvlText w:val="•"/>
      <w:lvlJc w:val="left"/>
      <w:pPr>
        <w:ind w:left="2716" w:hanging="360"/>
      </w:pPr>
      <w:rPr>
        <w:rFonts w:hint="default"/>
        <w:lang w:val="el-GR" w:eastAsia="en-US" w:bidi="ar-SA"/>
      </w:rPr>
    </w:lvl>
    <w:lvl w:ilvl="3" w:tplc="AB32112E">
      <w:numFmt w:val="bullet"/>
      <w:lvlText w:val="•"/>
      <w:lvlJc w:val="left"/>
      <w:pPr>
        <w:ind w:left="3435" w:hanging="360"/>
      </w:pPr>
      <w:rPr>
        <w:rFonts w:hint="default"/>
        <w:lang w:val="el-GR" w:eastAsia="en-US" w:bidi="ar-SA"/>
      </w:rPr>
    </w:lvl>
    <w:lvl w:ilvl="4" w:tplc="91CCD028">
      <w:numFmt w:val="bullet"/>
      <w:lvlText w:val="•"/>
      <w:lvlJc w:val="left"/>
      <w:pPr>
        <w:ind w:left="4153" w:hanging="360"/>
      </w:pPr>
      <w:rPr>
        <w:rFonts w:hint="default"/>
        <w:lang w:val="el-GR" w:eastAsia="en-US" w:bidi="ar-SA"/>
      </w:rPr>
    </w:lvl>
    <w:lvl w:ilvl="5" w:tplc="4C22243C">
      <w:numFmt w:val="bullet"/>
      <w:lvlText w:val="•"/>
      <w:lvlJc w:val="left"/>
      <w:pPr>
        <w:ind w:left="4872" w:hanging="360"/>
      </w:pPr>
      <w:rPr>
        <w:rFonts w:hint="default"/>
        <w:lang w:val="el-GR" w:eastAsia="en-US" w:bidi="ar-SA"/>
      </w:rPr>
    </w:lvl>
    <w:lvl w:ilvl="6" w:tplc="835E34DA">
      <w:numFmt w:val="bullet"/>
      <w:lvlText w:val="•"/>
      <w:lvlJc w:val="left"/>
      <w:pPr>
        <w:ind w:left="5590" w:hanging="360"/>
      </w:pPr>
      <w:rPr>
        <w:rFonts w:hint="default"/>
        <w:lang w:val="el-GR" w:eastAsia="en-US" w:bidi="ar-SA"/>
      </w:rPr>
    </w:lvl>
    <w:lvl w:ilvl="7" w:tplc="E2206416">
      <w:numFmt w:val="bullet"/>
      <w:lvlText w:val="•"/>
      <w:lvlJc w:val="left"/>
      <w:pPr>
        <w:ind w:left="6308" w:hanging="360"/>
      </w:pPr>
      <w:rPr>
        <w:rFonts w:hint="default"/>
        <w:lang w:val="el-GR" w:eastAsia="en-US" w:bidi="ar-SA"/>
      </w:rPr>
    </w:lvl>
    <w:lvl w:ilvl="8" w:tplc="0AD29DBE">
      <w:numFmt w:val="bullet"/>
      <w:lvlText w:val="•"/>
      <w:lvlJc w:val="left"/>
      <w:pPr>
        <w:ind w:left="7027" w:hanging="360"/>
      </w:pPr>
      <w:rPr>
        <w:rFonts w:hint="default"/>
        <w:lang w:val="el-GR" w:eastAsia="en-US" w:bidi="ar-SA"/>
      </w:rPr>
    </w:lvl>
  </w:abstractNum>
  <w:abstractNum w:abstractNumId="296">
    <w:nsid w:val="631C77B9"/>
    <w:multiLevelType w:val="hybridMultilevel"/>
    <w:tmpl w:val="AD2CE11C"/>
    <w:lvl w:ilvl="0" w:tplc="A29256F0">
      <w:numFmt w:val="bullet"/>
      <w:lvlText w:val=""/>
      <w:lvlJc w:val="left"/>
      <w:pPr>
        <w:ind w:left="355" w:hanging="142"/>
      </w:pPr>
      <w:rPr>
        <w:rFonts w:ascii="Symbol" w:eastAsia="Symbol" w:hAnsi="Symbol" w:cs="Symbol" w:hint="default"/>
        <w:w w:val="100"/>
        <w:sz w:val="22"/>
        <w:szCs w:val="22"/>
        <w:lang w:val="el-GR" w:eastAsia="en-US" w:bidi="ar-SA"/>
      </w:rPr>
    </w:lvl>
    <w:lvl w:ilvl="1" w:tplc="B30EB856">
      <w:numFmt w:val="bullet"/>
      <w:lvlText w:val="•"/>
      <w:lvlJc w:val="left"/>
      <w:pPr>
        <w:ind w:left="838" w:hanging="142"/>
      </w:pPr>
      <w:rPr>
        <w:rFonts w:hint="default"/>
        <w:lang w:val="el-GR" w:eastAsia="en-US" w:bidi="ar-SA"/>
      </w:rPr>
    </w:lvl>
    <w:lvl w:ilvl="2" w:tplc="40E4E586">
      <w:numFmt w:val="bullet"/>
      <w:lvlText w:val="•"/>
      <w:lvlJc w:val="left"/>
      <w:pPr>
        <w:ind w:left="1316" w:hanging="142"/>
      </w:pPr>
      <w:rPr>
        <w:rFonts w:hint="default"/>
        <w:lang w:val="el-GR" w:eastAsia="en-US" w:bidi="ar-SA"/>
      </w:rPr>
    </w:lvl>
    <w:lvl w:ilvl="3" w:tplc="E424E444">
      <w:numFmt w:val="bullet"/>
      <w:lvlText w:val="•"/>
      <w:lvlJc w:val="left"/>
      <w:pPr>
        <w:ind w:left="1794" w:hanging="142"/>
      </w:pPr>
      <w:rPr>
        <w:rFonts w:hint="default"/>
        <w:lang w:val="el-GR" w:eastAsia="en-US" w:bidi="ar-SA"/>
      </w:rPr>
    </w:lvl>
    <w:lvl w:ilvl="4" w:tplc="9B64CA32">
      <w:numFmt w:val="bullet"/>
      <w:lvlText w:val="•"/>
      <w:lvlJc w:val="left"/>
      <w:pPr>
        <w:ind w:left="2272" w:hanging="142"/>
      </w:pPr>
      <w:rPr>
        <w:rFonts w:hint="default"/>
        <w:lang w:val="el-GR" w:eastAsia="en-US" w:bidi="ar-SA"/>
      </w:rPr>
    </w:lvl>
    <w:lvl w:ilvl="5" w:tplc="62AE2DFE">
      <w:numFmt w:val="bullet"/>
      <w:lvlText w:val="•"/>
      <w:lvlJc w:val="left"/>
      <w:pPr>
        <w:ind w:left="2750" w:hanging="142"/>
      </w:pPr>
      <w:rPr>
        <w:rFonts w:hint="default"/>
        <w:lang w:val="el-GR" w:eastAsia="en-US" w:bidi="ar-SA"/>
      </w:rPr>
    </w:lvl>
    <w:lvl w:ilvl="6" w:tplc="CD3889C2">
      <w:numFmt w:val="bullet"/>
      <w:lvlText w:val="•"/>
      <w:lvlJc w:val="left"/>
      <w:pPr>
        <w:ind w:left="3228" w:hanging="142"/>
      </w:pPr>
      <w:rPr>
        <w:rFonts w:hint="default"/>
        <w:lang w:val="el-GR" w:eastAsia="en-US" w:bidi="ar-SA"/>
      </w:rPr>
    </w:lvl>
    <w:lvl w:ilvl="7" w:tplc="688C267C">
      <w:numFmt w:val="bullet"/>
      <w:lvlText w:val="•"/>
      <w:lvlJc w:val="left"/>
      <w:pPr>
        <w:ind w:left="3706" w:hanging="142"/>
      </w:pPr>
      <w:rPr>
        <w:rFonts w:hint="default"/>
        <w:lang w:val="el-GR" w:eastAsia="en-US" w:bidi="ar-SA"/>
      </w:rPr>
    </w:lvl>
    <w:lvl w:ilvl="8" w:tplc="AA5AC944">
      <w:numFmt w:val="bullet"/>
      <w:lvlText w:val="•"/>
      <w:lvlJc w:val="left"/>
      <w:pPr>
        <w:ind w:left="4184" w:hanging="142"/>
      </w:pPr>
      <w:rPr>
        <w:rFonts w:hint="default"/>
        <w:lang w:val="el-GR" w:eastAsia="en-US" w:bidi="ar-SA"/>
      </w:rPr>
    </w:lvl>
  </w:abstractNum>
  <w:abstractNum w:abstractNumId="297">
    <w:nsid w:val="63742BBC"/>
    <w:multiLevelType w:val="hybridMultilevel"/>
    <w:tmpl w:val="22208320"/>
    <w:lvl w:ilvl="0" w:tplc="FFBA3386">
      <w:numFmt w:val="bullet"/>
      <w:lvlText w:val=""/>
      <w:lvlJc w:val="left"/>
      <w:pPr>
        <w:ind w:left="827" w:hanging="360"/>
      </w:pPr>
      <w:rPr>
        <w:rFonts w:ascii="Symbol" w:eastAsia="Symbol" w:hAnsi="Symbol" w:cs="Symbol" w:hint="default"/>
        <w:w w:val="100"/>
        <w:sz w:val="22"/>
        <w:szCs w:val="22"/>
        <w:lang w:val="el-GR" w:eastAsia="en-US" w:bidi="ar-SA"/>
      </w:rPr>
    </w:lvl>
    <w:lvl w:ilvl="1" w:tplc="F4727A22">
      <w:numFmt w:val="bullet"/>
      <w:lvlText w:val="•"/>
      <w:lvlJc w:val="left"/>
      <w:pPr>
        <w:ind w:left="1584" w:hanging="360"/>
      </w:pPr>
      <w:rPr>
        <w:rFonts w:hint="default"/>
        <w:lang w:val="el-GR" w:eastAsia="en-US" w:bidi="ar-SA"/>
      </w:rPr>
    </w:lvl>
    <w:lvl w:ilvl="2" w:tplc="ED6AC506">
      <w:numFmt w:val="bullet"/>
      <w:lvlText w:val="•"/>
      <w:lvlJc w:val="left"/>
      <w:pPr>
        <w:ind w:left="2348" w:hanging="360"/>
      </w:pPr>
      <w:rPr>
        <w:rFonts w:hint="default"/>
        <w:lang w:val="el-GR" w:eastAsia="en-US" w:bidi="ar-SA"/>
      </w:rPr>
    </w:lvl>
    <w:lvl w:ilvl="3" w:tplc="FB4889A2">
      <w:numFmt w:val="bullet"/>
      <w:lvlText w:val="•"/>
      <w:lvlJc w:val="left"/>
      <w:pPr>
        <w:ind w:left="3113" w:hanging="360"/>
      </w:pPr>
      <w:rPr>
        <w:rFonts w:hint="default"/>
        <w:lang w:val="el-GR" w:eastAsia="en-US" w:bidi="ar-SA"/>
      </w:rPr>
    </w:lvl>
    <w:lvl w:ilvl="4" w:tplc="A1466C64">
      <w:numFmt w:val="bullet"/>
      <w:lvlText w:val="•"/>
      <w:lvlJc w:val="left"/>
      <w:pPr>
        <w:ind w:left="3877" w:hanging="360"/>
      </w:pPr>
      <w:rPr>
        <w:rFonts w:hint="default"/>
        <w:lang w:val="el-GR" w:eastAsia="en-US" w:bidi="ar-SA"/>
      </w:rPr>
    </w:lvl>
    <w:lvl w:ilvl="5" w:tplc="B344E98E">
      <w:numFmt w:val="bullet"/>
      <w:lvlText w:val="•"/>
      <w:lvlJc w:val="left"/>
      <w:pPr>
        <w:ind w:left="4642" w:hanging="360"/>
      </w:pPr>
      <w:rPr>
        <w:rFonts w:hint="default"/>
        <w:lang w:val="el-GR" w:eastAsia="en-US" w:bidi="ar-SA"/>
      </w:rPr>
    </w:lvl>
    <w:lvl w:ilvl="6" w:tplc="890AE7A0">
      <w:numFmt w:val="bullet"/>
      <w:lvlText w:val="•"/>
      <w:lvlJc w:val="left"/>
      <w:pPr>
        <w:ind w:left="5406" w:hanging="360"/>
      </w:pPr>
      <w:rPr>
        <w:rFonts w:hint="default"/>
        <w:lang w:val="el-GR" w:eastAsia="en-US" w:bidi="ar-SA"/>
      </w:rPr>
    </w:lvl>
    <w:lvl w:ilvl="7" w:tplc="ACE66FB4">
      <w:numFmt w:val="bullet"/>
      <w:lvlText w:val="•"/>
      <w:lvlJc w:val="left"/>
      <w:pPr>
        <w:ind w:left="6170" w:hanging="360"/>
      </w:pPr>
      <w:rPr>
        <w:rFonts w:hint="default"/>
        <w:lang w:val="el-GR" w:eastAsia="en-US" w:bidi="ar-SA"/>
      </w:rPr>
    </w:lvl>
    <w:lvl w:ilvl="8" w:tplc="E2B00A2A">
      <w:numFmt w:val="bullet"/>
      <w:lvlText w:val="•"/>
      <w:lvlJc w:val="left"/>
      <w:pPr>
        <w:ind w:left="6935" w:hanging="360"/>
      </w:pPr>
      <w:rPr>
        <w:rFonts w:hint="default"/>
        <w:lang w:val="el-GR" w:eastAsia="en-US" w:bidi="ar-SA"/>
      </w:rPr>
    </w:lvl>
  </w:abstractNum>
  <w:abstractNum w:abstractNumId="298">
    <w:nsid w:val="639475BB"/>
    <w:multiLevelType w:val="hybridMultilevel"/>
    <w:tmpl w:val="C4D0DADC"/>
    <w:lvl w:ilvl="0" w:tplc="CEA051BC">
      <w:numFmt w:val="bullet"/>
      <w:lvlText w:val=""/>
      <w:lvlJc w:val="left"/>
      <w:pPr>
        <w:ind w:left="2160" w:hanging="360"/>
      </w:pPr>
      <w:rPr>
        <w:rFonts w:ascii="Symbol" w:eastAsia="Symbol" w:hAnsi="Symbol" w:cs="Symbol" w:hint="default"/>
        <w:w w:val="100"/>
        <w:sz w:val="24"/>
        <w:szCs w:val="24"/>
        <w:lang w:val="el-GR" w:eastAsia="en-US" w:bidi="ar-SA"/>
      </w:rPr>
    </w:lvl>
    <w:lvl w:ilvl="1" w:tplc="FF46B992">
      <w:numFmt w:val="bullet"/>
      <w:lvlText w:val="•"/>
      <w:lvlJc w:val="left"/>
      <w:pPr>
        <w:ind w:left="3134" w:hanging="360"/>
      </w:pPr>
      <w:rPr>
        <w:rFonts w:hint="default"/>
        <w:lang w:val="el-GR" w:eastAsia="en-US" w:bidi="ar-SA"/>
      </w:rPr>
    </w:lvl>
    <w:lvl w:ilvl="2" w:tplc="C7B05EF2">
      <w:numFmt w:val="bullet"/>
      <w:lvlText w:val="•"/>
      <w:lvlJc w:val="left"/>
      <w:pPr>
        <w:ind w:left="4109" w:hanging="360"/>
      </w:pPr>
      <w:rPr>
        <w:rFonts w:hint="default"/>
        <w:lang w:val="el-GR" w:eastAsia="en-US" w:bidi="ar-SA"/>
      </w:rPr>
    </w:lvl>
    <w:lvl w:ilvl="3" w:tplc="D1265A8A">
      <w:numFmt w:val="bullet"/>
      <w:lvlText w:val="•"/>
      <w:lvlJc w:val="left"/>
      <w:pPr>
        <w:ind w:left="5083" w:hanging="360"/>
      </w:pPr>
      <w:rPr>
        <w:rFonts w:hint="default"/>
        <w:lang w:val="el-GR" w:eastAsia="en-US" w:bidi="ar-SA"/>
      </w:rPr>
    </w:lvl>
    <w:lvl w:ilvl="4" w:tplc="FBA8F658">
      <w:numFmt w:val="bullet"/>
      <w:lvlText w:val="•"/>
      <w:lvlJc w:val="left"/>
      <w:pPr>
        <w:ind w:left="6058" w:hanging="360"/>
      </w:pPr>
      <w:rPr>
        <w:rFonts w:hint="default"/>
        <w:lang w:val="el-GR" w:eastAsia="en-US" w:bidi="ar-SA"/>
      </w:rPr>
    </w:lvl>
    <w:lvl w:ilvl="5" w:tplc="49584320">
      <w:numFmt w:val="bullet"/>
      <w:lvlText w:val="•"/>
      <w:lvlJc w:val="left"/>
      <w:pPr>
        <w:ind w:left="7033" w:hanging="360"/>
      </w:pPr>
      <w:rPr>
        <w:rFonts w:hint="default"/>
        <w:lang w:val="el-GR" w:eastAsia="en-US" w:bidi="ar-SA"/>
      </w:rPr>
    </w:lvl>
    <w:lvl w:ilvl="6" w:tplc="9C18C02E">
      <w:numFmt w:val="bullet"/>
      <w:lvlText w:val="•"/>
      <w:lvlJc w:val="left"/>
      <w:pPr>
        <w:ind w:left="8007" w:hanging="360"/>
      </w:pPr>
      <w:rPr>
        <w:rFonts w:hint="default"/>
        <w:lang w:val="el-GR" w:eastAsia="en-US" w:bidi="ar-SA"/>
      </w:rPr>
    </w:lvl>
    <w:lvl w:ilvl="7" w:tplc="216226E4">
      <w:numFmt w:val="bullet"/>
      <w:lvlText w:val="•"/>
      <w:lvlJc w:val="left"/>
      <w:pPr>
        <w:ind w:left="8982" w:hanging="360"/>
      </w:pPr>
      <w:rPr>
        <w:rFonts w:hint="default"/>
        <w:lang w:val="el-GR" w:eastAsia="en-US" w:bidi="ar-SA"/>
      </w:rPr>
    </w:lvl>
    <w:lvl w:ilvl="8" w:tplc="7E92437C">
      <w:numFmt w:val="bullet"/>
      <w:lvlText w:val="•"/>
      <w:lvlJc w:val="left"/>
      <w:pPr>
        <w:ind w:left="9957" w:hanging="360"/>
      </w:pPr>
      <w:rPr>
        <w:rFonts w:hint="default"/>
        <w:lang w:val="el-GR" w:eastAsia="en-US" w:bidi="ar-SA"/>
      </w:rPr>
    </w:lvl>
  </w:abstractNum>
  <w:abstractNum w:abstractNumId="299">
    <w:nsid w:val="639D5528"/>
    <w:multiLevelType w:val="hybridMultilevel"/>
    <w:tmpl w:val="43DCBD86"/>
    <w:lvl w:ilvl="0" w:tplc="54E680AC">
      <w:numFmt w:val="bullet"/>
      <w:lvlText w:val=""/>
      <w:lvlJc w:val="left"/>
      <w:pPr>
        <w:ind w:left="820" w:hanging="356"/>
      </w:pPr>
      <w:rPr>
        <w:rFonts w:hint="default"/>
        <w:w w:val="100"/>
        <w:lang w:val="el-GR" w:eastAsia="en-US" w:bidi="ar-SA"/>
      </w:rPr>
    </w:lvl>
    <w:lvl w:ilvl="1" w:tplc="AB92B00E">
      <w:numFmt w:val="bullet"/>
      <w:lvlText w:val="•"/>
      <w:lvlJc w:val="left"/>
      <w:pPr>
        <w:ind w:left="1584" w:hanging="356"/>
      </w:pPr>
      <w:rPr>
        <w:rFonts w:hint="default"/>
        <w:lang w:val="el-GR" w:eastAsia="en-US" w:bidi="ar-SA"/>
      </w:rPr>
    </w:lvl>
    <w:lvl w:ilvl="2" w:tplc="944CAD98">
      <w:numFmt w:val="bullet"/>
      <w:lvlText w:val="•"/>
      <w:lvlJc w:val="left"/>
      <w:pPr>
        <w:ind w:left="2348" w:hanging="356"/>
      </w:pPr>
      <w:rPr>
        <w:rFonts w:hint="default"/>
        <w:lang w:val="el-GR" w:eastAsia="en-US" w:bidi="ar-SA"/>
      </w:rPr>
    </w:lvl>
    <w:lvl w:ilvl="3" w:tplc="1F08F2F8">
      <w:numFmt w:val="bullet"/>
      <w:lvlText w:val="•"/>
      <w:lvlJc w:val="left"/>
      <w:pPr>
        <w:ind w:left="3113" w:hanging="356"/>
      </w:pPr>
      <w:rPr>
        <w:rFonts w:hint="default"/>
        <w:lang w:val="el-GR" w:eastAsia="en-US" w:bidi="ar-SA"/>
      </w:rPr>
    </w:lvl>
    <w:lvl w:ilvl="4" w:tplc="9AFA1824">
      <w:numFmt w:val="bullet"/>
      <w:lvlText w:val="•"/>
      <w:lvlJc w:val="left"/>
      <w:pPr>
        <w:ind w:left="3877" w:hanging="356"/>
      </w:pPr>
      <w:rPr>
        <w:rFonts w:hint="default"/>
        <w:lang w:val="el-GR" w:eastAsia="en-US" w:bidi="ar-SA"/>
      </w:rPr>
    </w:lvl>
    <w:lvl w:ilvl="5" w:tplc="8A6853B2">
      <w:numFmt w:val="bullet"/>
      <w:lvlText w:val="•"/>
      <w:lvlJc w:val="left"/>
      <w:pPr>
        <w:ind w:left="4642" w:hanging="356"/>
      </w:pPr>
      <w:rPr>
        <w:rFonts w:hint="default"/>
        <w:lang w:val="el-GR" w:eastAsia="en-US" w:bidi="ar-SA"/>
      </w:rPr>
    </w:lvl>
    <w:lvl w:ilvl="6" w:tplc="276CDEF0">
      <w:numFmt w:val="bullet"/>
      <w:lvlText w:val="•"/>
      <w:lvlJc w:val="left"/>
      <w:pPr>
        <w:ind w:left="5406" w:hanging="356"/>
      </w:pPr>
      <w:rPr>
        <w:rFonts w:hint="default"/>
        <w:lang w:val="el-GR" w:eastAsia="en-US" w:bidi="ar-SA"/>
      </w:rPr>
    </w:lvl>
    <w:lvl w:ilvl="7" w:tplc="608C6CBC">
      <w:numFmt w:val="bullet"/>
      <w:lvlText w:val="•"/>
      <w:lvlJc w:val="left"/>
      <w:pPr>
        <w:ind w:left="6170" w:hanging="356"/>
      </w:pPr>
      <w:rPr>
        <w:rFonts w:hint="default"/>
        <w:lang w:val="el-GR" w:eastAsia="en-US" w:bidi="ar-SA"/>
      </w:rPr>
    </w:lvl>
    <w:lvl w:ilvl="8" w:tplc="C11E23B0">
      <w:numFmt w:val="bullet"/>
      <w:lvlText w:val="•"/>
      <w:lvlJc w:val="left"/>
      <w:pPr>
        <w:ind w:left="6935" w:hanging="356"/>
      </w:pPr>
      <w:rPr>
        <w:rFonts w:hint="default"/>
        <w:lang w:val="el-GR" w:eastAsia="en-US" w:bidi="ar-SA"/>
      </w:rPr>
    </w:lvl>
  </w:abstractNum>
  <w:abstractNum w:abstractNumId="300">
    <w:nsid w:val="643B0AD5"/>
    <w:multiLevelType w:val="hybridMultilevel"/>
    <w:tmpl w:val="64603E32"/>
    <w:lvl w:ilvl="0" w:tplc="86F019DE">
      <w:numFmt w:val="bullet"/>
      <w:lvlText w:val=""/>
      <w:lvlJc w:val="left"/>
      <w:pPr>
        <w:ind w:left="878" w:hanging="411"/>
      </w:pPr>
      <w:rPr>
        <w:rFonts w:ascii="Symbol" w:eastAsia="Symbol" w:hAnsi="Symbol" w:cs="Symbol" w:hint="default"/>
        <w:w w:val="99"/>
        <w:sz w:val="20"/>
        <w:szCs w:val="20"/>
        <w:lang w:val="el-GR" w:eastAsia="en-US" w:bidi="ar-SA"/>
      </w:rPr>
    </w:lvl>
    <w:lvl w:ilvl="1" w:tplc="CC20767E">
      <w:numFmt w:val="bullet"/>
      <w:lvlText w:val="•"/>
      <w:lvlJc w:val="left"/>
      <w:pPr>
        <w:ind w:left="1638" w:hanging="411"/>
      </w:pPr>
      <w:rPr>
        <w:rFonts w:hint="default"/>
        <w:lang w:val="el-GR" w:eastAsia="en-US" w:bidi="ar-SA"/>
      </w:rPr>
    </w:lvl>
    <w:lvl w:ilvl="2" w:tplc="5F4A3824">
      <w:numFmt w:val="bullet"/>
      <w:lvlText w:val="•"/>
      <w:lvlJc w:val="left"/>
      <w:pPr>
        <w:ind w:left="2396" w:hanging="411"/>
      </w:pPr>
      <w:rPr>
        <w:rFonts w:hint="default"/>
        <w:lang w:val="el-GR" w:eastAsia="en-US" w:bidi="ar-SA"/>
      </w:rPr>
    </w:lvl>
    <w:lvl w:ilvl="3" w:tplc="1304E0E8">
      <w:numFmt w:val="bullet"/>
      <w:lvlText w:val="•"/>
      <w:lvlJc w:val="left"/>
      <w:pPr>
        <w:ind w:left="3155" w:hanging="411"/>
      </w:pPr>
      <w:rPr>
        <w:rFonts w:hint="default"/>
        <w:lang w:val="el-GR" w:eastAsia="en-US" w:bidi="ar-SA"/>
      </w:rPr>
    </w:lvl>
    <w:lvl w:ilvl="4" w:tplc="A5808990">
      <w:numFmt w:val="bullet"/>
      <w:lvlText w:val="•"/>
      <w:lvlJc w:val="left"/>
      <w:pPr>
        <w:ind w:left="3913" w:hanging="411"/>
      </w:pPr>
      <w:rPr>
        <w:rFonts w:hint="default"/>
        <w:lang w:val="el-GR" w:eastAsia="en-US" w:bidi="ar-SA"/>
      </w:rPr>
    </w:lvl>
    <w:lvl w:ilvl="5" w:tplc="026E8D18">
      <w:numFmt w:val="bullet"/>
      <w:lvlText w:val="•"/>
      <w:lvlJc w:val="left"/>
      <w:pPr>
        <w:ind w:left="4672" w:hanging="411"/>
      </w:pPr>
      <w:rPr>
        <w:rFonts w:hint="default"/>
        <w:lang w:val="el-GR" w:eastAsia="en-US" w:bidi="ar-SA"/>
      </w:rPr>
    </w:lvl>
    <w:lvl w:ilvl="6" w:tplc="72963D56">
      <w:numFmt w:val="bullet"/>
      <w:lvlText w:val="•"/>
      <w:lvlJc w:val="left"/>
      <w:pPr>
        <w:ind w:left="5430" w:hanging="411"/>
      </w:pPr>
      <w:rPr>
        <w:rFonts w:hint="default"/>
        <w:lang w:val="el-GR" w:eastAsia="en-US" w:bidi="ar-SA"/>
      </w:rPr>
    </w:lvl>
    <w:lvl w:ilvl="7" w:tplc="7FA441A8">
      <w:numFmt w:val="bullet"/>
      <w:lvlText w:val="•"/>
      <w:lvlJc w:val="left"/>
      <w:pPr>
        <w:ind w:left="6188" w:hanging="411"/>
      </w:pPr>
      <w:rPr>
        <w:rFonts w:hint="default"/>
        <w:lang w:val="el-GR" w:eastAsia="en-US" w:bidi="ar-SA"/>
      </w:rPr>
    </w:lvl>
    <w:lvl w:ilvl="8" w:tplc="50100EC6">
      <w:numFmt w:val="bullet"/>
      <w:lvlText w:val="•"/>
      <w:lvlJc w:val="left"/>
      <w:pPr>
        <w:ind w:left="6947" w:hanging="411"/>
      </w:pPr>
      <w:rPr>
        <w:rFonts w:hint="default"/>
        <w:lang w:val="el-GR" w:eastAsia="en-US" w:bidi="ar-SA"/>
      </w:rPr>
    </w:lvl>
  </w:abstractNum>
  <w:abstractNum w:abstractNumId="301">
    <w:nsid w:val="648644C0"/>
    <w:multiLevelType w:val="hybridMultilevel"/>
    <w:tmpl w:val="9BC21288"/>
    <w:lvl w:ilvl="0" w:tplc="6C903CE4">
      <w:numFmt w:val="bullet"/>
      <w:lvlText w:val=""/>
      <w:lvlJc w:val="left"/>
      <w:pPr>
        <w:ind w:left="107" w:hanging="152"/>
      </w:pPr>
      <w:rPr>
        <w:rFonts w:ascii="Symbol" w:eastAsia="Symbol" w:hAnsi="Symbol" w:cs="Symbol" w:hint="default"/>
        <w:w w:val="100"/>
        <w:sz w:val="22"/>
        <w:szCs w:val="22"/>
        <w:lang w:val="el-GR" w:eastAsia="en-US" w:bidi="ar-SA"/>
      </w:rPr>
    </w:lvl>
    <w:lvl w:ilvl="1" w:tplc="70143114">
      <w:numFmt w:val="bullet"/>
      <w:lvlText w:val="•"/>
      <w:lvlJc w:val="left"/>
      <w:pPr>
        <w:ind w:left="936" w:hanging="152"/>
      </w:pPr>
      <w:rPr>
        <w:rFonts w:hint="default"/>
        <w:lang w:val="el-GR" w:eastAsia="en-US" w:bidi="ar-SA"/>
      </w:rPr>
    </w:lvl>
    <w:lvl w:ilvl="2" w:tplc="43F44564">
      <w:numFmt w:val="bullet"/>
      <w:lvlText w:val="•"/>
      <w:lvlJc w:val="left"/>
      <w:pPr>
        <w:ind w:left="1772" w:hanging="152"/>
      </w:pPr>
      <w:rPr>
        <w:rFonts w:hint="default"/>
        <w:lang w:val="el-GR" w:eastAsia="en-US" w:bidi="ar-SA"/>
      </w:rPr>
    </w:lvl>
    <w:lvl w:ilvl="3" w:tplc="72A0DD56">
      <w:numFmt w:val="bullet"/>
      <w:lvlText w:val="•"/>
      <w:lvlJc w:val="left"/>
      <w:pPr>
        <w:ind w:left="2609" w:hanging="152"/>
      </w:pPr>
      <w:rPr>
        <w:rFonts w:hint="default"/>
        <w:lang w:val="el-GR" w:eastAsia="en-US" w:bidi="ar-SA"/>
      </w:rPr>
    </w:lvl>
    <w:lvl w:ilvl="4" w:tplc="E7DA5720">
      <w:numFmt w:val="bullet"/>
      <w:lvlText w:val="•"/>
      <w:lvlJc w:val="left"/>
      <w:pPr>
        <w:ind w:left="3445" w:hanging="152"/>
      </w:pPr>
      <w:rPr>
        <w:rFonts w:hint="default"/>
        <w:lang w:val="el-GR" w:eastAsia="en-US" w:bidi="ar-SA"/>
      </w:rPr>
    </w:lvl>
    <w:lvl w:ilvl="5" w:tplc="EFAEA72E">
      <w:numFmt w:val="bullet"/>
      <w:lvlText w:val="•"/>
      <w:lvlJc w:val="left"/>
      <w:pPr>
        <w:ind w:left="4282" w:hanging="152"/>
      </w:pPr>
      <w:rPr>
        <w:rFonts w:hint="default"/>
        <w:lang w:val="el-GR" w:eastAsia="en-US" w:bidi="ar-SA"/>
      </w:rPr>
    </w:lvl>
    <w:lvl w:ilvl="6" w:tplc="2EF60754">
      <w:numFmt w:val="bullet"/>
      <w:lvlText w:val="•"/>
      <w:lvlJc w:val="left"/>
      <w:pPr>
        <w:ind w:left="5118" w:hanging="152"/>
      </w:pPr>
      <w:rPr>
        <w:rFonts w:hint="default"/>
        <w:lang w:val="el-GR" w:eastAsia="en-US" w:bidi="ar-SA"/>
      </w:rPr>
    </w:lvl>
    <w:lvl w:ilvl="7" w:tplc="5B7AC4A8">
      <w:numFmt w:val="bullet"/>
      <w:lvlText w:val="•"/>
      <w:lvlJc w:val="left"/>
      <w:pPr>
        <w:ind w:left="5954" w:hanging="152"/>
      </w:pPr>
      <w:rPr>
        <w:rFonts w:hint="default"/>
        <w:lang w:val="el-GR" w:eastAsia="en-US" w:bidi="ar-SA"/>
      </w:rPr>
    </w:lvl>
    <w:lvl w:ilvl="8" w:tplc="0890E438">
      <w:numFmt w:val="bullet"/>
      <w:lvlText w:val="•"/>
      <w:lvlJc w:val="left"/>
      <w:pPr>
        <w:ind w:left="6791" w:hanging="152"/>
      </w:pPr>
      <w:rPr>
        <w:rFonts w:hint="default"/>
        <w:lang w:val="el-GR" w:eastAsia="en-US" w:bidi="ar-SA"/>
      </w:rPr>
    </w:lvl>
  </w:abstractNum>
  <w:abstractNum w:abstractNumId="302">
    <w:nsid w:val="650A74E6"/>
    <w:multiLevelType w:val="hybridMultilevel"/>
    <w:tmpl w:val="B64AA3EE"/>
    <w:lvl w:ilvl="0" w:tplc="50D6A7FA">
      <w:start w:val="1"/>
      <w:numFmt w:val="decimal"/>
      <w:lvlText w:val="%1."/>
      <w:lvlJc w:val="left"/>
      <w:pPr>
        <w:ind w:left="107" w:hanging="274"/>
      </w:pPr>
      <w:rPr>
        <w:rFonts w:ascii="Calibri" w:eastAsia="Calibri" w:hAnsi="Calibri" w:cs="Calibri" w:hint="default"/>
        <w:w w:val="100"/>
        <w:sz w:val="22"/>
        <w:szCs w:val="22"/>
        <w:lang w:val="el-GR" w:eastAsia="en-US" w:bidi="ar-SA"/>
      </w:rPr>
    </w:lvl>
    <w:lvl w:ilvl="1" w:tplc="8AD22B36">
      <w:numFmt w:val="bullet"/>
      <w:lvlText w:val="•"/>
      <w:lvlJc w:val="left"/>
      <w:pPr>
        <w:ind w:left="936" w:hanging="274"/>
      </w:pPr>
      <w:rPr>
        <w:rFonts w:hint="default"/>
        <w:lang w:val="el-GR" w:eastAsia="en-US" w:bidi="ar-SA"/>
      </w:rPr>
    </w:lvl>
    <w:lvl w:ilvl="2" w:tplc="199E3E1A">
      <w:numFmt w:val="bullet"/>
      <w:lvlText w:val="•"/>
      <w:lvlJc w:val="left"/>
      <w:pPr>
        <w:ind w:left="1772" w:hanging="274"/>
      </w:pPr>
      <w:rPr>
        <w:rFonts w:hint="default"/>
        <w:lang w:val="el-GR" w:eastAsia="en-US" w:bidi="ar-SA"/>
      </w:rPr>
    </w:lvl>
    <w:lvl w:ilvl="3" w:tplc="BE787698">
      <w:numFmt w:val="bullet"/>
      <w:lvlText w:val="•"/>
      <w:lvlJc w:val="left"/>
      <w:pPr>
        <w:ind w:left="2609" w:hanging="274"/>
      </w:pPr>
      <w:rPr>
        <w:rFonts w:hint="default"/>
        <w:lang w:val="el-GR" w:eastAsia="en-US" w:bidi="ar-SA"/>
      </w:rPr>
    </w:lvl>
    <w:lvl w:ilvl="4" w:tplc="234C777A">
      <w:numFmt w:val="bullet"/>
      <w:lvlText w:val="•"/>
      <w:lvlJc w:val="left"/>
      <w:pPr>
        <w:ind w:left="3445" w:hanging="274"/>
      </w:pPr>
      <w:rPr>
        <w:rFonts w:hint="default"/>
        <w:lang w:val="el-GR" w:eastAsia="en-US" w:bidi="ar-SA"/>
      </w:rPr>
    </w:lvl>
    <w:lvl w:ilvl="5" w:tplc="1AEC1B60">
      <w:numFmt w:val="bullet"/>
      <w:lvlText w:val="•"/>
      <w:lvlJc w:val="left"/>
      <w:pPr>
        <w:ind w:left="4282" w:hanging="274"/>
      </w:pPr>
      <w:rPr>
        <w:rFonts w:hint="default"/>
        <w:lang w:val="el-GR" w:eastAsia="en-US" w:bidi="ar-SA"/>
      </w:rPr>
    </w:lvl>
    <w:lvl w:ilvl="6" w:tplc="949A5DD2">
      <w:numFmt w:val="bullet"/>
      <w:lvlText w:val="•"/>
      <w:lvlJc w:val="left"/>
      <w:pPr>
        <w:ind w:left="5118" w:hanging="274"/>
      </w:pPr>
      <w:rPr>
        <w:rFonts w:hint="default"/>
        <w:lang w:val="el-GR" w:eastAsia="en-US" w:bidi="ar-SA"/>
      </w:rPr>
    </w:lvl>
    <w:lvl w:ilvl="7" w:tplc="A232EF0E">
      <w:numFmt w:val="bullet"/>
      <w:lvlText w:val="•"/>
      <w:lvlJc w:val="left"/>
      <w:pPr>
        <w:ind w:left="5954" w:hanging="274"/>
      </w:pPr>
      <w:rPr>
        <w:rFonts w:hint="default"/>
        <w:lang w:val="el-GR" w:eastAsia="en-US" w:bidi="ar-SA"/>
      </w:rPr>
    </w:lvl>
    <w:lvl w:ilvl="8" w:tplc="7534C638">
      <w:numFmt w:val="bullet"/>
      <w:lvlText w:val="•"/>
      <w:lvlJc w:val="left"/>
      <w:pPr>
        <w:ind w:left="6791" w:hanging="274"/>
      </w:pPr>
      <w:rPr>
        <w:rFonts w:hint="default"/>
        <w:lang w:val="el-GR" w:eastAsia="en-US" w:bidi="ar-SA"/>
      </w:rPr>
    </w:lvl>
  </w:abstractNum>
  <w:abstractNum w:abstractNumId="303">
    <w:nsid w:val="651824B2"/>
    <w:multiLevelType w:val="hybridMultilevel"/>
    <w:tmpl w:val="D83AD8E4"/>
    <w:lvl w:ilvl="0" w:tplc="1DB28D0C">
      <w:numFmt w:val="bullet"/>
      <w:lvlText w:val=""/>
      <w:lvlJc w:val="left"/>
      <w:pPr>
        <w:ind w:left="562" w:hanging="262"/>
      </w:pPr>
      <w:rPr>
        <w:rFonts w:ascii="Symbol" w:eastAsia="Symbol" w:hAnsi="Symbol" w:cs="Symbol" w:hint="default"/>
        <w:w w:val="100"/>
        <w:sz w:val="22"/>
        <w:szCs w:val="22"/>
        <w:lang w:val="el-GR" w:eastAsia="en-US" w:bidi="ar-SA"/>
      </w:rPr>
    </w:lvl>
    <w:lvl w:ilvl="1" w:tplc="93F6BE1E">
      <w:numFmt w:val="bullet"/>
      <w:lvlText w:val=""/>
      <w:lvlJc w:val="left"/>
      <w:pPr>
        <w:ind w:left="823" w:hanging="120"/>
      </w:pPr>
      <w:rPr>
        <w:rFonts w:ascii="Symbol" w:eastAsia="Symbol" w:hAnsi="Symbol" w:cs="Symbol" w:hint="default"/>
        <w:spacing w:val="9"/>
        <w:w w:val="100"/>
        <w:sz w:val="22"/>
        <w:szCs w:val="22"/>
        <w:lang w:val="el-GR" w:eastAsia="en-US" w:bidi="ar-SA"/>
      </w:rPr>
    </w:lvl>
    <w:lvl w:ilvl="2" w:tplc="38E41030">
      <w:numFmt w:val="bullet"/>
      <w:lvlText w:val="•"/>
      <w:lvlJc w:val="left"/>
      <w:pPr>
        <w:ind w:left="1909" w:hanging="120"/>
      </w:pPr>
      <w:rPr>
        <w:rFonts w:hint="default"/>
        <w:lang w:val="el-GR" w:eastAsia="en-US" w:bidi="ar-SA"/>
      </w:rPr>
    </w:lvl>
    <w:lvl w:ilvl="3" w:tplc="51581766">
      <w:numFmt w:val="bullet"/>
      <w:lvlText w:val="•"/>
      <w:lvlJc w:val="left"/>
      <w:pPr>
        <w:ind w:left="2998" w:hanging="120"/>
      </w:pPr>
      <w:rPr>
        <w:rFonts w:hint="default"/>
        <w:lang w:val="el-GR" w:eastAsia="en-US" w:bidi="ar-SA"/>
      </w:rPr>
    </w:lvl>
    <w:lvl w:ilvl="4" w:tplc="EC6CB2DA">
      <w:numFmt w:val="bullet"/>
      <w:lvlText w:val="•"/>
      <w:lvlJc w:val="left"/>
      <w:pPr>
        <w:ind w:left="4088" w:hanging="120"/>
      </w:pPr>
      <w:rPr>
        <w:rFonts w:hint="default"/>
        <w:lang w:val="el-GR" w:eastAsia="en-US" w:bidi="ar-SA"/>
      </w:rPr>
    </w:lvl>
    <w:lvl w:ilvl="5" w:tplc="CB86924C">
      <w:numFmt w:val="bullet"/>
      <w:lvlText w:val="•"/>
      <w:lvlJc w:val="left"/>
      <w:pPr>
        <w:ind w:left="5177" w:hanging="120"/>
      </w:pPr>
      <w:rPr>
        <w:rFonts w:hint="default"/>
        <w:lang w:val="el-GR" w:eastAsia="en-US" w:bidi="ar-SA"/>
      </w:rPr>
    </w:lvl>
    <w:lvl w:ilvl="6" w:tplc="D45ECB12">
      <w:numFmt w:val="bullet"/>
      <w:lvlText w:val="•"/>
      <w:lvlJc w:val="left"/>
      <w:pPr>
        <w:ind w:left="6267" w:hanging="120"/>
      </w:pPr>
      <w:rPr>
        <w:rFonts w:hint="default"/>
        <w:lang w:val="el-GR" w:eastAsia="en-US" w:bidi="ar-SA"/>
      </w:rPr>
    </w:lvl>
    <w:lvl w:ilvl="7" w:tplc="2278A6BA">
      <w:numFmt w:val="bullet"/>
      <w:lvlText w:val="•"/>
      <w:lvlJc w:val="left"/>
      <w:pPr>
        <w:ind w:left="7356" w:hanging="120"/>
      </w:pPr>
      <w:rPr>
        <w:rFonts w:hint="default"/>
        <w:lang w:val="el-GR" w:eastAsia="en-US" w:bidi="ar-SA"/>
      </w:rPr>
    </w:lvl>
    <w:lvl w:ilvl="8" w:tplc="A9349DFC">
      <w:numFmt w:val="bullet"/>
      <w:lvlText w:val="•"/>
      <w:lvlJc w:val="left"/>
      <w:pPr>
        <w:ind w:left="8445" w:hanging="120"/>
      </w:pPr>
      <w:rPr>
        <w:rFonts w:hint="default"/>
        <w:lang w:val="el-GR" w:eastAsia="en-US" w:bidi="ar-SA"/>
      </w:rPr>
    </w:lvl>
  </w:abstractNum>
  <w:abstractNum w:abstractNumId="304">
    <w:nsid w:val="6595440A"/>
    <w:multiLevelType w:val="hybridMultilevel"/>
    <w:tmpl w:val="DDE8C1E0"/>
    <w:lvl w:ilvl="0" w:tplc="5CEA0E46">
      <w:numFmt w:val="bullet"/>
      <w:lvlText w:val=""/>
      <w:lvlJc w:val="left"/>
      <w:pPr>
        <w:ind w:left="820" w:hanging="356"/>
      </w:pPr>
      <w:rPr>
        <w:rFonts w:ascii="Symbol" w:eastAsia="Symbol" w:hAnsi="Symbol" w:cs="Symbol" w:hint="default"/>
        <w:w w:val="100"/>
        <w:sz w:val="22"/>
        <w:szCs w:val="22"/>
        <w:lang w:val="el-GR" w:eastAsia="en-US" w:bidi="ar-SA"/>
      </w:rPr>
    </w:lvl>
    <w:lvl w:ilvl="1" w:tplc="F8F4543E">
      <w:numFmt w:val="bullet"/>
      <w:lvlText w:val="•"/>
      <w:lvlJc w:val="left"/>
      <w:pPr>
        <w:ind w:left="1584" w:hanging="356"/>
      </w:pPr>
      <w:rPr>
        <w:rFonts w:hint="default"/>
        <w:lang w:val="el-GR" w:eastAsia="en-US" w:bidi="ar-SA"/>
      </w:rPr>
    </w:lvl>
    <w:lvl w:ilvl="2" w:tplc="4BD20D5C">
      <w:numFmt w:val="bullet"/>
      <w:lvlText w:val="•"/>
      <w:lvlJc w:val="left"/>
      <w:pPr>
        <w:ind w:left="2348" w:hanging="356"/>
      </w:pPr>
      <w:rPr>
        <w:rFonts w:hint="default"/>
        <w:lang w:val="el-GR" w:eastAsia="en-US" w:bidi="ar-SA"/>
      </w:rPr>
    </w:lvl>
    <w:lvl w:ilvl="3" w:tplc="D714B260">
      <w:numFmt w:val="bullet"/>
      <w:lvlText w:val="•"/>
      <w:lvlJc w:val="left"/>
      <w:pPr>
        <w:ind w:left="3113" w:hanging="356"/>
      </w:pPr>
      <w:rPr>
        <w:rFonts w:hint="default"/>
        <w:lang w:val="el-GR" w:eastAsia="en-US" w:bidi="ar-SA"/>
      </w:rPr>
    </w:lvl>
    <w:lvl w:ilvl="4" w:tplc="A5F88308">
      <w:numFmt w:val="bullet"/>
      <w:lvlText w:val="•"/>
      <w:lvlJc w:val="left"/>
      <w:pPr>
        <w:ind w:left="3877" w:hanging="356"/>
      </w:pPr>
      <w:rPr>
        <w:rFonts w:hint="default"/>
        <w:lang w:val="el-GR" w:eastAsia="en-US" w:bidi="ar-SA"/>
      </w:rPr>
    </w:lvl>
    <w:lvl w:ilvl="5" w:tplc="6BCCDC0E">
      <w:numFmt w:val="bullet"/>
      <w:lvlText w:val="•"/>
      <w:lvlJc w:val="left"/>
      <w:pPr>
        <w:ind w:left="4642" w:hanging="356"/>
      </w:pPr>
      <w:rPr>
        <w:rFonts w:hint="default"/>
        <w:lang w:val="el-GR" w:eastAsia="en-US" w:bidi="ar-SA"/>
      </w:rPr>
    </w:lvl>
    <w:lvl w:ilvl="6" w:tplc="B734F41A">
      <w:numFmt w:val="bullet"/>
      <w:lvlText w:val="•"/>
      <w:lvlJc w:val="left"/>
      <w:pPr>
        <w:ind w:left="5406" w:hanging="356"/>
      </w:pPr>
      <w:rPr>
        <w:rFonts w:hint="default"/>
        <w:lang w:val="el-GR" w:eastAsia="en-US" w:bidi="ar-SA"/>
      </w:rPr>
    </w:lvl>
    <w:lvl w:ilvl="7" w:tplc="09509EA0">
      <w:numFmt w:val="bullet"/>
      <w:lvlText w:val="•"/>
      <w:lvlJc w:val="left"/>
      <w:pPr>
        <w:ind w:left="6170" w:hanging="356"/>
      </w:pPr>
      <w:rPr>
        <w:rFonts w:hint="default"/>
        <w:lang w:val="el-GR" w:eastAsia="en-US" w:bidi="ar-SA"/>
      </w:rPr>
    </w:lvl>
    <w:lvl w:ilvl="8" w:tplc="0B40EB72">
      <w:numFmt w:val="bullet"/>
      <w:lvlText w:val="•"/>
      <w:lvlJc w:val="left"/>
      <w:pPr>
        <w:ind w:left="6935" w:hanging="356"/>
      </w:pPr>
      <w:rPr>
        <w:rFonts w:hint="default"/>
        <w:lang w:val="el-GR" w:eastAsia="en-US" w:bidi="ar-SA"/>
      </w:rPr>
    </w:lvl>
  </w:abstractNum>
  <w:abstractNum w:abstractNumId="305">
    <w:nsid w:val="66FB6D6C"/>
    <w:multiLevelType w:val="hybridMultilevel"/>
    <w:tmpl w:val="393613E6"/>
    <w:lvl w:ilvl="0" w:tplc="B8D0A022">
      <w:numFmt w:val="bullet"/>
      <w:lvlText w:val=""/>
      <w:lvlJc w:val="left"/>
      <w:pPr>
        <w:ind w:left="355" w:hanging="473"/>
      </w:pPr>
      <w:rPr>
        <w:rFonts w:ascii="Symbol" w:eastAsia="Symbol" w:hAnsi="Symbol" w:cs="Symbol" w:hint="default"/>
        <w:w w:val="100"/>
        <w:sz w:val="22"/>
        <w:szCs w:val="22"/>
        <w:lang w:val="el-GR" w:eastAsia="en-US" w:bidi="ar-SA"/>
      </w:rPr>
    </w:lvl>
    <w:lvl w:ilvl="1" w:tplc="BD307EC8">
      <w:numFmt w:val="bullet"/>
      <w:lvlText w:val="•"/>
      <w:lvlJc w:val="left"/>
      <w:pPr>
        <w:ind w:left="838" w:hanging="473"/>
      </w:pPr>
      <w:rPr>
        <w:rFonts w:hint="default"/>
        <w:lang w:val="el-GR" w:eastAsia="en-US" w:bidi="ar-SA"/>
      </w:rPr>
    </w:lvl>
    <w:lvl w:ilvl="2" w:tplc="3BE082A8">
      <w:numFmt w:val="bullet"/>
      <w:lvlText w:val="•"/>
      <w:lvlJc w:val="left"/>
      <w:pPr>
        <w:ind w:left="1316" w:hanging="473"/>
      </w:pPr>
      <w:rPr>
        <w:rFonts w:hint="default"/>
        <w:lang w:val="el-GR" w:eastAsia="en-US" w:bidi="ar-SA"/>
      </w:rPr>
    </w:lvl>
    <w:lvl w:ilvl="3" w:tplc="00005944">
      <w:numFmt w:val="bullet"/>
      <w:lvlText w:val="•"/>
      <w:lvlJc w:val="left"/>
      <w:pPr>
        <w:ind w:left="1794" w:hanging="473"/>
      </w:pPr>
      <w:rPr>
        <w:rFonts w:hint="default"/>
        <w:lang w:val="el-GR" w:eastAsia="en-US" w:bidi="ar-SA"/>
      </w:rPr>
    </w:lvl>
    <w:lvl w:ilvl="4" w:tplc="19DC7FCA">
      <w:numFmt w:val="bullet"/>
      <w:lvlText w:val="•"/>
      <w:lvlJc w:val="left"/>
      <w:pPr>
        <w:ind w:left="2272" w:hanging="473"/>
      </w:pPr>
      <w:rPr>
        <w:rFonts w:hint="default"/>
        <w:lang w:val="el-GR" w:eastAsia="en-US" w:bidi="ar-SA"/>
      </w:rPr>
    </w:lvl>
    <w:lvl w:ilvl="5" w:tplc="D1A8BD12">
      <w:numFmt w:val="bullet"/>
      <w:lvlText w:val="•"/>
      <w:lvlJc w:val="left"/>
      <w:pPr>
        <w:ind w:left="2750" w:hanging="473"/>
      </w:pPr>
      <w:rPr>
        <w:rFonts w:hint="default"/>
        <w:lang w:val="el-GR" w:eastAsia="en-US" w:bidi="ar-SA"/>
      </w:rPr>
    </w:lvl>
    <w:lvl w:ilvl="6" w:tplc="F2E615F2">
      <w:numFmt w:val="bullet"/>
      <w:lvlText w:val="•"/>
      <w:lvlJc w:val="left"/>
      <w:pPr>
        <w:ind w:left="3228" w:hanging="473"/>
      </w:pPr>
      <w:rPr>
        <w:rFonts w:hint="default"/>
        <w:lang w:val="el-GR" w:eastAsia="en-US" w:bidi="ar-SA"/>
      </w:rPr>
    </w:lvl>
    <w:lvl w:ilvl="7" w:tplc="664A7DEE">
      <w:numFmt w:val="bullet"/>
      <w:lvlText w:val="•"/>
      <w:lvlJc w:val="left"/>
      <w:pPr>
        <w:ind w:left="3706" w:hanging="473"/>
      </w:pPr>
      <w:rPr>
        <w:rFonts w:hint="default"/>
        <w:lang w:val="el-GR" w:eastAsia="en-US" w:bidi="ar-SA"/>
      </w:rPr>
    </w:lvl>
    <w:lvl w:ilvl="8" w:tplc="7880272C">
      <w:numFmt w:val="bullet"/>
      <w:lvlText w:val="•"/>
      <w:lvlJc w:val="left"/>
      <w:pPr>
        <w:ind w:left="4184" w:hanging="473"/>
      </w:pPr>
      <w:rPr>
        <w:rFonts w:hint="default"/>
        <w:lang w:val="el-GR" w:eastAsia="en-US" w:bidi="ar-SA"/>
      </w:rPr>
    </w:lvl>
  </w:abstractNum>
  <w:abstractNum w:abstractNumId="306">
    <w:nsid w:val="67196D3F"/>
    <w:multiLevelType w:val="hybridMultilevel"/>
    <w:tmpl w:val="AE44E840"/>
    <w:lvl w:ilvl="0" w:tplc="A546EC84">
      <w:numFmt w:val="bullet"/>
      <w:lvlText w:val="•"/>
      <w:lvlJc w:val="left"/>
      <w:pPr>
        <w:ind w:left="827" w:hanging="360"/>
      </w:pPr>
      <w:rPr>
        <w:rFonts w:ascii="Microsoft Sans Serif" w:eastAsia="Microsoft Sans Serif" w:hAnsi="Microsoft Sans Serif" w:cs="Microsoft Sans Serif" w:hint="default"/>
        <w:w w:val="100"/>
        <w:sz w:val="22"/>
        <w:szCs w:val="22"/>
        <w:lang w:val="el-GR" w:eastAsia="en-US" w:bidi="ar-SA"/>
      </w:rPr>
    </w:lvl>
    <w:lvl w:ilvl="1" w:tplc="46B2A750">
      <w:numFmt w:val="bullet"/>
      <w:lvlText w:val="•"/>
      <w:lvlJc w:val="left"/>
      <w:pPr>
        <w:ind w:left="1584" w:hanging="360"/>
      </w:pPr>
      <w:rPr>
        <w:rFonts w:hint="default"/>
        <w:lang w:val="el-GR" w:eastAsia="en-US" w:bidi="ar-SA"/>
      </w:rPr>
    </w:lvl>
    <w:lvl w:ilvl="2" w:tplc="25082250">
      <w:numFmt w:val="bullet"/>
      <w:lvlText w:val="•"/>
      <w:lvlJc w:val="left"/>
      <w:pPr>
        <w:ind w:left="2348" w:hanging="360"/>
      </w:pPr>
      <w:rPr>
        <w:rFonts w:hint="default"/>
        <w:lang w:val="el-GR" w:eastAsia="en-US" w:bidi="ar-SA"/>
      </w:rPr>
    </w:lvl>
    <w:lvl w:ilvl="3" w:tplc="BBC8A246">
      <w:numFmt w:val="bullet"/>
      <w:lvlText w:val="•"/>
      <w:lvlJc w:val="left"/>
      <w:pPr>
        <w:ind w:left="3113" w:hanging="360"/>
      </w:pPr>
      <w:rPr>
        <w:rFonts w:hint="default"/>
        <w:lang w:val="el-GR" w:eastAsia="en-US" w:bidi="ar-SA"/>
      </w:rPr>
    </w:lvl>
    <w:lvl w:ilvl="4" w:tplc="000C387C">
      <w:numFmt w:val="bullet"/>
      <w:lvlText w:val="•"/>
      <w:lvlJc w:val="left"/>
      <w:pPr>
        <w:ind w:left="3877" w:hanging="360"/>
      </w:pPr>
      <w:rPr>
        <w:rFonts w:hint="default"/>
        <w:lang w:val="el-GR" w:eastAsia="en-US" w:bidi="ar-SA"/>
      </w:rPr>
    </w:lvl>
    <w:lvl w:ilvl="5" w:tplc="408C9302">
      <w:numFmt w:val="bullet"/>
      <w:lvlText w:val="•"/>
      <w:lvlJc w:val="left"/>
      <w:pPr>
        <w:ind w:left="4642" w:hanging="360"/>
      </w:pPr>
      <w:rPr>
        <w:rFonts w:hint="default"/>
        <w:lang w:val="el-GR" w:eastAsia="en-US" w:bidi="ar-SA"/>
      </w:rPr>
    </w:lvl>
    <w:lvl w:ilvl="6" w:tplc="51C20CD4">
      <w:numFmt w:val="bullet"/>
      <w:lvlText w:val="•"/>
      <w:lvlJc w:val="left"/>
      <w:pPr>
        <w:ind w:left="5406" w:hanging="360"/>
      </w:pPr>
      <w:rPr>
        <w:rFonts w:hint="default"/>
        <w:lang w:val="el-GR" w:eastAsia="en-US" w:bidi="ar-SA"/>
      </w:rPr>
    </w:lvl>
    <w:lvl w:ilvl="7" w:tplc="5F8281AE">
      <w:numFmt w:val="bullet"/>
      <w:lvlText w:val="•"/>
      <w:lvlJc w:val="left"/>
      <w:pPr>
        <w:ind w:left="6170" w:hanging="360"/>
      </w:pPr>
      <w:rPr>
        <w:rFonts w:hint="default"/>
        <w:lang w:val="el-GR" w:eastAsia="en-US" w:bidi="ar-SA"/>
      </w:rPr>
    </w:lvl>
    <w:lvl w:ilvl="8" w:tplc="886AACD2">
      <w:numFmt w:val="bullet"/>
      <w:lvlText w:val="•"/>
      <w:lvlJc w:val="left"/>
      <w:pPr>
        <w:ind w:left="6935" w:hanging="360"/>
      </w:pPr>
      <w:rPr>
        <w:rFonts w:hint="default"/>
        <w:lang w:val="el-GR" w:eastAsia="en-US" w:bidi="ar-SA"/>
      </w:rPr>
    </w:lvl>
  </w:abstractNum>
  <w:abstractNum w:abstractNumId="307">
    <w:nsid w:val="67317FBB"/>
    <w:multiLevelType w:val="hybridMultilevel"/>
    <w:tmpl w:val="153268B6"/>
    <w:lvl w:ilvl="0" w:tplc="8610A08A">
      <w:numFmt w:val="bullet"/>
      <w:lvlText w:val=""/>
      <w:lvlJc w:val="left"/>
      <w:pPr>
        <w:ind w:left="825" w:hanging="360"/>
      </w:pPr>
      <w:rPr>
        <w:rFonts w:ascii="Symbol" w:eastAsia="Symbol" w:hAnsi="Symbol" w:cs="Symbol" w:hint="default"/>
        <w:w w:val="100"/>
        <w:sz w:val="22"/>
        <w:szCs w:val="22"/>
        <w:lang w:val="el-GR" w:eastAsia="en-US" w:bidi="ar-SA"/>
      </w:rPr>
    </w:lvl>
    <w:lvl w:ilvl="1" w:tplc="7F0679EE">
      <w:numFmt w:val="bullet"/>
      <w:lvlText w:val="•"/>
      <w:lvlJc w:val="left"/>
      <w:pPr>
        <w:ind w:left="1253" w:hanging="360"/>
      </w:pPr>
      <w:rPr>
        <w:rFonts w:hint="default"/>
        <w:lang w:val="el-GR" w:eastAsia="en-US" w:bidi="ar-SA"/>
      </w:rPr>
    </w:lvl>
    <w:lvl w:ilvl="2" w:tplc="31A0498E">
      <w:numFmt w:val="bullet"/>
      <w:lvlText w:val="•"/>
      <w:lvlJc w:val="left"/>
      <w:pPr>
        <w:ind w:left="1687" w:hanging="360"/>
      </w:pPr>
      <w:rPr>
        <w:rFonts w:hint="default"/>
        <w:lang w:val="el-GR" w:eastAsia="en-US" w:bidi="ar-SA"/>
      </w:rPr>
    </w:lvl>
    <w:lvl w:ilvl="3" w:tplc="471E9ACA">
      <w:numFmt w:val="bullet"/>
      <w:lvlText w:val="•"/>
      <w:lvlJc w:val="left"/>
      <w:pPr>
        <w:ind w:left="2121" w:hanging="360"/>
      </w:pPr>
      <w:rPr>
        <w:rFonts w:hint="default"/>
        <w:lang w:val="el-GR" w:eastAsia="en-US" w:bidi="ar-SA"/>
      </w:rPr>
    </w:lvl>
    <w:lvl w:ilvl="4" w:tplc="B1EC5E4A">
      <w:numFmt w:val="bullet"/>
      <w:lvlText w:val="•"/>
      <w:lvlJc w:val="left"/>
      <w:pPr>
        <w:ind w:left="2554" w:hanging="360"/>
      </w:pPr>
      <w:rPr>
        <w:rFonts w:hint="default"/>
        <w:lang w:val="el-GR" w:eastAsia="en-US" w:bidi="ar-SA"/>
      </w:rPr>
    </w:lvl>
    <w:lvl w:ilvl="5" w:tplc="A86E1094">
      <w:numFmt w:val="bullet"/>
      <w:lvlText w:val="•"/>
      <w:lvlJc w:val="left"/>
      <w:pPr>
        <w:ind w:left="2988" w:hanging="360"/>
      </w:pPr>
      <w:rPr>
        <w:rFonts w:hint="default"/>
        <w:lang w:val="el-GR" w:eastAsia="en-US" w:bidi="ar-SA"/>
      </w:rPr>
    </w:lvl>
    <w:lvl w:ilvl="6" w:tplc="5AD03EFA">
      <w:numFmt w:val="bullet"/>
      <w:lvlText w:val="•"/>
      <w:lvlJc w:val="left"/>
      <w:pPr>
        <w:ind w:left="3422" w:hanging="360"/>
      </w:pPr>
      <w:rPr>
        <w:rFonts w:hint="default"/>
        <w:lang w:val="el-GR" w:eastAsia="en-US" w:bidi="ar-SA"/>
      </w:rPr>
    </w:lvl>
    <w:lvl w:ilvl="7" w:tplc="66D8DE28">
      <w:numFmt w:val="bullet"/>
      <w:lvlText w:val="•"/>
      <w:lvlJc w:val="left"/>
      <w:pPr>
        <w:ind w:left="3855" w:hanging="360"/>
      </w:pPr>
      <w:rPr>
        <w:rFonts w:hint="default"/>
        <w:lang w:val="el-GR" w:eastAsia="en-US" w:bidi="ar-SA"/>
      </w:rPr>
    </w:lvl>
    <w:lvl w:ilvl="8" w:tplc="355A12EE">
      <w:numFmt w:val="bullet"/>
      <w:lvlText w:val="•"/>
      <w:lvlJc w:val="left"/>
      <w:pPr>
        <w:ind w:left="4289" w:hanging="360"/>
      </w:pPr>
      <w:rPr>
        <w:rFonts w:hint="default"/>
        <w:lang w:val="el-GR" w:eastAsia="en-US" w:bidi="ar-SA"/>
      </w:rPr>
    </w:lvl>
  </w:abstractNum>
  <w:abstractNum w:abstractNumId="308">
    <w:nsid w:val="67685233"/>
    <w:multiLevelType w:val="hybridMultilevel"/>
    <w:tmpl w:val="83AE3ABC"/>
    <w:lvl w:ilvl="0" w:tplc="CFEE6A8E">
      <w:numFmt w:val="bullet"/>
      <w:lvlText w:val=""/>
      <w:lvlJc w:val="left"/>
      <w:pPr>
        <w:ind w:left="827" w:hanging="360"/>
      </w:pPr>
      <w:rPr>
        <w:rFonts w:ascii="Symbol" w:eastAsia="Symbol" w:hAnsi="Symbol" w:cs="Symbol" w:hint="default"/>
        <w:w w:val="100"/>
        <w:sz w:val="22"/>
        <w:szCs w:val="22"/>
        <w:lang w:val="el-GR" w:eastAsia="en-US" w:bidi="ar-SA"/>
      </w:rPr>
    </w:lvl>
    <w:lvl w:ilvl="1" w:tplc="3ABEDA2C">
      <w:numFmt w:val="bullet"/>
      <w:lvlText w:val="•"/>
      <w:lvlJc w:val="left"/>
      <w:pPr>
        <w:ind w:left="1584" w:hanging="360"/>
      </w:pPr>
      <w:rPr>
        <w:rFonts w:hint="default"/>
        <w:lang w:val="el-GR" w:eastAsia="en-US" w:bidi="ar-SA"/>
      </w:rPr>
    </w:lvl>
    <w:lvl w:ilvl="2" w:tplc="43462258">
      <w:numFmt w:val="bullet"/>
      <w:lvlText w:val="•"/>
      <w:lvlJc w:val="left"/>
      <w:pPr>
        <w:ind w:left="2348" w:hanging="360"/>
      </w:pPr>
      <w:rPr>
        <w:rFonts w:hint="default"/>
        <w:lang w:val="el-GR" w:eastAsia="en-US" w:bidi="ar-SA"/>
      </w:rPr>
    </w:lvl>
    <w:lvl w:ilvl="3" w:tplc="04884434">
      <w:numFmt w:val="bullet"/>
      <w:lvlText w:val="•"/>
      <w:lvlJc w:val="left"/>
      <w:pPr>
        <w:ind w:left="3113" w:hanging="360"/>
      </w:pPr>
      <w:rPr>
        <w:rFonts w:hint="default"/>
        <w:lang w:val="el-GR" w:eastAsia="en-US" w:bidi="ar-SA"/>
      </w:rPr>
    </w:lvl>
    <w:lvl w:ilvl="4" w:tplc="E05E12FA">
      <w:numFmt w:val="bullet"/>
      <w:lvlText w:val="•"/>
      <w:lvlJc w:val="left"/>
      <w:pPr>
        <w:ind w:left="3877" w:hanging="360"/>
      </w:pPr>
      <w:rPr>
        <w:rFonts w:hint="default"/>
        <w:lang w:val="el-GR" w:eastAsia="en-US" w:bidi="ar-SA"/>
      </w:rPr>
    </w:lvl>
    <w:lvl w:ilvl="5" w:tplc="60680762">
      <w:numFmt w:val="bullet"/>
      <w:lvlText w:val="•"/>
      <w:lvlJc w:val="left"/>
      <w:pPr>
        <w:ind w:left="4642" w:hanging="360"/>
      </w:pPr>
      <w:rPr>
        <w:rFonts w:hint="default"/>
        <w:lang w:val="el-GR" w:eastAsia="en-US" w:bidi="ar-SA"/>
      </w:rPr>
    </w:lvl>
    <w:lvl w:ilvl="6" w:tplc="BEE609B4">
      <w:numFmt w:val="bullet"/>
      <w:lvlText w:val="•"/>
      <w:lvlJc w:val="left"/>
      <w:pPr>
        <w:ind w:left="5406" w:hanging="360"/>
      </w:pPr>
      <w:rPr>
        <w:rFonts w:hint="default"/>
        <w:lang w:val="el-GR" w:eastAsia="en-US" w:bidi="ar-SA"/>
      </w:rPr>
    </w:lvl>
    <w:lvl w:ilvl="7" w:tplc="96407A9C">
      <w:numFmt w:val="bullet"/>
      <w:lvlText w:val="•"/>
      <w:lvlJc w:val="left"/>
      <w:pPr>
        <w:ind w:left="6170" w:hanging="360"/>
      </w:pPr>
      <w:rPr>
        <w:rFonts w:hint="default"/>
        <w:lang w:val="el-GR" w:eastAsia="en-US" w:bidi="ar-SA"/>
      </w:rPr>
    </w:lvl>
    <w:lvl w:ilvl="8" w:tplc="10F86CA4">
      <w:numFmt w:val="bullet"/>
      <w:lvlText w:val="•"/>
      <w:lvlJc w:val="left"/>
      <w:pPr>
        <w:ind w:left="6935" w:hanging="360"/>
      </w:pPr>
      <w:rPr>
        <w:rFonts w:hint="default"/>
        <w:lang w:val="el-GR" w:eastAsia="en-US" w:bidi="ar-SA"/>
      </w:rPr>
    </w:lvl>
  </w:abstractNum>
  <w:abstractNum w:abstractNumId="309">
    <w:nsid w:val="67707B6A"/>
    <w:multiLevelType w:val="hybridMultilevel"/>
    <w:tmpl w:val="BE380A50"/>
    <w:lvl w:ilvl="0" w:tplc="21F2BDD2">
      <w:numFmt w:val="bullet"/>
      <w:lvlText w:val=""/>
      <w:lvlJc w:val="left"/>
      <w:pPr>
        <w:ind w:left="1281" w:hanging="360"/>
      </w:pPr>
      <w:rPr>
        <w:rFonts w:ascii="Symbol" w:eastAsia="Symbol" w:hAnsi="Symbol" w:cs="Symbol" w:hint="default"/>
        <w:w w:val="100"/>
        <w:sz w:val="22"/>
        <w:szCs w:val="22"/>
        <w:lang w:val="el-GR" w:eastAsia="en-US" w:bidi="ar-SA"/>
      </w:rPr>
    </w:lvl>
    <w:lvl w:ilvl="1" w:tplc="CF4C171E">
      <w:numFmt w:val="bullet"/>
      <w:lvlText w:val="•"/>
      <w:lvlJc w:val="left"/>
      <w:pPr>
        <w:ind w:left="1998" w:hanging="360"/>
      </w:pPr>
      <w:rPr>
        <w:rFonts w:hint="default"/>
        <w:lang w:val="el-GR" w:eastAsia="en-US" w:bidi="ar-SA"/>
      </w:rPr>
    </w:lvl>
    <w:lvl w:ilvl="2" w:tplc="489CE20E">
      <w:numFmt w:val="bullet"/>
      <w:lvlText w:val="•"/>
      <w:lvlJc w:val="left"/>
      <w:pPr>
        <w:ind w:left="2716" w:hanging="360"/>
      </w:pPr>
      <w:rPr>
        <w:rFonts w:hint="default"/>
        <w:lang w:val="el-GR" w:eastAsia="en-US" w:bidi="ar-SA"/>
      </w:rPr>
    </w:lvl>
    <w:lvl w:ilvl="3" w:tplc="D3363874">
      <w:numFmt w:val="bullet"/>
      <w:lvlText w:val="•"/>
      <w:lvlJc w:val="left"/>
      <w:pPr>
        <w:ind w:left="3435" w:hanging="360"/>
      </w:pPr>
      <w:rPr>
        <w:rFonts w:hint="default"/>
        <w:lang w:val="el-GR" w:eastAsia="en-US" w:bidi="ar-SA"/>
      </w:rPr>
    </w:lvl>
    <w:lvl w:ilvl="4" w:tplc="1532741E">
      <w:numFmt w:val="bullet"/>
      <w:lvlText w:val="•"/>
      <w:lvlJc w:val="left"/>
      <w:pPr>
        <w:ind w:left="4153" w:hanging="360"/>
      </w:pPr>
      <w:rPr>
        <w:rFonts w:hint="default"/>
        <w:lang w:val="el-GR" w:eastAsia="en-US" w:bidi="ar-SA"/>
      </w:rPr>
    </w:lvl>
    <w:lvl w:ilvl="5" w:tplc="05F4B620">
      <w:numFmt w:val="bullet"/>
      <w:lvlText w:val="•"/>
      <w:lvlJc w:val="left"/>
      <w:pPr>
        <w:ind w:left="4872" w:hanging="360"/>
      </w:pPr>
      <w:rPr>
        <w:rFonts w:hint="default"/>
        <w:lang w:val="el-GR" w:eastAsia="en-US" w:bidi="ar-SA"/>
      </w:rPr>
    </w:lvl>
    <w:lvl w:ilvl="6" w:tplc="66DC91B4">
      <w:numFmt w:val="bullet"/>
      <w:lvlText w:val="•"/>
      <w:lvlJc w:val="left"/>
      <w:pPr>
        <w:ind w:left="5590" w:hanging="360"/>
      </w:pPr>
      <w:rPr>
        <w:rFonts w:hint="default"/>
        <w:lang w:val="el-GR" w:eastAsia="en-US" w:bidi="ar-SA"/>
      </w:rPr>
    </w:lvl>
    <w:lvl w:ilvl="7" w:tplc="13306302">
      <w:numFmt w:val="bullet"/>
      <w:lvlText w:val="•"/>
      <w:lvlJc w:val="left"/>
      <w:pPr>
        <w:ind w:left="6308" w:hanging="360"/>
      </w:pPr>
      <w:rPr>
        <w:rFonts w:hint="default"/>
        <w:lang w:val="el-GR" w:eastAsia="en-US" w:bidi="ar-SA"/>
      </w:rPr>
    </w:lvl>
    <w:lvl w:ilvl="8" w:tplc="9D0C7216">
      <w:numFmt w:val="bullet"/>
      <w:lvlText w:val="•"/>
      <w:lvlJc w:val="left"/>
      <w:pPr>
        <w:ind w:left="7027" w:hanging="360"/>
      </w:pPr>
      <w:rPr>
        <w:rFonts w:hint="default"/>
        <w:lang w:val="el-GR" w:eastAsia="en-US" w:bidi="ar-SA"/>
      </w:rPr>
    </w:lvl>
  </w:abstractNum>
  <w:abstractNum w:abstractNumId="310">
    <w:nsid w:val="67C07E85"/>
    <w:multiLevelType w:val="hybridMultilevel"/>
    <w:tmpl w:val="FF9E0B9E"/>
    <w:lvl w:ilvl="0" w:tplc="F9909492">
      <w:numFmt w:val="bullet"/>
      <w:lvlText w:val=""/>
      <w:lvlJc w:val="left"/>
      <w:pPr>
        <w:ind w:left="247" w:hanging="581"/>
      </w:pPr>
      <w:rPr>
        <w:rFonts w:ascii="Symbol" w:eastAsia="Symbol" w:hAnsi="Symbol" w:cs="Symbol" w:hint="default"/>
        <w:w w:val="100"/>
        <w:sz w:val="22"/>
        <w:szCs w:val="22"/>
        <w:lang w:val="el-GR" w:eastAsia="en-US" w:bidi="ar-SA"/>
      </w:rPr>
    </w:lvl>
    <w:lvl w:ilvl="1" w:tplc="3F90CA8C">
      <w:numFmt w:val="bullet"/>
      <w:lvlText w:val="•"/>
      <w:lvlJc w:val="left"/>
      <w:pPr>
        <w:ind w:left="1062" w:hanging="581"/>
      </w:pPr>
      <w:rPr>
        <w:rFonts w:hint="default"/>
        <w:lang w:val="el-GR" w:eastAsia="en-US" w:bidi="ar-SA"/>
      </w:rPr>
    </w:lvl>
    <w:lvl w:ilvl="2" w:tplc="07140494">
      <w:numFmt w:val="bullet"/>
      <w:lvlText w:val="•"/>
      <w:lvlJc w:val="left"/>
      <w:pPr>
        <w:ind w:left="1884" w:hanging="581"/>
      </w:pPr>
      <w:rPr>
        <w:rFonts w:hint="default"/>
        <w:lang w:val="el-GR" w:eastAsia="en-US" w:bidi="ar-SA"/>
      </w:rPr>
    </w:lvl>
    <w:lvl w:ilvl="3" w:tplc="19D8C38A">
      <w:numFmt w:val="bullet"/>
      <w:lvlText w:val="•"/>
      <w:lvlJc w:val="left"/>
      <w:pPr>
        <w:ind w:left="2707" w:hanging="581"/>
      </w:pPr>
      <w:rPr>
        <w:rFonts w:hint="default"/>
        <w:lang w:val="el-GR" w:eastAsia="en-US" w:bidi="ar-SA"/>
      </w:rPr>
    </w:lvl>
    <w:lvl w:ilvl="4" w:tplc="07D00B16">
      <w:numFmt w:val="bullet"/>
      <w:lvlText w:val="•"/>
      <w:lvlJc w:val="left"/>
      <w:pPr>
        <w:ind w:left="3529" w:hanging="581"/>
      </w:pPr>
      <w:rPr>
        <w:rFonts w:hint="default"/>
        <w:lang w:val="el-GR" w:eastAsia="en-US" w:bidi="ar-SA"/>
      </w:rPr>
    </w:lvl>
    <w:lvl w:ilvl="5" w:tplc="B9B27C8C">
      <w:numFmt w:val="bullet"/>
      <w:lvlText w:val="•"/>
      <w:lvlJc w:val="left"/>
      <w:pPr>
        <w:ind w:left="4352" w:hanging="581"/>
      </w:pPr>
      <w:rPr>
        <w:rFonts w:hint="default"/>
        <w:lang w:val="el-GR" w:eastAsia="en-US" w:bidi="ar-SA"/>
      </w:rPr>
    </w:lvl>
    <w:lvl w:ilvl="6" w:tplc="94004BD2">
      <w:numFmt w:val="bullet"/>
      <w:lvlText w:val="•"/>
      <w:lvlJc w:val="left"/>
      <w:pPr>
        <w:ind w:left="5174" w:hanging="581"/>
      </w:pPr>
      <w:rPr>
        <w:rFonts w:hint="default"/>
        <w:lang w:val="el-GR" w:eastAsia="en-US" w:bidi="ar-SA"/>
      </w:rPr>
    </w:lvl>
    <w:lvl w:ilvl="7" w:tplc="2D80F7DE">
      <w:numFmt w:val="bullet"/>
      <w:lvlText w:val="•"/>
      <w:lvlJc w:val="left"/>
      <w:pPr>
        <w:ind w:left="5996" w:hanging="581"/>
      </w:pPr>
      <w:rPr>
        <w:rFonts w:hint="default"/>
        <w:lang w:val="el-GR" w:eastAsia="en-US" w:bidi="ar-SA"/>
      </w:rPr>
    </w:lvl>
    <w:lvl w:ilvl="8" w:tplc="C83C2FDC">
      <w:numFmt w:val="bullet"/>
      <w:lvlText w:val="•"/>
      <w:lvlJc w:val="left"/>
      <w:pPr>
        <w:ind w:left="6819" w:hanging="581"/>
      </w:pPr>
      <w:rPr>
        <w:rFonts w:hint="default"/>
        <w:lang w:val="el-GR" w:eastAsia="en-US" w:bidi="ar-SA"/>
      </w:rPr>
    </w:lvl>
  </w:abstractNum>
  <w:abstractNum w:abstractNumId="311">
    <w:nsid w:val="67EE5F50"/>
    <w:multiLevelType w:val="hybridMultilevel"/>
    <w:tmpl w:val="81FC3736"/>
    <w:lvl w:ilvl="0" w:tplc="75E8A520">
      <w:numFmt w:val="bullet"/>
      <w:lvlText w:val=""/>
      <w:lvlJc w:val="left"/>
      <w:pPr>
        <w:ind w:left="827" w:hanging="360"/>
      </w:pPr>
      <w:rPr>
        <w:rFonts w:ascii="Symbol" w:eastAsia="Symbol" w:hAnsi="Symbol" w:cs="Symbol" w:hint="default"/>
        <w:w w:val="100"/>
        <w:sz w:val="22"/>
        <w:szCs w:val="22"/>
        <w:lang w:val="el-GR" w:eastAsia="en-US" w:bidi="ar-SA"/>
      </w:rPr>
    </w:lvl>
    <w:lvl w:ilvl="1" w:tplc="5D808B08">
      <w:numFmt w:val="bullet"/>
      <w:lvlText w:val="•"/>
      <w:lvlJc w:val="left"/>
      <w:pPr>
        <w:ind w:left="1584" w:hanging="360"/>
      </w:pPr>
      <w:rPr>
        <w:rFonts w:hint="default"/>
        <w:lang w:val="el-GR" w:eastAsia="en-US" w:bidi="ar-SA"/>
      </w:rPr>
    </w:lvl>
    <w:lvl w:ilvl="2" w:tplc="3182A718">
      <w:numFmt w:val="bullet"/>
      <w:lvlText w:val="•"/>
      <w:lvlJc w:val="left"/>
      <w:pPr>
        <w:ind w:left="2348" w:hanging="360"/>
      </w:pPr>
      <w:rPr>
        <w:rFonts w:hint="default"/>
        <w:lang w:val="el-GR" w:eastAsia="en-US" w:bidi="ar-SA"/>
      </w:rPr>
    </w:lvl>
    <w:lvl w:ilvl="3" w:tplc="BF62ACC4">
      <w:numFmt w:val="bullet"/>
      <w:lvlText w:val="•"/>
      <w:lvlJc w:val="left"/>
      <w:pPr>
        <w:ind w:left="3113" w:hanging="360"/>
      </w:pPr>
      <w:rPr>
        <w:rFonts w:hint="default"/>
        <w:lang w:val="el-GR" w:eastAsia="en-US" w:bidi="ar-SA"/>
      </w:rPr>
    </w:lvl>
    <w:lvl w:ilvl="4" w:tplc="6F3E2FCE">
      <w:numFmt w:val="bullet"/>
      <w:lvlText w:val="•"/>
      <w:lvlJc w:val="left"/>
      <w:pPr>
        <w:ind w:left="3877" w:hanging="360"/>
      </w:pPr>
      <w:rPr>
        <w:rFonts w:hint="default"/>
        <w:lang w:val="el-GR" w:eastAsia="en-US" w:bidi="ar-SA"/>
      </w:rPr>
    </w:lvl>
    <w:lvl w:ilvl="5" w:tplc="78386EE8">
      <w:numFmt w:val="bullet"/>
      <w:lvlText w:val="•"/>
      <w:lvlJc w:val="left"/>
      <w:pPr>
        <w:ind w:left="4642" w:hanging="360"/>
      </w:pPr>
      <w:rPr>
        <w:rFonts w:hint="default"/>
        <w:lang w:val="el-GR" w:eastAsia="en-US" w:bidi="ar-SA"/>
      </w:rPr>
    </w:lvl>
    <w:lvl w:ilvl="6" w:tplc="1A90843C">
      <w:numFmt w:val="bullet"/>
      <w:lvlText w:val="•"/>
      <w:lvlJc w:val="left"/>
      <w:pPr>
        <w:ind w:left="5406" w:hanging="360"/>
      </w:pPr>
      <w:rPr>
        <w:rFonts w:hint="default"/>
        <w:lang w:val="el-GR" w:eastAsia="en-US" w:bidi="ar-SA"/>
      </w:rPr>
    </w:lvl>
    <w:lvl w:ilvl="7" w:tplc="5F663EB6">
      <w:numFmt w:val="bullet"/>
      <w:lvlText w:val="•"/>
      <w:lvlJc w:val="left"/>
      <w:pPr>
        <w:ind w:left="6170" w:hanging="360"/>
      </w:pPr>
      <w:rPr>
        <w:rFonts w:hint="default"/>
        <w:lang w:val="el-GR" w:eastAsia="en-US" w:bidi="ar-SA"/>
      </w:rPr>
    </w:lvl>
    <w:lvl w:ilvl="8" w:tplc="47A29D3A">
      <w:numFmt w:val="bullet"/>
      <w:lvlText w:val="•"/>
      <w:lvlJc w:val="left"/>
      <w:pPr>
        <w:ind w:left="6935" w:hanging="360"/>
      </w:pPr>
      <w:rPr>
        <w:rFonts w:hint="default"/>
        <w:lang w:val="el-GR" w:eastAsia="en-US" w:bidi="ar-SA"/>
      </w:rPr>
    </w:lvl>
  </w:abstractNum>
  <w:abstractNum w:abstractNumId="312">
    <w:nsid w:val="68304409"/>
    <w:multiLevelType w:val="hybridMultilevel"/>
    <w:tmpl w:val="BA4C858C"/>
    <w:lvl w:ilvl="0" w:tplc="B07862A2">
      <w:numFmt w:val="bullet"/>
      <w:lvlText w:val=""/>
      <w:lvlJc w:val="left"/>
      <w:pPr>
        <w:ind w:left="391" w:hanging="360"/>
      </w:pPr>
      <w:rPr>
        <w:rFonts w:ascii="Symbol" w:eastAsia="Symbol" w:hAnsi="Symbol" w:cs="Symbol" w:hint="default"/>
        <w:w w:val="100"/>
        <w:sz w:val="22"/>
        <w:szCs w:val="22"/>
        <w:lang w:val="el-GR" w:eastAsia="en-US" w:bidi="ar-SA"/>
      </w:rPr>
    </w:lvl>
    <w:lvl w:ilvl="1" w:tplc="37B45C96">
      <w:numFmt w:val="bullet"/>
      <w:lvlText w:val="•"/>
      <w:lvlJc w:val="left"/>
      <w:pPr>
        <w:ind w:left="1206" w:hanging="360"/>
      </w:pPr>
      <w:rPr>
        <w:rFonts w:hint="default"/>
        <w:lang w:val="el-GR" w:eastAsia="en-US" w:bidi="ar-SA"/>
      </w:rPr>
    </w:lvl>
    <w:lvl w:ilvl="2" w:tplc="686EB956">
      <w:numFmt w:val="bullet"/>
      <w:lvlText w:val="•"/>
      <w:lvlJc w:val="left"/>
      <w:pPr>
        <w:ind w:left="2012" w:hanging="360"/>
      </w:pPr>
      <w:rPr>
        <w:rFonts w:hint="default"/>
        <w:lang w:val="el-GR" w:eastAsia="en-US" w:bidi="ar-SA"/>
      </w:rPr>
    </w:lvl>
    <w:lvl w:ilvl="3" w:tplc="C764BB16">
      <w:numFmt w:val="bullet"/>
      <w:lvlText w:val="•"/>
      <w:lvlJc w:val="left"/>
      <w:pPr>
        <w:ind w:left="2819" w:hanging="360"/>
      </w:pPr>
      <w:rPr>
        <w:rFonts w:hint="default"/>
        <w:lang w:val="el-GR" w:eastAsia="en-US" w:bidi="ar-SA"/>
      </w:rPr>
    </w:lvl>
    <w:lvl w:ilvl="4" w:tplc="C01097DA">
      <w:numFmt w:val="bullet"/>
      <w:lvlText w:val="•"/>
      <w:lvlJc w:val="left"/>
      <w:pPr>
        <w:ind w:left="3625" w:hanging="360"/>
      </w:pPr>
      <w:rPr>
        <w:rFonts w:hint="default"/>
        <w:lang w:val="el-GR" w:eastAsia="en-US" w:bidi="ar-SA"/>
      </w:rPr>
    </w:lvl>
    <w:lvl w:ilvl="5" w:tplc="0B3AF970">
      <w:numFmt w:val="bullet"/>
      <w:lvlText w:val="•"/>
      <w:lvlJc w:val="left"/>
      <w:pPr>
        <w:ind w:left="4432" w:hanging="360"/>
      </w:pPr>
      <w:rPr>
        <w:rFonts w:hint="default"/>
        <w:lang w:val="el-GR" w:eastAsia="en-US" w:bidi="ar-SA"/>
      </w:rPr>
    </w:lvl>
    <w:lvl w:ilvl="6" w:tplc="D9563CE6">
      <w:numFmt w:val="bullet"/>
      <w:lvlText w:val="•"/>
      <w:lvlJc w:val="left"/>
      <w:pPr>
        <w:ind w:left="5238" w:hanging="360"/>
      </w:pPr>
      <w:rPr>
        <w:rFonts w:hint="default"/>
        <w:lang w:val="el-GR" w:eastAsia="en-US" w:bidi="ar-SA"/>
      </w:rPr>
    </w:lvl>
    <w:lvl w:ilvl="7" w:tplc="C526EE6C">
      <w:numFmt w:val="bullet"/>
      <w:lvlText w:val="•"/>
      <w:lvlJc w:val="left"/>
      <w:pPr>
        <w:ind w:left="6044" w:hanging="360"/>
      </w:pPr>
      <w:rPr>
        <w:rFonts w:hint="default"/>
        <w:lang w:val="el-GR" w:eastAsia="en-US" w:bidi="ar-SA"/>
      </w:rPr>
    </w:lvl>
    <w:lvl w:ilvl="8" w:tplc="5BF2CFD4">
      <w:numFmt w:val="bullet"/>
      <w:lvlText w:val="•"/>
      <w:lvlJc w:val="left"/>
      <w:pPr>
        <w:ind w:left="6851" w:hanging="360"/>
      </w:pPr>
      <w:rPr>
        <w:rFonts w:hint="default"/>
        <w:lang w:val="el-GR" w:eastAsia="en-US" w:bidi="ar-SA"/>
      </w:rPr>
    </w:lvl>
  </w:abstractNum>
  <w:abstractNum w:abstractNumId="313">
    <w:nsid w:val="68844DD5"/>
    <w:multiLevelType w:val="hybridMultilevel"/>
    <w:tmpl w:val="514059D0"/>
    <w:lvl w:ilvl="0" w:tplc="1B0CDCB2">
      <w:numFmt w:val="bullet"/>
      <w:lvlText w:val=""/>
      <w:lvlJc w:val="left"/>
      <w:pPr>
        <w:ind w:left="815" w:hanging="720"/>
      </w:pPr>
      <w:rPr>
        <w:rFonts w:ascii="Symbol" w:eastAsia="Symbol" w:hAnsi="Symbol" w:cs="Symbol" w:hint="default"/>
        <w:w w:val="100"/>
        <w:sz w:val="22"/>
        <w:szCs w:val="22"/>
        <w:lang w:val="el-GR" w:eastAsia="en-US" w:bidi="ar-SA"/>
      </w:rPr>
    </w:lvl>
    <w:lvl w:ilvl="1" w:tplc="45624A2E">
      <w:numFmt w:val="bullet"/>
      <w:lvlText w:val="•"/>
      <w:lvlJc w:val="left"/>
      <w:pPr>
        <w:ind w:left="1584" w:hanging="720"/>
      </w:pPr>
      <w:rPr>
        <w:rFonts w:hint="default"/>
        <w:lang w:val="el-GR" w:eastAsia="en-US" w:bidi="ar-SA"/>
      </w:rPr>
    </w:lvl>
    <w:lvl w:ilvl="2" w:tplc="58BEF682">
      <w:numFmt w:val="bullet"/>
      <w:lvlText w:val="•"/>
      <w:lvlJc w:val="left"/>
      <w:pPr>
        <w:ind w:left="2349" w:hanging="720"/>
      </w:pPr>
      <w:rPr>
        <w:rFonts w:hint="default"/>
        <w:lang w:val="el-GR" w:eastAsia="en-US" w:bidi="ar-SA"/>
      </w:rPr>
    </w:lvl>
    <w:lvl w:ilvl="3" w:tplc="7BE44FC6">
      <w:numFmt w:val="bullet"/>
      <w:lvlText w:val="•"/>
      <w:lvlJc w:val="left"/>
      <w:pPr>
        <w:ind w:left="3113" w:hanging="720"/>
      </w:pPr>
      <w:rPr>
        <w:rFonts w:hint="default"/>
        <w:lang w:val="el-GR" w:eastAsia="en-US" w:bidi="ar-SA"/>
      </w:rPr>
    </w:lvl>
    <w:lvl w:ilvl="4" w:tplc="D7DEF79A">
      <w:numFmt w:val="bullet"/>
      <w:lvlText w:val="•"/>
      <w:lvlJc w:val="left"/>
      <w:pPr>
        <w:ind w:left="3878" w:hanging="720"/>
      </w:pPr>
      <w:rPr>
        <w:rFonts w:hint="default"/>
        <w:lang w:val="el-GR" w:eastAsia="en-US" w:bidi="ar-SA"/>
      </w:rPr>
    </w:lvl>
    <w:lvl w:ilvl="5" w:tplc="5D02AF04">
      <w:numFmt w:val="bullet"/>
      <w:lvlText w:val="•"/>
      <w:lvlJc w:val="left"/>
      <w:pPr>
        <w:ind w:left="4643" w:hanging="720"/>
      </w:pPr>
      <w:rPr>
        <w:rFonts w:hint="default"/>
        <w:lang w:val="el-GR" w:eastAsia="en-US" w:bidi="ar-SA"/>
      </w:rPr>
    </w:lvl>
    <w:lvl w:ilvl="6" w:tplc="E12CED1E">
      <w:numFmt w:val="bullet"/>
      <w:lvlText w:val="•"/>
      <w:lvlJc w:val="left"/>
      <w:pPr>
        <w:ind w:left="5407" w:hanging="720"/>
      </w:pPr>
      <w:rPr>
        <w:rFonts w:hint="default"/>
        <w:lang w:val="el-GR" w:eastAsia="en-US" w:bidi="ar-SA"/>
      </w:rPr>
    </w:lvl>
    <w:lvl w:ilvl="7" w:tplc="46F0C992">
      <w:numFmt w:val="bullet"/>
      <w:lvlText w:val="•"/>
      <w:lvlJc w:val="left"/>
      <w:pPr>
        <w:ind w:left="6172" w:hanging="720"/>
      </w:pPr>
      <w:rPr>
        <w:rFonts w:hint="default"/>
        <w:lang w:val="el-GR" w:eastAsia="en-US" w:bidi="ar-SA"/>
      </w:rPr>
    </w:lvl>
    <w:lvl w:ilvl="8" w:tplc="757816F8">
      <w:numFmt w:val="bullet"/>
      <w:lvlText w:val="•"/>
      <w:lvlJc w:val="left"/>
      <w:pPr>
        <w:ind w:left="6936" w:hanging="720"/>
      </w:pPr>
      <w:rPr>
        <w:rFonts w:hint="default"/>
        <w:lang w:val="el-GR" w:eastAsia="en-US" w:bidi="ar-SA"/>
      </w:rPr>
    </w:lvl>
  </w:abstractNum>
  <w:abstractNum w:abstractNumId="314">
    <w:nsid w:val="68B94ECB"/>
    <w:multiLevelType w:val="hybridMultilevel"/>
    <w:tmpl w:val="161CA5F6"/>
    <w:lvl w:ilvl="0" w:tplc="5672BF96">
      <w:numFmt w:val="bullet"/>
      <w:lvlText w:val=""/>
      <w:lvlJc w:val="left"/>
      <w:pPr>
        <w:ind w:left="828" w:hanging="360"/>
      </w:pPr>
      <w:rPr>
        <w:rFonts w:hint="default"/>
        <w:w w:val="100"/>
        <w:lang w:val="el-GR" w:eastAsia="en-US" w:bidi="ar-SA"/>
      </w:rPr>
    </w:lvl>
    <w:lvl w:ilvl="1" w:tplc="7F3203AA">
      <w:numFmt w:val="bullet"/>
      <w:lvlText w:val="•"/>
      <w:lvlJc w:val="left"/>
      <w:pPr>
        <w:ind w:left="1253" w:hanging="360"/>
      </w:pPr>
      <w:rPr>
        <w:rFonts w:hint="default"/>
        <w:lang w:val="el-GR" w:eastAsia="en-US" w:bidi="ar-SA"/>
      </w:rPr>
    </w:lvl>
    <w:lvl w:ilvl="2" w:tplc="CEF40442">
      <w:numFmt w:val="bullet"/>
      <w:lvlText w:val="•"/>
      <w:lvlJc w:val="left"/>
      <w:pPr>
        <w:ind w:left="1687" w:hanging="360"/>
      </w:pPr>
      <w:rPr>
        <w:rFonts w:hint="default"/>
        <w:lang w:val="el-GR" w:eastAsia="en-US" w:bidi="ar-SA"/>
      </w:rPr>
    </w:lvl>
    <w:lvl w:ilvl="3" w:tplc="B6961012">
      <w:numFmt w:val="bullet"/>
      <w:lvlText w:val="•"/>
      <w:lvlJc w:val="left"/>
      <w:pPr>
        <w:ind w:left="2121" w:hanging="360"/>
      </w:pPr>
      <w:rPr>
        <w:rFonts w:hint="default"/>
        <w:lang w:val="el-GR" w:eastAsia="en-US" w:bidi="ar-SA"/>
      </w:rPr>
    </w:lvl>
    <w:lvl w:ilvl="4" w:tplc="E6FCF84A">
      <w:numFmt w:val="bullet"/>
      <w:lvlText w:val="•"/>
      <w:lvlJc w:val="left"/>
      <w:pPr>
        <w:ind w:left="2555" w:hanging="360"/>
      </w:pPr>
      <w:rPr>
        <w:rFonts w:hint="default"/>
        <w:lang w:val="el-GR" w:eastAsia="en-US" w:bidi="ar-SA"/>
      </w:rPr>
    </w:lvl>
    <w:lvl w:ilvl="5" w:tplc="DFB26858">
      <w:numFmt w:val="bullet"/>
      <w:lvlText w:val="•"/>
      <w:lvlJc w:val="left"/>
      <w:pPr>
        <w:ind w:left="2989" w:hanging="360"/>
      </w:pPr>
      <w:rPr>
        <w:rFonts w:hint="default"/>
        <w:lang w:val="el-GR" w:eastAsia="en-US" w:bidi="ar-SA"/>
      </w:rPr>
    </w:lvl>
    <w:lvl w:ilvl="6" w:tplc="8B723BD0">
      <w:numFmt w:val="bullet"/>
      <w:lvlText w:val="•"/>
      <w:lvlJc w:val="left"/>
      <w:pPr>
        <w:ind w:left="3422" w:hanging="360"/>
      </w:pPr>
      <w:rPr>
        <w:rFonts w:hint="default"/>
        <w:lang w:val="el-GR" w:eastAsia="en-US" w:bidi="ar-SA"/>
      </w:rPr>
    </w:lvl>
    <w:lvl w:ilvl="7" w:tplc="07C2EF86">
      <w:numFmt w:val="bullet"/>
      <w:lvlText w:val="•"/>
      <w:lvlJc w:val="left"/>
      <w:pPr>
        <w:ind w:left="3856" w:hanging="360"/>
      </w:pPr>
      <w:rPr>
        <w:rFonts w:hint="default"/>
        <w:lang w:val="el-GR" w:eastAsia="en-US" w:bidi="ar-SA"/>
      </w:rPr>
    </w:lvl>
    <w:lvl w:ilvl="8" w:tplc="A532E31E">
      <w:numFmt w:val="bullet"/>
      <w:lvlText w:val="•"/>
      <w:lvlJc w:val="left"/>
      <w:pPr>
        <w:ind w:left="4290" w:hanging="360"/>
      </w:pPr>
      <w:rPr>
        <w:rFonts w:hint="default"/>
        <w:lang w:val="el-GR" w:eastAsia="en-US" w:bidi="ar-SA"/>
      </w:rPr>
    </w:lvl>
  </w:abstractNum>
  <w:abstractNum w:abstractNumId="315">
    <w:nsid w:val="693563AC"/>
    <w:multiLevelType w:val="hybridMultilevel"/>
    <w:tmpl w:val="2F96D950"/>
    <w:lvl w:ilvl="0" w:tplc="79C8738A">
      <w:numFmt w:val="bullet"/>
      <w:lvlText w:val=""/>
      <w:lvlJc w:val="left"/>
      <w:pPr>
        <w:ind w:left="510" w:hanging="360"/>
      </w:pPr>
      <w:rPr>
        <w:rFonts w:ascii="Symbol" w:eastAsia="Symbol" w:hAnsi="Symbol" w:cs="Symbol" w:hint="default"/>
        <w:w w:val="100"/>
        <w:sz w:val="24"/>
        <w:szCs w:val="24"/>
        <w:lang w:val="el-GR" w:eastAsia="en-US" w:bidi="ar-SA"/>
      </w:rPr>
    </w:lvl>
    <w:lvl w:ilvl="1" w:tplc="D4E63C9E">
      <w:numFmt w:val="bullet"/>
      <w:lvlText w:val="•"/>
      <w:lvlJc w:val="left"/>
      <w:pPr>
        <w:ind w:left="983" w:hanging="360"/>
      </w:pPr>
      <w:rPr>
        <w:rFonts w:hint="default"/>
        <w:lang w:val="el-GR" w:eastAsia="en-US" w:bidi="ar-SA"/>
      </w:rPr>
    </w:lvl>
    <w:lvl w:ilvl="2" w:tplc="CC8E076E">
      <w:numFmt w:val="bullet"/>
      <w:lvlText w:val="•"/>
      <w:lvlJc w:val="left"/>
      <w:pPr>
        <w:ind w:left="1447" w:hanging="360"/>
      </w:pPr>
      <w:rPr>
        <w:rFonts w:hint="default"/>
        <w:lang w:val="el-GR" w:eastAsia="en-US" w:bidi="ar-SA"/>
      </w:rPr>
    </w:lvl>
    <w:lvl w:ilvl="3" w:tplc="66AEAD42">
      <w:numFmt w:val="bullet"/>
      <w:lvlText w:val="•"/>
      <w:lvlJc w:val="left"/>
      <w:pPr>
        <w:ind w:left="1911" w:hanging="360"/>
      </w:pPr>
      <w:rPr>
        <w:rFonts w:hint="default"/>
        <w:lang w:val="el-GR" w:eastAsia="en-US" w:bidi="ar-SA"/>
      </w:rPr>
    </w:lvl>
    <w:lvl w:ilvl="4" w:tplc="60947B7E">
      <w:numFmt w:val="bullet"/>
      <w:lvlText w:val="•"/>
      <w:lvlJc w:val="left"/>
      <w:pPr>
        <w:ind w:left="2375" w:hanging="360"/>
      </w:pPr>
      <w:rPr>
        <w:rFonts w:hint="default"/>
        <w:lang w:val="el-GR" w:eastAsia="en-US" w:bidi="ar-SA"/>
      </w:rPr>
    </w:lvl>
    <w:lvl w:ilvl="5" w:tplc="FB82474A">
      <w:numFmt w:val="bullet"/>
      <w:lvlText w:val="•"/>
      <w:lvlJc w:val="left"/>
      <w:pPr>
        <w:ind w:left="2839" w:hanging="360"/>
      </w:pPr>
      <w:rPr>
        <w:rFonts w:hint="default"/>
        <w:lang w:val="el-GR" w:eastAsia="en-US" w:bidi="ar-SA"/>
      </w:rPr>
    </w:lvl>
    <w:lvl w:ilvl="6" w:tplc="5C5A665C">
      <w:numFmt w:val="bullet"/>
      <w:lvlText w:val="•"/>
      <w:lvlJc w:val="left"/>
      <w:pPr>
        <w:ind w:left="3302" w:hanging="360"/>
      </w:pPr>
      <w:rPr>
        <w:rFonts w:hint="default"/>
        <w:lang w:val="el-GR" w:eastAsia="en-US" w:bidi="ar-SA"/>
      </w:rPr>
    </w:lvl>
    <w:lvl w:ilvl="7" w:tplc="5F7443B8">
      <w:numFmt w:val="bullet"/>
      <w:lvlText w:val="•"/>
      <w:lvlJc w:val="left"/>
      <w:pPr>
        <w:ind w:left="3766" w:hanging="360"/>
      </w:pPr>
      <w:rPr>
        <w:rFonts w:hint="default"/>
        <w:lang w:val="el-GR" w:eastAsia="en-US" w:bidi="ar-SA"/>
      </w:rPr>
    </w:lvl>
    <w:lvl w:ilvl="8" w:tplc="7B30542E">
      <w:numFmt w:val="bullet"/>
      <w:lvlText w:val="•"/>
      <w:lvlJc w:val="left"/>
      <w:pPr>
        <w:ind w:left="4230" w:hanging="360"/>
      </w:pPr>
      <w:rPr>
        <w:rFonts w:hint="default"/>
        <w:lang w:val="el-GR" w:eastAsia="en-US" w:bidi="ar-SA"/>
      </w:rPr>
    </w:lvl>
  </w:abstractNum>
  <w:abstractNum w:abstractNumId="316">
    <w:nsid w:val="6A686105"/>
    <w:multiLevelType w:val="hybridMultilevel"/>
    <w:tmpl w:val="A1560A78"/>
    <w:lvl w:ilvl="0" w:tplc="D7BAB34A">
      <w:numFmt w:val="bullet"/>
      <w:lvlText w:val=""/>
      <w:lvlJc w:val="left"/>
      <w:pPr>
        <w:ind w:left="827" w:hanging="360"/>
      </w:pPr>
      <w:rPr>
        <w:rFonts w:hint="default"/>
        <w:w w:val="100"/>
        <w:lang w:val="el-GR" w:eastAsia="en-US" w:bidi="ar-SA"/>
      </w:rPr>
    </w:lvl>
    <w:lvl w:ilvl="1" w:tplc="CBBA2B4A">
      <w:numFmt w:val="bullet"/>
      <w:lvlText w:val="•"/>
      <w:lvlJc w:val="left"/>
      <w:pPr>
        <w:ind w:left="1584" w:hanging="360"/>
      </w:pPr>
      <w:rPr>
        <w:rFonts w:hint="default"/>
        <w:lang w:val="el-GR" w:eastAsia="en-US" w:bidi="ar-SA"/>
      </w:rPr>
    </w:lvl>
    <w:lvl w:ilvl="2" w:tplc="059EDEC6">
      <w:numFmt w:val="bullet"/>
      <w:lvlText w:val="•"/>
      <w:lvlJc w:val="left"/>
      <w:pPr>
        <w:ind w:left="2348" w:hanging="360"/>
      </w:pPr>
      <w:rPr>
        <w:rFonts w:hint="default"/>
        <w:lang w:val="el-GR" w:eastAsia="en-US" w:bidi="ar-SA"/>
      </w:rPr>
    </w:lvl>
    <w:lvl w:ilvl="3" w:tplc="F50EAA4C">
      <w:numFmt w:val="bullet"/>
      <w:lvlText w:val="•"/>
      <w:lvlJc w:val="left"/>
      <w:pPr>
        <w:ind w:left="3113" w:hanging="360"/>
      </w:pPr>
      <w:rPr>
        <w:rFonts w:hint="default"/>
        <w:lang w:val="el-GR" w:eastAsia="en-US" w:bidi="ar-SA"/>
      </w:rPr>
    </w:lvl>
    <w:lvl w:ilvl="4" w:tplc="A198D364">
      <w:numFmt w:val="bullet"/>
      <w:lvlText w:val="•"/>
      <w:lvlJc w:val="left"/>
      <w:pPr>
        <w:ind w:left="3877" w:hanging="360"/>
      </w:pPr>
      <w:rPr>
        <w:rFonts w:hint="default"/>
        <w:lang w:val="el-GR" w:eastAsia="en-US" w:bidi="ar-SA"/>
      </w:rPr>
    </w:lvl>
    <w:lvl w:ilvl="5" w:tplc="192E7B14">
      <w:numFmt w:val="bullet"/>
      <w:lvlText w:val="•"/>
      <w:lvlJc w:val="left"/>
      <w:pPr>
        <w:ind w:left="4642" w:hanging="360"/>
      </w:pPr>
      <w:rPr>
        <w:rFonts w:hint="default"/>
        <w:lang w:val="el-GR" w:eastAsia="en-US" w:bidi="ar-SA"/>
      </w:rPr>
    </w:lvl>
    <w:lvl w:ilvl="6" w:tplc="21949094">
      <w:numFmt w:val="bullet"/>
      <w:lvlText w:val="•"/>
      <w:lvlJc w:val="left"/>
      <w:pPr>
        <w:ind w:left="5406" w:hanging="360"/>
      </w:pPr>
      <w:rPr>
        <w:rFonts w:hint="default"/>
        <w:lang w:val="el-GR" w:eastAsia="en-US" w:bidi="ar-SA"/>
      </w:rPr>
    </w:lvl>
    <w:lvl w:ilvl="7" w:tplc="0980C8E6">
      <w:numFmt w:val="bullet"/>
      <w:lvlText w:val="•"/>
      <w:lvlJc w:val="left"/>
      <w:pPr>
        <w:ind w:left="6170" w:hanging="360"/>
      </w:pPr>
      <w:rPr>
        <w:rFonts w:hint="default"/>
        <w:lang w:val="el-GR" w:eastAsia="en-US" w:bidi="ar-SA"/>
      </w:rPr>
    </w:lvl>
    <w:lvl w:ilvl="8" w:tplc="DDC0AB94">
      <w:numFmt w:val="bullet"/>
      <w:lvlText w:val="•"/>
      <w:lvlJc w:val="left"/>
      <w:pPr>
        <w:ind w:left="6935" w:hanging="360"/>
      </w:pPr>
      <w:rPr>
        <w:rFonts w:hint="default"/>
        <w:lang w:val="el-GR" w:eastAsia="en-US" w:bidi="ar-SA"/>
      </w:rPr>
    </w:lvl>
  </w:abstractNum>
  <w:abstractNum w:abstractNumId="317">
    <w:nsid w:val="6A742DD2"/>
    <w:multiLevelType w:val="hybridMultilevel"/>
    <w:tmpl w:val="0E8ED292"/>
    <w:lvl w:ilvl="0" w:tplc="D3060788">
      <w:numFmt w:val="bullet"/>
      <w:lvlText w:val=""/>
      <w:lvlJc w:val="left"/>
      <w:pPr>
        <w:ind w:left="1547" w:hanging="360"/>
      </w:pPr>
      <w:rPr>
        <w:rFonts w:ascii="Wingdings" w:eastAsia="Wingdings" w:hAnsi="Wingdings" w:cs="Wingdings" w:hint="default"/>
        <w:w w:val="100"/>
        <w:sz w:val="22"/>
        <w:szCs w:val="22"/>
        <w:lang w:val="el-GR" w:eastAsia="en-US" w:bidi="ar-SA"/>
      </w:rPr>
    </w:lvl>
    <w:lvl w:ilvl="1" w:tplc="5B903258">
      <w:numFmt w:val="bullet"/>
      <w:lvlText w:val="•"/>
      <w:lvlJc w:val="left"/>
      <w:pPr>
        <w:ind w:left="2232" w:hanging="360"/>
      </w:pPr>
      <w:rPr>
        <w:rFonts w:hint="default"/>
        <w:lang w:val="el-GR" w:eastAsia="en-US" w:bidi="ar-SA"/>
      </w:rPr>
    </w:lvl>
    <w:lvl w:ilvl="2" w:tplc="D6889A66">
      <w:numFmt w:val="bullet"/>
      <w:lvlText w:val="•"/>
      <w:lvlJc w:val="left"/>
      <w:pPr>
        <w:ind w:left="2924" w:hanging="360"/>
      </w:pPr>
      <w:rPr>
        <w:rFonts w:hint="default"/>
        <w:lang w:val="el-GR" w:eastAsia="en-US" w:bidi="ar-SA"/>
      </w:rPr>
    </w:lvl>
    <w:lvl w:ilvl="3" w:tplc="D5C0B4FA">
      <w:numFmt w:val="bullet"/>
      <w:lvlText w:val="•"/>
      <w:lvlJc w:val="left"/>
      <w:pPr>
        <w:ind w:left="3617" w:hanging="360"/>
      </w:pPr>
      <w:rPr>
        <w:rFonts w:hint="default"/>
        <w:lang w:val="el-GR" w:eastAsia="en-US" w:bidi="ar-SA"/>
      </w:rPr>
    </w:lvl>
    <w:lvl w:ilvl="4" w:tplc="6E1A7E1A">
      <w:numFmt w:val="bullet"/>
      <w:lvlText w:val="•"/>
      <w:lvlJc w:val="left"/>
      <w:pPr>
        <w:ind w:left="4309" w:hanging="360"/>
      </w:pPr>
      <w:rPr>
        <w:rFonts w:hint="default"/>
        <w:lang w:val="el-GR" w:eastAsia="en-US" w:bidi="ar-SA"/>
      </w:rPr>
    </w:lvl>
    <w:lvl w:ilvl="5" w:tplc="3F8067C6">
      <w:numFmt w:val="bullet"/>
      <w:lvlText w:val="•"/>
      <w:lvlJc w:val="left"/>
      <w:pPr>
        <w:ind w:left="5002" w:hanging="360"/>
      </w:pPr>
      <w:rPr>
        <w:rFonts w:hint="default"/>
        <w:lang w:val="el-GR" w:eastAsia="en-US" w:bidi="ar-SA"/>
      </w:rPr>
    </w:lvl>
    <w:lvl w:ilvl="6" w:tplc="8BE426E6">
      <w:numFmt w:val="bullet"/>
      <w:lvlText w:val="•"/>
      <w:lvlJc w:val="left"/>
      <w:pPr>
        <w:ind w:left="5694" w:hanging="360"/>
      </w:pPr>
      <w:rPr>
        <w:rFonts w:hint="default"/>
        <w:lang w:val="el-GR" w:eastAsia="en-US" w:bidi="ar-SA"/>
      </w:rPr>
    </w:lvl>
    <w:lvl w:ilvl="7" w:tplc="87C661EC">
      <w:numFmt w:val="bullet"/>
      <w:lvlText w:val="•"/>
      <w:lvlJc w:val="left"/>
      <w:pPr>
        <w:ind w:left="6386" w:hanging="360"/>
      </w:pPr>
      <w:rPr>
        <w:rFonts w:hint="default"/>
        <w:lang w:val="el-GR" w:eastAsia="en-US" w:bidi="ar-SA"/>
      </w:rPr>
    </w:lvl>
    <w:lvl w:ilvl="8" w:tplc="2E028960">
      <w:numFmt w:val="bullet"/>
      <w:lvlText w:val="•"/>
      <w:lvlJc w:val="left"/>
      <w:pPr>
        <w:ind w:left="7079" w:hanging="360"/>
      </w:pPr>
      <w:rPr>
        <w:rFonts w:hint="default"/>
        <w:lang w:val="el-GR" w:eastAsia="en-US" w:bidi="ar-SA"/>
      </w:rPr>
    </w:lvl>
  </w:abstractNum>
  <w:abstractNum w:abstractNumId="318">
    <w:nsid w:val="6B875F65"/>
    <w:multiLevelType w:val="hybridMultilevel"/>
    <w:tmpl w:val="D2F6B206"/>
    <w:lvl w:ilvl="0" w:tplc="2A706A04">
      <w:start w:val="1"/>
      <w:numFmt w:val="decimal"/>
      <w:lvlText w:val="%1."/>
      <w:lvlJc w:val="left"/>
      <w:pPr>
        <w:ind w:left="827" w:hanging="360"/>
      </w:pPr>
      <w:rPr>
        <w:rFonts w:ascii="Calibri" w:eastAsia="Calibri" w:hAnsi="Calibri" w:cs="Calibri" w:hint="default"/>
        <w:w w:val="100"/>
        <w:sz w:val="22"/>
        <w:szCs w:val="22"/>
        <w:lang w:val="el-GR" w:eastAsia="en-US" w:bidi="ar-SA"/>
      </w:rPr>
    </w:lvl>
    <w:lvl w:ilvl="1" w:tplc="ABBA7856">
      <w:numFmt w:val="bullet"/>
      <w:lvlText w:val="•"/>
      <w:lvlJc w:val="left"/>
      <w:pPr>
        <w:ind w:left="1584" w:hanging="360"/>
      </w:pPr>
      <w:rPr>
        <w:rFonts w:hint="default"/>
        <w:lang w:val="el-GR" w:eastAsia="en-US" w:bidi="ar-SA"/>
      </w:rPr>
    </w:lvl>
    <w:lvl w:ilvl="2" w:tplc="09C66C50">
      <w:numFmt w:val="bullet"/>
      <w:lvlText w:val="•"/>
      <w:lvlJc w:val="left"/>
      <w:pPr>
        <w:ind w:left="2348" w:hanging="360"/>
      </w:pPr>
      <w:rPr>
        <w:rFonts w:hint="default"/>
        <w:lang w:val="el-GR" w:eastAsia="en-US" w:bidi="ar-SA"/>
      </w:rPr>
    </w:lvl>
    <w:lvl w:ilvl="3" w:tplc="A9B87E0A">
      <w:numFmt w:val="bullet"/>
      <w:lvlText w:val="•"/>
      <w:lvlJc w:val="left"/>
      <w:pPr>
        <w:ind w:left="3113" w:hanging="360"/>
      </w:pPr>
      <w:rPr>
        <w:rFonts w:hint="default"/>
        <w:lang w:val="el-GR" w:eastAsia="en-US" w:bidi="ar-SA"/>
      </w:rPr>
    </w:lvl>
    <w:lvl w:ilvl="4" w:tplc="ECF8A540">
      <w:numFmt w:val="bullet"/>
      <w:lvlText w:val="•"/>
      <w:lvlJc w:val="left"/>
      <w:pPr>
        <w:ind w:left="3877" w:hanging="360"/>
      </w:pPr>
      <w:rPr>
        <w:rFonts w:hint="default"/>
        <w:lang w:val="el-GR" w:eastAsia="en-US" w:bidi="ar-SA"/>
      </w:rPr>
    </w:lvl>
    <w:lvl w:ilvl="5" w:tplc="F452A18A">
      <w:numFmt w:val="bullet"/>
      <w:lvlText w:val="•"/>
      <w:lvlJc w:val="left"/>
      <w:pPr>
        <w:ind w:left="4642" w:hanging="360"/>
      </w:pPr>
      <w:rPr>
        <w:rFonts w:hint="default"/>
        <w:lang w:val="el-GR" w:eastAsia="en-US" w:bidi="ar-SA"/>
      </w:rPr>
    </w:lvl>
    <w:lvl w:ilvl="6" w:tplc="B66E4DD0">
      <w:numFmt w:val="bullet"/>
      <w:lvlText w:val="•"/>
      <w:lvlJc w:val="left"/>
      <w:pPr>
        <w:ind w:left="5406" w:hanging="360"/>
      </w:pPr>
      <w:rPr>
        <w:rFonts w:hint="default"/>
        <w:lang w:val="el-GR" w:eastAsia="en-US" w:bidi="ar-SA"/>
      </w:rPr>
    </w:lvl>
    <w:lvl w:ilvl="7" w:tplc="986CFB88">
      <w:numFmt w:val="bullet"/>
      <w:lvlText w:val="•"/>
      <w:lvlJc w:val="left"/>
      <w:pPr>
        <w:ind w:left="6170" w:hanging="360"/>
      </w:pPr>
      <w:rPr>
        <w:rFonts w:hint="default"/>
        <w:lang w:val="el-GR" w:eastAsia="en-US" w:bidi="ar-SA"/>
      </w:rPr>
    </w:lvl>
    <w:lvl w:ilvl="8" w:tplc="26782654">
      <w:numFmt w:val="bullet"/>
      <w:lvlText w:val="•"/>
      <w:lvlJc w:val="left"/>
      <w:pPr>
        <w:ind w:left="6935" w:hanging="360"/>
      </w:pPr>
      <w:rPr>
        <w:rFonts w:hint="default"/>
        <w:lang w:val="el-GR" w:eastAsia="en-US" w:bidi="ar-SA"/>
      </w:rPr>
    </w:lvl>
  </w:abstractNum>
  <w:abstractNum w:abstractNumId="319">
    <w:nsid w:val="6C4D0C21"/>
    <w:multiLevelType w:val="hybridMultilevel"/>
    <w:tmpl w:val="1B921DE6"/>
    <w:lvl w:ilvl="0" w:tplc="7D467A2C">
      <w:numFmt w:val="bullet"/>
      <w:lvlText w:val="-"/>
      <w:lvlJc w:val="left"/>
      <w:pPr>
        <w:ind w:left="1800" w:hanging="360"/>
      </w:pPr>
      <w:rPr>
        <w:rFonts w:ascii="Courier New" w:eastAsia="Courier New" w:hAnsi="Courier New" w:cs="Courier New" w:hint="default"/>
        <w:w w:val="100"/>
        <w:sz w:val="24"/>
        <w:szCs w:val="24"/>
        <w:lang w:val="el-GR" w:eastAsia="en-US" w:bidi="ar-SA"/>
      </w:rPr>
    </w:lvl>
    <w:lvl w:ilvl="1" w:tplc="6BA03640">
      <w:numFmt w:val="bullet"/>
      <w:lvlText w:val="-"/>
      <w:lvlJc w:val="left"/>
      <w:pPr>
        <w:ind w:left="2160" w:hanging="360"/>
      </w:pPr>
      <w:rPr>
        <w:rFonts w:ascii="Courier New" w:eastAsia="Courier New" w:hAnsi="Courier New" w:cs="Courier New" w:hint="default"/>
        <w:w w:val="100"/>
        <w:sz w:val="24"/>
        <w:szCs w:val="24"/>
        <w:lang w:val="el-GR" w:eastAsia="en-US" w:bidi="ar-SA"/>
      </w:rPr>
    </w:lvl>
    <w:lvl w:ilvl="2" w:tplc="985221BA">
      <w:numFmt w:val="bullet"/>
      <w:lvlText w:val=""/>
      <w:lvlJc w:val="left"/>
      <w:pPr>
        <w:ind w:left="2316" w:hanging="360"/>
      </w:pPr>
      <w:rPr>
        <w:rFonts w:ascii="Symbol" w:eastAsia="Symbol" w:hAnsi="Symbol" w:cs="Symbol" w:hint="default"/>
        <w:w w:val="100"/>
        <w:sz w:val="24"/>
        <w:szCs w:val="24"/>
        <w:lang w:val="el-GR" w:eastAsia="en-US" w:bidi="ar-SA"/>
      </w:rPr>
    </w:lvl>
    <w:lvl w:ilvl="3" w:tplc="44C46080">
      <w:numFmt w:val="bullet"/>
      <w:lvlText w:val="•"/>
      <w:lvlJc w:val="left"/>
      <w:pPr>
        <w:ind w:left="2320" w:hanging="360"/>
      </w:pPr>
      <w:rPr>
        <w:rFonts w:hint="default"/>
        <w:lang w:val="el-GR" w:eastAsia="en-US" w:bidi="ar-SA"/>
      </w:rPr>
    </w:lvl>
    <w:lvl w:ilvl="4" w:tplc="9202DACC">
      <w:numFmt w:val="bullet"/>
      <w:lvlText w:val="•"/>
      <w:lvlJc w:val="left"/>
      <w:pPr>
        <w:ind w:left="3689" w:hanging="360"/>
      </w:pPr>
      <w:rPr>
        <w:rFonts w:hint="default"/>
        <w:lang w:val="el-GR" w:eastAsia="en-US" w:bidi="ar-SA"/>
      </w:rPr>
    </w:lvl>
    <w:lvl w:ilvl="5" w:tplc="693CA9FC">
      <w:numFmt w:val="bullet"/>
      <w:lvlText w:val="•"/>
      <w:lvlJc w:val="left"/>
      <w:pPr>
        <w:ind w:left="5058" w:hanging="360"/>
      </w:pPr>
      <w:rPr>
        <w:rFonts w:hint="default"/>
        <w:lang w:val="el-GR" w:eastAsia="en-US" w:bidi="ar-SA"/>
      </w:rPr>
    </w:lvl>
    <w:lvl w:ilvl="6" w:tplc="B85E967C">
      <w:numFmt w:val="bullet"/>
      <w:lvlText w:val="•"/>
      <w:lvlJc w:val="left"/>
      <w:pPr>
        <w:ind w:left="6428" w:hanging="360"/>
      </w:pPr>
      <w:rPr>
        <w:rFonts w:hint="default"/>
        <w:lang w:val="el-GR" w:eastAsia="en-US" w:bidi="ar-SA"/>
      </w:rPr>
    </w:lvl>
    <w:lvl w:ilvl="7" w:tplc="AFC6EBFC">
      <w:numFmt w:val="bullet"/>
      <w:lvlText w:val="•"/>
      <w:lvlJc w:val="left"/>
      <w:pPr>
        <w:ind w:left="7797" w:hanging="360"/>
      </w:pPr>
      <w:rPr>
        <w:rFonts w:hint="default"/>
        <w:lang w:val="el-GR" w:eastAsia="en-US" w:bidi="ar-SA"/>
      </w:rPr>
    </w:lvl>
    <w:lvl w:ilvl="8" w:tplc="D6423A76">
      <w:numFmt w:val="bullet"/>
      <w:lvlText w:val="•"/>
      <w:lvlJc w:val="left"/>
      <w:pPr>
        <w:ind w:left="9167" w:hanging="360"/>
      </w:pPr>
      <w:rPr>
        <w:rFonts w:hint="default"/>
        <w:lang w:val="el-GR" w:eastAsia="en-US" w:bidi="ar-SA"/>
      </w:rPr>
    </w:lvl>
  </w:abstractNum>
  <w:abstractNum w:abstractNumId="320">
    <w:nsid w:val="6C63661D"/>
    <w:multiLevelType w:val="hybridMultilevel"/>
    <w:tmpl w:val="49049170"/>
    <w:lvl w:ilvl="0" w:tplc="12FA6F50">
      <w:numFmt w:val="bullet"/>
      <w:lvlText w:val=""/>
      <w:lvlJc w:val="left"/>
      <w:pPr>
        <w:ind w:left="820" w:hanging="360"/>
      </w:pPr>
      <w:rPr>
        <w:rFonts w:ascii="Wingdings" w:eastAsia="Wingdings" w:hAnsi="Wingdings" w:cs="Wingdings" w:hint="default"/>
        <w:w w:val="100"/>
        <w:sz w:val="22"/>
        <w:szCs w:val="22"/>
        <w:lang w:val="el-GR" w:eastAsia="en-US" w:bidi="ar-SA"/>
      </w:rPr>
    </w:lvl>
    <w:lvl w:ilvl="1" w:tplc="B7E2E648">
      <w:numFmt w:val="bullet"/>
      <w:lvlText w:val="•"/>
      <w:lvlJc w:val="left"/>
      <w:pPr>
        <w:ind w:left="1584" w:hanging="360"/>
      </w:pPr>
      <w:rPr>
        <w:rFonts w:hint="default"/>
        <w:lang w:val="el-GR" w:eastAsia="en-US" w:bidi="ar-SA"/>
      </w:rPr>
    </w:lvl>
    <w:lvl w:ilvl="2" w:tplc="FB2A3DD4">
      <w:numFmt w:val="bullet"/>
      <w:lvlText w:val="•"/>
      <w:lvlJc w:val="left"/>
      <w:pPr>
        <w:ind w:left="2348" w:hanging="360"/>
      </w:pPr>
      <w:rPr>
        <w:rFonts w:hint="default"/>
        <w:lang w:val="el-GR" w:eastAsia="en-US" w:bidi="ar-SA"/>
      </w:rPr>
    </w:lvl>
    <w:lvl w:ilvl="3" w:tplc="61F20F2A">
      <w:numFmt w:val="bullet"/>
      <w:lvlText w:val="•"/>
      <w:lvlJc w:val="left"/>
      <w:pPr>
        <w:ind w:left="3113" w:hanging="360"/>
      </w:pPr>
      <w:rPr>
        <w:rFonts w:hint="default"/>
        <w:lang w:val="el-GR" w:eastAsia="en-US" w:bidi="ar-SA"/>
      </w:rPr>
    </w:lvl>
    <w:lvl w:ilvl="4" w:tplc="35CA11B2">
      <w:numFmt w:val="bullet"/>
      <w:lvlText w:val="•"/>
      <w:lvlJc w:val="left"/>
      <w:pPr>
        <w:ind w:left="3877" w:hanging="360"/>
      </w:pPr>
      <w:rPr>
        <w:rFonts w:hint="default"/>
        <w:lang w:val="el-GR" w:eastAsia="en-US" w:bidi="ar-SA"/>
      </w:rPr>
    </w:lvl>
    <w:lvl w:ilvl="5" w:tplc="5B58A39C">
      <w:numFmt w:val="bullet"/>
      <w:lvlText w:val="•"/>
      <w:lvlJc w:val="left"/>
      <w:pPr>
        <w:ind w:left="4642" w:hanging="360"/>
      </w:pPr>
      <w:rPr>
        <w:rFonts w:hint="default"/>
        <w:lang w:val="el-GR" w:eastAsia="en-US" w:bidi="ar-SA"/>
      </w:rPr>
    </w:lvl>
    <w:lvl w:ilvl="6" w:tplc="43B28CB2">
      <w:numFmt w:val="bullet"/>
      <w:lvlText w:val="•"/>
      <w:lvlJc w:val="left"/>
      <w:pPr>
        <w:ind w:left="5406" w:hanging="360"/>
      </w:pPr>
      <w:rPr>
        <w:rFonts w:hint="default"/>
        <w:lang w:val="el-GR" w:eastAsia="en-US" w:bidi="ar-SA"/>
      </w:rPr>
    </w:lvl>
    <w:lvl w:ilvl="7" w:tplc="EACA0820">
      <w:numFmt w:val="bullet"/>
      <w:lvlText w:val="•"/>
      <w:lvlJc w:val="left"/>
      <w:pPr>
        <w:ind w:left="6170" w:hanging="360"/>
      </w:pPr>
      <w:rPr>
        <w:rFonts w:hint="default"/>
        <w:lang w:val="el-GR" w:eastAsia="en-US" w:bidi="ar-SA"/>
      </w:rPr>
    </w:lvl>
    <w:lvl w:ilvl="8" w:tplc="FDB4672A">
      <w:numFmt w:val="bullet"/>
      <w:lvlText w:val="•"/>
      <w:lvlJc w:val="left"/>
      <w:pPr>
        <w:ind w:left="6935" w:hanging="360"/>
      </w:pPr>
      <w:rPr>
        <w:rFonts w:hint="default"/>
        <w:lang w:val="el-GR" w:eastAsia="en-US" w:bidi="ar-SA"/>
      </w:rPr>
    </w:lvl>
  </w:abstractNum>
  <w:abstractNum w:abstractNumId="321">
    <w:nsid w:val="6C996CE0"/>
    <w:multiLevelType w:val="hybridMultilevel"/>
    <w:tmpl w:val="2EC23BB6"/>
    <w:lvl w:ilvl="0" w:tplc="269CA702">
      <w:start w:val="1"/>
      <w:numFmt w:val="decimal"/>
      <w:lvlText w:val="%1."/>
      <w:lvlJc w:val="left"/>
      <w:pPr>
        <w:ind w:left="547" w:hanging="360"/>
      </w:pPr>
      <w:rPr>
        <w:rFonts w:ascii="Calibri" w:eastAsia="Calibri" w:hAnsi="Calibri" w:cs="Calibri" w:hint="default"/>
        <w:w w:val="100"/>
        <w:sz w:val="22"/>
        <w:szCs w:val="22"/>
        <w:lang w:val="el-GR" w:eastAsia="en-US" w:bidi="ar-SA"/>
      </w:rPr>
    </w:lvl>
    <w:lvl w:ilvl="1" w:tplc="8C4CAF32">
      <w:numFmt w:val="bullet"/>
      <w:lvlText w:val="•"/>
      <w:lvlJc w:val="left"/>
      <w:pPr>
        <w:ind w:left="1332" w:hanging="360"/>
      </w:pPr>
      <w:rPr>
        <w:rFonts w:hint="default"/>
        <w:lang w:val="el-GR" w:eastAsia="en-US" w:bidi="ar-SA"/>
      </w:rPr>
    </w:lvl>
    <w:lvl w:ilvl="2" w:tplc="B7362664">
      <w:numFmt w:val="bullet"/>
      <w:lvlText w:val="•"/>
      <w:lvlJc w:val="left"/>
      <w:pPr>
        <w:ind w:left="2124" w:hanging="360"/>
      </w:pPr>
      <w:rPr>
        <w:rFonts w:hint="default"/>
        <w:lang w:val="el-GR" w:eastAsia="en-US" w:bidi="ar-SA"/>
      </w:rPr>
    </w:lvl>
    <w:lvl w:ilvl="3" w:tplc="1ACC8D82">
      <w:numFmt w:val="bullet"/>
      <w:lvlText w:val="•"/>
      <w:lvlJc w:val="left"/>
      <w:pPr>
        <w:ind w:left="2917" w:hanging="360"/>
      </w:pPr>
      <w:rPr>
        <w:rFonts w:hint="default"/>
        <w:lang w:val="el-GR" w:eastAsia="en-US" w:bidi="ar-SA"/>
      </w:rPr>
    </w:lvl>
    <w:lvl w:ilvl="4" w:tplc="2DD25698">
      <w:numFmt w:val="bullet"/>
      <w:lvlText w:val="•"/>
      <w:lvlJc w:val="left"/>
      <w:pPr>
        <w:ind w:left="3709" w:hanging="360"/>
      </w:pPr>
      <w:rPr>
        <w:rFonts w:hint="default"/>
        <w:lang w:val="el-GR" w:eastAsia="en-US" w:bidi="ar-SA"/>
      </w:rPr>
    </w:lvl>
    <w:lvl w:ilvl="5" w:tplc="8E5E23C6">
      <w:numFmt w:val="bullet"/>
      <w:lvlText w:val="•"/>
      <w:lvlJc w:val="left"/>
      <w:pPr>
        <w:ind w:left="4502" w:hanging="360"/>
      </w:pPr>
      <w:rPr>
        <w:rFonts w:hint="default"/>
        <w:lang w:val="el-GR" w:eastAsia="en-US" w:bidi="ar-SA"/>
      </w:rPr>
    </w:lvl>
    <w:lvl w:ilvl="6" w:tplc="CD781E92">
      <w:numFmt w:val="bullet"/>
      <w:lvlText w:val="•"/>
      <w:lvlJc w:val="left"/>
      <w:pPr>
        <w:ind w:left="5294" w:hanging="360"/>
      </w:pPr>
      <w:rPr>
        <w:rFonts w:hint="default"/>
        <w:lang w:val="el-GR" w:eastAsia="en-US" w:bidi="ar-SA"/>
      </w:rPr>
    </w:lvl>
    <w:lvl w:ilvl="7" w:tplc="36B8BBB6">
      <w:numFmt w:val="bullet"/>
      <w:lvlText w:val="•"/>
      <w:lvlJc w:val="left"/>
      <w:pPr>
        <w:ind w:left="6086" w:hanging="360"/>
      </w:pPr>
      <w:rPr>
        <w:rFonts w:hint="default"/>
        <w:lang w:val="el-GR" w:eastAsia="en-US" w:bidi="ar-SA"/>
      </w:rPr>
    </w:lvl>
    <w:lvl w:ilvl="8" w:tplc="DDF0E80C">
      <w:numFmt w:val="bullet"/>
      <w:lvlText w:val="•"/>
      <w:lvlJc w:val="left"/>
      <w:pPr>
        <w:ind w:left="6879" w:hanging="360"/>
      </w:pPr>
      <w:rPr>
        <w:rFonts w:hint="default"/>
        <w:lang w:val="el-GR" w:eastAsia="en-US" w:bidi="ar-SA"/>
      </w:rPr>
    </w:lvl>
  </w:abstractNum>
  <w:abstractNum w:abstractNumId="322">
    <w:nsid w:val="6CC17147"/>
    <w:multiLevelType w:val="hybridMultilevel"/>
    <w:tmpl w:val="07662510"/>
    <w:lvl w:ilvl="0" w:tplc="3356C09C">
      <w:numFmt w:val="bullet"/>
      <w:lvlText w:val=""/>
      <w:lvlJc w:val="left"/>
      <w:pPr>
        <w:ind w:left="544" w:hanging="358"/>
      </w:pPr>
      <w:rPr>
        <w:rFonts w:ascii="Symbol" w:eastAsia="Symbol" w:hAnsi="Symbol" w:cs="Symbol" w:hint="default"/>
        <w:w w:val="100"/>
        <w:sz w:val="22"/>
        <w:szCs w:val="22"/>
        <w:lang w:val="el-GR" w:eastAsia="en-US" w:bidi="ar-SA"/>
      </w:rPr>
    </w:lvl>
    <w:lvl w:ilvl="1" w:tplc="A8A09148">
      <w:numFmt w:val="bullet"/>
      <w:lvlText w:val="•"/>
      <w:lvlJc w:val="left"/>
      <w:pPr>
        <w:ind w:left="1332" w:hanging="358"/>
      </w:pPr>
      <w:rPr>
        <w:rFonts w:hint="default"/>
        <w:lang w:val="el-GR" w:eastAsia="en-US" w:bidi="ar-SA"/>
      </w:rPr>
    </w:lvl>
    <w:lvl w:ilvl="2" w:tplc="E5602852">
      <w:numFmt w:val="bullet"/>
      <w:lvlText w:val="•"/>
      <w:lvlJc w:val="left"/>
      <w:pPr>
        <w:ind w:left="2124" w:hanging="358"/>
      </w:pPr>
      <w:rPr>
        <w:rFonts w:hint="default"/>
        <w:lang w:val="el-GR" w:eastAsia="en-US" w:bidi="ar-SA"/>
      </w:rPr>
    </w:lvl>
    <w:lvl w:ilvl="3" w:tplc="4496819C">
      <w:numFmt w:val="bullet"/>
      <w:lvlText w:val="•"/>
      <w:lvlJc w:val="left"/>
      <w:pPr>
        <w:ind w:left="2917" w:hanging="358"/>
      </w:pPr>
      <w:rPr>
        <w:rFonts w:hint="default"/>
        <w:lang w:val="el-GR" w:eastAsia="en-US" w:bidi="ar-SA"/>
      </w:rPr>
    </w:lvl>
    <w:lvl w:ilvl="4" w:tplc="E3328250">
      <w:numFmt w:val="bullet"/>
      <w:lvlText w:val="•"/>
      <w:lvlJc w:val="left"/>
      <w:pPr>
        <w:ind w:left="3709" w:hanging="358"/>
      </w:pPr>
      <w:rPr>
        <w:rFonts w:hint="default"/>
        <w:lang w:val="el-GR" w:eastAsia="en-US" w:bidi="ar-SA"/>
      </w:rPr>
    </w:lvl>
    <w:lvl w:ilvl="5" w:tplc="BA9A256E">
      <w:numFmt w:val="bullet"/>
      <w:lvlText w:val="•"/>
      <w:lvlJc w:val="left"/>
      <w:pPr>
        <w:ind w:left="4502" w:hanging="358"/>
      </w:pPr>
      <w:rPr>
        <w:rFonts w:hint="default"/>
        <w:lang w:val="el-GR" w:eastAsia="en-US" w:bidi="ar-SA"/>
      </w:rPr>
    </w:lvl>
    <w:lvl w:ilvl="6" w:tplc="67D6D2CE">
      <w:numFmt w:val="bullet"/>
      <w:lvlText w:val="•"/>
      <w:lvlJc w:val="left"/>
      <w:pPr>
        <w:ind w:left="5294" w:hanging="358"/>
      </w:pPr>
      <w:rPr>
        <w:rFonts w:hint="default"/>
        <w:lang w:val="el-GR" w:eastAsia="en-US" w:bidi="ar-SA"/>
      </w:rPr>
    </w:lvl>
    <w:lvl w:ilvl="7" w:tplc="E1E46A44">
      <w:numFmt w:val="bullet"/>
      <w:lvlText w:val="•"/>
      <w:lvlJc w:val="left"/>
      <w:pPr>
        <w:ind w:left="6086" w:hanging="358"/>
      </w:pPr>
      <w:rPr>
        <w:rFonts w:hint="default"/>
        <w:lang w:val="el-GR" w:eastAsia="en-US" w:bidi="ar-SA"/>
      </w:rPr>
    </w:lvl>
    <w:lvl w:ilvl="8" w:tplc="49A0F734">
      <w:numFmt w:val="bullet"/>
      <w:lvlText w:val="•"/>
      <w:lvlJc w:val="left"/>
      <w:pPr>
        <w:ind w:left="6879" w:hanging="358"/>
      </w:pPr>
      <w:rPr>
        <w:rFonts w:hint="default"/>
        <w:lang w:val="el-GR" w:eastAsia="en-US" w:bidi="ar-SA"/>
      </w:rPr>
    </w:lvl>
  </w:abstractNum>
  <w:abstractNum w:abstractNumId="323">
    <w:nsid w:val="6CF13504"/>
    <w:multiLevelType w:val="hybridMultilevel"/>
    <w:tmpl w:val="412C7F30"/>
    <w:lvl w:ilvl="0" w:tplc="D0364BC4">
      <w:numFmt w:val="bullet"/>
      <w:lvlText w:val=""/>
      <w:lvlJc w:val="left"/>
      <w:pPr>
        <w:ind w:left="467" w:hanging="360"/>
      </w:pPr>
      <w:rPr>
        <w:rFonts w:hint="default"/>
        <w:w w:val="100"/>
        <w:lang w:val="el-GR" w:eastAsia="en-US" w:bidi="ar-SA"/>
      </w:rPr>
    </w:lvl>
    <w:lvl w:ilvl="1" w:tplc="31363008">
      <w:numFmt w:val="bullet"/>
      <w:lvlText w:val="•"/>
      <w:lvlJc w:val="left"/>
      <w:pPr>
        <w:ind w:left="1260" w:hanging="360"/>
      </w:pPr>
      <w:rPr>
        <w:rFonts w:hint="default"/>
        <w:lang w:val="el-GR" w:eastAsia="en-US" w:bidi="ar-SA"/>
      </w:rPr>
    </w:lvl>
    <w:lvl w:ilvl="2" w:tplc="19FE828E">
      <w:numFmt w:val="bullet"/>
      <w:lvlText w:val="•"/>
      <w:lvlJc w:val="left"/>
      <w:pPr>
        <w:ind w:left="2060" w:hanging="360"/>
      </w:pPr>
      <w:rPr>
        <w:rFonts w:hint="default"/>
        <w:lang w:val="el-GR" w:eastAsia="en-US" w:bidi="ar-SA"/>
      </w:rPr>
    </w:lvl>
    <w:lvl w:ilvl="3" w:tplc="FCE8118E">
      <w:numFmt w:val="bullet"/>
      <w:lvlText w:val="•"/>
      <w:lvlJc w:val="left"/>
      <w:pPr>
        <w:ind w:left="2861" w:hanging="360"/>
      </w:pPr>
      <w:rPr>
        <w:rFonts w:hint="default"/>
        <w:lang w:val="el-GR" w:eastAsia="en-US" w:bidi="ar-SA"/>
      </w:rPr>
    </w:lvl>
    <w:lvl w:ilvl="4" w:tplc="F0C43ABE">
      <w:numFmt w:val="bullet"/>
      <w:lvlText w:val="•"/>
      <w:lvlJc w:val="left"/>
      <w:pPr>
        <w:ind w:left="3661" w:hanging="360"/>
      </w:pPr>
      <w:rPr>
        <w:rFonts w:hint="default"/>
        <w:lang w:val="el-GR" w:eastAsia="en-US" w:bidi="ar-SA"/>
      </w:rPr>
    </w:lvl>
    <w:lvl w:ilvl="5" w:tplc="D79AB738">
      <w:numFmt w:val="bullet"/>
      <w:lvlText w:val="•"/>
      <w:lvlJc w:val="left"/>
      <w:pPr>
        <w:ind w:left="4462" w:hanging="360"/>
      </w:pPr>
      <w:rPr>
        <w:rFonts w:hint="default"/>
        <w:lang w:val="el-GR" w:eastAsia="en-US" w:bidi="ar-SA"/>
      </w:rPr>
    </w:lvl>
    <w:lvl w:ilvl="6" w:tplc="67F833C6">
      <w:numFmt w:val="bullet"/>
      <w:lvlText w:val="•"/>
      <w:lvlJc w:val="left"/>
      <w:pPr>
        <w:ind w:left="5262" w:hanging="360"/>
      </w:pPr>
      <w:rPr>
        <w:rFonts w:hint="default"/>
        <w:lang w:val="el-GR" w:eastAsia="en-US" w:bidi="ar-SA"/>
      </w:rPr>
    </w:lvl>
    <w:lvl w:ilvl="7" w:tplc="BB3EF332">
      <w:numFmt w:val="bullet"/>
      <w:lvlText w:val="•"/>
      <w:lvlJc w:val="left"/>
      <w:pPr>
        <w:ind w:left="6062" w:hanging="360"/>
      </w:pPr>
      <w:rPr>
        <w:rFonts w:hint="default"/>
        <w:lang w:val="el-GR" w:eastAsia="en-US" w:bidi="ar-SA"/>
      </w:rPr>
    </w:lvl>
    <w:lvl w:ilvl="8" w:tplc="5B7E6702">
      <w:numFmt w:val="bullet"/>
      <w:lvlText w:val="•"/>
      <w:lvlJc w:val="left"/>
      <w:pPr>
        <w:ind w:left="6863" w:hanging="360"/>
      </w:pPr>
      <w:rPr>
        <w:rFonts w:hint="default"/>
        <w:lang w:val="el-GR" w:eastAsia="en-US" w:bidi="ar-SA"/>
      </w:rPr>
    </w:lvl>
  </w:abstractNum>
  <w:abstractNum w:abstractNumId="324">
    <w:nsid w:val="6D20301D"/>
    <w:multiLevelType w:val="hybridMultilevel"/>
    <w:tmpl w:val="E80CACC6"/>
    <w:lvl w:ilvl="0" w:tplc="DD98C834">
      <w:numFmt w:val="bullet"/>
      <w:lvlText w:val=""/>
      <w:lvlJc w:val="left"/>
      <w:pPr>
        <w:ind w:left="815" w:hanging="720"/>
      </w:pPr>
      <w:rPr>
        <w:rFonts w:ascii="Symbol" w:eastAsia="Symbol" w:hAnsi="Symbol" w:cs="Symbol" w:hint="default"/>
        <w:w w:val="100"/>
        <w:sz w:val="22"/>
        <w:szCs w:val="22"/>
        <w:lang w:val="el-GR" w:eastAsia="en-US" w:bidi="ar-SA"/>
      </w:rPr>
    </w:lvl>
    <w:lvl w:ilvl="1" w:tplc="26C49BD6">
      <w:numFmt w:val="bullet"/>
      <w:lvlText w:val="•"/>
      <w:lvlJc w:val="left"/>
      <w:pPr>
        <w:ind w:left="1584" w:hanging="720"/>
      </w:pPr>
      <w:rPr>
        <w:rFonts w:hint="default"/>
        <w:lang w:val="el-GR" w:eastAsia="en-US" w:bidi="ar-SA"/>
      </w:rPr>
    </w:lvl>
    <w:lvl w:ilvl="2" w:tplc="E6D06D3A">
      <w:numFmt w:val="bullet"/>
      <w:lvlText w:val="•"/>
      <w:lvlJc w:val="left"/>
      <w:pPr>
        <w:ind w:left="2349" w:hanging="720"/>
      </w:pPr>
      <w:rPr>
        <w:rFonts w:hint="default"/>
        <w:lang w:val="el-GR" w:eastAsia="en-US" w:bidi="ar-SA"/>
      </w:rPr>
    </w:lvl>
    <w:lvl w:ilvl="3" w:tplc="B9B84A64">
      <w:numFmt w:val="bullet"/>
      <w:lvlText w:val="•"/>
      <w:lvlJc w:val="left"/>
      <w:pPr>
        <w:ind w:left="3113" w:hanging="720"/>
      </w:pPr>
      <w:rPr>
        <w:rFonts w:hint="default"/>
        <w:lang w:val="el-GR" w:eastAsia="en-US" w:bidi="ar-SA"/>
      </w:rPr>
    </w:lvl>
    <w:lvl w:ilvl="4" w:tplc="71600862">
      <w:numFmt w:val="bullet"/>
      <w:lvlText w:val="•"/>
      <w:lvlJc w:val="left"/>
      <w:pPr>
        <w:ind w:left="3878" w:hanging="720"/>
      </w:pPr>
      <w:rPr>
        <w:rFonts w:hint="default"/>
        <w:lang w:val="el-GR" w:eastAsia="en-US" w:bidi="ar-SA"/>
      </w:rPr>
    </w:lvl>
    <w:lvl w:ilvl="5" w:tplc="191A62C6">
      <w:numFmt w:val="bullet"/>
      <w:lvlText w:val="•"/>
      <w:lvlJc w:val="left"/>
      <w:pPr>
        <w:ind w:left="4643" w:hanging="720"/>
      </w:pPr>
      <w:rPr>
        <w:rFonts w:hint="default"/>
        <w:lang w:val="el-GR" w:eastAsia="en-US" w:bidi="ar-SA"/>
      </w:rPr>
    </w:lvl>
    <w:lvl w:ilvl="6" w:tplc="9AE235C2">
      <w:numFmt w:val="bullet"/>
      <w:lvlText w:val="•"/>
      <w:lvlJc w:val="left"/>
      <w:pPr>
        <w:ind w:left="5407" w:hanging="720"/>
      </w:pPr>
      <w:rPr>
        <w:rFonts w:hint="default"/>
        <w:lang w:val="el-GR" w:eastAsia="en-US" w:bidi="ar-SA"/>
      </w:rPr>
    </w:lvl>
    <w:lvl w:ilvl="7" w:tplc="C9D445DA">
      <w:numFmt w:val="bullet"/>
      <w:lvlText w:val="•"/>
      <w:lvlJc w:val="left"/>
      <w:pPr>
        <w:ind w:left="6172" w:hanging="720"/>
      </w:pPr>
      <w:rPr>
        <w:rFonts w:hint="default"/>
        <w:lang w:val="el-GR" w:eastAsia="en-US" w:bidi="ar-SA"/>
      </w:rPr>
    </w:lvl>
    <w:lvl w:ilvl="8" w:tplc="157C7C6A">
      <w:numFmt w:val="bullet"/>
      <w:lvlText w:val="•"/>
      <w:lvlJc w:val="left"/>
      <w:pPr>
        <w:ind w:left="6936" w:hanging="720"/>
      </w:pPr>
      <w:rPr>
        <w:rFonts w:hint="default"/>
        <w:lang w:val="el-GR" w:eastAsia="en-US" w:bidi="ar-SA"/>
      </w:rPr>
    </w:lvl>
  </w:abstractNum>
  <w:abstractNum w:abstractNumId="325">
    <w:nsid w:val="6D4007F9"/>
    <w:multiLevelType w:val="hybridMultilevel"/>
    <w:tmpl w:val="2C865BE4"/>
    <w:lvl w:ilvl="0" w:tplc="D182F6CE">
      <w:numFmt w:val="bullet"/>
      <w:lvlText w:val="•"/>
      <w:lvlJc w:val="left"/>
      <w:pPr>
        <w:ind w:left="827" w:hanging="360"/>
      </w:pPr>
      <w:rPr>
        <w:rFonts w:ascii="Microsoft Sans Serif" w:eastAsia="Microsoft Sans Serif" w:hAnsi="Microsoft Sans Serif" w:cs="Microsoft Sans Serif" w:hint="default"/>
        <w:w w:val="100"/>
        <w:sz w:val="22"/>
        <w:szCs w:val="22"/>
        <w:lang w:val="el-GR" w:eastAsia="en-US" w:bidi="ar-SA"/>
      </w:rPr>
    </w:lvl>
    <w:lvl w:ilvl="1" w:tplc="E17AA34E">
      <w:numFmt w:val="bullet"/>
      <w:lvlText w:val="•"/>
      <w:lvlJc w:val="left"/>
      <w:pPr>
        <w:ind w:left="1584" w:hanging="360"/>
      </w:pPr>
      <w:rPr>
        <w:rFonts w:hint="default"/>
        <w:lang w:val="el-GR" w:eastAsia="en-US" w:bidi="ar-SA"/>
      </w:rPr>
    </w:lvl>
    <w:lvl w:ilvl="2" w:tplc="8A405758">
      <w:numFmt w:val="bullet"/>
      <w:lvlText w:val="•"/>
      <w:lvlJc w:val="left"/>
      <w:pPr>
        <w:ind w:left="2348" w:hanging="360"/>
      </w:pPr>
      <w:rPr>
        <w:rFonts w:hint="default"/>
        <w:lang w:val="el-GR" w:eastAsia="en-US" w:bidi="ar-SA"/>
      </w:rPr>
    </w:lvl>
    <w:lvl w:ilvl="3" w:tplc="431A87EE">
      <w:numFmt w:val="bullet"/>
      <w:lvlText w:val="•"/>
      <w:lvlJc w:val="left"/>
      <w:pPr>
        <w:ind w:left="3113" w:hanging="360"/>
      </w:pPr>
      <w:rPr>
        <w:rFonts w:hint="default"/>
        <w:lang w:val="el-GR" w:eastAsia="en-US" w:bidi="ar-SA"/>
      </w:rPr>
    </w:lvl>
    <w:lvl w:ilvl="4" w:tplc="39C46B3E">
      <w:numFmt w:val="bullet"/>
      <w:lvlText w:val="•"/>
      <w:lvlJc w:val="left"/>
      <w:pPr>
        <w:ind w:left="3877" w:hanging="360"/>
      </w:pPr>
      <w:rPr>
        <w:rFonts w:hint="default"/>
        <w:lang w:val="el-GR" w:eastAsia="en-US" w:bidi="ar-SA"/>
      </w:rPr>
    </w:lvl>
    <w:lvl w:ilvl="5" w:tplc="CBB0DC1A">
      <w:numFmt w:val="bullet"/>
      <w:lvlText w:val="•"/>
      <w:lvlJc w:val="left"/>
      <w:pPr>
        <w:ind w:left="4642" w:hanging="360"/>
      </w:pPr>
      <w:rPr>
        <w:rFonts w:hint="default"/>
        <w:lang w:val="el-GR" w:eastAsia="en-US" w:bidi="ar-SA"/>
      </w:rPr>
    </w:lvl>
    <w:lvl w:ilvl="6" w:tplc="5C7EC2C4">
      <w:numFmt w:val="bullet"/>
      <w:lvlText w:val="•"/>
      <w:lvlJc w:val="left"/>
      <w:pPr>
        <w:ind w:left="5406" w:hanging="360"/>
      </w:pPr>
      <w:rPr>
        <w:rFonts w:hint="default"/>
        <w:lang w:val="el-GR" w:eastAsia="en-US" w:bidi="ar-SA"/>
      </w:rPr>
    </w:lvl>
    <w:lvl w:ilvl="7" w:tplc="91D06802">
      <w:numFmt w:val="bullet"/>
      <w:lvlText w:val="•"/>
      <w:lvlJc w:val="left"/>
      <w:pPr>
        <w:ind w:left="6170" w:hanging="360"/>
      </w:pPr>
      <w:rPr>
        <w:rFonts w:hint="default"/>
        <w:lang w:val="el-GR" w:eastAsia="en-US" w:bidi="ar-SA"/>
      </w:rPr>
    </w:lvl>
    <w:lvl w:ilvl="8" w:tplc="A8E4DD1A">
      <w:numFmt w:val="bullet"/>
      <w:lvlText w:val="•"/>
      <w:lvlJc w:val="left"/>
      <w:pPr>
        <w:ind w:left="6935" w:hanging="360"/>
      </w:pPr>
      <w:rPr>
        <w:rFonts w:hint="default"/>
        <w:lang w:val="el-GR" w:eastAsia="en-US" w:bidi="ar-SA"/>
      </w:rPr>
    </w:lvl>
  </w:abstractNum>
  <w:abstractNum w:abstractNumId="326">
    <w:nsid w:val="6DA34E30"/>
    <w:multiLevelType w:val="hybridMultilevel"/>
    <w:tmpl w:val="A1884AFE"/>
    <w:lvl w:ilvl="0" w:tplc="5050A2E8">
      <w:numFmt w:val="bullet"/>
      <w:lvlText w:val=""/>
      <w:lvlJc w:val="left"/>
      <w:pPr>
        <w:ind w:left="827" w:hanging="360"/>
      </w:pPr>
      <w:rPr>
        <w:rFonts w:ascii="Symbol" w:eastAsia="Symbol" w:hAnsi="Symbol" w:cs="Symbol" w:hint="default"/>
        <w:w w:val="100"/>
        <w:sz w:val="22"/>
        <w:szCs w:val="22"/>
        <w:lang w:val="el-GR" w:eastAsia="en-US" w:bidi="ar-SA"/>
      </w:rPr>
    </w:lvl>
    <w:lvl w:ilvl="1" w:tplc="1B0A9DBA">
      <w:numFmt w:val="bullet"/>
      <w:lvlText w:val=""/>
      <w:lvlJc w:val="left"/>
      <w:pPr>
        <w:ind w:left="1547" w:hanging="360"/>
      </w:pPr>
      <w:rPr>
        <w:rFonts w:ascii="Wingdings" w:eastAsia="Wingdings" w:hAnsi="Wingdings" w:cs="Wingdings" w:hint="default"/>
        <w:w w:val="100"/>
        <w:sz w:val="22"/>
        <w:szCs w:val="22"/>
        <w:lang w:val="el-GR" w:eastAsia="en-US" w:bidi="ar-SA"/>
      </w:rPr>
    </w:lvl>
    <w:lvl w:ilvl="2" w:tplc="50740126">
      <w:numFmt w:val="bullet"/>
      <w:lvlText w:val="•"/>
      <w:lvlJc w:val="left"/>
      <w:pPr>
        <w:ind w:left="2309" w:hanging="360"/>
      </w:pPr>
      <w:rPr>
        <w:rFonts w:hint="default"/>
        <w:lang w:val="el-GR" w:eastAsia="en-US" w:bidi="ar-SA"/>
      </w:rPr>
    </w:lvl>
    <w:lvl w:ilvl="3" w:tplc="83DC2488">
      <w:numFmt w:val="bullet"/>
      <w:lvlText w:val="•"/>
      <w:lvlJc w:val="left"/>
      <w:pPr>
        <w:ind w:left="3078" w:hanging="360"/>
      </w:pPr>
      <w:rPr>
        <w:rFonts w:hint="default"/>
        <w:lang w:val="el-GR" w:eastAsia="en-US" w:bidi="ar-SA"/>
      </w:rPr>
    </w:lvl>
    <w:lvl w:ilvl="4" w:tplc="C9BCCBE2">
      <w:numFmt w:val="bullet"/>
      <w:lvlText w:val="•"/>
      <w:lvlJc w:val="left"/>
      <w:pPr>
        <w:ind w:left="3848" w:hanging="360"/>
      </w:pPr>
      <w:rPr>
        <w:rFonts w:hint="default"/>
        <w:lang w:val="el-GR" w:eastAsia="en-US" w:bidi="ar-SA"/>
      </w:rPr>
    </w:lvl>
    <w:lvl w:ilvl="5" w:tplc="27B490F8">
      <w:numFmt w:val="bullet"/>
      <w:lvlText w:val="•"/>
      <w:lvlJc w:val="left"/>
      <w:pPr>
        <w:ind w:left="4617" w:hanging="360"/>
      </w:pPr>
      <w:rPr>
        <w:rFonts w:hint="default"/>
        <w:lang w:val="el-GR" w:eastAsia="en-US" w:bidi="ar-SA"/>
      </w:rPr>
    </w:lvl>
    <w:lvl w:ilvl="6" w:tplc="1B5E3512">
      <w:numFmt w:val="bullet"/>
      <w:lvlText w:val="•"/>
      <w:lvlJc w:val="left"/>
      <w:pPr>
        <w:ind w:left="5386" w:hanging="360"/>
      </w:pPr>
      <w:rPr>
        <w:rFonts w:hint="default"/>
        <w:lang w:val="el-GR" w:eastAsia="en-US" w:bidi="ar-SA"/>
      </w:rPr>
    </w:lvl>
    <w:lvl w:ilvl="7" w:tplc="72C43CEE">
      <w:numFmt w:val="bullet"/>
      <w:lvlText w:val="•"/>
      <w:lvlJc w:val="left"/>
      <w:pPr>
        <w:ind w:left="6156" w:hanging="360"/>
      </w:pPr>
      <w:rPr>
        <w:rFonts w:hint="default"/>
        <w:lang w:val="el-GR" w:eastAsia="en-US" w:bidi="ar-SA"/>
      </w:rPr>
    </w:lvl>
    <w:lvl w:ilvl="8" w:tplc="E8CED82E">
      <w:numFmt w:val="bullet"/>
      <w:lvlText w:val="•"/>
      <w:lvlJc w:val="left"/>
      <w:pPr>
        <w:ind w:left="6925" w:hanging="360"/>
      </w:pPr>
      <w:rPr>
        <w:rFonts w:hint="default"/>
        <w:lang w:val="el-GR" w:eastAsia="en-US" w:bidi="ar-SA"/>
      </w:rPr>
    </w:lvl>
  </w:abstractNum>
  <w:abstractNum w:abstractNumId="327">
    <w:nsid w:val="6E3113A9"/>
    <w:multiLevelType w:val="hybridMultilevel"/>
    <w:tmpl w:val="B704C01A"/>
    <w:lvl w:ilvl="0" w:tplc="5FCA200C">
      <w:numFmt w:val="bullet"/>
      <w:lvlText w:val=""/>
      <w:lvlJc w:val="left"/>
      <w:pPr>
        <w:ind w:left="436" w:hanging="358"/>
      </w:pPr>
      <w:rPr>
        <w:rFonts w:ascii="Symbol" w:eastAsia="Symbol" w:hAnsi="Symbol" w:cs="Symbol" w:hint="default"/>
        <w:w w:val="100"/>
        <w:sz w:val="22"/>
        <w:szCs w:val="22"/>
        <w:lang w:val="el-GR" w:eastAsia="en-US" w:bidi="ar-SA"/>
      </w:rPr>
    </w:lvl>
    <w:lvl w:ilvl="1" w:tplc="B0A8B64A">
      <w:numFmt w:val="bullet"/>
      <w:lvlText w:val="•"/>
      <w:lvlJc w:val="left"/>
      <w:pPr>
        <w:ind w:left="1242" w:hanging="358"/>
      </w:pPr>
      <w:rPr>
        <w:rFonts w:hint="default"/>
        <w:lang w:val="el-GR" w:eastAsia="en-US" w:bidi="ar-SA"/>
      </w:rPr>
    </w:lvl>
    <w:lvl w:ilvl="2" w:tplc="CAC6CA50">
      <w:numFmt w:val="bullet"/>
      <w:lvlText w:val="•"/>
      <w:lvlJc w:val="left"/>
      <w:pPr>
        <w:ind w:left="2044" w:hanging="358"/>
      </w:pPr>
      <w:rPr>
        <w:rFonts w:hint="default"/>
        <w:lang w:val="el-GR" w:eastAsia="en-US" w:bidi="ar-SA"/>
      </w:rPr>
    </w:lvl>
    <w:lvl w:ilvl="3" w:tplc="DB3E5CA2">
      <w:numFmt w:val="bullet"/>
      <w:lvlText w:val="•"/>
      <w:lvlJc w:val="left"/>
      <w:pPr>
        <w:ind w:left="2847" w:hanging="358"/>
      </w:pPr>
      <w:rPr>
        <w:rFonts w:hint="default"/>
        <w:lang w:val="el-GR" w:eastAsia="en-US" w:bidi="ar-SA"/>
      </w:rPr>
    </w:lvl>
    <w:lvl w:ilvl="4" w:tplc="45343A72">
      <w:numFmt w:val="bullet"/>
      <w:lvlText w:val="•"/>
      <w:lvlJc w:val="left"/>
      <w:pPr>
        <w:ind w:left="3649" w:hanging="358"/>
      </w:pPr>
      <w:rPr>
        <w:rFonts w:hint="default"/>
        <w:lang w:val="el-GR" w:eastAsia="en-US" w:bidi="ar-SA"/>
      </w:rPr>
    </w:lvl>
    <w:lvl w:ilvl="5" w:tplc="B5BEC0A0">
      <w:numFmt w:val="bullet"/>
      <w:lvlText w:val="•"/>
      <w:lvlJc w:val="left"/>
      <w:pPr>
        <w:ind w:left="4452" w:hanging="358"/>
      </w:pPr>
      <w:rPr>
        <w:rFonts w:hint="default"/>
        <w:lang w:val="el-GR" w:eastAsia="en-US" w:bidi="ar-SA"/>
      </w:rPr>
    </w:lvl>
    <w:lvl w:ilvl="6" w:tplc="34423B94">
      <w:numFmt w:val="bullet"/>
      <w:lvlText w:val="•"/>
      <w:lvlJc w:val="left"/>
      <w:pPr>
        <w:ind w:left="5254" w:hanging="358"/>
      </w:pPr>
      <w:rPr>
        <w:rFonts w:hint="default"/>
        <w:lang w:val="el-GR" w:eastAsia="en-US" w:bidi="ar-SA"/>
      </w:rPr>
    </w:lvl>
    <w:lvl w:ilvl="7" w:tplc="0D56F00E">
      <w:numFmt w:val="bullet"/>
      <w:lvlText w:val="•"/>
      <w:lvlJc w:val="left"/>
      <w:pPr>
        <w:ind w:left="6056" w:hanging="358"/>
      </w:pPr>
      <w:rPr>
        <w:rFonts w:hint="default"/>
        <w:lang w:val="el-GR" w:eastAsia="en-US" w:bidi="ar-SA"/>
      </w:rPr>
    </w:lvl>
    <w:lvl w:ilvl="8" w:tplc="0CC40B9A">
      <w:numFmt w:val="bullet"/>
      <w:lvlText w:val="•"/>
      <w:lvlJc w:val="left"/>
      <w:pPr>
        <w:ind w:left="6859" w:hanging="358"/>
      </w:pPr>
      <w:rPr>
        <w:rFonts w:hint="default"/>
        <w:lang w:val="el-GR" w:eastAsia="en-US" w:bidi="ar-SA"/>
      </w:rPr>
    </w:lvl>
  </w:abstractNum>
  <w:abstractNum w:abstractNumId="328">
    <w:nsid w:val="6E7B3D8A"/>
    <w:multiLevelType w:val="hybridMultilevel"/>
    <w:tmpl w:val="304AE9A0"/>
    <w:lvl w:ilvl="0" w:tplc="65EA5002">
      <w:numFmt w:val="bullet"/>
      <w:lvlText w:val=""/>
      <w:lvlJc w:val="left"/>
      <w:pPr>
        <w:ind w:left="496" w:hanging="332"/>
      </w:pPr>
      <w:rPr>
        <w:rFonts w:ascii="Symbol" w:eastAsia="Symbol" w:hAnsi="Symbol" w:cs="Symbol" w:hint="default"/>
        <w:w w:val="100"/>
        <w:sz w:val="22"/>
        <w:szCs w:val="22"/>
        <w:lang w:val="el-GR" w:eastAsia="en-US" w:bidi="ar-SA"/>
      </w:rPr>
    </w:lvl>
    <w:lvl w:ilvl="1" w:tplc="B58A114C">
      <w:numFmt w:val="bullet"/>
      <w:lvlText w:val="•"/>
      <w:lvlJc w:val="left"/>
      <w:pPr>
        <w:ind w:left="964" w:hanging="332"/>
      </w:pPr>
      <w:rPr>
        <w:rFonts w:hint="default"/>
        <w:lang w:val="el-GR" w:eastAsia="en-US" w:bidi="ar-SA"/>
      </w:rPr>
    </w:lvl>
    <w:lvl w:ilvl="2" w:tplc="10560EE4">
      <w:numFmt w:val="bullet"/>
      <w:lvlText w:val="•"/>
      <w:lvlJc w:val="left"/>
      <w:pPr>
        <w:ind w:left="1428" w:hanging="332"/>
      </w:pPr>
      <w:rPr>
        <w:rFonts w:hint="default"/>
        <w:lang w:val="el-GR" w:eastAsia="en-US" w:bidi="ar-SA"/>
      </w:rPr>
    </w:lvl>
    <w:lvl w:ilvl="3" w:tplc="7FA07C2C">
      <w:numFmt w:val="bullet"/>
      <w:lvlText w:val="•"/>
      <w:lvlJc w:val="left"/>
      <w:pPr>
        <w:ind w:left="1892" w:hanging="332"/>
      </w:pPr>
      <w:rPr>
        <w:rFonts w:hint="default"/>
        <w:lang w:val="el-GR" w:eastAsia="en-US" w:bidi="ar-SA"/>
      </w:rPr>
    </w:lvl>
    <w:lvl w:ilvl="4" w:tplc="030C52FE">
      <w:numFmt w:val="bullet"/>
      <w:lvlText w:val="•"/>
      <w:lvlJc w:val="left"/>
      <w:pPr>
        <w:ind w:left="2356" w:hanging="332"/>
      </w:pPr>
      <w:rPr>
        <w:rFonts w:hint="default"/>
        <w:lang w:val="el-GR" w:eastAsia="en-US" w:bidi="ar-SA"/>
      </w:rPr>
    </w:lvl>
    <w:lvl w:ilvl="5" w:tplc="3A94D0B0">
      <w:numFmt w:val="bullet"/>
      <w:lvlText w:val="•"/>
      <w:lvlJc w:val="left"/>
      <w:pPr>
        <w:ind w:left="2820" w:hanging="332"/>
      </w:pPr>
      <w:rPr>
        <w:rFonts w:hint="default"/>
        <w:lang w:val="el-GR" w:eastAsia="en-US" w:bidi="ar-SA"/>
      </w:rPr>
    </w:lvl>
    <w:lvl w:ilvl="6" w:tplc="7F427486">
      <w:numFmt w:val="bullet"/>
      <w:lvlText w:val="•"/>
      <w:lvlJc w:val="left"/>
      <w:pPr>
        <w:ind w:left="3284" w:hanging="332"/>
      </w:pPr>
      <w:rPr>
        <w:rFonts w:hint="default"/>
        <w:lang w:val="el-GR" w:eastAsia="en-US" w:bidi="ar-SA"/>
      </w:rPr>
    </w:lvl>
    <w:lvl w:ilvl="7" w:tplc="A37068C4">
      <w:numFmt w:val="bullet"/>
      <w:lvlText w:val="•"/>
      <w:lvlJc w:val="left"/>
      <w:pPr>
        <w:ind w:left="3748" w:hanging="332"/>
      </w:pPr>
      <w:rPr>
        <w:rFonts w:hint="default"/>
        <w:lang w:val="el-GR" w:eastAsia="en-US" w:bidi="ar-SA"/>
      </w:rPr>
    </w:lvl>
    <w:lvl w:ilvl="8" w:tplc="AA9A62B2">
      <w:numFmt w:val="bullet"/>
      <w:lvlText w:val="•"/>
      <w:lvlJc w:val="left"/>
      <w:pPr>
        <w:ind w:left="4212" w:hanging="332"/>
      </w:pPr>
      <w:rPr>
        <w:rFonts w:hint="default"/>
        <w:lang w:val="el-GR" w:eastAsia="en-US" w:bidi="ar-SA"/>
      </w:rPr>
    </w:lvl>
  </w:abstractNum>
  <w:abstractNum w:abstractNumId="329">
    <w:nsid w:val="6E9813F4"/>
    <w:multiLevelType w:val="hybridMultilevel"/>
    <w:tmpl w:val="3BBE6174"/>
    <w:lvl w:ilvl="0" w:tplc="25C43068">
      <w:numFmt w:val="bullet"/>
      <w:lvlText w:val="•"/>
      <w:lvlJc w:val="left"/>
      <w:pPr>
        <w:ind w:left="1547" w:hanging="720"/>
      </w:pPr>
      <w:rPr>
        <w:rFonts w:ascii="Microsoft Sans Serif" w:eastAsia="Microsoft Sans Serif" w:hAnsi="Microsoft Sans Serif" w:cs="Microsoft Sans Serif" w:hint="default"/>
        <w:w w:val="100"/>
        <w:sz w:val="22"/>
        <w:szCs w:val="22"/>
        <w:lang w:val="el-GR" w:eastAsia="en-US" w:bidi="ar-SA"/>
      </w:rPr>
    </w:lvl>
    <w:lvl w:ilvl="1" w:tplc="555ACF54">
      <w:numFmt w:val="bullet"/>
      <w:lvlText w:val="•"/>
      <w:lvlJc w:val="left"/>
      <w:pPr>
        <w:ind w:left="2232" w:hanging="720"/>
      </w:pPr>
      <w:rPr>
        <w:rFonts w:hint="default"/>
        <w:lang w:val="el-GR" w:eastAsia="en-US" w:bidi="ar-SA"/>
      </w:rPr>
    </w:lvl>
    <w:lvl w:ilvl="2" w:tplc="881403B0">
      <w:numFmt w:val="bullet"/>
      <w:lvlText w:val="•"/>
      <w:lvlJc w:val="left"/>
      <w:pPr>
        <w:ind w:left="2924" w:hanging="720"/>
      </w:pPr>
      <w:rPr>
        <w:rFonts w:hint="default"/>
        <w:lang w:val="el-GR" w:eastAsia="en-US" w:bidi="ar-SA"/>
      </w:rPr>
    </w:lvl>
    <w:lvl w:ilvl="3" w:tplc="C7F4734C">
      <w:numFmt w:val="bullet"/>
      <w:lvlText w:val="•"/>
      <w:lvlJc w:val="left"/>
      <w:pPr>
        <w:ind w:left="3617" w:hanging="720"/>
      </w:pPr>
      <w:rPr>
        <w:rFonts w:hint="default"/>
        <w:lang w:val="el-GR" w:eastAsia="en-US" w:bidi="ar-SA"/>
      </w:rPr>
    </w:lvl>
    <w:lvl w:ilvl="4" w:tplc="B63250EE">
      <w:numFmt w:val="bullet"/>
      <w:lvlText w:val="•"/>
      <w:lvlJc w:val="left"/>
      <w:pPr>
        <w:ind w:left="4309" w:hanging="720"/>
      </w:pPr>
      <w:rPr>
        <w:rFonts w:hint="default"/>
        <w:lang w:val="el-GR" w:eastAsia="en-US" w:bidi="ar-SA"/>
      </w:rPr>
    </w:lvl>
    <w:lvl w:ilvl="5" w:tplc="40F09316">
      <w:numFmt w:val="bullet"/>
      <w:lvlText w:val="•"/>
      <w:lvlJc w:val="left"/>
      <w:pPr>
        <w:ind w:left="5002" w:hanging="720"/>
      </w:pPr>
      <w:rPr>
        <w:rFonts w:hint="default"/>
        <w:lang w:val="el-GR" w:eastAsia="en-US" w:bidi="ar-SA"/>
      </w:rPr>
    </w:lvl>
    <w:lvl w:ilvl="6" w:tplc="16F4D54C">
      <w:numFmt w:val="bullet"/>
      <w:lvlText w:val="•"/>
      <w:lvlJc w:val="left"/>
      <w:pPr>
        <w:ind w:left="5694" w:hanging="720"/>
      </w:pPr>
      <w:rPr>
        <w:rFonts w:hint="default"/>
        <w:lang w:val="el-GR" w:eastAsia="en-US" w:bidi="ar-SA"/>
      </w:rPr>
    </w:lvl>
    <w:lvl w:ilvl="7" w:tplc="5C5CA784">
      <w:numFmt w:val="bullet"/>
      <w:lvlText w:val="•"/>
      <w:lvlJc w:val="left"/>
      <w:pPr>
        <w:ind w:left="6386" w:hanging="720"/>
      </w:pPr>
      <w:rPr>
        <w:rFonts w:hint="default"/>
        <w:lang w:val="el-GR" w:eastAsia="en-US" w:bidi="ar-SA"/>
      </w:rPr>
    </w:lvl>
    <w:lvl w:ilvl="8" w:tplc="163437B8">
      <w:numFmt w:val="bullet"/>
      <w:lvlText w:val="•"/>
      <w:lvlJc w:val="left"/>
      <w:pPr>
        <w:ind w:left="7079" w:hanging="720"/>
      </w:pPr>
      <w:rPr>
        <w:rFonts w:hint="default"/>
        <w:lang w:val="el-GR" w:eastAsia="en-US" w:bidi="ar-SA"/>
      </w:rPr>
    </w:lvl>
  </w:abstractNum>
  <w:abstractNum w:abstractNumId="330">
    <w:nsid w:val="6EB26B99"/>
    <w:multiLevelType w:val="hybridMultilevel"/>
    <w:tmpl w:val="4ACCD3E2"/>
    <w:lvl w:ilvl="0" w:tplc="06FA1090">
      <w:numFmt w:val="bullet"/>
      <w:lvlText w:val=""/>
      <w:lvlJc w:val="left"/>
      <w:pPr>
        <w:ind w:left="391" w:hanging="437"/>
      </w:pPr>
      <w:rPr>
        <w:rFonts w:ascii="Symbol" w:eastAsia="Symbol" w:hAnsi="Symbol" w:cs="Symbol" w:hint="default"/>
        <w:w w:val="100"/>
        <w:sz w:val="22"/>
        <w:szCs w:val="22"/>
        <w:lang w:val="el-GR" w:eastAsia="en-US" w:bidi="ar-SA"/>
      </w:rPr>
    </w:lvl>
    <w:lvl w:ilvl="1" w:tplc="DBD06080">
      <w:numFmt w:val="bullet"/>
      <w:lvlText w:val="•"/>
      <w:lvlJc w:val="left"/>
      <w:pPr>
        <w:ind w:left="1206" w:hanging="437"/>
      </w:pPr>
      <w:rPr>
        <w:rFonts w:hint="default"/>
        <w:lang w:val="el-GR" w:eastAsia="en-US" w:bidi="ar-SA"/>
      </w:rPr>
    </w:lvl>
    <w:lvl w:ilvl="2" w:tplc="64743AC4">
      <w:numFmt w:val="bullet"/>
      <w:lvlText w:val="•"/>
      <w:lvlJc w:val="left"/>
      <w:pPr>
        <w:ind w:left="2012" w:hanging="437"/>
      </w:pPr>
      <w:rPr>
        <w:rFonts w:hint="default"/>
        <w:lang w:val="el-GR" w:eastAsia="en-US" w:bidi="ar-SA"/>
      </w:rPr>
    </w:lvl>
    <w:lvl w:ilvl="3" w:tplc="046612F8">
      <w:numFmt w:val="bullet"/>
      <w:lvlText w:val="•"/>
      <w:lvlJc w:val="left"/>
      <w:pPr>
        <w:ind w:left="2819" w:hanging="437"/>
      </w:pPr>
      <w:rPr>
        <w:rFonts w:hint="default"/>
        <w:lang w:val="el-GR" w:eastAsia="en-US" w:bidi="ar-SA"/>
      </w:rPr>
    </w:lvl>
    <w:lvl w:ilvl="4" w:tplc="32147B96">
      <w:numFmt w:val="bullet"/>
      <w:lvlText w:val="•"/>
      <w:lvlJc w:val="left"/>
      <w:pPr>
        <w:ind w:left="3625" w:hanging="437"/>
      </w:pPr>
      <w:rPr>
        <w:rFonts w:hint="default"/>
        <w:lang w:val="el-GR" w:eastAsia="en-US" w:bidi="ar-SA"/>
      </w:rPr>
    </w:lvl>
    <w:lvl w:ilvl="5" w:tplc="A7504558">
      <w:numFmt w:val="bullet"/>
      <w:lvlText w:val="•"/>
      <w:lvlJc w:val="left"/>
      <w:pPr>
        <w:ind w:left="4432" w:hanging="437"/>
      </w:pPr>
      <w:rPr>
        <w:rFonts w:hint="default"/>
        <w:lang w:val="el-GR" w:eastAsia="en-US" w:bidi="ar-SA"/>
      </w:rPr>
    </w:lvl>
    <w:lvl w:ilvl="6" w:tplc="D4741C20">
      <w:numFmt w:val="bullet"/>
      <w:lvlText w:val="•"/>
      <w:lvlJc w:val="left"/>
      <w:pPr>
        <w:ind w:left="5238" w:hanging="437"/>
      </w:pPr>
      <w:rPr>
        <w:rFonts w:hint="default"/>
        <w:lang w:val="el-GR" w:eastAsia="en-US" w:bidi="ar-SA"/>
      </w:rPr>
    </w:lvl>
    <w:lvl w:ilvl="7" w:tplc="4D7C20AC">
      <w:numFmt w:val="bullet"/>
      <w:lvlText w:val="•"/>
      <w:lvlJc w:val="left"/>
      <w:pPr>
        <w:ind w:left="6044" w:hanging="437"/>
      </w:pPr>
      <w:rPr>
        <w:rFonts w:hint="default"/>
        <w:lang w:val="el-GR" w:eastAsia="en-US" w:bidi="ar-SA"/>
      </w:rPr>
    </w:lvl>
    <w:lvl w:ilvl="8" w:tplc="CB6A4886">
      <w:numFmt w:val="bullet"/>
      <w:lvlText w:val="•"/>
      <w:lvlJc w:val="left"/>
      <w:pPr>
        <w:ind w:left="6851" w:hanging="437"/>
      </w:pPr>
      <w:rPr>
        <w:rFonts w:hint="default"/>
        <w:lang w:val="el-GR" w:eastAsia="en-US" w:bidi="ar-SA"/>
      </w:rPr>
    </w:lvl>
  </w:abstractNum>
  <w:abstractNum w:abstractNumId="331">
    <w:nsid w:val="6F47458B"/>
    <w:multiLevelType w:val="hybridMultilevel"/>
    <w:tmpl w:val="4F944106"/>
    <w:lvl w:ilvl="0" w:tplc="0B064F50">
      <w:start w:val="1"/>
      <w:numFmt w:val="decimal"/>
      <w:lvlText w:val="%1."/>
      <w:lvlJc w:val="left"/>
      <w:pPr>
        <w:ind w:left="1595" w:hanging="155"/>
      </w:pPr>
      <w:rPr>
        <w:rFonts w:ascii="Calibri" w:eastAsia="Calibri" w:hAnsi="Calibri" w:cs="Calibri" w:hint="default"/>
        <w:b/>
        <w:bCs/>
        <w:spacing w:val="-1"/>
        <w:w w:val="99"/>
        <w:sz w:val="18"/>
        <w:szCs w:val="18"/>
        <w:lang w:val="el-GR" w:eastAsia="en-US" w:bidi="ar-SA"/>
      </w:rPr>
    </w:lvl>
    <w:lvl w:ilvl="1" w:tplc="27A0B268">
      <w:start w:val="1"/>
      <w:numFmt w:val="decimal"/>
      <w:lvlText w:val="%2."/>
      <w:lvlJc w:val="left"/>
      <w:pPr>
        <w:ind w:left="2158" w:hanging="360"/>
      </w:pPr>
      <w:rPr>
        <w:rFonts w:ascii="Calibri" w:eastAsia="Calibri" w:hAnsi="Calibri" w:cs="Calibri" w:hint="default"/>
        <w:b/>
        <w:bCs/>
        <w:spacing w:val="-1"/>
        <w:w w:val="99"/>
        <w:sz w:val="20"/>
        <w:szCs w:val="20"/>
        <w:lang w:val="el-GR" w:eastAsia="en-US" w:bidi="ar-SA"/>
      </w:rPr>
    </w:lvl>
    <w:lvl w:ilvl="2" w:tplc="B240B0BC">
      <w:start w:val="1"/>
      <w:numFmt w:val="decimal"/>
      <w:lvlText w:val="%3."/>
      <w:lvlJc w:val="left"/>
      <w:pPr>
        <w:ind w:left="2880" w:hanging="360"/>
      </w:pPr>
      <w:rPr>
        <w:rFonts w:ascii="Calibri" w:eastAsia="Calibri" w:hAnsi="Calibri" w:cs="Calibri" w:hint="default"/>
        <w:b/>
        <w:bCs/>
        <w:spacing w:val="-1"/>
        <w:w w:val="99"/>
        <w:sz w:val="20"/>
        <w:szCs w:val="20"/>
        <w:lang w:val="el-GR" w:eastAsia="en-US" w:bidi="ar-SA"/>
      </w:rPr>
    </w:lvl>
    <w:lvl w:ilvl="3" w:tplc="C9C63CB4">
      <w:numFmt w:val="bullet"/>
      <w:lvlText w:val="•"/>
      <w:lvlJc w:val="left"/>
      <w:pPr>
        <w:ind w:left="4008" w:hanging="360"/>
      </w:pPr>
      <w:rPr>
        <w:rFonts w:hint="default"/>
        <w:lang w:val="el-GR" w:eastAsia="en-US" w:bidi="ar-SA"/>
      </w:rPr>
    </w:lvl>
    <w:lvl w:ilvl="4" w:tplc="59A20066">
      <w:numFmt w:val="bullet"/>
      <w:lvlText w:val="•"/>
      <w:lvlJc w:val="left"/>
      <w:pPr>
        <w:ind w:left="5136" w:hanging="360"/>
      </w:pPr>
      <w:rPr>
        <w:rFonts w:hint="default"/>
        <w:lang w:val="el-GR" w:eastAsia="en-US" w:bidi="ar-SA"/>
      </w:rPr>
    </w:lvl>
    <w:lvl w:ilvl="5" w:tplc="BE66E6CE">
      <w:numFmt w:val="bullet"/>
      <w:lvlText w:val="•"/>
      <w:lvlJc w:val="left"/>
      <w:pPr>
        <w:ind w:left="6264" w:hanging="360"/>
      </w:pPr>
      <w:rPr>
        <w:rFonts w:hint="default"/>
        <w:lang w:val="el-GR" w:eastAsia="en-US" w:bidi="ar-SA"/>
      </w:rPr>
    </w:lvl>
    <w:lvl w:ilvl="6" w:tplc="27F8A4F8">
      <w:numFmt w:val="bullet"/>
      <w:lvlText w:val="•"/>
      <w:lvlJc w:val="left"/>
      <w:pPr>
        <w:ind w:left="7393" w:hanging="360"/>
      </w:pPr>
      <w:rPr>
        <w:rFonts w:hint="default"/>
        <w:lang w:val="el-GR" w:eastAsia="en-US" w:bidi="ar-SA"/>
      </w:rPr>
    </w:lvl>
    <w:lvl w:ilvl="7" w:tplc="306C0AFE">
      <w:numFmt w:val="bullet"/>
      <w:lvlText w:val="•"/>
      <w:lvlJc w:val="left"/>
      <w:pPr>
        <w:ind w:left="8521" w:hanging="360"/>
      </w:pPr>
      <w:rPr>
        <w:rFonts w:hint="default"/>
        <w:lang w:val="el-GR" w:eastAsia="en-US" w:bidi="ar-SA"/>
      </w:rPr>
    </w:lvl>
    <w:lvl w:ilvl="8" w:tplc="284651BE">
      <w:numFmt w:val="bullet"/>
      <w:lvlText w:val="•"/>
      <w:lvlJc w:val="left"/>
      <w:pPr>
        <w:ind w:left="9649" w:hanging="360"/>
      </w:pPr>
      <w:rPr>
        <w:rFonts w:hint="default"/>
        <w:lang w:val="el-GR" w:eastAsia="en-US" w:bidi="ar-SA"/>
      </w:rPr>
    </w:lvl>
  </w:abstractNum>
  <w:abstractNum w:abstractNumId="332">
    <w:nsid w:val="6FBE256A"/>
    <w:multiLevelType w:val="hybridMultilevel"/>
    <w:tmpl w:val="035AF130"/>
    <w:lvl w:ilvl="0" w:tplc="6434A248">
      <w:numFmt w:val="bullet"/>
      <w:lvlText w:val=""/>
      <w:lvlJc w:val="left"/>
      <w:pPr>
        <w:ind w:left="820" w:hanging="356"/>
      </w:pPr>
      <w:rPr>
        <w:rFonts w:ascii="Symbol" w:eastAsia="Symbol" w:hAnsi="Symbol" w:cs="Symbol" w:hint="default"/>
        <w:w w:val="100"/>
        <w:sz w:val="22"/>
        <w:szCs w:val="22"/>
        <w:lang w:val="el-GR" w:eastAsia="en-US" w:bidi="ar-SA"/>
      </w:rPr>
    </w:lvl>
    <w:lvl w:ilvl="1" w:tplc="18A01D06">
      <w:numFmt w:val="bullet"/>
      <w:lvlText w:val="•"/>
      <w:lvlJc w:val="left"/>
      <w:pPr>
        <w:ind w:left="1584" w:hanging="356"/>
      </w:pPr>
      <w:rPr>
        <w:rFonts w:hint="default"/>
        <w:lang w:val="el-GR" w:eastAsia="en-US" w:bidi="ar-SA"/>
      </w:rPr>
    </w:lvl>
    <w:lvl w:ilvl="2" w:tplc="B30C7E96">
      <w:numFmt w:val="bullet"/>
      <w:lvlText w:val="•"/>
      <w:lvlJc w:val="left"/>
      <w:pPr>
        <w:ind w:left="2348" w:hanging="356"/>
      </w:pPr>
      <w:rPr>
        <w:rFonts w:hint="default"/>
        <w:lang w:val="el-GR" w:eastAsia="en-US" w:bidi="ar-SA"/>
      </w:rPr>
    </w:lvl>
    <w:lvl w:ilvl="3" w:tplc="BB94AE18">
      <w:numFmt w:val="bullet"/>
      <w:lvlText w:val="•"/>
      <w:lvlJc w:val="left"/>
      <w:pPr>
        <w:ind w:left="3113" w:hanging="356"/>
      </w:pPr>
      <w:rPr>
        <w:rFonts w:hint="default"/>
        <w:lang w:val="el-GR" w:eastAsia="en-US" w:bidi="ar-SA"/>
      </w:rPr>
    </w:lvl>
    <w:lvl w:ilvl="4" w:tplc="49A23154">
      <w:numFmt w:val="bullet"/>
      <w:lvlText w:val="•"/>
      <w:lvlJc w:val="left"/>
      <w:pPr>
        <w:ind w:left="3877" w:hanging="356"/>
      </w:pPr>
      <w:rPr>
        <w:rFonts w:hint="default"/>
        <w:lang w:val="el-GR" w:eastAsia="en-US" w:bidi="ar-SA"/>
      </w:rPr>
    </w:lvl>
    <w:lvl w:ilvl="5" w:tplc="C80E3AE4">
      <w:numFmt w:val="bullet"/>
      <w:lvlText w:val="•"/>
      <w:lvlJc w:val="left"/>
      <w:pPr>
        <w:ind w:left="4642" w:hanging="356"/>
      </w:pPr>
      <w:rPr>
        <w:rFonts w:hint="default"/>
        <w:lang w:val="el-GR" w:eastAsia="en-US" w:bidi="ar-SA"/>
      </w:rPr>
    </w:lvl>
    <w:lvl w:ilvl="6" w:tplc="CB0AF3B8">
      <w:numFmt w:val="bullet"/>
      <w:lvlText w:val="•"/>
      <w:lvlJc w:val="left"/>
      <w:pPr>
        <w:ind w:left="5406" w:hanging="356"/>
      </w:pPr>
      <w:rPr>
        <w:rFonts w:hint="default"/>
        <w:lang w:val="el-GR" w:eastAsia="en-US" w:bidi="ar-SA"/>
      </w:rPr>
    </w:lvl>
    <w:lvl w:ilvl="7" w:tplc="64CC4C40">
      <w:numFmt w:val="bullet"/>
      <w:lvlText w:val="•"/>
      <w:lvlJc w:val="left"/>
      <w:pPr>
        <w:ind w:left="6170" w:hanging="356"/>
      </w:pPr>
      <w:rPr>
        <w:rFonts w:hint="default"/>
        <w:lang w:val="el-GR" w:eastAsia="en-US" w:bidi="ar-SA"/>
      </w:rPr>
    </w:lvl>
    <w:lvl w:ilvl="8" w:tplc="85E4F142">
      <w:numFmt w:val="bullet"/>
      <w:lvlText w:val="•"/>
      <w:lvlJc w:val="left"/>
      <w:pPr>
        <w:ind w:left="6935" w:hanging="356"/>
      </w:pPr>
      <w:rPr>
        <w:rFonts w:hint="default"/>
        <w:lang w:val="el-GR" w:eastAsia="en-US" w:bidi="ar-SA"/>
      </w:rPr>
    </w:lvl>
  </w:abstractNum>
  <w:abstractNum w:abstractNumId="333">
    <w:nsid w:val="6FEF7A1B"/>
    <w:multiLevelType w:val="hybridMultilevel"/>
    <w:tmpl w:val="3DC4F8A8"/>
    <w:lvl w:ilvl="0" w:tplc="EB4A02BC">
      <w:numFmt w:val="bullet"/>
      <w:lvlText w:val=""/>
      <w:lvlJc w:val="left"/>
      <w:pPr>
        <w:ind w:left="827" w:hanging="360"/>
      </w:pPr>
      <w:rPr>
        <w:rFonts w:hint="default"/>
        <w:w w:val="100"/>
        <w:lang w:val="el-GR" w:eastAsia="en-US" w:bidi="ar-SA"/>
      </w:rPr>
    </w:lvl>
    <w:lvl w:ilvl="1" w:tplc="3AF2B05E">
      <w:numFmt w:val="bullet"/>
      <w:lvlText w:val="•"/>
      <w:lvlJc w:val="left"/>
      <w:pPr>
        <w:ind w:left="1584" w:hanging="360"/>
      </w:pPr>
      <w:rPr>
        <w:rFonts w:hint="default"/>
        <w:lang w:val="el-GR" w:eastAsia="en-US" w:bidi="ar-SA"/>
      </w:rPr>
    </w:lvl>
    <w:lvl w:ilvl="2" w:tplc="BB16B416">
      <w:numFmt w:val="bullet"/>
      <w:lvlText w:val="•"/>
      <w:lvlJc w:val="left"/>
      <w:pPr>
        <w:ind w:left="2348" w:hanging="360"/>
      </w:pPr>
      <w:rPr>
        <w:rFonts w:hint="default"/>
        <w:lang w:val="el-GR" w:eastAsia="en-US" w:bidi="ar-SA"/>
      </w:rPr>
    </w:lvl>
    <w:lvl w:ilvl="3" w:tplc="3D205A4E">
      <w:numFmt w:val="bullet"/>
      <w:lvlText w:val="•"/>
      <w:lvlJc w:val="left"/>
      <w:pPr>
        <w:ind w:left="3113" w:hanging="360"/>
      </w:pPr>
      <w:rPr>
        <w:rFonts w:hint="default"/>
        <w:lang w:val="el-GR" w:eastAsia="en-US" w:bidi="ar-SA"/>
      </w:rPr>
    </w:lvl>
    <w:lvl w:ilvl="4" w:tplc="BB50A01C">
      <w:numFmt w:val="bullet"/>
      <w:lvlText w:val="•"/>
      <w:lvlJc w:val="left"/>
      <w:pPr>
        <w:ind w:left="3877" w:hanging="360"/>
      </w:pPr>
      <w:rPr>
        <w:rFonts w:hint="default"/>
        <w:lang w:val="el-GR" w:eastAsia="en-US" w:bidi="ar-SA"/>
      </w:rPr>
    </w:lvl>
    <w:lvl w:ilvl="5" w:tplc="E34A4416">
      <w:numFmt w:val="bullet"/>
      <w:lvlText w:val="•"/>
      <w:lvlJc w:val="left"/>
      <w:pPr>
        <w:ind w:left="4642" w:hanging="360"/>
      </w:pPr>
      <w:rPr>
        <w:rFonts w:hint="default"/>
        <w:lang w:val="el-GR" w:eastAsia="en-US" w:bidi="ar-SA"/>
      </w:rPr>
    </w:lvl>
    <w:lvl w:ilvl="6" w:tplc="7A0A330E">
      <w:numFmt w:val="bullet"/>
      <w:lvlText w:val="•"/>
      <w:lvlJc w:val="left"/>
      <w:pPr>
        <w:ind w:left="5406" w:hanging="360"/>
      </w:pPr>
      <w:rPr>
        <w:rFonts w:hint="default"/>
        <w:lang w:val="el-GR" w:eastAsia="en-US" w:bidi="ar-SA"/>
      </w:rPr>
    </w:lvl>
    <w:lvl w:ilvl="7" w:tplc="2EF2842E">
      <w:numFmt w:val="bullet"/>
      <w:lvlText w:val="•"/>
      <w:lvlJc w:val="left"/>
      <w:pPr>
        <w:ind w:left="6170" w:hanging="360"/>
      </w:pPr>
      <w:rPr>
        <w:rFonts w:hint="default"/>
        <w:lang w:val="el-GR" w:eastAsia="en-US" w:bidi="ar-SA"/>
      </w:rPr>
    </w:lvl>
    <w:lvl w:ilvl="8" w:tplc="56AC721C">
      <w:numFmt w:val="bullet"/>
      <w:lvlText w:val="•"/>
      <w:lvlJc w:val="left"/>
      <w:pPr>
        <w:ind w:left="6935" w:hanging="360"/>
      </w:pPr>
      <w:rPr>
        <w:rFonts w:hint="default"/>
        <w:lang w:val="el-GR" w:eastAsia="en-US" w:bidi="ar-SA"/>
      </w:rPr>
    </w:lvl>
  </w:abstractNum>
  <w:abstractNum w:abstractNumId="334">
    <w:nsid w:val="707F0C52"/>
    <w:multiLevelType w:val="hybridMultilevel"/>
    <w:tmpl w:val="97400F96"/>
    <w:lvl w:ilvl="0" w:tplc="3BF22D22">
      <w:numFmt w:val="bullet"/>
      <w:lvlText w:val=""/>
      <w:lvlJc w:val="left"/>
      <w:pPr>
        <w:ind w:left="828" w:hanging="360"/>
      </w:pPr>
      <w:rPr>
        <w:rFonts w:ascii="Symbol" w:eastAsia="Symbol" w:hAnsi="Symbol" w:cs="Symbol" w:hint="default"/>
        <w:w w:val="100"/>
        <w:sz w:val="22"/>
        <w:szCs w:val="22"/>
        <w:lang w:val="el-GR" w:eastAsia="en-US" w:bidi="ar-SA"/>
      </w:rPr>
    </w:lvl>
    <w:lvl w:ilvl="1" w:tplc="C660C756">
      <w:numFmt w:val="bullet"/>
      <w:lvlText w:val="•"/>
      <w:lvlJc w:val="left"/>
      <w:pPr>
        <w:ind w:left="1253" w:hanging="360"/>
      </w:pPr>
      <w:rPr>
        <w:rFonts w:hint="default"/>
        <w:lang w:val="el-GR" w:eastAsia="en-US" w:bidi="ar-SA"/>
      </w:rPr>
    </w:lvl>
    <w:lvl w:ilvl="2" w:tplc="E4E015FE">
      <w:numFmt w:val="bullet"/>
      <w:lvlText w:val="•"/>
      <w:lvlJc w:val="left"/>
      <w:pPr>
        <w:ind w:left="1687" w:hanging="360"/>
      </w:pPr>
      <w:rPr>
        <w:rFonts w:hint="default"/>
        <w:lang w:val="el-GR" w:eastAsia="en-US" w:bidi="ar-SA"/>
      </w:rPr>
    </w:lvl>
    <w:lvl w:ilvl="3" w:tplc="102CEBAE">
      <w:numFmt w:val="bullet"/>
      <w:lvlText w:val="•"/>
      <w:lvlJc w:val="left"/>
      <w:pPr>
        <w:ind w:left="2121" w:hanging="360"/>
      </w:pPr>
      <w:rPr>
        <w:rFonts w:hint="default"/>
        <w:lang w:val="el-GR" w:eastAsia="en-US" w:bidi="ar-SA"/>
      </w:rPr>
    </w:lvl>
    <w:lvl w:ilvl="4" w:tplc="05E4358E">
      <w:numFmt w:val="bullet"/>
      <w:lvlText w:val="•"/>
      <w:lvlJc w:val="left"/>
      <w:pPr>
        <w:ind w:left="2554" w:hanging="360"/>
      </w:pPr>
      <w:rPr>
        <w:rFonts w:hint="default"/>
        <w:lang w:val="el-GR" w:eastAsia="en-US" w:bidi="ar-SA"/>
      </w:rPr>
    </w:lvl>
    <w:lvl w:ilvl="5" w:tplc="FCCCA8E2">
      <w:numFmt w:val="bullet"/>
      <w:lvlText w:val="•"/>
      <w:lvlJc w:val="left"/>
      <w:pPr>
        <w:ind w:left="2988" w:hanging="360"/>
      </w:pPr>
      <w:rPr>
        <w:rFonts w:hint="default"/>
        <w:lang w:val="el-GR" w:eastAsia="en-US" w:bidi="ar-SA"/>
      </w:rPr>
    </w:lvl>
    <w:lvl w:ilvl="6" w:tplc="900EDC2C">
      <w:numFmt w:val="bullet"/>
      <w:lvlText w:val="•"/>
      <w:lvlJc w:val="left"/>
      <w:pPr>
        <w:ind w:left="3422" w:hanging="360"/>
      </w:pPr>
      <w:rPr>
        <w:rFonts w:hint="default"/>
        <w:lang w:val="el-GR" w:eastAsia="en-US" w:bidi="ar-SA"/>
      </w:rPr>
    </w:lvl>
    <w:lvl w:ilvl="7" w:tplc="29D07514">
      <w:numFmt w:val="bullet"/>
      <w:lvlText w:val="•"/>
      <w:lvlJc w:val="left"/>
      <w:pPr>
        <w:ind w:left="3855" w:hanging="360"/>
      </w:pPr>
      <w:rPr>
        <w:rFonts w:hint="default"/>
        <w:lang w:val="el-GR" w:eastAsia="en-US" w:bidi="ar-SA"/>
      </w:rPr>
    </w:lvl>
    <w:lvl w:ilvl="8" w:tplc="F8569084">
      <w:numFmt w:val="bullet"/>
      <w:lvlText w:val="•"/>
      <w:lvlJc w:val="left"/>
      <w:pPr>
        <w:ind w:left="4289" w:hanging="360"/>
      </w:pPr>
      <w:rPr>
        <w:rFonts w:hint="default"/>
        <w:lang w:val="el-GR" w:eastAsia="en-US" w:bidi="ar-SA"/>
      </w:rPr>
    </w:lvl>
  </w:abstractNum>
  <w:abstractNum w:abstractNumId="335">
    <w:nsid w:val="709F53D7"/>
    <w:multiLevelType w:val="hybridMultilevel"/>
    <w:tmpl w:val="48D69268"/>
    <w:lvl w:ilvl="0" w:tplc="38FEFAD0">
      <w:numFmt w:val="bullet"/>
      <w:lvlText w:val=""/>
      <w:lvlJc w:val="left"/>
      <w:pPr>
        <w:ind w:left="467" w:hanging="360"/>
      </w:pPr>
      <w:rPr>
        <w:rFonts w:hint="default"/>
        <w:w w:val="100"/>
        <w:lang w:val="el-GR" w:eastAsia="en-US" w:bidi="ar-SA"/>
      </w:rPr>
    </w:lvl>
    <w:lvl w:ilvl="1" w:tplc="97EA5C1C">
      <w:numFmt w:val="bullet"/>
      <w:lvlText w:val="•"/>
      <w:lvlJc w:val="left"/>
      <w:pPr>
        <w:ind w:left="927" w:hanging="360"/>
      </w:pPr>
      <w:rPr>
        <w:rFonts w:hint="default"/>
        <w:lang w:val="el-GR" w:eastAsia="en-US" w:bidi="ar-SA"/>
      </w:rPr>
    </w:lvl>
    <w:lvl w:ilvl="2" w:tplc="1472ACAA">
      <w:numFmt w:val="bullet"/>
      <w:lvlText w:val="•"/>
      <w:lvlJc w:val="left"/>
      <w:pPr>
        <w:ind w:left="1395" w:hanging="360"/>
      </w:pPr>
      <w:rPr>
        <w:rFonts w:hint="default"/>
        <w:lang w:val="el-GR" w:eastAsia="en-US" w:bidi="ar-SA"/>
      </w:rPr>
    </w:lvl>
    <w:lvl w:ilvl="3" w:tplc="8C401CE0">
      <w:numFmt w:val="bullet"/>
      <w:lvlText w:val="•"/>
      <w:lvlJc w:val="left"/>
      <w:pPr>
        <w:ind w:left="1863" w:hanging="360"/>
      </w:pPr>
      <w:rPr>
        <w:rFonts w:hint="default"/>
        <w:lang w:val="el-GR" w:eastAsia="en-US" w:bidi="ar-SA"/>
      </w:rPr>
    </w:lvl>
    <w:lvl w:ilvl="4" w:tplc="44B42FA8">
      <w:numFmt w:val="bullet"/>
      <w:lvlText w:val="•"/>
      <w:lvlJc w:val="left"/>
      <w:pPr>
        <w:ind w:left="2331" w:hanging="360"/>
      </w:pPr>
      <w:rPr>
        <w:rFonts w:hint="default"/>
        <w:lang w:val="el-GR" w:eastAsia="en-US" w:bidi="ar-SA"/>
      </w:rPr>
    </w:lvl>
    <w:lvl w:ilvl="5" w:tplc="B76C6020">
      <w:numFmt w:val="bullet"/>
      <w:lvlText w:val="•"/>
      <w:lvlJc w:val="left"/>
      <w:pPr>
        <w:ind w:left="2799" w:hanging="360"/>
      </w:pPr>
      <w:rPr>
        <w:rFonts w:hint="default"/>
        <w:lang w:val="el-GR" w:eastAsia="en-US" w:bidi="ar-SA"/>
      </w:rPr>
    </w:lvl>
    <w:lvl w:ilvl="6" w:tplc="05CE1B52">
      <w:numFmt w:val="bullet"/>
      <w:lvlText w:val="•"/>
      <w:lvlJc w:val="left"/>
      <w:pPr>
        <w:ind w:left="3266" w:hanging="360"/>
      </w:pPr>
      <w:rPr>
        <w:rFonts w:hint="default"/>
        <w:lang w:val="el-GR" w:eastAsia="en-US" w:bidi="ar-SA"/>
      </w:rPr>
    </w:lvl>
    <w:lvl w:ilvl="7" w:tplc="6CDA6728">
      <w:numFmt w:val="bullet"/>
      <w:lvlText w:val="•"/>
      <w:lvlJc w:val="left"/>
      <w:pPr>
        <w:ind w:left="3734" w:hanging="360"/>
      </w:pPr>
      <w:rPr>
        <w:rFonts w:hint="default"/>
        <w:lang w:val="el-GR" w:eastAsia="en-US" w:bidi="ar-SA"/>
      </w:rPr>
    </w:lvl>
    <w:lvl w:ilvl="8" w:tplc="FD8A1EFC">
      <w:numFmt w:val="bullet"/>
      <w:lvlText w:val="•"/>
      <w:lvlJc w:val="left"/>
      <w:pPr>
        <w:ind w:left="4202" w:hanging="360"/>
      </w:pPr>
      <w:rPr>
        <w:rFonts w:hint="default"/>
        <w:lang w:val="el-GR" w:eastAsia="en-US" w:bidi="ar-SA"/>
      </w:rPr>
    </w:lvl>
  </w:abstractNum>
  <w:abstractNum w:abstractNumId="336">
    <w:nsid w:val="70DD106E"/>
    <w:multiLevelType w:val="hybridMultilevel"/>
    <w:tmpl w:val="E20EC182"/>
    <w:lvl w:ilvl="0" w:tplc="3B92B842">
      <w:numFmt w:val="bullet"/>
      <w:lvlText w:val=""/>
      <w:lvlJc w:val="left"/>
      <w:pPr>
        <w:ind w:left="467" w:hanging="360"/>
      </w:pPr>
      <w:rPr>
        <w:rFonts w:hint="default"/>
        <w:w w:val="100"/>
        <w:lang w:val="el-GR" w:eastAsia="en-US" w:bidi="ar-SA"/>
      </w:rPr>
    </w:lvl>
    <w:lvl w:ilvl="1" w:tplc="36942362">
      <w:numFmt w:val="bullet"/>
      <w:lvlText w:val="•"/>
      <w:lvlJc w:val="left"/>
      <w:pPr>
        <w:ind w:left="1260" w:hanging="360"/>
      </w:pPr>
      <w:rPr>
        <w:rFonts w:hint="default"/>
        <w:lang w:val="el-GR" w:eastAsia="en-US" w:bidi="ar-SA"/>
      </w:rPr>
    </w:lvl>
    <w:lvl w:ilvl="2" w:tplc="EFB23094">
      <w:numFmt w:val="bullet"/>
      <w:lvlText w:val="•"/>
      <w:lvlJc w:val="left"/>
      <w:pPr>
        <w:ind w:left="2060" w:hanging="360"/>
      </w:pPr>
      <w:rPr>
        <w:rFonts w:hint="default"/>
        <w:lang w:val="el-GR" w:eastAsia="en-US" w:bidi="ar-SA"/>
      </w:rPr>
    </w:lvl>
    <w:lvl w:ilvl="3" w:tplc="286615C4">
      <w:numFmt w:val="bullet"/>
      <w:lvlText w:val="•"/>
      <w:lvlJc w:val="left"/>
      <w:pPr>
        <w:ind w:left="2861" w:hanging="360"/>
      </w:pPr>
      <w:rPr>
        <w:rFonts w:hint="default"/>
        <w:lang w:val="el-GR" w:eastAsia="en-US" w:bidi="ar-SA"/>
      </w:rPr>
    </w:lvl>
    <w:lvl w:ilvl="4" w:tplc="84286BC6">
      <w:numFmt w:val="bullet"/>
      <w:lvlText w:val="•"/>
      <w:lvlJc w:val="left"/>
      <w:pPr>
        <w:ind w:left="3661" w:hanging="360"/>
      </w:pPr>
      <w:rPr>
        <w:rFonts w:hint="default"/>
        <w:lang w:val="el-GR" w:eastAsia="en-US" w:bidi="ar-SA"/>
      </w:rPr>
    </w:lvl>
    <w:lvl w:ilvl="5" w:tplc="25767E3C">
      <w:numFmt w:val="bullet"/>
      <w:lvlText w:val="•"/>
      <w:lvlJc w:val="left"/>
      <w:pPr>
        <w:ind w:left="4462" w:hanging="360"/>
      </w:pPr>
      <w:rPr>
        <w:rFonts w:hint="default"/>
        <w:lang w:val="el-GR" w:eastAsia="en-US" w:bidi="ar-SA"/>
      </w:rPr>
    </w:lvl>
    <w:lvl w:ilvl="6" w:tplc="231C6E5C">
      <w:numFmt w:val="bullet"/>
      <w:lvlText w:val="•"/>
      <w:lvlJc w:val="left"/>
      <w:pPr>
        <w:ind w:left="5262" w:hanging="360"/>
      </w:pPr>
      <w:rPr>
        <w:rFonts w:hint="default"/>
        <w:lang w:val="el-GR" w:eastAsia="en-US" w:bidi="ar-SA"/>
      </w:rPr>
    </w:lvl>
    <w:lvl w:ilvl="7" w:tplc="18B2BCFA">
      <w:numFmt w:val="bullet"/>
      <w:lvlText w:val="•"/>
      <w:lvlJc w:val="left"/>
      <w:pPr>
        <w:ind w:left="6062" w:hanging="360"/>
      </w:pPr>
      <w:rPr>
        <w:rFonts w:hint="default"/>
        <w:lang w:val="el-GR" w:eastAsia="en-US" w:bidi="ar-SA"/>
      </w:rPr>
    </w:lvl>
    <w:lvl w:ilvl="8" w:tplc="65444AFA">
      <w:numFmt w:val="bullet"/>
      <w:lvlText w:val="•"/>
      <w:lvlJc w:val="left"/>
      <w:pPr>
        <w:ind w:left="6863" w:hanging="360"/>
      </w:pPr>
      <w:rPr>
        <w:rFonts w:hint="default"/>
        <w:lang w:val="el-GR" w:eastAsia="en-US" w:bidi="ar-SA"/>
      </w:rPr>
    </w:lvl>
  </w:abstractNum>
  <w:abstractNum w:abstractNumId="337">
    <w:nsid w:val="70E71BB2"/>
    <w:multiLevelType w:val="hybridMultilevel"/>
    <w:tmpl w:val="62CC7FEE"/>
    <w:lvl w:ilvl="0" w:tplc="4A2873BA">
      <w:numFmt w:val="bullet"/>
      <w:lvlText w:val=""/>
      <w:lvlJc w:val="left"/>
      <w:pPr>
        <w:ind w:left="820" w:hanging="356"/>
      </w:pPr>
      <w:rPr>
        <w:rFonts w:ascii="Symbol" w:eastAsia="Symbol" w:hAnsi="Symbol" w:cs="Symbol" w:hint="default"/>
        <w:w w:val="100"/>
        <w:sz w:val="22"/>
        <w:szCs w:val="22"/>
        <w:lang w:val="el-GR" w:eastAsia="en-US" w:bidi="ar-SA"/>
      </w:rPr>
    </w:lvl>
    <w:lvl w:ilvl="1" w:tplc="49FCBD72">
      <w:numFmt w:val="bullet"/>
      <w:lvlText w:val="•"/>
      <w:lvlJc w:val="left"/>
      <w:pPr>
        <w:ind w:left="1584" w:hanging="356"/>
      </w:pPr>
      <w:rPr>
        <w:rFonts w:hint="default"/>
        <w:lang w:val="el-GR" w:eastAsia="en-US" w:bidi="ar-SA"/>
      </w:rPr>
    </w:lvl>
    <w:lvl w:ilvl="2" w:tplc="33B40470">
      <w:numFmt w:val="bullet"/>
      <w:lvlText w:val="•"/>
      <w:lvlJc w:val="left"/>
      <w:pPr>
        <w:ind w:left="2348" w:hanging="356"/>
      </w:pPr>
      <w:rPr>
        <w:rFonts w:hint="default"/>
        <w:lang w:val="el-GR" w:eastAsia="en-US" w:bidi="ar-SA"/>
      </w:rPr>
    </w:lvl>
    <w:lvl w:ilvl="3" w:tplc="99DCF154">
      <w:numFmt w:val="bullet"/>
      <w:lvlText w:val="•"/>
      <w:lvlJc w:val="left"/>
      <w:pPr>
        <w:ind w:left="3113" w:hanging="356"/>
      </w:pPr>
      <w:rPr>
        <w:rFonts w:hint="default"/>
        <w:lang w:val="el-GR" w:eastAsia="en-US" w:bidi="ar-SA"/>
      </w:rPr>
    </w:lvl>
    <w:lvl w:ilvl="4" w:tplc="AF6C78B2">
      <w:numFmt w:val="bullet"/>
      <w:lvlText w:val="•"/>
      <w:lvlJc w:val="left"/>
      <w:pPr>
        <w:ind w:left="3877" w:hanging="356"/>
      </w:pPr>
      <w:rPr>
        <w:rFonts w:hint="default"/>
        <w:lang w:val="el-GR" w:eastAsia="en-US" w:bidi="ar-SA"/>
      </w:rPr>
    </w:lvl>
    <w:lvl w:ilvl="5" w:tplc="B3DEB962">
      <w:numFmt w:val="bullet"/>
      <w:lvlText w:val="•"/>
      <w:lvlJc w:val="left"/>
      <w:pPr>
        <w:ind w:left="4642" w:hanging="356"/>
      </w:pPr>
      <w:rPr>
        <w:rFonts w:hint="default"/>
        <w:lang w:val="el-GR" w:eastAsia="en-US" w:bidi="ar-SA"/>
      </w:rPr>
    </w:lvl>
    <w:lvl w:ilvl="6" w:tplc="75BAE394">
      <w:numFmt w:val="bullet"/>
      <w:lvlText w:val="•"/>
      <w:lvlJc w:val="left"/>
      <w:pPr>
        <w:ind w:left="5406" w:hanging="356"/>
      </w:pPr>
      <w:rPr>
        <w:rFonts w:hint="default"/>
        <w:lang w:val="el-GR" w:eastAsia="en-US" w:bidi="ar-SA"/>
      </w:rPr>
    </w:lvl>
    <w:lvl w:ilvl="7" w:tplc="35E04B0A">
      <w:numFmt w:val="bullet"/>
      <w:lvlText w:val="•"/>
      <w:lvlJc w:val="left"/>
      <w:pPr>
        <w:ind w:left="6170" w:hanging="356"/>
      </w:pPr>
      <w:rPr>
        <w:rFonts w:hint="default"/>
        <w:lang w:val="el-GR" w:eastAsia="en-US" w:bidi="ar-SA"/>
      </w:rPr>
    </w:lvl>
    <w:lvl w:ilvl="8" w:tplc="246CA44A">
      <w:numFmt w:val="bullet"/>
      <w:lvlText w:val="•"/>
      <w:lvlJc w:val="left"/>
      <w:pPr>
        <w:ind w:left="6935" w:hanging="356"/>
      </w:pPr>
      <w:rPr>
        <w:rFonts w:hint="default"/>
        <w:lang w:val="el-GR" w:eastAsia="en-US" w:bidi="ar-SA"/>
      </w:rPr>
    </w:lvl>
  </w:abstractNum>
  <w:abstractNum w:abstractNumId="338">
    <w:nsid w:val="72AB4E94"/>
    <w:multiLevelType w:val="hybridMultilevel"/>
    <w:tmpl w:val="8BC0DEFE"/>
    <w:lvl w:ilvl="0" w:tplc="69A443FC">
      <w:numFmt w:val="bullet"/>
      <w:lvlText w:val=""/>
      <w:lvlJc w:val="left"/>
      <w:pPr>
        <w:ind w:left="467" w:hanging="360"/>
      </w:pPr>
      <w:rPr>
        <w:rFonts w:ascii="Symbol" w:eastAsia="Symbol" w:hAnsi="Symbol" w:cs="Symbol" w:hint="default"/>
        <w:w w:val="100"/>
        <w:sz w:val="22"/>
        <w:szCs w:val="22"/>
        <w:lang w:val="el-GR" w:eastAsia="en-US" w:bidi="ar-SA"/>
      </w:rPr>
    </w:lvl>
    <w:lvl w:ilvl="1" w:tplc="6A5EFF72">
      <w:numFmt w:val="bullet"/>
      <w:lvlText w:val="•"/>
      <w:lvlJc w:val="left"/>
      <w:pPr>
        <w:ind w:left="1260" w:hanging="360"/>
      </w:pPr>
      <w:rPr>
        <w:rFonts w:hint="default"/>
        <w:lang w:val="el-GR" w:eastAsia="en-US" w:bidi="ar-SA"/>
      </w:rPr>
    </w:lvl>
    <w:lvl w:ilvl="2" w:tplc="809EC224">
      <w:numFmt w:val="bullet"/>
      <w:lvlText w:val="•"/>
      <w:lvlJc w:val="left"/>
      <w:pPr>
        <w:ind w:left="2060" w:hanging="360"/>
      </w:pPr>
      <w:rPr>
        <w:rFonts w:hint="default"/>
        <w:lang w:val="el-GR" w:eastAsia="en-US" w:bidi="ar-SA"/>
      </w:rPr>
    </w:lvl>
    <w:lvl w:ilvl="3" w:tplc="505408BA">
      <w:numFmt w:val="bullet"/>
      <w:lvlText w:val="•"/>
      <w:lvlJc w:val="left"/>
      <w:pPr>
        <w:ind w:left="2861" w:hanging="360"/>
      </w:pPr>
      <w:rPr>
        <w:rFonts w:hint="default"/>
        <w:lang w:val="el-GR" w:eastAsia="en-US" w:bidi="ar-SA"/>
      </w:rPr>
    </w:lvl>
    <w:lvl w:ilvl="4" w:tplc="360E437C">
      <w:numFmt w:val="bullet"/>
      <w:lvlText w:val="•"/>
      <w:lvlJc w:val="left"/>
      <w:pPr>
        <w:ind w:left="3661" w:hanging="360"/>
      </w:pPr>
      <w:rPr>
        <w:rFonts w:hint="default"/>
        <w:lang w:val="el-GR" w:eastAsia="en-US" w:bidi="ar-SA"/>
      </w:rPr>
    </w:lvl>
    <w:lvl w:ilvl="5" w:tplc="4B72CAEA">
      <w:numFmt w:val="bullet"/>
      <w:lvlText w:val="•"/>
      <w:lvlJc w:val="left"/>
      <w:pPr>
        <w:ind w:left="4462" w:hanging="360"/>
      </w:pPr>
      <w:rPr>
        <w:rFonts w:hint="default"/>
        <w:lang w:val="el-GR" w:eastAsia="en-US" w:bidi="ar-SA"/>
      </w:rPr>
    </w:lvl>
    <w:lvl w:ilvl="6" w:tplc="29D40D36">
      <w:numFmt w:val="bullet"/>
      <w:lvlText w:val="•"/>
      <w:lvlJc w:val="left"/>
      <w:pPr>
        <w:ind w:left="5262" w:hanging="360"/>
      </w:pPr>
      <w:rPr>
        <w:rFonts w:hint="default"/>
        <w:lang w:val="el-GR" w:eastAsia="en-US" w:bidi="ar-SA"/>
      </w:rPr>
    </w:lvl>
    <w:lvl w:ilvl="7" w:tplc="517C5D6E">
      <w:numFmt w:val="bullet"/>
      <w:lvlText w:val="•"/>
      <w:lvlJc w:val="left"/>
      <w:pPr>
        <w:ind w:left="6062" w:hanging="360"/>
      </w:pPr>
      <w:rPr>
        <w:rFonts w:hint="default"/>
        <w:lang w:val="el-GR" w:eastAsia="en-US" w:bidi="ar-SA"/>
      </w:rPr>
    </w:lvl>
    <w:lvl w:ilvl="8" w:tplc="AAEEE2B8">
      <w:numFmt w:val="bullet"/>
      <w:lvlText w:val="•"/>
      <w:lvlJc w:val="left"/>
      <w:pPr>
        <w:ind w:left="6863" w:hanging="360"/>
      </w:pPr>
      <w:rPr>
        <w:rFonts w:hint="default"/>
        <w:lang w:val="el-GR" w:eastAsia="en-US" w:bidi="ar-SA"/>
      </w:rPr>
    </w:lvl>
  </w:abstractNum>
  <w:abstractNum w:abstractNumId="339">
    <w:nsid w:val="733F7F1B"/>
    <w:multiLevelType w:val="hybridMultilevel"/>
    <w:tmpl w:val="1F184396"/>
    <w:lvl w:ilvl="0" w:tplc="6680B6B2">
      <w:numFmt w:val="bullet"/>
      <w:lvlText w:val=""/>
      <w:lvlJc w:val="left"/>
      <w:pPr>
        <w:ind w:left="1187" w:hanging="360"/>
      </w:pPr>
      <w:rPr>
        <w:rFonts w:ascii="Symbol" w:eastAsia="Symbol" w:hAnsi="Symbol" w:cs="Symbol" w:hint="default"/>
        <w:w w:val="100"/>
        <w:sz w:val="22"/>
        <w:szCs w:val="22"/>
        <w:lang w:val="el-GR" w:eastAsia="en-US" w:bidi="ar-SA"/>
      </w:rPr>
    </w:lvl>
    <w:lvl w:ilvl="1" w:tplc="65A2931A">
      <w:numFmt w:val="bullet"/>
      <w:lvlText w:val="•"/>
      <w:lvlJc w:val="left"/>
      <w:pPr>
        <w:ind w:left="1908" w:hanging="360"/>
      </w:pPr>
      <w:rPr>
        <w:rFonts w:hint="default"/>
        <w:lang w:val="el-GR" w:eastAsia="en-US" w:bidi="ar-SA"/>
      </w:rPr>
    </w:lvl>
    <w:lvl w:ilvl="2" w:tplc="ECF049CE">
      <w:numFmt w:val="bullet"/>
      <w:lvlText w:val="•"/>
      <w:lvlJc w:val="left"/>
      <w:pPr>
        <w:ind w:left="2636" w:hanging="360"/>
      </w:pPr>
      <w:rPr>
        <w:rFonts w:hint="default"/>
        <w:lang w:val="el-GR" w:eastAsia="en-US" w:bidi="ar-SA"/>
      </w:rPr>
    </w:lvl>
    <w:lvl w:ilvl="3" w:tplc="E3C46CAC">
      <w:numFmt w:val="bullet"/>
      <w:lvlText w:val="•"/>
      <w:lvlJc w:val="left"/>
      <w:pPr>
        <w:ind w:left="3365" w:hanging="360"/>
      </w:pPr>
      <w:rPr>
        <w:rFonts w:hint="default"/>
        <w:lang w:val="el-GR" w:eastAsia="en-US" w:bidi="ar-SA"/>
      </w:rPr>
    </w:lvl>
    <w:lvl w:ilvl="4" w:tplc="61F4492C">
      <w:numFmt w:val="bullet"/>
      <w:lvlText w:val="•"/>
      <w:lvlJc w:val="left"/>
      <w:pPr>
        <w:ind w:left="4093" w:hanging="360"/>
      </w:pPr>
      <w:rPr>
        <w:rFonts w:hint="default"/>
        <w:lang w:val="el-GR" w:eastAsia="en-US" w:bidi="ar-SA"/>
      </w:rPr>
    </w:lvl>
    <w:lvl w:ilvl="5" w:tplc="72360D6E">
      <w:numFmt w:val="bullet"/>
      <w:lvlText w:val="•"/>
      <w:lvlJc w:val="left"/>
      <w:pPr>
        <w:ind w:left="4822" w:hanging="360"/>
      </w:pPr>
      <w:rPr>
        <w:rFonts w:hint="default"/>
        <w:lang w:val="el-GR" w:eastAsia="en-US" w:bidi="ar-SA"/>
      </w:rPr>
    </w:lvl>
    <w:lvl w:ilvl="6" w:tplc="96BE5BF8">
      <w:numFmt w:val="bullet"/>
      <w:lvlText w:val="•"/>
      <w:lvlJc w:val="left"/>
      <w:pPr>
        <w:ind w:left="5550" w:hanging="360"/>
      </w:pPr>
      <w:rPr>
        <w:rFonts w:hint="default"/>
        <w:lang w:val="el-GR" w:eastAsia="en-US" w:bidi="ar-SA"/>
      </w:rPr>
    </w:lvl>
    <w:lvl w:ilvl="7" w:tplc="97065902">
      <w:numFmt w:val="bullet"/>
      <w:lvlText w:val="•"/>
      <w:lvlJc w:val="left"/>
      <w:pPr>
        <w:ind w:left="6278" w:hanging="360"/>
      </w:pPr>
      <w:rPr>
        <w:rFonts w:hint="default"/>
        <w:lang w:val="el-GR" w:eastAsia="en-US" w:bidi="ar-SA"/>
      </w:rPr>
    </w:lvl>
    <w:lvl w:ilvl="8" w:tplc="27A2DEF6">
      <w:numFmt w:val="bullet"/>
      <w:lvlText w:val="•"/>
      <w:lvlJc w:val="left"/>
      <w:pPr>
        <w:ind w:left="7007" w:hanging="360"/>
      </w:pPr>
      <w:rPr>
        <w:rFonts w:hint="default"/>
        <w:lang w:val="el-GR" w:eastAsia="en-US" w:bidi="ar-SA"/>
      </w:rPr>
    </w:lvl>
  </w:abstractNum>
  <w:abstractNum w:abstractNumId="340">
    <w:nsid w:val="73A258B0"/>
    <w:multiLevelType w:val="hybridMultilevel"/>
    <w:tmpl w:val="3F120F60"/>
    <w:lvl w:ilvl="0" w:tplc="25F2266A">
      <w:numFmt w:val="bullet"/>
      <w:lvlText w:val=""/>
      <w:lvlJc w:val="left"/>
      <w:pPr>
        <w:ind w:left="467" w:hanging="360"/>
      </w:pPr>
      <w:rPr>
        <w:rFonts w:ascii="Symbol" w:eastAsia="Symbol" w:hAnsi="Symbol" w:cs="Symbol" w:hint="default"/>
        <w:w w:val="100"/>
        <w:sz w:val="22"/>
        <w:szCs w:val="22"/>
        <w:lang w:val="el-GR" w:eastAsia="en-US" w:bidi="ar-SA"/>
      </w:rPr>
    </w:lvl>
    <w:lvl w:ilvl="1" w:tplc="FF04CE54">
      <w:numFmt w:val="bullet"/>
      <w:lvlText w:val="•"/>
      <w:lvlJc w:val="left"/>
      <w:pPr>
        <w:ind w:left="1260" w:hanging="360"/>
      </w:pPr>
      <w:rPr>
        <w:rFonts w:hint="default"/>
        <w:lang w:val="el-GR" w:eastAsia="en-US" w:bidi="ar-SA"/>
      </w:rPr>
    </w:lvl>
    <w:lvl w:ilvl="2" w:tplc="18AE1986">
      <w:numFmt w:val="bullet"/>
      <w:lvlText w:val="•"/>
      <w:lvlJc w:val="left"/>
      <w:pPr>
        <w:ind w:left="2060" w:hanging="360"/>
      </w:pPr>
      <w:rPr>
        <w:rFonts w:hint="default"/>
        <w:lang w:val="el-GR" w:eastAsia="en-US" w:bidi="ar-SA"/>
      </w:rPr>
    </w:lvl>
    <w:lvl w:ilvl="3" w:tplc="78DC2AD6">
      <w:numFmt w:val="bullet"/>
      <w:lvlText w:val="•"/>
      <w:lvlJc w:val="left"/>
      <w:pPr>
        <w:ind w:left="2861" w:hanging="360"/>
      </w:pPr>
      <w:rPr>
        <w:rFonts w:hint="default"/>
        <w:lang w:val="el-GR" w:eastAsia="en-US" w:bidi="ar-SA"/>
      </w:rPr>
    </w:lvl>
    <w:lvl w:ilvl="4" w:tplc="E210168E">
      <w:numFmt w:val="bullet"/>
      <w:lvlText w:val="•"/>
      <w:lvlJc w:val="left"/>
      <w:pPr>
        <w:ind w:left="3661" w:hanging="360"/>
      </w:pPr>
      <w:rPr>
        <w:rFonts w:hint="default"/>
        <w:lang w:val="el-GR" w:eastAsia="en-US" w:bidi="ar-SA"/>
      </w:rPr>
    </w:lvl>
    <w:lvl w:ilvl="5" w:tplc="A20634BA">
      <w:numFmt w:val="bullet"/>
      <w:lvlText w:val="•"/>
      <w:lvlJc w:val="left"/>
      <w:pPr>
        <w:ind w:left="4462" w:hanging="360"/>
      </w:pPr>
      <w:rPr>
        <w:rFonts w:hint="default"/>
        <w:lang w:val="el-GR" w:eastAsia="en-US" w:bidi="ar-SA"/>
      </w:rPr>
    </w:lvl>
    <w:lvl w:ilvl="6" w:tplc="0CC8AB8A">
      <w:numFmt w:val="bullet"/>
      <w:lvlText w:val="•"/>
      <w:lvlJc w:val="left"/>
      <w:pPr>
        <w:ind w:left="5262" w:hanging="360"/>
      </w:pPr>
      <w:rPr>
        <w:rFonts w:hint="default"/>
        <w:lang w:val="el-GR" w:eastAsia="en-US" w:bidi="ar-SA"/>
      </w:rPr>
    </w:lvl>
    <w:lvl w:ilvl="7" w:tplc="6A1895AE">
      <w:numFmt w:val="bullet"/>
      <w:lvlText w:val="•"/>
      <w:lvlJc w:val="left"/>
      <w:pPr>
        <w:ind w:left="6062" w:hanging="360"/>
      </w:pPr>
      <w:rPr>
        <w:rFonts w:hint="default"/>
        <w:lang w:val="el-GR" w:eastAsia="en-US" w:bidi="ar-SA"/>
      </w:rPr>
    </w:lvl>
    <w:lvl w:ilvl="8" w:tplc="991091D6">
      <w:numFmt w:val="bullet"/>
      <w:lvlText w:val="•"/>
      <w:lvlJc w:val="left"/>
      <w:pPr>
        <w:ind w:left="6863" w:hanging="360"/>
      </w:pPr>
      <w:rPr>
        <w:rFonts w:hint="default"/>
        <w:lang w:val="el-GR" w:eastAsia="en-US" w:bidi="ar-SA"/>
      </w:rPr>
    </w:lvl>
  </w:abstractNum>
  <w:abstractNum w:abstractNumId="341">
    <w:nsid w:val="73AD1253"/>
    <w:multiLevelType w:val="hybridMultilevel"/>
    <w:tmpl w:val="4EB256CE"/>
    <w:lvl w:ilvl="0" w:tplc="AE22E324">
      <w:numFmt w:val="bullet"/>
      <w:lvlText w:val=""/>
      <w:lvlJc w:val="left"/>
      <w:pPr>
        <w:ind w:left="827" w:hanging="360"/>
      </w:pPr>
      <w:rPr>
        <w:rFonts w:ascii="Symbol" w:eastAsia="Symbol" w:hAnsi="Symbol" w:cs="Symbol" w:hint="default"/>
        <w:w w:val="100"/>
        <w:sz w:val="22"/>
        <w:szCs w:val="22"/>
        <w:lang w:val="el-GR" w:eastAsia="en-US" w:bidi="ar-SA"/>
      </w:rPr>
    </w:lvl>
    <w:lvl w:ilvl="1" w:tplc="6D6C6796">
      <w:numFmt w:val="bullet"/>
      <w:lvlText w:val="•"/>
      <w:lvlJc w:val="left"/>
      <w:pPr>
        <w:ind w:left="1587" w:hanging="360"/>
      </w:pPr>
      <w:rPr>
        <w:rFonts w:hint="default"/>
        <w:lang w:val="el-GR" w:eastAsia="en-US" w:bidi="ar-SA"/>
      </w:rPr>
    </w:lvl>
    <w:lvl w:ilvl="2" w:tplc="82DCC29C">
      <w:numFmt w:val="bullet"/>
      <w:lvlText w:val="•"/>
      <w:lvlJc w:val="left"/>
      <w:pPr>
        <w:ind w:left="2355" w:hanging="360"/>
      </w:pPr>
      <w:rPr>
        <w:rFonts w:hint="default"/>
        <w:lang w:val="el-GR" w:eastAsia="en-US" w:bidi="ar-SA"/>
      </w:rPr>
    </w:lvl>
    <w:lvl w:ilvl="3" w:tplc="83609900">
      <w:numFmt w:val="bullet"/>
      <w:lvlText w:val="•"/>
      <w:lvlJc w:val="left"/>
      <w:pPr>
        <w:ind w:left="3123" w:hanging="360"/>
      </w:pPr>
      <w:rPr>
        <w:rFonts w:hint="default"/>
        <w:lang w:val="el-GR" w:eastAsia="en-US" w:bidi="ar-SA"/>
      </w:rPr>
    </w:lvl>
    <w:lvl w:ilvl="4" w:tplc="3E2C7814">
      <w:numFmt w:val="bullet"/>
      <w:lvlText w:val="•"/>
      <w:lvlJc w:val="left"/>
      <w:pPr>
        <w:ind w:left="3890" w:hanging="360"/>
      </w:pPr>
      <w:rPr>
        <w:rFonts w:hint="default"/>
        <w:lang w:val="el-GR" w:eastAsia="en-US" w:bidi="ar-SA"/>
      </w:rPr>
    </w:lvl>
    <w:lvl w:ilvl="5" w:tplc="2CBC8922">
      <w:numFmt w:val="bullet"/>
      <w:lvlText w:val="•"/>
      <w:lvlJc w:val="left"/>
      <w:pPr>
        <w:ind w:left="4658" w:hanging="360"/>
      </w:pPr>
      <w:rPr>
        <w:rFonts w:hint="default"/>
        <w:lang w:val="el-GR" w:eastAsia="en-US" w:bidi="ar-SA"/>
      </w:rPr>
    </w:lvl>
    <w:lvl w:ilvl="6" w:tplc="50F4FFC6">
      <w:numFmt w:val="bullet"/>
      <w:lvlText w:val="•"/>
      <w:lvlJc w:val="left"/>
      <w:pPr>
        <w:ind w:left="5426" w:hanging="360"/>
      </w:pPr>
      <w:rPr>
        <w:rFonts w:hint="default"/>
        <w:lang w:val="el-GR" w:eastAsia="en-US" w:bidi="ar-SA"/>
      </w:rPr>
    </w:lvl>
    <w:lvl w:ilvl="7" w:tplc="0D8E78FC">
      <w:numFmt w:val="bullet"/>
      <w:lvlText w:val="•"/>
      <w:lvlJc w:val="left"/>
      <w:pPr>
        <w:ind w:left="6193" w:hanging="360"/>
      </w:pPr>
      <w:rPr>
        <w:rFonts w:hint="default"/>
        <w:lang w:val="el-GR" w:eastAsia="en-US" w:bidi="ar-SA"/>
      </w:rPr>
    </w:lvl>
    <w:lvl w:ilvl="8" w:tplc="EFDECFEE">
      <w:numFmt w:val="bullet"/>
      <w:lvlText w:val="•"/>
      <w:lvlJc w:val="left"/>
      <w:pPr>
        <w:ind w:left="6961" w:hanging="360"/>
      </w:pPr>
      <w:rPr>
        <w:rFonts w:hint="default"/>
        <w:lang w:val="el-GR" w:eastAsia="en-US" w:bidi="ar-SA"/>
      </w:rPr>
    </w:lvl>
  </w:abstractNum>
  <w:abstractNum w:abstractNumId="342">
    <w:nsid w:val="73C6384A"/>
    <w:multiLevelType w:val="hybridMultilevel"/>
    <w:tmpl w:val="7F58E45C"/>
    <w:lvl w:ilvl="0" w:tplc="5CF8FD56">
      <w:numFmt w:val="bullet"/>
      <w:lvlText w:val=""/>
      <w:lvlJc w:val="left"/>
      <w:pPr>
        <w:ind w:left="820" w:hanging="356"/>
      </w:pPr>
      <w:rPr>
        <w:rFonts w:hint="default"/>
        <w:w w:val="100"/>
        <w:lang w:val="el-GR" w:eastAsia="en-US" w:bidi="ar-SA"/>
      </w:rPr>
    </w:lvl>
    <w:lvl w:ilvl="1" w:tplc="7AF0E9E0">
      <w:numFmt w:val="bullet"/>
      <w:lvlText w:val="•"/>
      <w:lvlJc w:val="left"/>
      <w:pPr>
        <w:ind w:left="1584" w:hanging="356"/>
      </w:pPr>
      <w:rPr>
        <w:rFonts w:hint="default"/>
        <w:lang w:val="el-GR" w:eastAsia="en-US" w:bidi="ar-SA"/>
      </w:rPr>
    </w:lvl>
    <w:lvl w:ilvl="2" w:tplc="D61C71A4">
      <w:numFmt w:val="bullet"/>
      <w:lvlText w:val="•"/>
      <w:lvlJc w:val="left"/>
      <w:pPr>
        <w:ind w:left="2348" w:hanging="356"/>
      </w:pPr>
      <w:rPr>
        <w:rFonts w:hint="default"/>
        <w:lang w:val="el-GR" w:eastAsia="en-US" w:bidi="ar-SA"/>
      </w:rPr>
    </w:lvl>
    <w:lvl w:ilvl="3" w:tplc="18AE23F4">
      <w:numFmt w:val="bullet"/>
      <w:lvlText w:val="•"/>
      <w:lvlJc w:val="left"/>
      <w:pPr>
        <w:ind w:left="3113" w:hanging="356"/>
      </w:pPr>
      <w:rPr>
        <w:rFonts w:hint="default"/>
        <w:lang w:val="el-GR" w:eastAsia="en-US" w:bidi="ar-SA"/>
      </w:rPr>
    </w:lvl>
    <w:lvl w:ilvl="4" w:tplc="D40C8B6A">
      <w:numFmt w:val="bullet"/>
      <w:lvlText w:val="•"/>
      <w:lvlJc w:val="left"/>
      <w:pPr>
        <w:ind w:left="3877" w:hanging="356"/>
      </w:pPr>
      <w:rPr>
        <w:rFonts w:hint="default"/>
        <w:lang w:val="el-GR" w:eastAsia="en-US" w:bidi="ar-SA"/>
      </w:rPr>
    </w:lvl>
    <w:lvl w:ilvl="5" w:tplc="D51C1EE4">
      <w:numFmt w:val="bullet"/>
      <w:lvlText w:val="•"/>
      <w:lvlJc w:val="left"/>
      <w:pPr>
        <w:ind w:left="4642" w:hanging="356"/>
      </w:pPr>
      <w:rPr>
        <w:rFonts w:hint="default"/>
        <w:lang w:val="el-GR" w:eastAsia="en-US" w:bidi="ar-SA"/>
      </w:rPr>
    </w:lvl>
    <w:lvl w:ilvl="6" w:tplc="78EC7338">
      <w:numFmt w:val="bullet"/>
      <w:lvlText w:val="•"/>
      <w:lvlJc w:val="left"/>
      <w:pPr>
        <w:ind w:left="5406" w:hanging="356"/>
      </w:pPr>
      <w:rPr>
        <w:rFonts w:hint="default"/>
        <w:lang w:val="el-GR" w:eastAsia="en-US" w:bidi="ar-SA"/>
      </w:rPr>
    </w:lvl>
    <w:lvl w:ilvl="7" w:tplc="B6D24AD2">
      <w:numFmt w:val="bullet"/>
      <w:lvlText w:val="•"/>
      <w:lvlJc w:val="left"/>
      <w:pPr>
        <w:ind w:left="6170" w:hanging="356"/>
      </w:pPr>
      <w:rPr>
        <w:rFonts w:hint="default"/>
        <w:lang w:val="el-GR" w:eastAsia="en-US" w:bidi="ar-SA"/>
      </w:rPr>
    </w:lvl>
    <w:lvl w:ilvl="8" w:tplc="BDCCB8E0">
      <w:numFmt w:val="bullet"/>
      <w:lvlText w:val="•"/>
      <w:lvlJc w:val="left"/>
      <w:pPr>
        <w:ind w:left="6935" w:hanging="356"/>
      </w:pPr>
      <w:rPr>
        <w:rFonts w:hint="default"/>
        <w:lang w:val="el-GR" w:eastAsia="en-US" w:bidi="ar-SA"/>
      </w:rPr>
    </w:lvl>
  </w:abstractNum>
  <w:abstractNum w:abstractNumId="343">
    <w:nsid w:val="73E31627"/>
    <w:multiLevelType w:val="hybridMultilevel"/>
    <w:tmpl w:val="1360B976"/>
    <w:lvl w:ilvl="0" w:tplc="61B26C8A">
      <w:numFmt w:val="bullet"/>
      <w:lvlText w:val=""/>
      <w:lvlJc w:val="left"/>
      <w:pPr>
        <w:ind w:left="465" w:hanging="360"/>
      </w:pPr>
      <w:rPr>
        <w:rFonts w:ascii="Symbol" w:eastAsia="Symbol" w:hAnsi="Symbol" w:cs="Symbol" w:hint="default"/>
        <w:w w:val="100"/>
        <w:sz w:val="22"/>
        <w:szCs w:val="22"/>
        <w:lang w:val="el-GR" w:eastAsia="en-US" w:bidi="ar-SA"/>
      </w:rPr>
    </w:lvl>
    <w:lvl w:ilvl="1" w:tplc="48568C80">
      <w:numFmt w:val="bullet"/>
      <w:lvlText w:val="•"/>
      <w:lvlJc w:val="left"/>
      <w:pPr>
        <w:ind w:left="929" w:hanging="360"/>
      </w:pPr>
      <w:rPr>
        <w:rFonts w:hint="default"/>
        <w:lang w:val="el-GR" w:eastAsia="en-US" w:bidi="ar-SA"/>
      </w:rPr>
    </w:lvl>
    <w:lvl w:ilvl="2" w:tplc="97EA6AE4">
      <w:numFmt w:val="bullet"/>
      <w:lvlText w:val="•"/>
      <w:lvlJc w:val="left"/>
      <w:pPr>
        <w:ind w:left="1399" w:hanging="360"/>
      </w:pPr>
      <w:rPr>
        <w:rFonts w:hint="default"/>
        <w:lang w:val="el-GR" w:eastAsia="en-US" w:bidi="ar-SA"/>
      </w:rPr>
    </w:lvl>
    <w:lvl w:ilvl="3" w:tplc="1C9C14B2">
      <w:numFmt w:val="bullet"/>
      <w:lvlText w:val="•"/>
      <w:lvlJc w:val="left"/>
      <w:pPr>
        <w:ind w:left="1869" w:hanging="360"/>
      </w:pPr>
      <w:rPr>
        <w:rFonts w:hint="default"/>
        <w:lang w:val="el-GR" w:eastAsia="en-US" w:bidi="ar-SA"/>
      </w:rPr>
    </w:lvl>
    <w:lvl w:ilvl="4" w:tplc="73365FFE">
      <w:numFmt w:val="bullet"/>
      <w:lvlText w:val="•"/>
      <w:lvlJc w:val="left"/>
      <w:pPr>
        <w:ind w:left="2338" w:hanging="360"/>
      </w:pPr>
      <w:rPr>
        <w:rFonts w:hint="default"/>
        <w:lang w:val="el-GR" w:eastAsia="en-US" w:bidi="ar-SA"/>
      </w:rPr>
    </w:lvl>
    <w:lvl w:ilvl="5" w:tplc="1A56ADFE">
      <w:numFmt w:val="bullet"/>
      <w:lvlText w:val="•"/>
      <w:lvlJc w:val="left"/>
      <w:pPr>
        <w:ind w:left="2808" w:hanging="360"/>
      </w:pPr>
      <w:rPr>
        <w:rFonts w:hint="default"/>
        <w:lang w:val="el-GR" w:eastAsia="en-US" w:bidi="ar-SA"/>
      </w:rPr>
    </w:lvl>
    <w:lvl w:ilvl="6" w:tplc="734A788C">
      <w:numFmt w:val="bullet"/>
      <w:lvlText w:val="•"/>
      <w:lvlJc w:val="left"/>
      <w:pPr>
        <w:ind w:left="3278" w:hanging="360"/>
      </w:pPr>
      <w:rPr>
        <w:rFonts w:hint="default"/>
        <w:lang w:val="el-GR" w:eastAsia="en-US" w:bidi="ar-SA"/>
      </w:rPr>
    </w:lvl>
    <w:lvl w:ilvl="7" w:tplc="10B06EAC">
      <w:numFmt w:val="bullet"/>
      <w:lvlText w:val="•"/>
      <w:lvlJc w:val="left"/>
      <w:pPr>
        <w:ind w:left="3747" w:hanging="360"/>
      </w:pPr>
      <w:rPr>
        <w:rFonts w:hint="default"/>
        <w:lang w:val="el-GR" w:eastAsia="en-US" w:bidi="ar-SA"/>
      </w:rPr>
    </w:lvl>
    <w:lvl w:ilvl="8" w:tplc="56BE3A9A">
      <w:numFmt w:val="bullet"/>
      <w:lvlText w:val="•"/>
      <w:lvlJc w:val="left"/>
      <w:pPr>
        <w:ind w:left="4217" w:hanging="360"/>
      </w:pPr>
      <w:rPr>
        <w:rFonts w:hint="default"/>
        <w:lang w:val="el-GR" w:eastAsia="en-US" w:bidi="ar-SA"/>
      </w:rPr>
    </w:lvl>
  </w:abstractNum>
  <w:abstractNum w:abstractNumId="344">
    <w:nsid w:val="7435595F"/>
    <w:multiLevelType w:val="hybridMultilevel"/>
    <w:tmpl w:val="9FF4C3C2"/>
    <w:lvl w:ilvl="0" w:tplc="8D98AB0E">
      <w:numFmt w:val="bullet"/>
      <w:lvlText w:val=""/>
      <w:lvlJc w:val="left"/>
      <w:pPr>
        <w:ind w:left="1187" w:hanging="360"/>
      </w:pPr>
      <w:rPr>
        <w:rFonts w:ascii="Symbol" w:eastAsia="Symbol" w:hAnsi="Symbol" w:cs="Symbol" w:hint="default"/>
        <w:w w:val="100"/>
        <w:sz w:val="22"/>
        <w:szCs w:val="22"/>
        <w:lang w:val="el-GR" w:eastAsia="en-US" w:bidi="ar-SA"/>
      </w:rPr>
    </w:lvl>
    <w:lvl w:ilvl="1" w:tplc="CFAC7A36">
      <w:numFmt w:val="bullet"/>
      <w:lvlText w:val="•"/>
      <w:lvlJc w:val="left"/>
      <w:pPr>
        <w:ind w:left="1908" w:hanging="360"/>
      </w:pPr>
      <w:rPr>
        <w:rFonts w:hint="default"/>
        <w:lang w:val="el-GR" w:eastAsia="en-US" w:bidi="ar-SA"/>
      </w:rPr>
    </w:lvl>
    <w:lvl w:ilvl="2" w:tplc="1012DF3C">
      <w:numFmt w:val="bullet"/>
      <w:lvlText w:val="•"/>
      <w:lvlJc w:val="left"/>
      <w:pPr>
        <w:ind w:left="2636" w:hanging="360"/>
      </w:pPr>
      <w:rPr>
        <w:rFonts w:hint="default"/>
        <w:lang w:val="el-GR" w:eastAsia="en-US" w:bidi="ar-SA"/>
      </w:rPr>
    </w:lvl>
    <w:lvl w:ilvl="3" w:tplc="A6967626">
      <w:numFmt w:val="bullet"/>
      <w:lvlText w:val="•"/>
      <w:lvlJc w:val="left"/>
      <w:pPr>
        <w:ind w:left="3365" w:hanging="360"/>
      </w:pPr>
      <w:rPr>
        <w:rFonts w:hint="default"/>
        <w:lang w:val="el-GR" w:eastAsia="en-US" w:bidi="ar-SA"/>
      </w:rPr>
    </w:lvl>
    <w:lvl w:ilvl="4" w:tplc="19E2418E">
      <w:numFmt w:val="bullet"/>
      <w:lvlText w:val="•"/>
      <w:lvlJc w:val="left"/>
      <w:pPr>
        <w:ind w:left="4093" w:hanging="360"/>
      </w:pPr>
      <w:rPr>
        <w:rFonts w:hint="default"/>
        <w:lang w:val="el-GR" w:eastAsia="en-US" w:bidi="ar-SA"/>
      </w:rPr>
    </w:lvl>
    <w:lvl w:ilvl="5" w:tplc="3E76C1B4">
      <w:numFmt w:val="bullet"/>
      <w:lvlText w:val="•"/>
      <w:lvlJc w:val="left"/>
      <w:pPr>
        <w:ind w:left="4822" w:hanging="360"/>
      </w:pPr>
      <w:rPr>
        <w:rFonts w:hint="default"/>
        <w:lang w:val="el-GR" w:eastAsia="en-US" w:bidi="ar-SA"/>
      </w:rPr>
    </w:lvl>
    <w:lvl w:ilvl="6" w:tplc="A8DCABC6">
      <w:numFmt w:val="bullet"/>
      <w:lvlText w:val="•"/>
      <w:lvlJc w:val="left"/>
      <w:pPr>
        <w:ind w:left="5550" w:hanging="360"/>
      </w:pPr>
      <w:rPr>
        <w:rFonts w:hint="default"/>
        <w:lang w:val="el-GR" w:eastAsia="en-US" w:bidi="ar-SA"/>
      </w:rPr>
    </w:lvl>
    <w:lvl w:ilvl="7" w:tplc="58F8B2F6">
      <w:numFmt w:val="bullet"/>
      <w:lvlText w:val="•"/>
      <w:lvlJc w:val="left"/>
      <w:pPr>
        <w:ind w:left="6278" w:hanging="360"/>
      </w:pPr>
      <w:rPr>
        <w:rFonts w:hint="default"/>
        <w:lang w:val="el-GR" w:eastAsia="en-US" w:bidi="ar-SA"/>
      </w:rPr>
    </w:lvl>
    <w:lvl w:ilvl="8" w:tplc="152217E6">
      <w:numFmt w:val="bullet"/>
      <w:lvlText w:val="•"/>
      <w:lvlJc w:val="left"/>
      <w:pPr>
        <w:ind w:left="7007" w:hanging="360"/>
      </w:pPr>
      <w:rPr>
        <w:rFonts w:hint="default"/>
        <w:lang w:val="el-GR" w:eastAsia="en-US" w:bidi="ar-SA"/>
      </w:rPr>
    </w:lvl>
  </w:abstractNum>
  <w:abstractNum w:abstractNumId="345">
    <w:nsid w:val="746050B0"/>
    <w:multiLevelType w:val="hybridMultilevel"/>
    <w:tmpl w:val="69A44262"/>
    <w:lvl w:ilvl="0" w:tplc="1CC62510">
      <w:numFmt w:val="bullet"/>
      <w:lvlText w:val=""/>
      <w:lvlJc w:val="left"/>
      <w:pPr>
        <w:ind w:left="827" w:hanging="360"/>
      </w:pPr>
      <w:rPr>
        <w:rFonts w:ascii="Symbol" w:eastAsia="Symbol" w:hAnsi="Symbol" w:cs="Symbol" w:hint="default"/>
        <w:w w:val="100"/>
        <w:sz w:val="22"/>
        <w:szCs w:val="22"/>
        <w:lang w:val="el-GR" w:eastAsia="en-US" w:bidi="ar-SA"/>
      </w:rPr>
    </w:lvl>
    <w:lvl w:ilvl="1" w:tplc="3274F4CE">
      <w:numFmt w:val="bullet"/>
      <w:lvlText w:val="•"/>
      <w:lvlJc w:val="left"/>
      <w:pPr>
        <w:ind w:left="1584" w:hanging="360"/>
      </w:pPr>
      <w:rPr>
        <w:rFonts w:hint="default"/>
        <w:lang w:val="el-GR" w:eastAsia="en-US" w:bidi="ar-SA"/>
      </w:rPr>
    </w:lvl>
    <w:lvl w:ilvl="2" w:tplc="1E0AC798">
      <w:numFmt w:val="bullet"/>
      <w:lvlText w:val="•"/>
      <w:lvlJc w:val="left"/>
      <w:pPr>
        <w:ind w:left="2348" w:hanging="360"/>
      </w:pPr>
      <w:rPr>
        <w:rFonts w:hint="default"/>
        <w:lang w:val="el-GR" w:eastAsia="en-US" w:bidi="ar-SA"/>
      </w:rPr>
    </w:lvl>
    <w:lvl w:ilvl="3" w:tplc="BD026560">
      <w:numFmt w:val="bullet"/>
      <w:lvlText w:val="•"/>
      <w:lvlJc w:val="left"/>
      <w:pPr>
        <w:ind w:left="3113" w:hanging="360"/>
      </w:pPr>
      <w:rPr>
        <w:rFonts w:hint="default"/>
        <w:lang w:val="el-GR" w:eastAsia="en-US" w:bidi="ar-SA"/>
      </w:rPr>
    </w:lvl>
    <w:lvl w:ilvl="4" w:tplc="94F063FA">
      <w:numFmt w:val="bullet"/>
      <w:lvlText w:val="•"/>
      <w:lvlJc w:val="left"/>
      <w:pPr>
        <w:ind w:left="3877" w:hanging="360"/>
      </w:pPr>
      <w:rPr>
        <w:rFonts w:hint="default"/>
        <w:lang w:val="el-GR" w:eastAsia="en-US" w:bidi="ar-SA"/>
      </w:rPr>
    </w:lvl>
    <w:lvl w:ilvl="5" w:tplc="EF506A52">
      <w:numFmt w:val="bullet"/>
      <w:lvlText w:val="•"/>
      <w:lvlJc w:val="left"/>
      <w:pPr>
        <w:ind w:left="4642" w:hanging="360"/>
      </w:pPr>
      <w:rPr>
        <w:rFonts w:hint="default"/>
        <w:lang w:val="el-GR" w:eastAsia="en-US" w:bidi="ar-SA"/>
      </w:rPr>
    </w:lvl>
    <w:lvl w:ilvl="6" w:tplc="5892679C">
      <w:numFmt w:val="bullet"/>
      <w:lvlText w:val="•"/>
      <w:lvlJc w:val="left"/>
      <w:pPr>
        <w:ind w:left="5406" w:hanging="360"/>
      </w:pPr>
      <w:rPr>
        <w:rFonts w:hint="default"/>
        <w:lang w:val="el-GR" w:eastAsia="en-US" w:bidi="ar-SA"/>
      </w:rPr>
    </w:lvl>
    <w:lvl w:ilvl="7" w:tplc="4B02F52E">
      <w:numFmt w:val="bullet"/>
      <w:lvlText w:val="•"/>
      <w:lvlJc w:val="left"/>
      <w:pPr>
        <w:ind w:left="6170" w:hanging="360"/>
      </w:pPr>
      <w:rPr>
        <w:rFonts w:hint="default"/>
        <w:lang w:val="el-GR" w:eastAsia="en-US" w:bidi="ar-SA"/>
      </w:rPr>
    </w:lvl>
    <w:lvl w:ilvl="8" w:tplc="66CE4FB6">
      <w:numFmt w:val="bullet"/>
      <w:lvlText w:val="•"/>
      <w:lvlJc w:val="left"/>
      <w:pPr>
        <w:ind w:left="6935" w:hanging="360"/>
      </w:pPr>
      <w:rPr>
        <w:rFonts w:hint="default"/>
        <w:lang w:val="el-GR" w:eastAsia="en-US" w:bidi="ar-SA"/>
      </w:rPr>
    </w:lvl>
  </w:abstractNum>
  <w:abstractNum w:abstractNumId="346">
    <w:nsid w:val="756C7F7A"/>
    <w:multiLevelType w:val="hybridMultilevel"/>
    <w:tmpl w:val="9B92B302"/>
    <w:lvl w:ilvl="0" w:tplc="C268A778">
      <w:numFmt w:val="bullet"/>
      <w:lvlText w:val=""/>
      <w:lvlJc w:val="left"/>
      <w:pPr>
        <w:ind w:left="467" w:hanging="360"/>
      </w:pPr>
      <w:rPr>
        <w:rFonts w:ascii="Symbol" w:eastAsia="Symbol" w:hAnsi="Symbol" w:cs="Symbol" w:hint="default"/>
        <w:w w:val="100"/>
        <w:sz w:val="22"/>
        <w:szCs w:val="22"/>
        <w:lang w:val="el-GR" w:eastAsia="en-US" w:bidi="ar-SA"/>
      </w:rPr>
    </w:lvl>
    <w:lvl w:ilvl="1" w:tplc="46E893CE">
      <w:numFmt w:val="bullet"/>
      <w:lvlText w:val="•"/>
      <w:lvlJc w:val="left"/>
      <w:pPr>
        <w:ind w:left="1260" w:hanging="360"/>
      </w:pPr>
      <w:rPr>
        <w:rFonts w:hint="default"/>
        <w:lang w:val="el-GR" w:eastAsia="en-US" w:bidi="ar-SA"/>
      </w:rPr>
    </w:lvl>
    <w:lvl w:ilvl="2" w:tplc="D0AE2F94">
      <w:numFmt w:val="bullet"/>
      <w:lvlText w:val="•"/>
      <w:lvlJc w:val="left"/>
      <w:pPr>
        <w:ind w:left="2060" w:hanging="360"/>
      </w:pPr>
      <w:rPr>
        <w:rFonts w:hint="default"/>
        <w:lang w:val="el-GR" w:eastAsia="en-US" w:bidi="ar-SA"/>
      </w:rPr>
    </w:lvl>
    <w:lvl w:ilvl="3" w:tplc="BDE8E2A0">
      <w:numFmt w:val="bullet"/>
      <w:lvlText w:val="•"/>
      <w:lvlJc w:val="left"/>
      <w:pPr>
        <w:ind w:left="2861" w:hanging="360"/>
      </w:pPr>
      <w:rPr>
        <w:rFonts w:hint="default"/>
        <w:lang w:val="el-GR" w:eastAsia="en-US" w:bidi="ar-SA"/>
      </w:rPr>
    </w:lvl>
    <w:lvl w:ilvl="4" w:tplc="C42E96B8">
      <w:numFmt w:val="bullet"/>
      <w:lvlText w:val="•"/>
      <w:lvlJc w:val="left"/>
      <w:pPr>
        <w:ind w:left="3661" w:hanging="360"/>
      </w:pPr>
      <w:rPr>
        <w:rFonts w:hint="default"/>
        <w:lang w:val="el-GR" w:eastAsia="en-US" w:bidi="ar-SA"/>
      </w:rPr>
    </w:lvl>
    <w:lvl w:ilvl="5" w:tplc="86EC70D8">
      <w:numFmt w:val="bullet"/>
      <w:lvlText w:val="•"/>
      <w:lvlJc w:val="left"/>
      <w:pPr>
        <w:ind w:left="4462" w:hanging="360"/>
      </w:pPr>
      <w:rPr>
        <w:rFonts w:hint="default"/>
        <w:lang w:val="el-GR" w:eastAsia="en-US" w:bidi="ar-SA"/>
      </w:rPr>
    </w:lvl>
    <w:lvl w:ilvl="6" w:tplc="6B4A5FFE">
      <w:numFmt w:val="bullet"/>
      <w:lvlText w:val="•"/>
      <w:lvlJc w:val="left"/>
      <w:pPr>
        <w:ind w:left="5262" w:hanging="360"/>
      </w:pPr>
      <w:rPr>
        <w:rFonts w:hint="default"/>
        <w:lang w:val="el-GR" w:eastAsia="en-US" w:bidi="ar-SA"/>
      </w:rPr>
    </w:lvl>
    <w:lvl w:ilvl="7" w:tplc="2BF6D48C">
      <w:numFmt w:val="bullet"/>
      <w:lvlText w:val="•"/>
      <w:lvlJc w:val="left"/>
      <w:pPr>
        <w:ind w:left="6062" w:hanging="360"/>
      </w:pPr>
      <w:rPr>
        <w:rFonts w:hint="default"/>
        <w:lang w:val="el-GR" w:eastAsia="en-US" w:bidi="ar-SA"/>
      </w:rPr>
    </w:lvl>
    <w:lvl w:ilvl="8" w:tplc="8C225944">
      <w:numFmt w:val="bullet"/>
      <w:lvlText w:val="•"/>
      <w:lvlJc w:val="left"/>
      <w:pPr>
        <w:ind w:left="6863" w:hanging="360"/>
      </w:pPr>
      <w:rPr>
        <w:rFonts w:hint="default"/>
        <w:lang w:val="el-GR" w:eastAsia="en-US" w:bidi="ar-SA"/>
      </w:rPr>
    </w:lvl>
  </w:abstractNum>
  <w:abstractNum w:abstractNumId="347">
    <w:nsid w:val="759B1871"/>
    <w:multiLevelType w:val="hybridMultilevel"/>
    <w:tmpl w:val="A5042728"/>
    <w:lvl w:ilvl="0" w:tplc="B5E45F5E">
      <w:numFmt w:val="bullet"/>
      <w:lvlText w:val=""/>
      <w:lvlJc w:val="left"/>
      <w:pPr>
        <w:ind w:left="467" w:hanging="360"/>
      </w:pPr>
      <w:rPr>
        <w:rFonts w:ascii="Symbol" w:eastAsia="Symbol" w:hAnsi="Symbol" w:cs="Symbol" w:hint="default"/>
        <w:w w:val="100"/>
        <w:sz w:val="22"/>
        <w:szCs w:val="22"/>
        <w:lang w:val="el-GR" w:eastAsia="en-US" w:bidi="ar-SA"/>
      </w:rPr>
    </w:lvl>
    <w:lvl w:ilvl="1" w:tplc="30686800">
      <w:numFmt w:val="bullet"/>
      <w:lvlText w:val="•"/>
      <w:lvlJc w:val="left"/>
      <w:pPr>
        <w:ind w:left="1260" w:hanging="360"/>
      </w:pPr>
      <w:rPr>
        <w:rFonts w:hint="default"/>
        <w:lang w:val="el-GR" w:eastAsia="en-US" w:bidi="ar-SA"/>
      </w:rPr>
    </w:lvl>
    <w:lvl w:ilvl="2" w:tplc="2F66D9C0">
      <w:numFmt w:val="bullet"/>
      <w:lvlText w:val="•"/>
      <w:lvlJc w:val="left"/>
      <w:pPr>
        <w:ind w:left="2060" w:hanging="360"/>
      </w:pPr>
      <w:rPr>
        <w:rFonts w:hint="default"/>
        <w:lang w:val="el-GR" w:eastAsia="en-US" w:bidi="ar-SA"/>
      </w:rPr>
    </w:lvl>
    <w:lvl w:ilvl="3" w:tplc="2E968210">
      <w:numFmt w:val="bullet"/>
      <w:lvlText w:val="•"/>
      <w:lvlJc w:val="left"/>
      <w:pPr>
        <w:ind w:left="2861" w:hanging="360"/>
      </w:pPr>
      <w:rPr>
        <w:rFonts w:hint="default"/>
        <w:lang w:val="el-GR" w:eastAsia="en-US" w:bidi="ar-SA"/>
      </w:rPr>
    </w:lvl>
    <w:lvl w:ilvl="4" w:tplc="493E4C1E">
      <w:numFmt w:val="bullet"/>
      <w:lvlText w:val="•"/>
      <w:lvlJc w:val="left"/>
      <w:pPr>
        <w:ind w:left="3661" w:hanging="360"/>
      </w:pPr>
      <w:rPr>
        <w:rFonts w:hint="default"/>
        <w:lang w:val="el-GR" w:eastAsia="en-US" w:bidi="ar-SA"/>
      </w:rPr>
    </w:lvl>
    <w:lvl w:ilvl="5" w:tplc="9E6AEF0A">
      <w:numFmt w:val="bullet"/>
      <w:lvlText w:val="•"/>
      <w:lvlJc w:val="left"/>
      <w:pPr>
        <w:ind w:left="4462" w:hanging="360"/>
      </w:pPr>
      <w:rPr>
        <w:rFonts w:hint="default"/>
        <w:lang w:val="el-GR" w:eastAsia="en-US" w:bidi="ar-SA"/>
      </w:rPr>
    </w:lvl>
    <w:lvl w:ilvl="6" w:tplc="DAE629C2">
      <w:numFmt w:val="bullet"/>
      <w:lvlText w:val="•"/>
      <w:lvlJc w:val="left"/>
      <w:pPr>
        <w:ind w:left="5262" w:hanging="360"/>
      </w:pPr>
      <w:rPr>
        <w:rFonts w:hint="default"/>
        <w:lang w:val="el-GR" w:eastAsia="en-US" w:bidi="ar-SA"/>
      </w:rPr>
    </w:lvl>
    <w:lvl w:ilvl="7" w:tplc="42F638EE">
      <w:numFmt w:val="bullet"/>
      <w:lvlText w:val="•"/>
      <w:lvlJc w:val="left"/>
      <w:pPr>
        <w:ind w:left="6062" w:hanging="360"/>
      </w:pPr>
      <w:rPr>
        <w:rFonts w:hint="default"/>
        <w:lang w:val="el-GR" w:eastAsia="en-US" w:bidi="ar-SA"/>
      </w:rPr>
    </w:lvl>
    <w:lvl w:ilvl="8" w:tplc="6584D688">
      <w:numFmt w:val="bullet"/>
      <w:lvlText w:val="•"/>
      <w:lvlJc w:val="left"/>
      <w:pPr>
        <w:ind w:left="6863" w:hanging="360"/>
      </w:pPr>
      <w:rPr>
        <w:rFonts w:hint="default"/>
        <w:lang w:val="el-GR" w:eastAsia="en-US" w:bidi="ar-SA"/>
      </w:rPr>
    </w:lvl>
  </w:abstractNum>
  <w:abstractNum w:abstractNumId="348">
    <w:nsid w:val="763360A9"/>
    <w:multiLevelType w:val="hybridMultilevel"/>
    <w:tmpl w:val="E5023554"/>
    <w:lvl w:ilvl="0" w:tplc="49FCA76A">
      <w:numFmt w:val="bullet"/>
      <w:lvlText w:val="-"/>
      <w:lvlJc w:val="left"/>
      <w:pPr>
        <w:ind w:left="467" w:hanging="360"/>
      </w:pPr>
      <w:rPr>
        <w:rFonts w:ascii="Arial MT" w:eastAsia="Arial MT" w:hAnsi="Arial MT" w:cs="Arial MT" w:hint="default"/>
        <w:w w:val="81"/>
        <w:sz w:val="24"/>
        <w:szCs w:val="24"/>
        <w:lang w:val="el-GR" w:eastAsia="en-US" w:bidi="ar-SA"/>
      </w:rPr>
    </w:lvl>
    <w:lvl w:ilvl="1" w:tplc="314E0232">
      <w:numFmt w:val="bullet"/>
      <w:lvlText w:val="•"/>
      <w:lvlJc w:val="left"/>
      <w:pPr>
        <w:ind w:left="1260" w:hanging="360"/>
      </w:pPr>
      <w:rPr>
        <w:rFonts w:hint="default"/>
        <w:lang w:val="el-GR" w:eastAsia="en-US" w:bidi="ar-SA"/>
      </w:rPr>
    </w:lvl>
    <w:lvl w:ilvl="2" w:tplc="8C40FA3E">
      <w:numFmt w:val="bullet"/>
      <w:lvlText w:val="•"/>
      <w:lvlJc w:val="left"/>
      <w:pPr>
        <w:ind w:left="2060" w:hanging="360"/>
      </w:pPr>
      <w:rPr>
        <w:rFonts w:hint="default"/>
        <w:lang w:val="el-GR" w:eastAsia="en-US" w:bidi="ar-SA"/>
      </w:rPr>
    </w:lvl>
    <w:lvl w:ilvl="3" w:tplc="BFCC6E0C">
      <w:numFmt w:val="bullet"/>
      <w:lvlText w:val="•"/>
      <w:lvlJc w:val="left"/>
      <w:pPr>
        <w:ind w:left="2861" w:hanging="360"/>
      </w:pPr>
      <w:rPr>
        <w:rFonts w:hint="default"/>
        <w:lang w:val="el-GR" w:eastAsia="en-US" w:bidi="ar-SA"/>
      </w:rPr>
    </w:lvl>
    <w:lvl w:ilvl="4" w:tplc="2C58B30E">
      <w:numFmt w:val="bullet"/>
      <w:lvlText w:val="•"/>
      <w:lvlJc w:val="left"/>
      <w:pPr>
        <w:ind w:left="3661" w:hanging="360"/>
      </w:pPr>
      <w:rPr>
        <w:rFonts w:hint="default"/>
        <w:lang w:val="el-GR" w:eastAsia="en-US" w:bidi="ar-SA"/>
      </w:rPr>
    </w:lvl>
    <w:lvl w:ilvl="5" w:tplc="CF7A21F4">
      <w:numFmt w:val="bullet"/>
      <w:lvlText w:val="•"/>
      <w:lvlJc w:val="left"/>
      <w:pPr>
        <w:ind w:left="4462" w:hanging="360"/>
      </w:pPr>
      <w:rPr>
        <w:rFonts w:hint="default"/>
        <w:lang w:val="el-GR" w:eastAsia="en-US" w:bidi="ar-SA"/>
      </w:rPr>
    </w:lvl>
    <w:lvl w:ilvl="6" w:tplc="072EE7BA">
      <w:numFmt w:val="bullet"/>
      <w:lvlText w:val="•"/>
      <w:lvlJc w:val="left"/>
      <w:pPr>
        <w:ind w:left="5262" w:hanging="360"/>
      </w:pPr>
      <w:rPr>
        <w:rFonts w:hint="default"/>
        <w:lang w:val="el-GR" w:eastAsia="en-US" w:bidi="ar-SA"/>
      </w:rPr>
    </w:lvl>
    <w:lvl w:ilvl="7" w:tplc="4A96B73A">
      <w:numFmt w:val="bullet"/>
      <w:lvlText w:val="•"/>
      <w:lvlJc w:val="left"/>
      <w:pPr>
        <w:ind w:left="6062" w:hanging="360"/>
      </w:pPr>
      <w:rPr>
        <w:rFonts w:hint="default"/>
        <w:lang w:val="el-GR" w:eastAsia="en-US" w:bidi="ar-SA"/>
      </w:rPr>
    </w:lvl>
    <w:lvl w:ilvl="8" w:tplc="D6EE01DA">
      <w:numFmt w:val="bullet"/>
      <w:lvlText w:val="•"/>
      <w:lvlJc w:val="left"/>
      <w:pPr>
        <w:ind w:left="6863" w:hanging="360"/>
      </w:pPr>
      <w:rPr>
        <w:rFonts w:hint="default"/>
        <w:lang w:val="el-GR" w:eastAsia="en-US" w:bidi="ar-SA"/>
      </w:rPr>
    </w:lvl>
  </w:abstractNum>
  <w:abstractNum w:abstractNumId="349">
    <w:nsid w:val="778B4FCC"/>
    <w:multiLevelType w:val="hybridMultilevel"/>
    <w:tmpl w:val="F9AE3986"/>
    <w:lvl w:ilvl="0" w:tplc="52E6D370">
      <w:numFmt w:val="bullet"/>
      <w:lvlText w:val=""/>
      <w:lvlJc w:val="left"/>
      <w:pPr>
        <w:ind w:left="827" w:hanging="473"/>
      </w:pPr>
      <w:rPr>
        <w:rFonts w:ascii="Symbol" w:eastAsia="Symbol" w:hAnsi="Symbol" w:cs="Symbol" w:hint="default"/>
        <w:w w:val="100"/>
        <w:sz w:val="22"/>
        <w:szCs w:val="22"/>
        <w:lang w:val="el-GR" w:eastAsia="en-US" w:bidi="ar-SA"/>
      </w:rPr>
    </w:lvl>
    <w:lvl w:ilvl="1" w:tplc="26FA94E8">
      <w:numFmt w:val="bullet"/>
      <w:lvlText w:val="•"/>
      <w:lvlJc w:val="left"/>
      <w:pPr>
        <w:ind w:left="1251" w:hanging="473"/>
      </w:pPr>
      <w:rPr>
        <w:rFonts w:hint="default"/>
        <w:lang w:val="el-GR" w:eastAsia="en-US" w:bidi="ar-SA"/>
      </w:rPr>
    </w:lvl>
    <w:lvl w:ilvl="2" w:tplc="F5985196">
      <w:numFmt w:val="bullet"/>
      <w:lvlText w:val="•"/>
      <w:lvlJc w:val="left"/>
      <w:pPr>
        <w:ind w:left="1683" w:hanging="473"/>
      </w:pPr>
      <w:rPr>
        <w:rFonts w:hint="default"/>
        <w:lang w:val="el-GR" w:eastAsia="en-US" w:bidi="ar-SA"/>
      </w:rPr>
    </w:lvl>
    <w:lvl w:ilvl="3" w:tplc="4DFC3EBA">
      <w:numFmt w:val="bullet"/>
      <w:lvlText w:val="•"/>
      <w:lvlJc w:val="left"/>
      <w:pPr>
        <w:ind w:left="2115" w:hanging="473"/>
      </w:pPr>
      <w:rPr>
        <w:rFonts w:hint="default"/>
        <w:lang w:val="el-GR" w:eastAsia="en-US" w:bidi="ar-SA"/>
      </w:rPr>
    </w:lvl>
    <w:lvl w:ilvl="4" w:tplc="EF02D228">
      <w:numFmt w:val="bullet"/>
      <w:lvlText w:val="•"/>
      <w:lvlJc w:val="left"/>
      <w:pPr>
        <w:ind w:left="2547" w:hanging="473"/>
      </w:pPr>
      <w:rPr>
        <w:rFonts w:hint="default"/>
        <w:lang w:val="el-GR" w:eastAsia="en-US" w:bidi="ar-SA"/>
      </w:rPr>
    </w:lvl>
    <w:lvl w:ilvl="5" w:tplc="E808077E">
      <w:numFmt w:val="bullet"/>
      <w:lvlText w:val="•"/>
      <w:lvlJc w:val="left"/>
      <w:pPr>
        <w:ind w:left="2979" w:hanging="473"/>
      </w:pPr>
      <w:rPr>
        <w:rFonts w:hint="default"/>
        <w:lang w:val="el-GR" w:eastAsia="en-US" w:bidi="ar-SA"/>
      </w:rPr>
    </w:lvl>
    <w:lvl w:ilvl="6" w:tplc="DD84C5B6">
      <w:numFmt w:val="bullet"/>
      <w:lvlText w:val="•"/>
      <w:lvlJc w:val="left"/>
      <w:pPr>
        <w:ind w:left="3410" w:hanging="473"/>
      </w:pPr>
      <w:rPr>
        <w:rFonts w:hint="default"/>
        <w:lang w:val="el-GR" w:eastAsia="en-US" w:bidi="ar-SA"/>
      </w:rPr>
    </w:lvl>
    <w:lvl w:ilvl="7" w:tplc="7BE6A2A8">
      <w:numFmt w:val="bullet"/>
      <w:lvlText w:val="•"/>
      <w:lvlJc w:val="left"/>
      <w:pPr>
        <w:ind w:left="3842" w:hanging="473"/>
      </w:pPr>
      <w:rPr>
        <w:rFonts w:hint="default"/>
        <w:lang w:val="el-GR" w:eastAsia="en-US" w:bidi="ar-SA"/>
      </w:rPr>
    </w:lvl>
    <w:lvl w:ilvl="8" w:tplc="A5A67812">
      <w:numFmt w:val="bullet"/>
      <w:lvlText w:val="•"/>
      <w:lvlJc w:val="left"/>
      <w:pPr>
        <w:ind w:left="4274" w:hanging="473"/>
      </w:pPr>
      <w:rPr>
        <w:rFonts w:hint="default"/>
        <w:lang w:val="el-GR" w:eastAsia="en-US" w:bidi="ar-SA"/>
      </w:rPr>
    </w:lvl>
  </w:abstractNum>
  <w:abstractNum w:abstractNumId="350">
    <w:nsid w:val="77BA6359"/>
    <w:multiLevelType w:val="hybridMultilevel"/>
    <w:tmpl w:val="1A2C769A"/>
    <w:lvl w:ilvl="0" w:tplc="5C8E27EE">
      <w:numFmt w:val="bullet"/>
      <w:lvlText w:val=""/>
      <w:lvlJc w:val="left"/>
      <w:pPr>
        <w:ind w:left="484" w:hanging="360"/>
      </w:pPr>
      <w:rPr>
        <w:rFonts w:hint="default"/>
        <w:w w:val="100"/>
        <w:lang w:val="el-GR" w:eastAsia="en-US" w:bidi="ar-SA"/>
      </w:rPr>
    </w:lvl>
    <w:lvl w:ilvl="1" w:tplc="2270698E">
      <w:numFmt w:val="bullet"/>
      <w:lvlText w:val="•"/>
      <w:lvlJc w:val="left"/>
      <w:pPr>
        <w:ind w:left="947" w:hanging="360"/>
      </w:pPr>
      <w:rPr>
        <w:rFonts w:hint="default"/>
        <w:lang w:val="el-GR" w:eastAsia="en-US" w:bidi="ar-SA"/>
      </w:rPr>
    </w:lvl>
    <w:lvl w:ilvl="2" w:tplc="DDDCD0D6">
      <w:numFmt w:val="bullet"/>
      <w:lvlText w:val="•"/>
      <w:lvlJc w:val="left"/>
      <w:pPr>
        <w:ind w:left="1415" w:hanging="360"/>
      </w:pPr>
      <w:rPr>
        <w:rFonts w:hint="default"/>
        <w:lang w:val="el-GR" w:eastAsia="en-US" w:bidi="ar-SA"/>
      </w:rPr>
    </w:lvl>
    <w:lvl w:ilvl="3" w:tplc="1D30215A">
      <w:numFmt w:val="bullet"/>
      <w:lvlText w:val="•"/>
      <w:lvlJc w:val="left"/>
      <w:pPr>
        <w:ind w:left="1883" w:hanging="360"/>
      </w:pPr>
      <w:rPr>
        <w:rFonts w:hint="default"/>
        <w:lang w:val="el-GR" w:eastAsia="en-US" w:bidi="ar-SA"/>
      </w:rPr>
    </w:lvl>
    <w:lvl w:ilvl="4" w:tplc="02ACF828">
      <w:numFmt w:val="bullet"/>
      <w:lvlText w:val="•"/>
      <w:lvlJc w:val="left"/>
      <w:pPr>
        <w:ind w:left="2350" w:hanging="360"/>
      </w:pPr>
      <w:rPr>
        <w:rFonts w:hint="default"/>
        <w:lang w:val="el-GR" w:eastAsia="en-US" w:bidi="ar-SA"/>
      </w:rPr>
    </w:lvl>
    <w:lvl w:ilvl="5" w:tplc="9B9A06F4">
      <w:numFmt w:val="bullet"/>
      <w:lvlText w:val="•"/>
      <w:lvlJc w:val="left"/>
      <w:pPr>
        <w:ind w:left="2818" w:hanging="360"/>
      </w:pPr>
      <w:rPr>
        <w:rFonts w:hint="default"/>
        <w:lang w:val="el-GR" w:eastAsia="en-US" w:bidi="ar-SA"/>
      </w:rPr>
    </w:lvl>
    <w:lvl w:ilvl="6" w:tplc="340AF0F0">
      <w:numFmt w:val="bullet"/>
      <w:lvlText w:val="•"/>
      <w:lvlJc w:val="left"/>
      <w:pPr>
        <w:ind w:left="3286" w:hanging="360"/>
      </w:pPr>
      <w:rPr>
        <w:rFonts w:hint="default"/>
        <w:lang w:val="el-GR" w:eastAsia="en-US" w:bidi="ar-SA"/>
      </w:rPr>
    </w:lvl>
    <w:lvl w:ilvl="7" w:tplc="D1485C04">
      <w:numFmt w:val="bullet"/>
      <w:lvlText w:val="•"/>
      <w:lvlJc w:val="left"/>
      <w:pPr>
        <w:ind w:left="3753" w:hanging="360"/>
      </w:pPr>
      <w:rPr>
        <w:rFonts w:hint="default"/>
        <w:lang w:val="el-GR" w:eastAsia="en-US" w:bidi="ar-SA"/>
      </w:rPr>
    </w:lvl>
    <w:lvl w:ilvl="8" w:tplc="802A5856">
      <w:numFmt w:val="bullet"/>
      <w:lvlText w:val="•"/>
      <w:lvlJc w:val="left"/>
      <w:pPr>
        <w:ind w:left="4221" w:hanging="360"/>
      </w:pPr>
      <w:rPr>
        <w:rFonts w:hint="default"/>
        <w:lang w:val="el-GR" w:eastAsia="en-US" w:bidi="ar-SA"/>
      </w:rPr>
    </w:lvl>
  </w:abstractNum>
  <w:abstractNum w:abstractNumId="351">
    <w:nsid w:val="78117933"/>
    <w:multiLevelType w:val="hybridMultilevel"/>
    <w:tmpl w:val="F63E3A22"/>
    <w:lvl w:ilvl="0" w:tplc="8B0A9A26">
      <w:numFmt w:val="bullet"/>
      <w:lvlText w:val=""/>
      <w:lvlJc w:val="left"/>
      <w:pPr>
        <w:ind w:left="828" w:hanging="360"/>
      </w:pPr>
      <w:rPr>
        <w:rFonts w:hint="default"/>
        <w:w w:val="100"/>
        <w:lang w:val="el-GR" w:eastAsia="en-US" w:bidi="ar-SA"/>
      </w:rPr>
    </w:lvl>
    <w:lvl w:ilvl="1" w:tplc="0E26311C">
      <w:numFmt w:val="bullet"/>
      <w:lvlText w:val="•"/>
      <w:lvlJc w:val="left"/>
      <w:pPr>
        <w:ind w:left="1253" w:hanging="360"/>
      </w:pPr>
      <w:rPr>
        <w:rFonts w:hint="default"/>
        <w:lang w:val="el-GR" w:eastAsia="en-US" w:bidi="ar-SA"/>
      </w:rPr>
    </w:lvl>
    <w:lvl w:ilvl="2" w:tplc="46F0F4D2">
      <w:numFmt w:val="bullet"/>
      <w:lvlText w:val="•"/>
      <w:lvlJc w:val="left"/>
      <w:pPr>
        <w:ind w:left="1687" w:hanging="360"/>
      </w:pPr>
      <w:rPr>
        <w:rFonts w:hint="default"/>
        <w:lang w:val="el-GR" w:eastAsia="en-US" w:bidi="ar-SA"/>
      </w:rPr>
    </w:lvl>
    <w:lvl w:ilvl="3" w:tplc="BBBEFB10">
      <w:numFmt w:val="bullet"/>
      <w:lvlText w:val="•"/>
      <w:lvlJc w:val="left"/>
      <w:pPr>
        <w:ind w:left="2121" w:hanging="360"/>
      </w:pPr>
      <w:rPr>
        <w:rFonts w:hint="default"/>
        <w:lang w:val="el-GR" w:eastAsia="en-US" w:bidi="ar-SA"/>
      </w:rPr>
    </w:lvl>
    <w:lvl w:ilvl="4" w:tplc="3C1C8AAA">
      <w:numFmt w:val="bullet"/>
      <w:lvlText w:val="•"/>
      <w:lvlJc w:val="left"/>
      <w:pPr>
        <w:ind w:left="2554" w:hanging="360"/>
      </w:pPr>
      <w:rPr>
        <w:rFonts w:hint="default"/>
        <w:lang w:val="el-GR" w:eastAsia="en-US" w:bidi="ar-SA"/>
      </w:rPr>
    </w:lvl>
    <w:lvl w:ilvl="5" w:tplc="12FC8AAC">
      <w:numFmt w:val="bullet"/>
      <w:lvlText w:val="•"/>
      <w:lvlJc w:val="left"/>
      <w:pPr>
        <w:ind w:left="2988" w:hanging="360"/>
      </w:pPr>
      <w:rPr>
        <w:rFonts w:hint="default"/>
        <w:lang w:val="el-GR" w:eastAsia="en-US" w:bidi="ar-SA"/>
      </w:rPr>
    </w:lvl>
    <w:lvl w:ilvl="6" w:tplc="7954F39C">
      <w:numFmt w:val="bullet"/>
      <w:lvlText w:val="•"/>
      <w:lvlJc w:val="left"/>
      <w:pPr>
        <w:ind w:left="3422" w:hanging="360"/>
      </w:pPr>
      <w:rPr>
        <w:rFonts w:hint="default"/>
        <w:lang w:val="el-GR" w:eastAsia="en-US" w:bidi="ar-SA"/>
      </w:rPr>
    </w:lvl>
    <w:lvl w:ilvl="7" w:tplc="4B4AD918">
      <w:numFmt w:val="bullet"/>
      <w:lvlText w:val="•"/>
      <w:lvlJc w:val="left"/>
      <w:pPr>
        <w:ind w:left="3855" w:hanging="360"/>
      </w:pPr>
      <w:rPr>
        <w:rFonts w:hint="default"/>
        <w:lang w:val="el-GR" w:eastAsia="en-US" w:bidi="ar-SA"/>
      </w:rPr>
    </w:lvl>
    <w:lvl w:ilvl="8" w:tplc="F0A45E3E">
      <w:numFmt w:val="bullet"/>
      <w:lvlText w:val="•"/>
      <w:lvlJc w:val="left"/>
      <w:pPr>
        <w:ind w:left="4289" w:hanging="360"/>
      </w:pPr>
      <w:rPr>
        <w:rFonts w:hint="default"/>
        <w:lang w:val="el-GR" w:eastAsia="en-US" w:bidi="ar-SA"/>
      </w:rPr>
    </w:lvl>
  </w:abstractNum>
  <w:abstractNum w:abstractNumId="352">
    <w:nsid w:val="782B5F22"/>
    <w:multiLevelType w:val="hybridMultilevel"/>
    <w:tmpl w:val="E18C438E"/>
    <w:lvl w:ilvl="0" w:tplc="05BC63C2">
      <w:numFmt w:val="bullet"/>
      <w:lvlText w:val=""/>
      <w:lvlJc w:val="left"/>
      <w:pPr>
        <w:ind w:left="827" w:hanging="360"/>
      </w:pPr>
      <w:rPr>
        <w:rFonts w:ascii="Symbol" w:eastAsia="Symbol" w:hAnsi="Symbol" w:cs="Symbol" w:hint="default"/>
        <w:w w:val="100"/>
        <w:sz w:val="22"/>
        <w:szCs w:val="22"/>
        <w:lang w:val="el-GR" w:eastAsia="en-US" w:bidi="ar-SA"/>
      </w:rPr>
    </w:lvl>
    <w:lvl w:ilvl="1" w:tplc="774C270E">
      <w:numFmt w:val="bullet"/>
      <w:lvlText w:val="•"/>
      <w:lvlJc w:val="left"/>
      <w:pPr>
        <w:ind w:left="1584" w:hanging="360"/>
      </w:pPr>
      <w:rPr>
        <w:rFonts w:hint="default"/>
        <w:lang w:val="el-GR" w:eastAsia="en-US" w:bidi="ar-SA"/>
      </w:rPr>
    </w:lvl>
    <w:lvl w:ilvl="2" w:tplc="B7B07010">
      <w:numFmt w:val="bullet"/>
      <w:lvlText w:val="•"/>
      <w:lvlJc w:val="left"/>
      <w:pPr>
        <w:ind w:left="2348" w:hanging="360"/>
      </w:pPr>
      <w:rPr>
        <w:rFonts w:hint="default"/>
        <w:lang w:val="el-GR" w:eastAsia="en-US" w:bidi="ar-SA"/>
      </w:rPr>
    </w:lvl>
    <w:lvl w:ilvl="3" w:tplc="9D9E4BEC">
      <w:numFmt w:val="bullet"/>
      <w:lvlText w:val="•"/>
      <w:lvlJc w:val="left"/>
      <w:pPr>
        <w:ind w:left="3113" w:hanging="360"/>
      </w:pPr>
      <w:rPr>
        <w:rFonts w:hint="default"/>
        <w:lang w:val="el-GR" w:eastAsia="en-US" w:bidi="ar-SA"/>
      </w:rPr>
    </w:lvl>
    <w:lvl w:ilvl="4" w:tplc="F028BC94">
      <w:numFmt w:val="bullet"/>
      <w:lvlText w:val="•"/>
      <w:lvlJc w:val="left"/>
      <w:pPr>
        <w:ind w:left="3877" w:hanging="360"/>
      </w:pPr>
      <w:rPr>
        <w:rFonts w:hint="default"/>
        <w:lang w:val="el-GR" w:eastAsia="en-US" w:bidi="ar-SA"/>
      </w:rPr>
    </w:lvl>
    <w:lvl w:ilvl="5" w:tplc="042EB058">
      <w:numFmt w:val="bullet"/>
      <w:lvlText w:val="•"/>
      <w:lvlJc w:val="left"/>
      <w:pPr>
        <w:ind w:left="4642" w:hanging="360"/>
      </w:pPr>
      <w:rPr>
        <w:rFonts w:hint="default"/>
        <w:lang w:val="el-GR" w:eastAsia="en-US" w:bidi="ar-SA"/>
      </w:rPr>
    </w:lvl>
    <w:lvl w:ilvl="6" w:tplc="D5F47F20">
      <w:numFmt w:val="bullet"/>
      <w:lvlText w:val="•"/>
      <w:lvlJc w:val="left"/>
      <w:pPr>
        <w:ind w:left="5406" w:hanging="360"/>
      </w:pPr>
      <w:rPr>
        <w:rFonts w:hint="default"/>
        <w:lang w:val="el-GR" w:eastAsia="en-US" w:bidi="ar-SA"/>
      </w:rPr>
    </w:lvl>
    <w:lvl w:ilvl="7" w:tplc="91A25C3E">
      <w:numFmt w:val="bullet"/>
      <w:lvlText w:val="•"/>
      <w:lvlJc w:val="left"/>
      <w:pPr>
        <w:ind w:left="6170" w:hanging="360"/>
      </w:pPr>
      <w:rPr>
        <w:rFonts w:hint="default"/>
        <w:lang w:val="el-GR" w:eastAsia="en-US" w:bidi="ar-SA"/>
      </w:rPr>
    </w:lvl>
    <w:lvl w:ilvl="8" w:tplc="54B64660">
      <w:numFmt w:val="bullet"/>
      <w:lvlText w:val="•"/>
      <w:lvlJc w:val="left"/>
      <w:pPr>
        <w:ind w:left="6935" w:hanging="360"/>
      </w:pPr>
      <w:rPr>
        <w:rFonts w:hint="default"/>
        <w:lang w:val="el-GR" w:eastAsia="en-US" w:bidi="ar-SA"/>
      </w:rPr>
    </w:lvl>
  </w:abstractNum>
  <w:abstractNum w:abstractNumId="353">
    <w:nsid w:val="783907A6"/>
    <w:multiLevelType w:val="hybridMultilevel"/>
    <w:tmpl w:val="3C088168"/>
    <w:lvl w:ilvl="0" w:tplc="F8B4B580">
      <w:numFmt w:val="bullet"/>
      <w:lvlText w:val=""/>
      <w:lvlJc w:val="left"/>
      <w:pPr>
        <w:ind w:left="827" w:hanging="360"/>
      </w:pPr>
      <w:rPr>
        <w:rFonts w:ascii="Symbol" w:eastAsia="Symbol" w:hAnsi="Symbol" w:cs="Symbol" w:hint="default"/>
        <w:w w:val="100"/>
        <w:sz w:val="22"/>
        <w:szCs w:val="22"/>
        <w:lang w:val="el-GR" w:eastAsia="en-US" w:bidi="ar-SA"/>
      </w:rPr>
    </w:lvl>
    <w:lvl w:ilvl="1" w:tplc="6A2EF940">
      <w:numFmt w:val="bullet"/>
      <w:lvlText w:val="•"/>
      <w:lvlJc w:val="left"/>
      <w:pPr>
        <w:ind w:left="1584" w:hanging="360"/>
      </w:pPr>
      <w:rPr>
        <w:rFonts w:hint="default"/>
        <w:lang w:val="el-GR" w:eastAsia="en-US" w:bidi="ar-SA"/>
      </w:rPr>
    </w:lvl>
    <w:lvl w:ilvl="2" w:tplc="C854D44E">
      <w:numFmt w:val="bullet"/>
      <w:lvlText w:val="•"/>
      <w:lvlJc w:val="left"/>
      <w:pPr>
        <w:ind w:left="2348" w:hanging="360"/>
      </w:pPr>
      <w:rPr>
        <w:rFonts w:hint="default"/>
        <w:lang w:val="el-GR" w:eastAsia="en-US" w:bidi="ar-SA"/>
      </w:rPr>
    </w:lvl>
    <w:lvl w:ilvl="3" w:tplc="401E3D7A">
      <w:numFmt w:val="bullet"/>
      <w:lvlText w:val="•"/>
      <w:lvlJc w:val="left"/>
      <w:pPr>
        <w:ind w:left="3113" w:hanging="360"/>
      </w:pPr>
      <w:rPr>
        <w:rFonts w:hint="default"/>
        <w:lang w:val="el-GR" w:eastAsia="en-US" w:bidi="ar-SA"/>
      </w:rPr>
    </w:lvl>
    <w:lvl w:ilvl="4" w:tplc="E9EA3D50">
      <w:numFmt w:val="bullet"/>
      <w:lvlText w:val="•"/>
      <w:lvlJc w:val="left"/>
      <w:pPr>
        <w:ind w:left="3877" w:hanging="360"/>
      </w:pPr>
      <w:rPr>
        <w:rFonts w:hint="default"/>
        <w:lang w:val="el-GR" w:eastAsia="en-US" w:bidi="ar-SA"/>
      </w:rPr>
    </w:lvl>
    <w:lvl w:ilvl="5" w:tplc="7FD69636">
      <w:numFmt w:val="bullet"/>
      <w:lvlText w:val="•"/>
      <w:lvlJc w:val="left"/>
      <w:pPr>
        <w:ind w:left="4642" w:hanging="360"/>
      </w:pPr>
      <w:rPr>
        <w:rFonts w:hint="default"/>
        <w:lang w:val="el-GR" w:eastAsia="en-US" w:bidi="ar-SA"/>
      </w:rPr>
    </w:lvl>
    <w:lvl w:ilvl="6" w:tplc="17DE1130">
      <w:numFmt w:val="bullet"/>
      <w:lvlText w:val="•"/>
      <w:lvlJc w:val="left"/>
      <w:pPr>
        <w:ind w:left="5406" w:hanging="360"/>
      </w:pPr>
      <w:rPr>
        <w:rFonts w:hint="default"/>
        <w:lang w:val="el-GR" w:eastAsia="en-US" w:bidi="ar-SA"/>
      </w:rPr>
    </w:lvl>
    <w:lvl w:ilvl="7" w:tplc="E1341584">
      <w:numFmt w:val="bullet"/>
      <w:lvlText w:val="•"/>
      <w:lvlJc w:val="left"/>
      <w:pPr>
        <w:ind w:left="6170" w:hanging="360"/>
      </w:pPr>
      <w:rPr>
        <w:rFonts w:hint="default"/>
        <w:lang w:val="el-GR" w:eastAsia="en-US" w:bidi="ar-SA"/>
      </w:rPr>
    </w:lvl>
    <w:lvl w:ilvl="8" w:tplc="AE8A7F08">
      <w:numFmt w:val="bullet"/>
      <w:lvlText w:val="•"/>
      <w:lvlJc w:val="left"/>
      <w:pPr>
        <w:ind w:left="6935" w:hanging="360"/>
      </w:pPr>
      <w:rPr>
        <w:rFonts w:hint="default"/>
        <w:lang w:val="el-GR" w:eastAsia="en-US" w:bidi="ar-SA"/>
      </w:rPr>
    </w:lvl>
  </w:abstractNum>
  <w:abstractNum w:abstractNumId="354">
    <w:nsid w:val="78FE0425"/>
    <w:multiLevelType w:val="hybridMultilevel"/>
    <w:tmpl w:val="7526AC44"/>
    <w:lvl w:ilvl="0" w:tplc="55B8FFF2">
      <w:numFmt w:val="bullet"/>
      <w:lvlText w:val=""/>
      <w:lvlJc w:val="left"/>
      <w:pPr>
        <w:ind w:left="467" w:hanging="360"/>
      </w:pPr>
      <w:rPr>
        <w:rFonts w:ascii="Symbol" w:eastAsia="Symbol" w:hAnsi="Symbol" w:cs="Symbol" w:hint="default"/>
        <w:w w:val="100"/>
        <w:sz w:val="22"/>
        <w:szCs w:val="22"/>
        <w:lang w:val="el-GR" w:eastAsia="en-US" w:bidi="ar-SA"/>
      </w:rPr>
    </w:lvl>
    <w:lvl w:ilvl="1" w:tplc="A4445602">
      <w:numFmt w:val="bullet"/>
      <w:lvlText w:val="•"/>
      <w:lvlJc w:val="left"/>
      <w:pPr>
        <w:ind w:left="1260" w:hanging="360"/>
      </w:pPr>
      <w:rPr>
        <w:rFonts w:hint="default"/>
        <w:lang w:val="el-GR" w:eastAsia="en-US" w:bidi="ar-SA"/>
      </w:rPr>
    </w:lvl>
    <w:lvl w:ilvl="2" w:tplc="F132A192">
      <w:numFmt w:val="bullet"/>
      <w:lvlText w:val="•"/>
      <w:lvlJc w:val="left"/>
      <w:pPr>
        <w:ind w:left="2060" w:hanging="360"/>
      </w:pPr>
      <w:rPr>
        <w:rFonts w:hint="default"/>
        <w:lang w:val="el-GR" w:eastAsia="en-US" w:bidi="ar-SA"/>
      </w:rPr>
    </w:lvl>
    <w:lvl w:ilvl="3" w:tplc="022EFE80">
      <w:numFmt w:val="bullet"/>
      <w:lvlText w:val="•"/>
      <w:lvlJc w:val="left"/>
      <w:pPr>
        <w:ind w:left="2861" w:hanging="360"/>
      </w:pPr>
      <w:rPr>
        <w:rFonts w:hint="default"/>
        <w:lang w:val="el-GR" w:eastAsia="en-US" w:bidi="ar-SA"/>
      </w:rPr>
    </w:lvl>
    <w:lvl w:ilvl="4" w:tplc="0CE03F90">
      <w:numFmt w:val="bullet"/>
      <w:lvlText w:val="•"/>
      <w:lvlJc w:val="left"/>
      <w:pPr>
        <w:ind w:left="3661" w:hanging="360"/>
      </w:pPr>
      <w:rPr>
        <w:rFonts w:hint="default"/>
        <w:lang w:val="el-GR" w:eastAsia="en-US" w:bidi="ar-SA"/>
      </w:rPr>
    </w:lvl>
    <w:lvl w:ilvl="5" w:tplc="E58260BC">
      <w:numFmt w:val="bullet"/>
      <w:lvlText w:val="•"/>
      <w:lvlJc w:val="left"/>
      <w:pPr>
        <w:ind w:left="4462" w:hanging="360"/>
      </w:pPr>
      <w:rPr>
        <w:rFonts w:hint="default"/>
        <w:lang w:val="el-GR" w:eastAsia="en-US" w:bidi="ar-SA"/>
      </w:rPr>
    </w:lvl>
    <w:lvl w:ilvl="6" w:tplc="8EF272BE">
      <w:numFmt w:val="bullet"/>
      <w:lvlText w:val="•"/>
      <w:lvlJc w:val="left"/>
      <w:pPr>
        <w:ind w:left="5262" w:hanging="360"/>
      </w:pPr>
      <w:rPr>
        <w:rFonts w:hint="default"/>
        <w:lang w:val="el-GR" w:eastAsia="en-US" w:bidi="ar-SA"/>
      </w:rPr>
    </w:lvl>
    <w:lvl w:ilvl="7" w:tplc="46601F4E">
      <w:numFmt w:val="bullet"/>
      <w:lvlText w:val="•"/>
      <w:lvlJc w:val="left"/>
      <w:pPr>
        <w:ind w:left="6062" w:hanging="360"/>
      </w:pPr>
      <w:rPr>
        <w:rFonts w:hint="default"/>
        <w:lang w:val="el-GR" w:eastAsia="en-US" w:bidi="ar-SA"/>
      </w:rPr>
    </w:lvl>
    <w:lvl w:ilvl="8" w:tplc="44562448">
      <w:numFmt w:val="bullet"/>
      <w:lvlText w:val="•"/>
      <w:lvlJc w:val="left"/>
      <w:pPr>
        <w:ind w:left="6863" w:hanging="360"/>
      </w:pPr>
      <w:rPr>
        <w:rFonts w:hint="default"/>
        <w:lang w:val="el-GR" w:eastAsia="en-US" w:bidi="ar-SA"/>
      </w:rPr>
    </w:lvl>
  </w:abstractNum>
  <w:abstractNum w:abstractNumId="355">
    <w:nsid w:val="79E7535E"/>
    <w:multiLevelType w:val="hybridMultilevel"/>
    <w:tmpl w:val="EBCEF81A"/>
    <w:lvl w:ilvl="0" w:tplc="8D682F66">
      <w:numFmt w:val="bullet"/>
      <w:lvlText w:val=""/>
      <w:lvlJc w:val="left"/>
      <w:pPr>
        <w:ind w:left="496" w:hanging="360"/>
      </w:pPr>
      <w:rPr>
        <w:rFonts w:hint="default"/>
        <w:w w:val="100"/>
        <w:lang w:val="el-GR" w:eastAsia="en-US" w:bidi="ar-SA"/>
      </w:rPr>
    </w:lvl>
    <w:lvl w:ilvl="1" w:tplc="CC58F054">
      <w:numFmt w:val="bullet"/>
      <w:lvlText w:val="•"/>
      <w:lvlJc w:val="left"/>
      <w:pPr>
        <w:ind w:left="963" w:hanging="360"/>
      </w:pPr>
      <w:rPr>
        <w:rFonts w:hint="default"/>
        <w:lang w:val="el-GR" w:eastAsia="en-US" w:bidi="ar-SA"/>
      </w:rPr>
    </w:lvl>
    <w:lvl w:ilvl="2" w:tplc="7318CD7E">
      <w:numFmt w:val="bullet"/>
      <w:lvlText w:val="•"/>
      <w:lvlJc w:val="left"/>
      <w:pPr>
        <w:ind w:left="1427" w:hanging="360"/>
      </w:pPr>
      <w:rPr>
        <w:rFonts w:hint="default"/>
        <w:lang w:val="el-GR" w:eastAsia="en-US" w:bidi="ar-SA"/>
      </w:rPr>
    </w:lvl>
    <w:lvl w:ilvl="3" w:tplc="DEDACD92">
      <w:numFmt w:val="bullet"/>
      <w:lvlText w:val="•"/>
      <w:lvlJc w:val="left"/>
      <w:pPr>
        <w:ind w:left="1891" w:hanging="360"/>
      </w:pPr>
      <w:rPr>
        <w:rFonts w:hint="default"/>
        <w:lang w:val="el-GR" w:eastAsia="en-US" w:bidi="ar-SA"/>
      </w:rPr>
    </w:lvl>
    <w:lvl w:ilvl="4" w:tplc="DCAC73B6">
      <w:numFmt w:val="bullet"/>
      <w:lvlText w:val="•"/>
      <w:lvlJc w:val="left"/>
      <w:pPr>
        <w:ind w:left="2355" w:hanging="360"/>
      </w:pPr>
      <w:rPr>
        <w:rFonts w:hint="default"/>
        <w:lang w:val="el-GR" w:eastAsia="en-US" w:bidi="ar-SA"/>
      </w:rPr>
    </w:lvl>
    <w:lvl w:ilvl="5" w:tplc="AD505EC0">
      <w:numFmt w:val="bullet"/>
      <w:lvlText w:val="•"/>
      <w:lvlJc w:val="left"/>
      <w:pPr>
        <w:ind w:left="2819" w:hanging="360"/>
      </w:pPr>
      <w:rPr>
        <w:rFonts w:hint="default"/>
        <w:lang w:val="el-GR" w:eastAsia="en-US" w:bidi="ar-SA"/>
      </w:rPr>
    </w:lvl>
    <w:lvl w:ilvl="6" w:tplc="80DE4F70">
      <w:numFmt w:val="bullet"/>
      <w:lvlText w:val="•"/>
      <w:lvlJc w:val="left"/>
      <w:pPr>
        <w:ind w:left="3282" w:hanging="360"/>
      </w:pPr>
      <w:rPr>
        <w:rFonts w:hint="default"/>
        <w:lang w:val="el-GR" w:eastAsia="en-US" w:bidi="ar-SA"/>
      </w:rPr>
    </w:lvl>
    <w:lvl w:ilvl="7" w:tplc="D0AE2650">
      <w:numFmt w:val="bullet"/>
      <w:lvlText w:val="•"/>
      <w:lvlJc w:val="left"/>
      <w:pPr>
        <w:ind w:left="3746" w:hanging="360"/>
      </w:pPr>
      <w:rPr>
        <w:rFonts w:hint="default"/>
        <w:lang w:val="el-GR" w:eastAsia="en-US" w:bidi="ar-SA"/>
      </w:rPr>
    </w:lvl>
    <w:lvl w:ilvl="8" w:tplc="17D0D518">
      <w:numFmt w:val="bullet"/>
      <w:lvlText w:val="•"/>
      <w:lvlJc w:val="left"/>
      <w:pPr>
        <w:ind w:left="4210" w:hanging="360"/>
      </w:pPr>
      <w:rPr>
        <w:rFonts w:hint="default"/>
        <w:lang w:val="el-GR" w:eastAsia="en-US" w:bidi="ar-SA"/>
      </w:rPr>
    </w:lvl>
  </w:abstractNum>
  <w:abstractNum w:abstractNumId="356">
    <w:nsid w:val="7A6951A5"/>
    <w:multiLevelType w:val="hybridMultilevel"/>
    <w:tmpl w:val="D64EF744"/>
    <w:lvl w:ilvl="0" w:tplc="90081966">
      <w:numFmt w:val="bullet"/>
      <w:lvlText w:val=""/>
      <w:lvlJc w:val="left"/>
      <w:pPr>
        <w:ind w:left="535" w:hanging="164"/>
      </w:pPr>
      <w:rPr>
        <w:rFonts w:hint="default"/>
        <w:w w:val="100"/>
        <w:lang w:val="el-GR" w:eastAsia="en-US" w:bidi="ar-SA"/>
      </w:rPr>
    </w:lvl>
    <w:lvl w:ilvl="1" w:tplc="B1103FC8">
      <w:numFmt w:val="bullet"/>
      <w:lvlText w:val="•"/>
      <w:lvlJc w:val="left"/>
      <w:pPr>
        <w:ind w:left="1332" w:hanging="164"/>
      </w:pPr>
      <w:rPr>
        <w:rFonts w:hint="default"/>
        <w:lang w:val="el-GR" w:eastAsia="en-US" w:bidi="ar-SA"/>
      </w:rPr>
    </w:lvl>
    <w:lvl w:ilvl="2" w:tplc="3FDE82DA">
      <w:numFmt w:val="bullet"/>
      <w:lvlText w:val="•"/>
      <w:lvlJc w:val="left"/>
      <w:pPr>
        <w:ind w:left="2124" w:hanging="164"/>
      </w:pPr>
      <w:rPr>
        <w:rFonts w:hint="default"/>
        <w:lang w:val="el-GR" w:eastAsia="en-US" w:bidi="ar-SA"/>
      </w:rPr>
    </w:lvl>
    <w:lvl w:ilvl="3" w:tplc="5AE2E73C">
      <w:numFmt w:val="bullet"/>
      <w:lvlText w:val="•"/>
      <w:lvlJc w:val="left"/>
      <w:pPr>
        <w:ind w:left="2917" w:hanging="164"/>
      </w:pPr>
      <w:rPr>
        <w:rFonts w:hint="default"/>
        <w:lang w:val="el-GR" w:eastAsia="en-US" w:bidi="ar-SA"/>
      </w:rPr>
    </w:lvl>
    <w:lvl w:ilvl="4" w:tplc="9B16227C">
      <w:numFmt w:val="bullet"/>
      <w:lvlText w:val="•"/>
      <w:lvlJc w:val="left"/>
      <w:pPr>
        <w:ind w:left="3709" w:hanging="164"/>
      </w:pPr>
      <w:rPr>
        <w:rFonts w:hint="default"/>
        <w:lang w:val="el-GR" w:eastAsia="en-US" w:bidi="ar-SA"/>
      </w:rPr>
    </w:lvl>
    <w:lvl w:ilvl="5" w:tplc="5D90B3FA">
      <w:numFmt w:val="bullet"/>
      <w:lvlText w:val="•"/>
      <w:lvlJc w:val="left"/>
      <w:pPr>
        <w:ind w:left="4502" w:hanging="164"/>
      </w:pPr>
      <w:rPr>
        <w:rFonts w:hint="default"/>
        <w:lang w:val="el-GR" w:eastAsia="en-US" w:bidi="ar-SA"/>
      </w:rPr>
    </w:lvl>
    <w:lvl w:ilvl="6" w:tplc="2E225DD6">
      <w:numFmt w:val="bullet"/>
      <w:lvlText w:val="•"/>
      <w:lvlJc w:val="left"/>
      <w:pPr>
        <w:ind w:left="5294" w:hanging="164"/>
      </w:pPr>
      <w:rPr>
        <w:rFonts w:hint="default"/>
        <w:lang w:val="el-GR" w:eastAsia="en-US" w:bidi="ar-SA"/>
      </w:rPr>
    </w:lvl>
    <w:lvl w:ilvl="7" w:tplc="49060026">
      <w:numFmt w:val="bullet"/>
      <w:lvlText w:val="•"/>
      <w:lvlJc w:val="left"/>
      <w:pPr>
        <w:ind w:left="6086" w:hanging="164"/>
      </w:pPr>
      <w:rPr>
        <w:rFonts w:hint="default"/>
        <w:lang w:val="el-GR" w:eastAsia="en-US" w:bidi="ar-SA"/>
      </w:rPr>
    </w:lvl>
    <w:lvl w:ilvl="8" w:tplc="0C12811A">
      <w:numFmt w:val="bullet"/>
      <w:lvlText w:val="•"/>
      <w:lvlJc w:val="left"/>
      <w:pPr>
        <w:ind w:left="6879" w:hanging="164"/>
      </w:pPr>
      <w:rPr>
        <w:rFonts w:hint="default"/>
        <w:lang w:val="el-GR" w:eastAsia="en-US" w:bidi="ar-SA"/>
      </w:rPr>
    </w:lvl>
  </w:abstractNum>
  <w:abstractNum w:abstractNumId="357">
    <w:nsid w:val="7AA72884"/>
    <w:multiLevelType w:val="hybridMultilevel"/>
    <w:tmpl w:val="253E06F4"/>
    <w:lvl w:ilvl="0" w:tplc="21E497D8">
      <w:numFmt w:val="bullet"/>
      <w:lvlText w:val="•"/>
      <w:lvlJc w:val="left"/>
      <w:pPr>
        <w:ind w:left="535" w:hanging="360"/>
      </w:pPr>
      <w:rPr>
        <w:rFonts w:ascii="Microsoft Sans Serif" w:eastAsia="Microsoft Sans Serif" w:hAnsi="Microsoft Sans Serif" w:cs="Microsoft Sans Serif" w:hint="default"/>
        <w:w w:val="100"/>
        <w:sz w:val="22"/>
        <w:szCs w:val="22"/>
        <w:lang w:val="el-GR" w:eastAsia="en-US" w:bidi="ar-SA"/>
      </w:rPr>
    </w:lvl>
    <w:lvl w:ilvl="1" w:tplc="BED2F990">
      <w:numFmt w:val="bullet"/>
      <w:lvlText w:val="•"/>
      <w:lvlJc w:val="left"/>
      <w:pPr>
        <w:ind w:left="1332" w:hanging="360"/>
      </w:pPr>
      <w:rPr>
        <w:rFonts w:hint="default"/>
        <w:lang w:val="el-GR" w:eastAsia="en-US" w:bidi="ar-SA"/>
      </w:rPr>
    </w:lvl>
    <w:lvl w:ilvl="2" w:tplc="B71A0FFA">
      <w:numFmt w:val="bullet"/>
      <w:lvlText w:val="•"/>
      <w:lvlJc w:val="left"/>
      <w:pPr>
        <w:ind w:left="2124" w:hanging="360"/>
      </w:pPr>
      <w:rPr>
        <w:rFonts w:hint="default"/>
        <w:lang w:val="el-GR" w:eastAsia="en-US" w:bidi="ar-SA"/>
      </w:rPr>
    </w:lvl>
    <w:lvl w:ilvl="3" w:tplc="3D52F9EA">
      <w:numFmt w:val="bullet"/>
      <w:lvlText w:val="•"/>
      <w:lvlJc w:val="left"/>
      <w:pPr>
        <w:ind w:left="2917" w:hanging="360"/>
      </w:pPr>
      <w:rPr>
        <w:rFonts w:hint="default"/>
        <w:lang w:val="el-GR" w:eastAsia="en-US" w:bidi="ar-SA"/>
      </w:rPr>
    </w:lvl>
    <w:lvl w:ilvl="4" w:tplc="41F6C7D0">
      <w:numFmt w:val="bullet"/>
      <w:lvlText w:val="•"/>
      <w:lvlJc w:val="left"/>
      <w:pPr>
        <w:ind w:left="3709" w:hanging="360"/>
      </w:pPr>
      <w:rPr>
        <w:rFonts w:hint="default"/>
        <w:lang w:val="el-GR" w:eastAsia="en-US" w:bidi="ar-SA"/>
      </w:rPr>
    </w:lvl>
    <w:lvl w:ilvl="5" w:tplc="0B7280BA">
      <w:numFmt w:val="bullet"/>
      <w:lvlText w:val="•"/>
      <w:lvlJc w:val="left"/>
      <w:pPr>
        <w:ind w:left="4502" w:hanging="360"/>
      </w:pPr>
      <w:rPr>
        <w:rFonts w:hint="default"/>
        <w:lang w:val="el-GR" w:eastAsia="en-US" w:bidi="ar-SA"/>
      </w:rPr>
    </w:lvl>
    <w:lvl w:ilvl="6" w:tplc="CEAE6444">
      <w:numFmt w:val="bullet"/>
      <w:lvlText w:val="•"/>
      <w:lvlJc w:val="left"/>
      <w:pPr>
        <w:ind w:left="5294" w:hanging="360"/>
      </w:pPr>
      <w:rPr>
        <w:rFonts w:hint="default"/>
        <w:lang w:val="el-GR" w:eastAsia="en-US" w:bidi="ar-SA"/>
      </w:rPr>
    </w:lvl>
    <w:lvl w:ilvl="7" w:tplc="22488C26">
      <w:numFmt w:val="bullet"/>
      <w:lvlText w:val="•"/>
      <w:lvlJc w:val="left"/>
      <w:pPr>
        <w:ind w:left="6086" w:hanging="360"/>
      </w:pPr>
      <w:rPr>
        <w:rFonts w:hint="default"/>
        <w:lang w:val="el-GR" w:eastAsia="en-US" w:bidi="ar-SA"/>
      </w:rPr>
    </w:lvl>
    <w:lvl w:ilvl="8" w:tplc="28361ACA">
      <w:numFmt w:val="bullet"/>
      <w:lvlText w:val="•"/>
      <w:lvlJc w:val="left"/>
      <w:pPr>
        <w:ind w:left="6879" w:hanging="360"/>
      </w:pPr>
      <w:rPr>
        <w:rFonts w:hint="default"/>
        <w:lang w:val="el-GR" w:eastAsia="en-US" w:bidi="ar-SA"/>
      </w:rPr>
    </w:lvl>
  </w:abstractNum>
  <w:abstractNum w:abstractNumId="358">
    <w:nsid w:val="7ADA3ECF"/>
    <w:multiLevelType w:val="hybridMultilevel"/>
    <w:tmpl w:val="B27E11E4"/>
    <w:lvl w:ilvl="0" w:tplc="9CCE34B6">
      <w:numFmt w:val="bullet"/>
      <w:lvlText w:val=""/>
      <w:lvlJc w:val="left"/>
      <w:pPr>
        <w:ind w:left="496" w:hanging="332"/>
      </w:pPr>
      <w:rPr>
        <w:rFonts w:ascii="Symbol" w:eastAsia="Symbol" w:hAnsi="Symbol" w:cs="Symbol" w:hint="default"/>
        <w:w w:val="100"/>
        <w:sz w:val="22"/>
        <w:szCs w:val="22"/>
        <w:lang w:val="el-GR" w:eastAsia="en-US" w:bidi="ar-SA"/>
      </w:rPr>
    </w:lvl>
    <w:lvl w:ilvl="1" w:tplc="96F01D00">
      <w:numFmt w:val="bullet"/>
      <w:lvlText w:val="•"/>
      <w:lvlJc w:val="left"/>
      <w:pPr>
        <w:ind w:left="964" w:hanging="332"/>
      </w:pPr>
      <w:rPr>
        <w:rFonts w:hint="default"/>
        <w:lang w:val="el-GR" w:eastAsia="en-US" w:bidi="ar-SA"/>
      </w:rPr>
    </w:lvl>
    <w:lvl w:ilvl="2" w:tplc="06BA6B28">
      <w:numFmt w:val="bullet"/>
      <w:lvlText w:val="•"/>
      <w:lvlJc w:val="left"/>
      <w:pPr>
        <w:ind w:left="1428" w:hanging="332"/>
      </w:pPr>
      <w:rPr>
        <w:rFonts w:hint="default"/>
        <w:lang w:val="el-GR" w:eastAsia="en-US" w:bidi="ar-SA"/>
      </w:rPr>
    </w:lvl>
    <w:lvl w:ilvl="3" w:tplc="77521FC4">
      <w:numFmt w:val="bullet"/>
      <w:lvlText w:val="•"/>
      <w:lvlJc w:val="left"/>
      <w:pPr>
        <w:ind w:left="1892" w:hanging="332"/>
      </w:pPr>
      <w:rPr>
        <w:rFonts w:hint="default"/>
        <w:lang w:val="el-GR" w:eastAsia="en-US" w:bidi="ar-SA"/>
      </w:rPr>
    </w:lvl>
    <w:lvl w:ilvl="4" w:tplc="1CD6B878">
      <w:numFmt w:val="bullet"/>
      <w:lvlText w:val="•"/>
      <w:lvlJc w:val="left"/>
      <w:pPr>
        <w:ind w:left="2356" w:hanging="332"/>
      </w:pPr>
      <w:rPr>
        <w:rFonts w:hint="default"/>
        <w:lang w:val="el-GR" w:eastAsia="en-US" w:bidi="ar-SA"/>
      </w:rPr>
    </w:lvl>
    <w:lvl w:ilvl="5" w:tplc="875C6BCE">
      <w:numFmt w:val="bullet"/>
      <w:lvlText w:val="•"/>
      <w:lvlJc w:val="left"/>
      <w:pPr>
        <w:ind w:left="2820" w:hanging="332"/>
      </w:pPr>
      <w:rPr>
        <w:rFonts w:hint="default"/>
        <w:lang w:val="el-GR" w:eastAsia="en-US" w:bidi="ar-SA"/>
      </w:rPr>
    </w:lvl>
    <w:lvl w:ilvl="6" w:tplc="1D5838EC">
      <w:numFmt w:val="bullet"/>
      <w:lvlText w:val="•"/>
      <w:lvlJc w:val="left"/>
      <w:pPr>
        <w:ind w:left="3284" w:hanging="332"/>
      </w:pPr>
      <w:rPr>
        <w:rFonts w:hint="default"/>
        <w:lang w:val="el-GR" w:eastAsia="en-US" w:bidi="ar-SA"/>
      </w:rPr>
    </w:lvl>
    <w:lvl w:ilvl="7" w:tplc="1FB8447A">
      <w:numFmt w:val="bullet"/>
      <w:lvlText w:val="•"/>
      <w:lvlJc w:val="left"/>
      <w:pPr>
        <w:ind w:left="3748" w:hanging="332"/>
      </w:pPr>
      <w:rPr>
        <w:rFonts w:hint="default"/>
        <w:lang w:val="el-GR" w:eastAsia="en-US" w:bidi="ar-SA"/>
      </w:rPr>
    </w:lvl>
    <w:lvl w:ilvl="8" w:tplc="92CAD390">
      <w:numFmt w:val="bullet"/>
      <w:lvlText w:val="•"/>
      <w:lvlJc w:val="left"/>
      <w:pPr>
        <w:ind w:left="4212" w:hanging="332"/>
      </w:pPr>
      <w:rPr>
        <w:rFonts w:hint="default"/>
        <w:lang w:val="el-GR" w:eastAsia="en-US" w:bidi="ar-SA"/>
      </w:rPr>
    </w:lvl>
  </w:abstractNum>
  <w:abstractNum w:abstractNumId="359">
    <w:nsid w:val="7AFF5C6C"/>
    <w:multiLevelType w:val="hybridMultilevel"/>
    <w:tmpl w:val="ED382F32"/>
    <w:lvl w:ilvl="0" w:tplc="F6605024">
      <w:numFmt w:val="bullet"/>
      <w:lvlText w:val=""/>
      <w:lvlJc w:val="left"/>
      <w:pPr>
        <w:ind w:left="527" w:hanging="358"/>
      </w:pPr>
      <w:rPr>
        <w:rFonts w:ascii="Symbol" w:eastAsia="Symbol" w:hAnsi="Symbol" w:cs="Symbol" w:hint="default"/>
        <w:w w:val="100"/>
        <w:sz w:val="22"/>
        <w:szCs w:val="22"/>
        <w:lang w:val="el-GR" w:eastAsia="en-US" w:bidi="ar-SA"/>
      </w:rPr>
    </w:lvl>
    <w:lvl w:ilvl="1" w:tplc="C66E06EE">
      <w:numFmt w:val="bullet"/>
      <w:lvlText w:val="•"/>
      <w:lvlJc w:val="left"/>
      <w:pPr>
        <w:ind w:left="1314" w:hanging="358"/>
      </w:pPr>
      <w:rPr>
        <w:rFonts w:hint="default"/>
        <w:lang w:val="el-GR" w:eastAsia="en-US" w:bidi="ar-SA"/>
      </w:rPr>
    </w:lvl>
    <w:lvl w:ilvl="2" w:tplc="10A4E736">
      <w:numFmt w:val="bullet"/>
      <w:lvlText w:val="•"/>
      <w:lvlJc w:val="left"/>
      <w:pPr>
        <w:ind w:left="2108" w:hanging="358"/>
      </w:pPr>
      <w:rPr>
        <w:rFonts w:hint="default"/>
        <w:lang w:val="el-GR" w:eastAsia="en-US" w:bidi="ar-SA"/>
      </w:rPr>
    </w:lvl>
    <w:lvl w:ilvl="3" w:tplc="AC1679FE">
      <w:numFmt w:val="bullet"/>
      <w:lvlText w:val="•"/>
      <w:lvlJc w:val="left"/>
      <w:pPr>
        <w:ind w:left="2903" w:hanging="358"/>
      </w:pPr>
      <w:rPr>
        <w:rFonts w:hint="default"/>
        <w:lang w:val="el-GR" w:eastAsia="en-US" w:bidi="ar-SA"/>
      </w:rPr>
    </w:lvl>
    <w:lvl w:ilvl="4" w:tplc="65CE1A38">
      <w:numFmt w:val="bullet"/>
      <w:lvlText w:val="•"/>
      <w:lvlJc w:val="left"/>
      <w:pPr>
        <w:ind w:left="3697" w:hanging="358"/>
      </w:pPr>
      <w:rPr>
        <w:rFonts w:hint="default"/>
        <w:lang w:val="el-GR" w:eastAsia="en-US" w:bidi="ar-SA"/>
      </w:rPr>
    </w:lvl>
    <w:lvl w:ilvl="5" w:tplc="2FD68370">
      <w:numFmt w:val="bullet"/>
      <w:lvlText w:val="•"/>
      <w:lvlJc w:val="left"/>
      <w:pPr>
        <w:ind w:left="4492" w:hanging="358"/>
      </w:pPr>
      <w:rPr>
        <w:rFonts w:hint="default"/>
        <w:lang w:val="el-GR" w:eastAsia="en-US" w:bidi="ar-SA"/>
      </w:rPr>
    </w:lvl>
    <w:lvl w:ilvl="6" w:tplc="FABA6026">
      <w:numFmt w:val="bullet"/>
      <w:lvlText w:val="•"/>
      <w:lvlJc w:val="left"/>
      <w:pPr>
        <w:ind w:left="5286" w:hanging="358"/>
      </w:pPr>
      <w:rPr>
        <w:rFonts w:hint="default"/>
        <w:lang w:val="el-GR" w:eastAsia="en-US" w:bidi="ar-SA"/>
      </w:rPr>
    </w:lvl>
    <w:lvl w:ilvl="7" w:tplc="21865CC0">
      <w:numFmt w:val="bullet"/>
      <w:lvlText w:val="•"/>
      <w:lvlJc w:val="left"/>
      <w:pPr>
        <w:ind w:left="6080" w:hanging="358"/>
      </w:pPr>
      <w:rPr>
        <w:rFonts w:hint="default"/>
        <w:lang w:val="el-GR" w:eastAsia="en-US" w:bidi="ar-SA"/>
      </w:rPr>
    </w:lvl>
    <w:lvl w:ilvl="8" w:tplc="B4781790">
      <w:numFmt w:val="bullet"/>
      <w:lvlText w:val="•"/>
      <w:lvlJc w:val="left"/>
      <w:pPr>
        <w:ind w:left="6875" w:hanging="358"/>
      </w:pPr>
      <w:rPr>
        <w:rFonts w:hint="default"/>
        <w:lang w:val="el-GR" w:eastAsia="en-US" w:bidi="ar-SA"/>
      </w:rPr>
    </w:lvl>
  </w:abstractNum>
  <w:abstractNum w:abstractNumId="360">
    <w:nsid w:val="7B343C7E"/>
    <w:multiLevelType w:val="hybridMultilevel"/>
    <w:tmpl w:val="EE9C9856"/>
    <w:lvl w:ilvl="0" w:tplc="B94ADF8E">
      <w:numFmt w:val="bullet"/>
      <w:lvlText w:val="•"/>
      <w:lvlJc w:val="left"/>
      <w:pPr>
        <w:ind w:left="467" w:hanging="360"/>
      </w:pPr>
      <w:rPr>
        <w:rFonts w:ascii="Microsoft Sans Serif" w:eastAsia="Microsoft Sans Serif" w:hAnsi="Microsoft Sans Serif" w:cs="Microsoft Sans Serif" w:hint="default"/>
        <w:w w:val="100"/>
        <w:sz w:val="22"/>
        <w:szCs w:val="22"/>
        <w:lang w:val="el-GR" w:eastAsia="en-US" w:bidi="ar-SA"/>
      </w:rPr>
    </w:lvl>
    <w:lvl w:ilvl="1" w:tplc="D828FB34">
      <w:numFmt w:val="bullet"/>
      <w:lvlText w:val="•"/>
      <w:lvlJc w:val="left"/>
      <w:pPr>
        <w:ind w:left="1260" w:hanging="360"/>
      </w:pPr>
      <w:rPr>
        <w:rFonts w:hint="default"/>
        <w:lang w:val="el-GR" w:eastAsia="en-US" w:bidi="ar-SA"/>
      </w:rPr>
    </w:lvl>
    <w:lvl w:ilvl="2" w:tplc="97B6B2E4">
      <w:numFmt w:val="bullet"/>
      <w:lvlText w:val="•"/>
      <w:lvlJc w:val="left"/>
      <w:pPr>
        <w:ind w:left="2060" w:hanging="360"/>
      </w:pPr>
      <w:rPr>
        <w:rFonts w:hint="default"/>
        <w:lang w:val="el-GR" w:eastAsia="en-US" w:bidi="ar-SA"/>
      </w:rPr>
    </w:lvl>
    <w:lvl w:ilvl="3" w:tplc="56A6BA78">
      <w:numFmt w:val="bullet"/>
      <w:lvlText w:val="•"/>
      <w:lvlJc w:val="left"/>
      <w:pPr>
        <w:ind w:left="2861" w:hanging="360"/>
      </w:pPr>
      <w:rPr>
        <w:rFonts w:hint="default"/>
        <w:lang w:val="el-GR" w:eastAsia="en-US" w:bidi="ar-SA"/>
      </w:rPr>
    </w:lvl>
    <w:lvl w:ilvl="4" w:tplc="048A91DE">
      <w:numFmt w:val="bullet"/>
      <w:lvlText w:val="•"/>
      <w:lvlJc w:val="left"/>
      <w:pPr>
        <w:ind w:left="3661" w:hanging="360"/>
      </w:pPr>
      <w:rPr>
        <w:rFonts w:hint="default"/>
        <w:lang w:val="el-GR" w:eastAsia="en-US" w:bidi="ar-SA"/>
      </w:rPr>
    </w:lvl>
    <w:lvl w:ilvl="5" w:tplc="824AB982">
      <w:numFmt w:val="bullet"/>
      <w:lvlText w:val="•"/>
      <w:lvlJc w:val="left"/>
      <w:pPr>
        <w:ind w:left="4462" w:hanging="360"/>
      </w:pPr>
      <w:rPr>
        <w:rFonts w:hint="default"/>
        <w:lang w:val="el-GR" w:eastAsia="en-US" w:bidi="ar-SA"/>
      </w:rPr>
    </w:lvl>
    <w:lvl w:ilvl="6" w:tplc="504E10B0">
      <w:numFmt w:val="bullet"/>
      <w:lvlText w:val="•"/>
      <w:lvlJc w:val="left"/>
      <w:pPr>
        <w:ind w:left="5262" w:hanging="360"/>
      </w:pPr>
      <w:rPr>
        <w:rFonts w:hint="default"/>
        <w:lang w:val="el-GR" w:eastAsia="en-US" w:bidi="ar-SA"/>
      </w:rPr>
    </w:lvl>
    <w:lvl w:ilvl="7" w:tplc="713A3898">
      <w:numFmt w:val="bullet"/>
      <w:lvlText w:val="•"/>
      <w:lvlJc w:val="left"/>
      <w:pPr>
        <w:ind w:left="6062" w:hanging="360"/>
      </w:pPr>
      <w:rPr>
        <w:rFonts w:hint="default"/>
        <w:lang w:val="el-GR" w:eastAsia="en-US" w:bidi="ar-SA"/>
      </w:rPr>
    </w:lvl>
    <w:lvl w:ilvl="8" w:tplc="77B61310">
      <w:numFmt w:val="bullet"/>
      <w:lvlText w:val="•"/>
      <w:lvlJc w:val="left"/>
      <w:pPr>
        <w:ind w:left="6863" w:hanging="360"/>
      </w:pPr>
      <w:rPr>
        <w:rFonts w:hint="default"/>
        <w:lang w:val="el-GR" w:eastAsia="en-US" w:bidi="ar-SA"/>
      </w:rPr>
    </w:lvl>
  </w:abstractNum>
  <w:abstractNum w:abstractNumId="361">
    <w:nsid w:val="7BBB76DD"/>
    <w:multiLevelType w:val="hybridMultilevel"/>
    <w:tmpl w:val="A86480E0"/>
    <w:lvl w:ilvl="0" w:tplc="95D46CB4">
      <w:numFmt w:val="bullet"/>
      <w:lvlText w:val=""/>
      <w:lvlJc w:val="left"/>
      <w:pPr>
        <w:ind w:left="535" w:hanging="144"/>
      </w:pPr>
      <w:rPr>
        <w:rFonts w:ascii="Symbol" w:eastAsia="Symbol" w:hAnsi="Symbol" w:cs="Symbol" w:hint="default"/>
        <w:w w:val="100"/>
        <w:sz w:val="22"/>
        <w:szCs w:val="22"/>
        <w:lang w:val="el-GR" w:eastAsia="en-US" w:bidi="ar-SA"/>
      </w:rPr>
    </w:lvl>
    <w:lvl w:ilvl="1" w:tplc="B1E8C4F8">
      <w:numFmt w:val="bullet"/>
      <w:lvlText w:val="•"/>
      <w:lvlJc w:val="left"/>
      <w:pPr>
        <w:ind w:left="1332" w:hanging="144"/>
      </w:pPr>
      <w:rPr>
        <w:rFonts w:hint="default"/>
        <w:lang w:val="el-GR" w:eastAsia="en-US" w:bidi="ar-SA"/>
      </w:rPr>
    </w:lvl>
    <w:lvl w:ilvl="2" w:tplc="F5623764">
      <w:numFmt w:val="bullet"/>
      <w:lvlText w:val="•"/>
      <w:lvlJc w:val="left"/>
      <w:pPr>
        <w:ind w:left="2124" w:hanging="144"/>
      </w:pPr>
      <w:rPr>
        <w:rFonts w:hint="default"/>
        <w:lang w:val="el-GR" w:eastAsia="en-US" w:bidi="ar-SA"/>
      </w:rPr>
    </w:lvl>
    <w:lvl w:ilvl="3" w:tplc="7D48DB58">
      <w:numFmt w:val="bullet"/>
      <w:lvlText w:val="•"/>
      <w:lvlJc w:val="left"/>
      <w:pPr>
        <w:ind w:left="2917" w:hanging="144"/>
      </w:pPr>
      <w:rPr>
        <w:rFonts w:hint="default"/>
        <w:lang w:val="el-GR" w:eastAsia="en-US" w:bidi="ar-SA"/>
      </w:rPr>
    </w:lvl>
    <w:lvl w:ilvl="4" w:tplc="39FCC022">
      <w:numFmt w:val="bullet"/>
      <w:lvlText w:val="•"/>
      <w:lvlJc w:val="left"/>
      <w:pPr>
        <w:ind w:left="3709" w:hanging="144"/>
      </w:pPr>
      <w:rPr>
        <w:rFonts w:hint="default"/>
        <w:lang w:val="el-GR" w:eastAsia="en-US" w:bidi="ar-SA"/>
      </w:rPr>
    </w:lvl>
    <w:lvl w:ilvl="5" w:tplc="6BAAEDDC">
      <w:numFmt w:val="bullet"/>
      <w:lvlText w:val="•"/>
      <w:lvlJc w:val="left"/>
      <w:pPr>
        <w:ind w:left="4502" w:hanging="144"/>
      </w:pPr>
      <w:rPr>
        <w:rFonts w:hint="default"/>
        <w:lang w:val="el-GR" w:eastAsia="en-US" w:bidi="ar-SA"/>
      </w:rPr>
    </w:lvl>
    <w:lvl w:ilvl="6" w:tplc="CD503190">
      <w:numFmt w:val="bullet"/>
      <w:lvlText w:val="•"/>
      <w:lvlJc w:val="left"/>
      <w:pPr>
        <w:ind w:left="5294" w:hanging="144"/>
      </w:pPr>
      <w:rPr>
        <w:rFonts w:hint="default"/>
        <w:lang w:val="el-GR" w:eastAsia="en-US" w:bidi="ar-SA"/>
      </w:rPr>
    </w:lvl>
    <w:lvl w:ilvl="7" w:tplc="B286720C">
      <w:numFmt w:val="bullet"/>
      <w:lvlText w:val="•"/>
      <w:lvlJc w:val="left"/>
      <w:pPr>
        <w:ind w:left="6086" w:hanging="144"/>
      </w:pPr>
      <w:rPr>
        <w:rFonts w:hint="default"/>
        <w:lang w:val="el-GR" w:eastAsia="en-US" w:bidi="ar-SA"/>
      </w:rPr>
    </w:lvl>
    <w:lvl w:ilvl="8" w:tplc="C9C07FD6">
      <w:numFmt w:val="bullet"/>
      <w:lvlText w:val="•"/>
      <w:lvlJc w:val="left"/>
      <w:pPr>
        <w:ind w:left="6879" w:hanging="144"/>
      </w:pPr>
      <w:rPr>
        <w:rFonts w:hint="default"/>
        <w:lang w:val="el-GR" w:eastAsia="en-US" w:bidi="ar-SA"/>
      </w:rPr>
    </w:lvl>
  </w:abstractNum>
  <w:abstractNum w:abstractNumId="362">
    <w:nsid w:val="7BD035CF"/>
    <w:multiLevelType w:val="hybridMultilevel"/>
    <w:tmpl w:val="2C0E834E"/>
    <w:lvl w:ilvl="0" w:tplc="EAF65E52">
      <w:numFmt w:val="bullet"/>
      <w:lvlText w:val=""/>
      <w:lvlJc w:val="left"/>
      <w:pPr>
        <w:ind w:left="828" w:hanging="360"/>
      </w:pPr>
      <w:rPr>
        <w:rFonts w:ascii="Symbol" w:eastAsia="Symbol" w:hAnsi="Symbol" w:cs="Symbol" w:hint="default"/>
        <w:w w:val="100"/>
        <w:sz w:val="22"/>
        <w:szCs w:val="22"/>
        <w:lang w:val="el-GR" w:eastAsia="en-US" w:bidi="ar-SA"/>
      </w:rPr>
    </w:lvl>
    <w:lvl w:ilvl="1" w:tplc="F244B964">
      <w:numFmt w:val="bullet"/>
      <w:lvlText w:val="•"/>
      <w:lvlJc w:val="left"/>
      <w:pPr>
        <w:ind w:left="1253" w:hanging="360"/>
      </w:pPr>
      <w:rPr>
        <w:rFonts w:hint="default"/>
        <w:lang w:val="el-GR" w:eastAsia="en-US" w:bidi="ar-SA"/>
      </w:rPr>
    </w:lvl>
    <w:lvl w:ilvl="2" w:tplc="D51E7F38">
      <w:numFmt w:val="bullet"/>
      <w:lvlText w:val="•"/>
      <w:lvlJc w:val="left"/>
      <w:pPr>
        <w:ind w:left="1687" w:hanging="360"/>
      </w:pPr>
      <w:rPr>
        <w:rFonts w:hint="default"/>
        <w:lang w:val="el-GR" w:eastAsia="en-US" w:bidi="ar-SA"/>
      </w:rPr>
    </w:lvl>
    <w:lvl w:ilvl="3" w:tplc="1F00930E">
      <w:numFmt w:val="bullet"/>
      <w:lvlText w:val="•"/>
      <w:lvlJc w:val="left"/>
      <w:pPr>
        <w:ind w:left="2121" w:hanging="360"/>
      </w:pPr>
      <w:rPr>
        <w:rFonts w:hint="default"/>
        <w:lang w:val="el-GR" w:eastAsia="en-US" w:bidi="ar-SA"/>
      </w:rPr>
    </w:lvl>
    <w:lvl w:ilvl="4" w:tplc="1808700C">
      <w:numFmt w:val="bullet"/>
      <w:lvlText w:val="•"/>
      <w:lvlJc w:val="left"/>
      <w:pPr>
        <w:ind w:left="2554" w:hanging="360"/>
      </w:pPr>
      <w:rPr>
        <w:rFonts w:hint="default"/>
        <w:lang w:val="el-GR" w:eastAsia="en-US" w:bidi="ar-SA"/>
      </w:rPr>
    </w:lvl>
    <w:lvl w:ilvl="5" w:tplc="FCD4E0E4">
      <w:numFmt w:val="bullet"/>
      <w:lvlText w:val="•"/>
      <w:lvlJc w:val="left"/>
      <w:pPr>
        <w:ind w:left="2988" w:hanging="360"/>
      </w:pPr>
      <w:rPr>
        <w:rFonts w:hint="default"/>
        <w:lang w:val="el-GR" w:eastAsia="en-US" w:bidi="ar-SA"/>
      </w:rPr>
    </w:lvl>
    <w:lvl w:ilvl="6" w:tplc="14DA33B4">
      <w:numFmt w:val="bullet"/>
      <w:lvlText w:val="•"/>
      <w:lvlJc w:val="left"/>
      <w:pPr>
        <w:ind w:left="3422" w:hanging="360"/>
      </w:pPr>
      <w:rPr>
        <w:rFonts w:hint="default"/>
        <w:lang w:val="el-GR" w:eastAsia="en-US" w:bidi="ar-SA"/>
      </w:rPr>
    </w:lvl>
    <w:lvl w:ilvl="7" w:tplc="E8269098">
      <w:numFmt w:val="bullet"/>
      <w:lvlText w:val="•"/>
      <w:lvlJc w:val="left"/>
      <w:pPr>
        <w:ind w:left="3855" w:hanging="360"/>
      </w:pPr>
      <w:rPr>
        <w:rFonts w:hint="default"/>
        <w:lang w:val="el-GR" w:eastAsia="en-US" w:bidi="ar-SA"/>
      </w:rPr>
    </w:lvl>
    <w:lvl w:ilvl="8" w:tplc="A48290CA">
      <w:numFmt w:val="bullet"/>
      <w:lvlText w:val="•"/>
      <w:lvlJc w:val="left"/>
      <w:pPr>
        <w:ind w:left="4289" w:hanging="360"/>
      </w:pPr>
      <w:rPr>
        <w:rFonts w:hint="default"/>
        <w:lang w:val="el-GR" w:eastAsia="en-US" w:bidi="ar-SA"/>
      </w:rPr>
    </w:lvl>
  </w:abstractNum>
  <w:abstractNum w:abstractNumId="363">
    <w:nsid w:val="7C7A24CB"/>
    <w:multiLevelType w:val="hybridMultilevel"/>
    <w:tmpl w:val="5C5A80EE"/>
    <w:lvl w:ilvl="0" w:tplc="D30E511A">
      <w:numFmt w:val="bullet"/>
      <w:lvlText w:val=""/>
      <w:lvlJc w:val="left"/>
      <w:pPr>
        <w:ind w:left="386" w:hanging="358"/>
      </w:pPr>
      <w:rPr>
        <w:rFonts w:ascii="Symbol" w:eastAsia="Symbol" w:hAnsi="Symbol" w:cs="Symbol" w:hint="default"/>
        <w:w w:val="100"/>
        <w:sz w:val="22"/>
        <w:szCs w:val="22"/>
        <w:lang w:val="el-GR" w:eastAsia="en-US" w:bidi="ar-SA"/>
      </w:rPr>
    </w:lvl>
    <w:lvl w:ilvl="1" w:tplc="B70E2CB2">
      <w:numFmt w:val="bullet"/>
      <w:lvlText w:val="•"/>
      <w:lvlJc w:val="left"/>
      <w:pPr>
        <w:ind w:left="1188" w:hanging="358"/>
      </w:pPr>
      <w:rPr>
        <w:rFonts w:hint="default"/>
        <w:lang w:val="el-GR" w:eastAsia="en-US" w:bidi="ar-SA"/>
      </w:rPr>
    </w:lvl>
    <w:lvl w:ilvl="2" w:tplc="1BE232D6">
      <w:numFmt w:val="bullet"/>
      <w:lvlText w:val="•"/>
      <w:lvlJc w:val="left"/>
      <w:pPr>
        <w:ind w:left="1996" w:hanging="358"/>
      </w:pPr>
      <w:rPr>
        <w:rFonts w:hint="default"/>
        <w:lang w:val="el-GR" w:eastAsia="en-US" w:bidi="ar-SA"/>
      </w:rPr>
    </w:lvl>
    <w:lvl w:ilvl="3" w:tplc="8D769496">
      <w:numFmt w:val="bullet"/>
      <w:lvlText w:val="•"/>
      <w:lvlJc w:val="left"/>
      <w:pPr>
        <w:ind w:left="2805" w:hanging="358"/>
      </w:pPr>
      <w:rPr>
        <w:rFonts w:hint="default"/>
        <w:lang w:val="el-GR" w:eastAsia="en-US" w:bidi="ar-SA"/>
      </w:rPr>
    </w:lvl>
    <w:lvl w:ilvl="4" w:tplc="D866407A">
      <w:numFmt w:val="bullet"/>
      <w:lvlText w:val="•"/>
      <w:lvlJc w:val="left"/>
      <w:pPr>
        <w:ind w:left="3613" w:hanging="358"/>
      </w:pPr>
      <w:rPr>
        <w:rFonts w:hint="default"/>
        <w:lang w:val="el-GR" w:eastAsia="en-US" w:bidi="ar-SA"/>
      </w:rPr>
    </w:lvl>
    <w:lvl w:ilvl="5" w:tplc="016AB052">
      <w:numFmt w:val="bullet"/>
      <w:lvlText w:val="•"/>
      <w:lvlJc w:val="left"/>
      <w:pPr>
        <w:ind w:left="4422" w:hanging="358"/>
      </w:pPr>
      <w:rPr>
        <w:rFonts w:hint="default"/>
        <w:lang w:val="el-GR" w:eastAsia="en-US" w:bidi="ar-SA"/>
      </w:rPr>
    </w:lvl>
    <w:lvl w:ilvl="6" w:tplc="B3926028">
      <w:numFmt w:val="bullet"/>
      <w:lvlText w:val="•"/>
      <w:lvlJc w:val="left"/>
      <w:pPr>
        <w:ind w:left="5230" w:hanging="358"/>
      </w:pPr>
      <w:rPr>
        <w:rFonts w:hint="default"/>
        <w:lang w:val="el-GR" w:eastAsia="en-US" w:bidi="ar-SA"/>
      </w:rPr>
    </w:lvl>
    <w:lvl w:ilvl="7" w:tplc="4496BACA">
      <w:numFmt w:val="bullet"/>
      <w:lvlText w:val="•"/>
      <w:lvlJc w:val="left"/>
      <w:pPr>
        <w:ind w:left="6038" w:hanging="358"/>
      </w:pPr>
      <w:rPr>
        <w:rFonts w:hint="default"/>
        <w:lang w:val="el-GR" w:eastAsia="en-US" w:bidi="ar-SA"/>
      </w:rPr>
    </w:lvl>
    <w:lvl w:ilvl="8" w:tplc="781431C2">
      <w:numFmt w:val="bullet"/>
      <w:lvlText w:val="•"/>
      <w:lvlJc w:val="left"/>
      <w:pPr>
        <w:ind w:left="6847" w:hanging="358"/>
      </w:pPr>
      <w:rPr>
        <w:rFonts w:hint="default"/>
        <w:lang w:val="el-GR" w:eastAsia="en-US" w:bidi="ar-SA"/>
      </w:rPr>
    </w:lvl>
  </w:abstractNum>
  <w:abstractNum w:abstractNumId="364">
    <w:nsid w:val="7CE40746"/>
    <w:multiLevelType w:val="hybridMultilevel"/>
    <w:tmpl w:val="7F546002"/>
    <w:lvl w:ilvl="0" w:tplc="C4E4EA54">
      <w:numFmt w:val="bullet"/>
      <w:lvlText w:val=""/>
      <w:lvlJc w:val="left"/>
      <w:pPr>
        <w:ind w:left="467" w:hanging="360"/>
      </w:pPr>
      <w:rPr>
        <w:rFonts w:ascii="Symbol" w:eastAsia="Symbol" w:hAnsi="Symbol" w:cs="Symbol" w:hint="default"/>
        <w:w w:val="100"/>
        <w:sz w:val="22"/>
        <w:szCs w:val="22"/>
        <w:lang w:val="el-GR" w:eastAsia="en-US" w:bidi="ar-SA"/>
      </w:rPr>
    </w:lvl>
    <w:lvl w:ilvl="1" w:tplc="1B389C10">
      <w:numFmt w:val="bullet"/>
      <w:lvlText w:val="•"/>
      <w:lvlJc w:val="left"/>
      <w:pPr>
        <w:ind w:left="1260" w:hanging="360"/>
      </w:pPr>
      <w:rPr>
        <w:rFonts w:hint="default"/>
        <w:lang w:val="el-GR" w:eastAsia="en-US" w:bidi="ar-SA"/>
      </w:rPr>
    </w:lvl>
    <w:lvl w:ilvl="2" w:tplc="8862828C">
      <w:numFmt w:val="bullet"/>
      <w:lvlText w:val="•"/>
      <w:lvlJc w:val="left"/>
      <w:pPr>
        <w:ind w:left="2060" w:hanging="360"/>
      </w:pPr>
      <w:rPr>
        <w:rFonts w:hint="default"/>
        <w:lang w:val="el-GR" w:eastAsia="en-US" w:bidi="ar-SA"/>
      </w:rPr>
    </w:lvl>
    <w:lvl w:ilvl="3" w:tplc="D542F4FE">
      <w:numFmt w:val="bullet"/>
      <w:lvlText w:val="•"/>
      <w:lvlJc w:val="left"/>
      <w:pPr>
        <w:ind w:left="2861" w:hanging="360"/>
      </w:pPr>
      <w:rPr>
        <w:rFonts w:hint="default"/>
        <w:lang w:val="el-GR" w:eastAsia="en-US" w:bidi="ar-SA"/>
      </w:rPr>
    </w:lvl>
    <w:lvl w:ilvl="4" w:tplc="655A8582">
      <w:numFmt w:val="bullet"/>
      <w:lvlText w:val="•"/>
      <w:lvlJc w:val="left"/>
      <w:pPr>
        <w:ind w:left="3661" w:hanging="360"/>
      </w:pPr>
      <w:rPr>
        <w:rFonts w:hint="default"/>
        <w:lang w:val="el-GR" w:eastAsia="en-US" w:bidi="ar-SA"/>
      </w:rPr>
    </w:lvl>
    <w:lvl w:ilvl="5" w:tplc="68E8197E">
      <w:numFmt w:val="bullet"/>
      <w:lvlText w:val="•"/>
      <w:lvlJc w:val="left"/>
      <w:pPr>
        <w:ind w:left="4462" w:hanging="360"/>
      </w:pPr>
      <w:rPr>
        <w:rFonts w:hint="default"/>
        <w:lang w:val="el-GR" w:eastAsia="en-US" w:bidi="ar-SA"/>
      </w:rPr>
    </w:lvl>
    <w:lvl w:ilvl="6" w:tplc="502408E8">
      <w:numFmt w:val="bullet"/>
      <w:lvlText w:val="•"/>
      <w:lvlJc w:val="left"/>
      <w:pPr>
        <w:ind w:left="5262" w:hanging="360"/>
      </w:pPr>
      <w:rPr>
        <w:rFonts w:hint="default"/>
        <w:lang w:val="el-GR" w:eastAsia="en-US" w:bidi="ar-SA"/>
      </w:rPr>
    </w:lvl>
    <w:lvl w:ilvl="7" w:tplc="F4865D2A">
      <w:numFmt w:val="bullet"/>
      <w:lvlText w:val="•"/>
      <w:lvlJc w:val="left"/>
      <w:pPr>
        <w:ind w:left="6062" w:hanging="360"/>
      </w:pPr>
      <w:rPr>
        <w:rFonts w:hint="default"/>
        <w:lang w:val="el-GR" w:eastAsia="en-US" w:bidi="ar-SA"/>
      </w:rPr>
    </w:lvl>
    <w:lvl w:ilvl="8" w:tplc="9694333E">
      <w:numFmt w:val="bullet"/>
      <w:lvlText w:val="•"/>
      <w:lvlJc w:val="left"/>
      <w:pPr>
        <w:ind w:left="6863" w:hanging="360"/>
      </w:pPr>
      <w:rPr>
        <w:rFonts w:hint="default"/>
        <w:lang w:val="el-GR" w:eastAsia="en-US" w:bidi="ar-SA"/>
      </w:rPr>
    </w:lvl>
  </w:abstractNum>
  <w:abstractNum w:abstractNumId="365">
    <w:nsid w:val="7D3B041A"/>
    <w:multiLevelType w:val="hybridMultilevel"/>
    <w:tmpl w:val="0F88251E"/>
    <w:lvl w:ilvl="0" w:tplc="5A1C7FF6">
      <w:numFmt w:val="bullet"/>
      <w:lvlText w:val=""/>
      <w:lvlJc w:val="left"/>
      <w:pPr>
        <w:ind w:left="391" w:hanging="360"/>
      </w:pPr>
      <w:rPr>
        <w:rFonts w:hint="default"/>
        <w:w w:val="100"/>
        <w:lang w:val="el-GR" w:eastAsia="en-US" w:bidi="ar-SA"/>
      </w:rPr>
    </w:lvl>
    <w:lvl w:ilvl="1" w:tplc="6B228D32">
      <w:numFmt w:val="bullet"/>
      <w:lvlText w:val="•"/>
      <w:lvlJc w:val="left"/>
      <w:pPr>
        <w:ind w:left="1206" w:hanging="360"/>
      </w:pPr>
      <w:rPr>
        <w:rFonts w:hint="default"/>
        <w:lang w:val="el-GR" w:eastAsia="en-US" w:bidi="ar-SA"/>
      </w:rPr>
    </w:lvl>
    <w:lvl w:ilvl="2" w:tplc="3BDE2E90">
      <w:numFmt w:val="bullet"/>
      <w:lvlText w:val="•"/>
      <w:lvlJc w:val="left"/>
      <w:pPr>
        <w:ind w:left="2012" w:hanging="360"/>
      </w:pPr>
      <w:rPr>
        <w:rFonts w:hint="default"/>
        <w:lang w:val="el-GR" w:eastAsia="en-US" w:bidi="ar-SA"/>
      </w:rPr>
    </w:lvl>
    <w:lvl w:ilvl="3" w:tplc="D2F46264">
      <w:numFmt w:val="bullet"/>
      <w:lvlText w:val="•"/>
      <w:lvlJc w:val="left"/>
      <w:pPr>
        <w:ind w:left="2819" w:hanging="360"/>
      </w:pPr>
      <w:rPr>
        <w:rFonts w:hint="default"/>
        <w:lang w:val="el-GR" w:eastAsia="en-US" w:bidi="ar-SA"/>
      </w:rPr>
    </w:lvl>
    <w:lvl w:ilvl="4" w:tplc="FD2E8B24">
      <w:numFmt w:val="bullet"/>
      <w:lvlText w:val="•"/>
      <w:lvlJc w:val="left"/>
      <w:pPr>
        <w:ind w:left="3625" w:hanging="360"/>
      </w:pPr>
      <w:rPr>
        <w:rFonts w:hint="default"/>
        <w:lang w:val="el-GR" w:eastAsia="en-US" w:bidi="ar-SA"/>
      </w:rPr>
    </w:lvl>
    <w:lvl w:ilvl="5" w:tplc="6F28F1E8">
      <w:numFmt w:val="bullet"/>
      <w:lvlText w:val="•"/>
      <w:lvlJc w:val="left"/>
      <w:pPr>
        <w:ind w:left="4432" w:hanging="360"/>
      </w:pPr>
      <w:rPr>
        <w:rFonts w:hint="default"/>
        <w:lang w:val="el-GR" w:eastAsia="en-US" w:bidi="ar-SA"/>
      </w:rPr>
    </w:lvl>
    <w:lvl w:ilvl="6" w:tplc="D98C601E">
      <w:numFmt w:val="bullet"/>
      <w:lvlText w:val="•"/>
      <w:lvlJc w:val="left"/>
      <w:pPr>
        <w:ind w:left="5238" w:hanging="360"/>
      </w:pPr>
      <w:rPr>
        <w:rFonts w:hint="default"/>
        <w:lang w:val="el-GR" w:eastAsia="en-US" w:bidi="ar-SA"/>
      </w:rPr>
    </w:lvl>
    <w:lvl w:ilvl="7" w:tplc="BE9871E6">
      <w:numFmt w:val="bullet"/>
      <w:lvlText w:val="•"/>
      <w:lvlJc w:val="left"/>
      <w:pPr>
        <w:ind w:left="6044" w:hanging="360"/>
      </w:pPr>
      <w:rPr>
        <w:rFonts w:hint="default"/>
        <w:lang w:val="el-GR" w:eastAsia="en-US" w:bidi="ar-SA"/>
      </w:rPr>
    </w:lvl>
    <w:lvl w:ilvl="8" w:tplc="14E4DC2E">
      <w:numFmt w:val="bullet"/>
      <w:lvlText w:val="•"/>
      <w:lvlJc w:val="left"/>
      <w:pPr>
        <w:ind w:left="6851" w:hanging="360"/>
      </w:pPr>
      <w:rPr>
        <w:rFonts w:hint="default"/>
        <w:lang w:val="el-GR" w:eastAsia="en-US" w:bidi="ar-SA"/>
      </w:rPr>
    </w:lvl>
  </w:abstractNum>
  <w:abstractNum w:abstractNumId="366">
    <w:nsid w:val="7D7F4D00"/>
    <w:multiLevelType w:val="hybridMultilevel"/>
    <w:tmpl w:val="98A45762"/>
    <w:lvl w:ilvl="0" w:tplc="CB4A89E6">
      <w:numFmt w:val="bullet"/>
      <w:lvlText w:val=""/>
      <w:lvlJc w:val="left"/>
      <w:pPr>
        <w:ind w:left="825" w:hanging="360"/>
      </w:pPr>
      <w:rPr>
        <w:rFonts w:hint="default"/>
        <w:w w:val="100"/>
        <w:lang w:val="el-GR" w:eastAsia="en-US" w:bidi="ar-SA"/>
      </w:rPr>
    </w:lvl>
    <w:lvl w:ilvl="1" w:tplc="A8961170">
      <w:numFmt w:val="bullet"/>
      <w:lvlText w:val="•"/>
      <w:lvlJc w:val="left"/>
      <w:pPr>
        <w:ind w:left="1253" w:hanging="360"/>
      </w:pPr>
      <w:rPr>
        <w:rFonts w:hint="default"/>
        <w:lang w:val="el-GR" w:eastAsia="en-US" w:bidi="ar-SA"/>
      </w:rPr>
    </w:lvl>
    <w:lvl w:ilvl="2" w:tplc="6A965D48">
      <w:numFmt w:val="bullet"/>
      <w:lvlText w:val="•"/>
      <w:lvlJc w:val="left"/>
      <w:pPr>
        <w:ind w:left="1687" w:hanging="360"/>
      </w:pPr>
      <w:rPr>
        <w:rFonts w:hint="default"/>
        <w:lang w:val="el-GR" w:eastAsia="en-US" w:bidi="ar-SA"/>
      </w:rPr>
    </w:lvl>
    <w:lvl w:ilvl="3" w:tplc="F772953A">
      <w:numFmt w:val="bullet"/>
      <w:lvlText w:val="•"/>
      <w:lvlJc w:val="left"/>
      <w:pPr>
        <w:ind w:left="2121" w:hanging="360"/>
      </w:pPr>
      <w:rPr>
        <w:rFonts w:hint="default"/>
        <w:lang w:val="el-GR" w:eastAsia="en-US" w:bidi="ar-SA"/>
      </w:rPr>
    </w:lvl>
    <w:lvl w:ilvl="4" w:tplc="80780058">
      <w:numFmt w:val="bullet"/>
      <w:lvlText w:val="•"/>
      <w:lvlJc w:val="left"/>
      <w:pPr>
        <w:ind w:left="2554" w:hanging="360"/>
      </w:pPr>
      <w:rPr>
        <w:rFonts w:hint="default"/>
        <w:lang w:val="el-GR" w:eastAsia="en-US" w:bidi="ar-SA"/>
      </w:rPr>
    </w:lvl>
    <w:lvl w:ilvl="5" w:tplc="B04E2116">
      <w:numFmt w:val="bullet"/>
      <w:lvlText w:val="•"/>
      <w:lvlJc w:val="left"/>
      <w:pPr>
        <w:ind w:left="2988" w:hanging="360"/>
      </w:pPr>
      <w:rPr>
        <w:rFonts w:hint="default"/>
        <w:lang w:val="el-GR" w:eastAsia="en-US" w:bidi="ar-SA"/>
      </w:rPr>
    </w:lvl>
    <w:lvl w:ilvl="6" w:tplc="9446ABE0">
      <w:numFmt w:val="bullet"/>
      <w:lvlText w:val="•"/>
      <w:lvlJc w:val="left"/>
      <w:pPr>
        <w:ind w:left="3422" w:hanging="360"/>
      </w:pPr>
      <w:rPr>
        <w:rFonts w:hint="default"/>
        <w:lang w:val="el-GR" w:eastAsia="en-US" w:bidi="ar-SA"/>
      </w:rPr>
    </w:lvl>
    <w:lvl w:ilvl="7" w:tplc="20F0E0C6">
      <w:numFmt w:val="bullet"/>
      <w:lvlText w:val="•"/>
      <w:lvlJc w:val="left"/>
      <w:pPr>
        <w:ind w:left="3855" w:hanging="360"/>
      </w:pPr>
      <w:rPr>
        <w:rFonts w:hint="default"/>
        <w:lang w:val="el-GR" w:eastAsia="en-US" w:bidi="ar-SA"/>
      </w:rPr>
    </w:lvl>
    <w:lvl w:ilvl="8" w:tplc="CC3A892A">
      <w:numFmt w:val="bullet"/>
      <w:lvlText w:val="•"/>
      <w:lvlJc w:val="left"/>
      <w:pPr>
        <w:ind w:left="4289" w:hanging="360"/>
      </w:pPr>
      <w:rPr>
        <w:rFonts w:hint="default"/>
        <w:lang w:val="el-GR" w:eastAsia="en-US" w:bidi="ar-SA"/>
      </w:rPr>
    </w:lvl>
  </w:abstractNum>
  <w:abstractNum w:abstractNumId="367">
    <w:nsid w:val="7E1B32F1"/>
    <w:multiLevelType w:val="hybridMultilevel"/>
    <w:tmpl w:val="0A8AD0C0"/>
    <w:lvl w:ilvl="0" w:tplc="EA10F064">
      <w:numFmt w:val="bullet"/>
      <w:lvlText w:val=""/>
      <w:lvlJc w:val="left"/>
      <w:pPr>
        <w:ind w:left="1281" w:hanging="358"/>
      </w:pPr>
      <w:rPr>
        <w:rFonts w:ascii="Symbol" w:eastAsia="Symbol" w:hAnsi="Symbol" w:cs="Symbol" w:hint="default"/>
        <w:w w:val="100"/>
        <w:sz w:val="22"/>
        <w:szCs w:val="22"/>
        <w:lang w:val="el-GR" w:eastAsia="en-US" w:bidi="ar-SA"/>
      </w:rPr>
    </w:lvl>
    <w:lvl w:ilvl="1" w:tplc="C0C83DFC">
      <w:numFmt w:val="bullet"/>
      <w:lvlText w:val="•"/>
      <w:lvlJc w:val="left"/>
      <w:pPr>
        <w:ind w:left="1998" w:hanging="358"/>
      </w:pPr>
      <w:rPr>
        <w:rFonts w:hint="default"/>
        <w:lang w:val="el-GR" w:eastAsia="en-US" w:bidi="ar-SA"/>
      </w:rPr>
    </w:lvl>
    <w:lvl w:ilvl="2" w:tplc="6E3ECA88">
      <w:numFmt w:val="bullet"/>
      <w:lvlText w:val="•"/>
      <w:lvlJc w:val="left"/>
      <w:pPr>
        <w:ind w:left="2716" w:hanging="358"/>
      </w:pPr>
      <w:rPr>
        <w:rFonts w:hint="default"/>
        <w:lang w:val="el-GR" w:eastAsia="en-US" w:bidi="ar-SA"/>
      </w:rPr>
    </w:lvl>
    <w:lvl w:ilvl="3" w:tplc="4F666B00">
      <w:numFmt w:val="bullet"/>
      <w:lvlText w:val="•"/>
      <w:lvlJc w:val="left"/>
      <w:pPr>
        <w:ind w:left="3435" w:hanging="358"/>
      </w:pPr>
      <w:rPr>
        <w:rFonts w:hint="default"/>
        <w:lang w:val="el-GR" w:eastAsia="en-US" w:bidi="ar-SA"/>
      </w:rPr>
    </w:lvl>
    <w:lvl w:ilvl="4" w:tplc="44668FBE">
      <w:numFmt w:val="bullet"/>
      <w:lvlText w:val="•"/>
      <w:lvlJc w:val="left"/>
      <w:pPr>
        <w:ind w:left="4153" w:hanging="358"/>
      </w:pPr>
      <w:rPr>
        <w:rFonts w:hint="default"/>
        <w:lang w:val="el-GR" w:eastAsia="en-US" w:bidi="ar-SA"/>
      </w:rPr>
    </w:lvl>
    <w:lvl w:ilvl="5" w:tplc="ED40784A">
      <w:numFmt w:val="bullet"/>
      <w:lvlText w:val="•"/>
      <w:lvlJc w:val="left"/>
      <w:pPr>
        <w:ind w:left="4872" w:hanging="358"/>
      </w:pPr>
      <w:rPr>
        <w:rFonts w:hint="default"/>
        <w:lang w:val="el-GR" w:eastAsia="en-US" w:bidi="ar-SA"/>
      </w:rPr>
    </w:lvl>
    <w:lvl w:ilvl="6" w:tplc="0DF260FA">
      <w:numFmt w:val="bullet"/>
      <w:lvlText w:val="•"/>
      <w:lvlJc w:val="left"/>
      <w:pPr>
        <w:ind w:left="5590" w:hanging="358"/>
      </w:pPr>
      <w:rPr>
        <w:rFonts w:hint="default"/>
        <w:lang w:val="el-GR" w:eastAsia="en-US" w:bidi="ar-SA"/>
      </w:rPr>
    </w:lvl>
    <w:lvl w:ilvl="7" w:tplc="E7DC7224">
      <w:numFmt w:val="bullet"/>
      <w:lvlText w:val="•"/>
      <w:lvlJc w:val="left"/>
      <w:pPr>
        <w:ind w:left="6308" w:hanging="358"/>
      </w:pPr>
      <w:rPr>
        <w:rFonts w:hint="default"/>
        <w:lang w:val="el-GR" w:eastAsia="en-US" w:bidi="ar-SA"/>
      </w:rPr>
    </w:lvl>
    <w:lvl w:ilvl="8" w:tplc="4072E990">
      <w:numFmt w:val="bullet"/>
      <w:lvlText w:val="•"/>
      <w:lvlJc w:val="left"/>
      <w:pPr>
        <w:ind w:left="7027" w:hanging="358"/>
      </w:pPr>
      <w:rPr>
        <w:rFonts w:hint="default"/>
        <w:lang w:val="el-GR" w:eastAsia="en-US" w:bidi="ar-SA"/>
      </w:rPr>
    </w:lvl>
  </w:abstractNum>
  <w:abstractNum w:abstractNumId="368">
    <w:nsid w:val="7E596A0A"/>
    <w:multiLevelType w:val="hybridMultilevel"/>
    <w:tmpl w:val="AF2CDE2A"/>
    <w:lvl w:ilvl="0" w:tplc="7548BE9E">
      <w:numFmt w:val="bullet"/>
      <w:lvlText w:val=""/>
      <w:lvlJc w:val="left"/>
      <w:pPr>
        <w:ind w:left="467" w:hanging="360"/>
      </w:pPr>
      <w:rPr>
        <w:rFonts w:hint="default"/>
        <w:w w:val="100"/>
        <w:lang w:val="el-GR" w:eastAsia="en-US" w:bidi="ar-SA"/>
      </w:rPr>
    </w:lvl>
    <w:lvl w:ilvl="1" w:tplc="5552AB50">
      <w:numFmt w:val="bullet"/>
      <w:lvlText w:val="•"/>
      <w:lvlJc w:val="left"/>
      <w:pPr>
        <w:ind w:left="1260" w:hanging="360"/>
      </w:pPr>
      <w:rPr>
        <w:rFonts w:hint="default"/>
        <w:lang w:val="el-GR" w:eastAsia="en-US" w:bidi="ar-SA"/>
      </w:rPr>
    </w:lvl>
    <w:lvl w:ilvl="2" w:tplc="938CD624">
      <w:numFmt w:val="bullet"/>
      <w:lvlText w:val="•"/>
      <w:lvlJc w:val="left"/>
      <w:pPr>
        <w:ind w:left="2060" w:hanging="360"/>
      </w:pPr>
      <w:rPr>
        <w:rFonts w:hint="default"/>
        <w:lang w:val="el-GR" w:eastAsia="en-US" w:bidi="ar-SA"/>
      </w:rPr>
    </w:lvl>
    <w:lvl w:ilvl="3" w:tplc="CB0AC97C">
      <w:numFmt w:val="bullet"/>
      <w:lvlText w:val="•"/>
      <w:lvlJc w:val="left"/>
      <w:pPr>
        <w:ind w:left="2861" w:hanging="360"/>
      </w:pPr>
      <w:rPr>
        <w:rFonts w:hint="default"/>
        <w:lang w:val="el-GR" w:eastAsia="en-US" w:bidi="ar-SA"/>
      </w:rPr>
    </w:lvl>
    <w:lvl w:ilvl="4" w:tplc="1728AFB8">
      <w:numFmt w:val="bullet"/>
      <w:lvlText w:val="•"/>
      <w:lvlJc w:val="left"/>
      <w:pPr>
        <w:ind w:left="3661" w:hanging="360"/>
      </w:pPr>
      <w:rPr>
        <w:rFonts w:hint="default"/>
        <w:lang w:val="el-GR" w:eastAsia="en-US" w:bidi="ar-SA"/>
      </w:rPr>
    </w:lvl>
    <w:lvl w:ilvl="5" w:tplc="A468B1F6">
      <w:numFmt w:val="bullet"/>
      <w:lvlText w:val="•"/>
      <w:lvlJc w:val="left"/>
      <w:pPr>
        <w:ind w:left="4462" w:hanging="360"/>
      </w:pPr>
      <w:rPr>
        <w:rFonts w:hint="default"/>
        <w:lang w:val="el-GR" w:eastAsia="en-US" w:bidi="ar-SA"/>
      </w:rPr>
    </w:lvl>
    <w:lvl w:ilvl="6" w:tplc="D6366480">
      <w:numFmt w:val="bullet"/>
      <w:lvlText w:val="•"/>
      <w:lvlJc w:val="left"/>
      <w:pPr>
        <w:ind w:left="5262" w:hanging="360"/>
      </w:pPr>
      <w:rPr>
        <w:rFonts w:hint="default"/>
        <w:lang w:val="el-GR" w:eastAsia="en-US" w:bidi="ar-SA"/>
      </w:rPr>
    </w:lvl>
    <w:lvl w:ilvl="7" w:tplc="19AAE8D2">
      <w:numFmt w:val="bullet"/>
      <w:lvlText w:val="•"/>
      <w:lvlJc w:val="left"/>
      <w:pPr>
        <w:ind w:left="6062" w:hanging="360"/>
      </w:pPr>
      <w:rPr>
        <w:rFonts w:hint="default"/>
        <w:lang w:val="el-GR" w:eastAsia="en-US" w:bidi="ar-SA"/>
      </w:rPr>
    </w:lvl>
    <w:lvl w:ilvl="8" w:tplc="7F8EF894">
      <w:numFmt w:val="bullet"/>
      <w:lvlText w:val="•"/>
      <w:lvlJc w:val="left"/>
      <w:pPr>
        <w:ind w:left="6863" w:hanging="360"/>
      </w:pPr>
      <w:rPr>
        <w:rFonts w:hint="default"/>
        <w:lang w:val="el-GR" w:eastAsia="en-US" w:bidi="ar-SA"/>
      </w:rPr>
    </w:lvl>
  </w:abstractNum>
  <w:abstractNum w:abstractNumId="369">
    <w:nsid w:val="7E6D74D3"/>
    <w:multiLevelType w:val="hybridMultilevel"/>
    <w:tmpl w:val="26A8506A"/>
    <w:lvl w:ilvl="0" w:tplc="4ACE1A1A">
      <w:numFmt w:val="bullet"/>
      <w:lvlText w:val="•"/>
      <w:lvlJc w:val="left"/>
      <w:pPr>
        <w:ind w:left="827" w:hanging="360"/>
      </w:pPr>
      <w:rPr>
        <w:rFonts w:ascii="Microsoft Sans Serif" w:eastAsia="Microsoft Sans Serif" w:hAnsi="Microsoft Sans Serif" w:cs="Microsoft Sans Serif" w:hint="default"/>
        <w:w w:val="99"/>
        <w:sz w:val="20"/>
        <w:szCs w:val="20"/>
        <w:lang w:val="el-GR" w:eastAsia="en-US" w:bidi="ar-SA"/>
      </w:rPr>
    </w:lvl>
    <w:lvl w:ilvl="1" w:tplc="A1E6605C">
      <w:numFmt w:val="bullet"/>
      <w:lvlText w:val="•"/>
      <w:lvlJc w:val="left"/>
      <w:pPr>
        <w:ind w:left="1584" w:hanging="360"/>
      </w:pPr>
      <w:rPr>
        <w:rFonts w:hint="default"/>
        <w:lang w:val="el-GR" w:eastAsia="en-US" w:bidi="ar-SA"/>
      </w:rPr>
    </w:lvl>
    <w:lvl w:ilvl="2" w:tplc="30FECC7E">
      <w:numFmt w:val="bullet"/>
      <w:lvlText w:val="•"/>
      <w:lvlJc w:val="left"/>
      <w:pPr>
        <w:ind w:left="2348" w:hanging="360"/>
      </w:pPr>
      <w:rPr>
        <w:rFonts w:hint="default"/>
        <w:lang w:val="el-GR" w:eastAsia="en-US" w:bidi="ar-SA"/>
      </w:rPr>
    </w:lvl>
    <w:lvl w:ilvl="3" w:tplc="85466394">
      <w:numFmt w:val="bullet"/>
      <w:lvlText w:val="•"/>
      <w:lvlJc w:val="left"/>
      <w:pPr>
        <w:ind w:left="3113" w:hanging="360"/>
      </w:pPr>
      <w:rPr>
        <w:rFonts w:hint="default"/>
        <w:lang w:val="el-GR" w:eastAsia="en-US" w:bidi="ar-SA"/>
      </w:rPr>
    </w:lvl>
    <w:lvl w:ilvl="4" w:tplc="90E8B8B4">
      <w:numFmt w:val="bullet"/>
      <w:lvlText w:val="•"/>
      <w:lvlJc w:val="left"/>
      <w:pPr>
        <w:ind w:left="3877" w:hanging="360"/>
      </w:pPr>
      <w:rPr>
        <w:rFonts w:hint="default"/>
        <w:lang w:val="el-GR" w:eastAsia="en-US" w:bidi="ar-SA"/>
      </w:rPr>
    </w:lvl>
    <w:lvl w:ilvl="5" w:tplc="7E203438">
      <w:numFmt w:val="bullet"/>
      <w:lvlText w:val="•"/>
      <w:lvlJc w:val="left"/>
      <w:pPr>
        <w:ind w:left="4642" w:hanging="360"/>
      </w:pPr>
      <w:rPr>
        <w:rFonts w:hint="default"/>
        <w:lang w:val="el-GR" w:eastAsia="en-US" w:bidi="ar-SA"/>
      </w:rPr>
    </w:lvl>
    <w:lvl w:ilvl="6" w:tplc="BC744994">
      <w:numFmt w:val="bullet"/>
      <w:lvlText w:val="•"/>
      <w:lvlJc w:val="left"/>
      <w:pPr>
        <w:ind w:left="5406" w:hanging="360"/>
      </w:pPr>
      <w:rPr>
        <w:rFonts w:hint="default"/>
        <w:lang w:val="el-GR" w:eastAsia="en-US" w:bidi="ar-SA"/>
      </w:rPr>
    </w:lvl>
    <w:lvl w:ilvl="7" w:tplc="21225BB4">
      <w:numFmt w:val="bullet"/>
      <w:lvlText w:val="•"/>
      <w:lvlJc w:val="left"/>
      <w:pPr>
        <w:ind w:left="6170" w:hanging="360"/>
      </w:pPr>
      <w:rPr>
        <w:rFonts w:hint="default"/>
        <w:lang w:val="el-GR" w:eastAsia="en-US" w:bidi="ar-SA"/>
      </w:rPr>
    </w:lvl>
    <w:lvl w:ilvl="8" w:tplc="8B8294D4">
      <w:numFmt w:val="bullet"/>
      <w:lvlText w:val="•"/>
      <w:lvlJc w:val="left"/>
      <w:pPr>
        <w:ind w:left="6935" w:hanging="360"/>
      </w:pPr>
      <w:rPr>
        <w:rFonts w:hint="default"/>
        <w:lang w:val="el-GR" w:eastAsia="en-US" w:bidi="ar-SA"/>
      </w:rPr>
    </w:lvl>
  </w:abstractNum>
  <w:abstractNum w:abstractNumId="370">
    <w:nsid w:val="7EC93E04"/>
    <w:multiLevelType w:val="hybridMultilevel"/>
    <w:tmpl w:val="DA325994"/>
    <w:lvl w:ilvl="0" w:tplc="D9A89C9E">
      <w:numFmt w:val="bullet"/>
      <w:lvlText w:val="•"/>
      <w:lvlJc w:val="left"/>
      <w:pPr>
        <w:ind w:left="465" w:hanging="358"/>
      </w:pPr>
      <w:rPr>
        <w:rFonts w:hint="default"/>
        <w:w w:val="100"/>
        <w:lang w:val="el-GR" w:eastAsia="en-US" w:bidi="ar-SA"/>
      </w:rPr>
    </w:lvl>
    <w:lvl w:ilvl="1" w:tplc="F710AFAA">
      <w:numFmt w:val="bullet"/>
      <w:lvlText w:val="•"/>
      <w:lvlJc w:val="left"/>
      <w:pPr>
        <w:ind w:left="1260" w:hanging="358"/>
      </w:pPr>
      <w:rPr>
        <w:rFonts w:hint="default"/>
        <w:lang w:val="el-GR" w:eastAsia="en-US" w:bidi="ar-SA"/>
      </w:rPr>
    </w:lvl>
    <w:lvl w:ilvl="2" w:tplc="A84E46A0">
      <w:numFmt w:val="bullet"/>
      <w:lvlText w:val="•"/>
      <w:lvlJc w:val="left"/>
      <w:pPr>
        <w:ind w:left="2060" w:hanging="358"/>
      </w:pPr>
      <w:rPr>
        <w:rFonts w:hint="default"/>
        <w:lang w:val="el-GR" w:eastAsia="en-US" w:bidi="ar-SA"/>
      </w:rPr>
    </w:lvl>
    <w:lvl w:ilvl="3" w:tplc="CAB4EDB6">
      <w:numFmt w:val="bullet"/>
      <w:lvlText w:val="•"/>
      <w:lvlJc w:val="left"/>
      <w:pPr>
        <w:ind w:left="2861" w:hanging="358"/>
      </w:pPr>
      <w:rPr>
        <w:rFonts w:hint="default"/>
        <w:lang w:val="el-GR" w:eastAsia="en-US" w:bidi="ar-SA"/>
      </w:rPr>
    </w:lvl>
    <w:lvl w:ilvl="4" w:tplc="F10AA46E">
      <w:numFmt w:val="bullet"/>
      <w:lvlText w:val="•"/>
      <w:lvlJc w:val="left"/>
      <w:pPr>
        <w:ind w:left="3661" w:hanging="358"/>
      </w:pPr>
      <w:rPr>
        <w:rFonts w:hint="default"/>
        <w:lang w:val="el-GR" w:eastAsia="en-US" w:bidi="ar-SA"/>
      </w:rPr>
    </w:lvl>
    <w:lvl w:ilvl="5" w:tplc="A936F0F4">
      <w:numFmt w:val="bullet"/>
      <w:lvlText w:val="•"/>
      <w:lvlJc w:val="left"/>
      <w:pPr>
        <w:ind w:left="4462" w:hanging="358"/>
      </w:pPr>
      <w:rPr>
        <w:rFonts w:hint="default"/>
        <w:lang w:val="el-GR" w:eastAsia="en-US" w:bidi="ar-SA"/>
      </w:rPr>
    </w:lvl>
    <w:lvl w:ilvl="6" w:tplc="4B9CFFF6">
      <w:numFmt w:val="bullet"/>
      <w:lvlText w:val="•"/>
      <w:lvlJc w:val="left"/>
      <w:pPr>
        <w:ind w:left="5262" w:hanging="358"/>
      </w:pPr>
      <w:rPr>
        <w:rFonts w:hint="default"/>
        <w:lang w:val="el-GR" w:eastAsia="en-US" w:bidi="ar-SA"/>
      </w:rPr>
    </w:lvl>
    <w:lvl w:ilvl="7" w:tplc="23F00C9C">
      <w:numFmt w:val="bullet"/>
      <w:lvlText w:val="•"/>
      <w:lvlJc w:val="left"/>
      <w:pPr>
        <w:ind w:left="6062" w:hanging="358"/>
      </w:pPr>
      <w:rPr>
        <w:rFonts w:hint="default"/>
        <w:lang w:val="el-GR" w:eastAsia="en-US" w:bidi="ar-SA"/>
      </w:rPr>
    </w:lvl>
    <w:lvl w:ilvl="8" w:tplc="141A8600">
      <w:numFmt w:val="bullet"/>
      <w:lvlText w:val="•"/>
      <w:lvlJc w:val="left"/>
      <w:pPr>
        <w:ind w:left="6863" w:hanging="358"/>
      </w:pPr>
      <w:rPr>
        <w:rFonts w:hint="default"/>
        <w:lang w:val="el-GR" w:eastAsia="en-US" w:bidi="ar-SA"/>
      </w:rPr>
    </w:lvl>
  </w:abstractNum>
  <w:abstractNum w:abstractNumId="371">
    <w:nsid w:val="7EFC626F"/>
    <w:multiLevelType w:val="hybridMultilevel"/>
    <w:tmpl w:val="027243F8"/>
    <w:lvl w:ilvl="0" w:tplc="D3949090">
      <w:numFmt w:val="bullet"/>
      <w:lvlText w:val="•"/>
      <w:lvlJc w:val="left"/>
      <w:pPr>
        <w:ind w:left="465" w:hanging="358"/>
      </w:pPr>
      <w:rPr>
        <w:rFonts w:hint="default"/>
        <w:w w:val="100"/>
        <w:lang w:val="el-GR" w:eastAsia="en-US" w:bidi="ar-SA"/>
      </w:rPr>
    </w:lvl>
    <w:lvl w:ilvl="1" w:tplc="4926BCC4">
      <w:numFmt w:val="bullet"/>
      <w:lvlText w:val="•"/>
      <w:lvlJc w:val="left"/>
      <w:pPr>
        <w:ind w:left="1260" w:hanging="358"/>
      </w:pPr>
      <w:rPr>
        <w:rFonts w:hint="default"/>
        <w:lang w:val="el-GR" w:eastAsia="en-US" w:bidi="ar-SA"/>
      </w:rPr>
    </w:lvl>
    <w:lvl w:ilvl="2" w:tplc="1DB60F2E">
      <w:numFmt w:val="bullet"/>
      <w:lvlText w:val="•"/>
      <w:lvlJc w:val="left"/>
      <w:pPr>
        <w:ind w:left="2060" w:hanging="358"/>
      </w:pPr>
      <w:rPr>
        <w:rFonts w:hint="default"/>
        <w:lang w:val="el-GR" w:eastAsia="en-US" w:bidi="ar-SA"/>
      </w:rPr>
    </w:lvl>
    <w:lvl w:ilvl="3" w:tplc="BD36757E">
      <w:numFmt w:val="bullet"/>
      <w:lvlText w:val="•"/>
      <w:lvlJc w:val="left"/>
      <w:pPr>
        <w:ind w:left="2861" w:hanging="358"/>
      </w:pPr>
      <w:rPr>
        <w:rFonts w:hint="default"/>
        <w:lang w:val="el-GR" w:eastAsia="en-US" w:bidi="ar-SA"/>
      </w:rPr>
    </w:lvl>
    <w:lvl w:ilvl="4" w:tplc="C0F2ABF6">
      <w:numFmt w:val="bullet"/>
      <w:lvlText w:val="•"/>
      <w:lvlJc w:val="left"/>
      <w:pPr>
        <w:ind w:left="3661" w:hanging="358"/>
      </w:pPr>
      <w:rPr>
        <w:rFonts w:hint="default"/>
        <w:lang w:val="el-GR" w:eastAsia="en-US" w:bidi="ar-SA"/>
      </w:rPr>
    </w:lvl>
    <w:lvl w:ilvl="5" w:tplc="A8F44618">
      <w:numFmt w:val="bullet"/>
      <w:lvlText w:val="•"/>
      <w:lvlJc w:val="left"/>
      <w:pPr>
        <w:ind w:left="4462" w:hanging="358"/>
      </w:pPr>
      <w:rPr>
        <w:rFonts w:hint="default"/>
        <w:lang w:val="el-GR" w:eastAsia="en-US" w:bidi="ar-SA"/>
      </w:rPr>
    </w:lvl>
    <w:lvl w:ilvl="6" w:tplc="58484242">
      <w:numFmt w:val="bullet"/>
      <w:lvlText w:val="•"/>
      <w:lvlJc w:val="left"/>
      <w:pPr>
        <w:ind w:left="5262" w:hanging="358"/>
      </w:pPr>
      <w:rPr>
        <w:rFonts w:hint="default"/>
        <w:lang w:val="el-GR" w:eastAsia="en-US" w:bidi="ar-SA"/>
      </w:rPr>
    </w:lvl>
    <w:lvl w:ilvl="7" w:tplc="49C0A956">
      <w:numFmt w:val="bullet"/>
      <w:lvlText w:val="•"/>
      <w:lvlJc w:val="left"/>
      <w:pPr>
        <w:ind w:left="6062" w:hanging="358"/>
      </w:pPr>
      <w:rPr>
        <w:rFonts w:hint="default"/>
        <w:lang w:val="el-GR" w:eastAsia="en-US" w:bidi="ar-SA"/>
      </w:rPr>
    </w:lvl>
    <w:lvl w:ilvl="8" w:tplc="F0964EB0">
      <w:numFmt w:val="bullet"/>
      <w:lvlText w:val="•"/>
      <w:lvlJc w:val="left"/>
      <w:pPr>
        <w:ind w:left="6863" w:hanging="358"/>
      </w:pPr>
      <w:rPr>
        <w:rFonts w:hint="default"/>
        <w:lang w:val="el-GR" w:eastAsia="en-US" w:bidi="ar-SA"/>
      </w:rPr>
    </w:lvl>
  </w:abstractNum>
  <w:abstractNum w:abstractNumId="372">
    <w:nsid w:val="7FA540F6"/>
    <w:multiLevelType w:val="hybridMultilevel"/>
    <w:tmpl w:val="9C4E08CA"/>
    <w:lvl w:ilvl="0" w:tplc="8ACC4A22">
      <w:numFmt w:val="bullet"/>
      <w:lvlText w:val=""/>
      <w:lvlJc w:val="left"/>
      <w:pPr>
        <w:ind w:left="436" w:hanging="284"/>
      </w:pPr>
      <w:rPr>
        <w:rFonts w:ascii="Symbol" w:eastAsia="Symbol" w:hAnsi="Symbol" w:cs="Symbol" w:hint="default"/>
        <w:w w:val="100"/>
        <w:sz w:val="22"/>
        <w:szCs w:val="22"/>
        <w:lang w:val="el-GR" w:eastAsia="en-US" w:bidi="ar-SA"/>
      </w:rPr>
    </w:lvl>
    <w:lvl w:ilvl="1" w:tplc="7CE82C8C">
      <w:numFmt w:val="bullet"/>
      <w:lvlText w:val="•"/>
      <w:lvlJc w:val="left"/>
      <w:pPr>
        <w:ind w:left="1242" w:hanging="284"/>
      </w:pPr>
      <w:rPr>
        <w:rFonts w:hint="default"/>
        <w:lang w:val="el-GR" w:eastAsia="en-US" w:bidi="ar-SA"/>
      </w:rPr>
    </w:lvl>
    <w:lvl w:ilvl="2" w:tplc="5FE8D21E">
      <w:numFmt w:val="bullet"/>
      <w:lvlText w:val="•"/>
      <w:lvlJc w:val="left"/>
      <w:pPr>
        <w:ind w:left="2044" w:hanging="284"/>
      </w:pPr>
      <w:rPr>
        <w:rFonts w:hint="default"/>
        <w:lang w:val="el-GR" w:eastAsia="en-US" w:bidi="ar-SA"/>
      </w:rPr>
    </w:lvl>
    <w:lvl w:ilvl="3" w:tplc="849271C6">
      <w:numFmt w:val="bullet"/>
      <w:lvlText w:val="•"/>
      <w:lvlJc w:val="left"/>
      <w:pPr>
        <w:ind w:left="2847" w:hanging="284"/>
      </w:pPr>
      <w:rPr>
        <w:rFonts w:hint="default"/>
        <w:lang w:val="el-GR" w:eastAsia="en-US" w:bidi="ar-SA"/>
      </w:rPr>
    </w:lvl>
    <w:lvl w:ilvl="4" w:tplc="38D6FA22">
      <w:numFmt w:val="bullet"/>
      <w:lvlText w:val="•"/>
      <w:lvlJc w:val="left"/>
      <w:pPr>
        <w:ind w:left="3649" w:hanging="284"/>
      </w:pPr>
      <w:rPr>
        <w:rFonts w:hint="default"/>
        <w:lang w:val="el-GR" w:eastAsia="en-US" w:bidi="ar-SA"/>
      </w:rPr>
    </w:lvl>
    <w:lvl w:ilvl="5" w:tplc="AEACA2A2">
      <w:numFmt w:val="bullet"/>
      <w:lvlText w:val="•"/>
      <w:lvlJc w:val="left"/>
      <w:pPr>
        <w:ind w:left="4452" w:hanging="284"/>
      </w:pPr>
      <w:rPr>
        <w:rFonts w:hint="default"/>
        <w:lang w:val="el-GR" w:eastAsia="en-US" w:bidi="ar-SA"/>
      </w:rPr>
    </w:lvl>
    <w:lvl w:ilvl="6" w:tplc="CFAEFC96">
      <w:numFmt w:val="bullet"/>
      <w:lvlText w:val="•"/>
      <w:lvlJc w:val="left"/>
      <w:pPr>
        <w:ind w:left="5254" w:hanging="284"/>
      </w:pPr>
      <w:rPr>
        <w:rFonts w:hint="default"/>
        <w:lang w:val="el-GR" w:eastAsia="en-US" w:bidi="ar-SA"/>
      </w:rPr>
    </w:lvl>
    <w:lvl w:ilvl="7" w:tplc="B33CB3DC">
      <w:numFmt w:val="bullet"/>
      <w:lvlText w:val="•"/>
      <w:lvlJc w:val="left"/>
      <w:pPr>
        <w:ind w:left="6056" w:hanging="284"/>
      </w:pPr>
      <w:rPr>
        <w:rFonts w:hint="default"/>
        <w:lang w:val="el-GR" w:eastAsia="en-US" w:bidi="ar-SA"/>
      </w:rPr>
    </w:lvl>
    <w:lvl w:ilvl="8" w:tplc="98E4FB2E">
      <w:numFmt w:val="bullet"/>
      <w:lvlText w:val="•"/>
      <w:lvlJc w:val="left"/>
      <w:pPr>
        <w:ind w:left="6859" w:hanging="284"/>
      </w:pPr>
      <w:rPr>
        <w:rFonts w:hint="default"/>
        <w:lang w:val="el-GR" w:eastAsia="en-US" w:bidi="ar-SA"/>
      </w:rPr>
    </w:lvl>
  </w:abstractNum>
  <w:num w:numId="1">
    <w:abstractNumId w:val="131"/>
  </w:num>
  <w:num w:numId="2">
    <w:abstractNumId w:val="43"/>
  </w:num>
  <w:num w:numId="3">
    <w:abstractNumId w:val="238"/>
  </w:num>
  <w:num w:numId="4">
    <w:abstractNumId w:val="277"/>
  </w:num>
  <w:num w:numId="5">
    <w:abstractNumId w:val="264"/>
  </w:num>
  <w:num w:numId="6">
    <w:abstractNumId w:val="81"/>
  </w:num>
  <w:num w:numId="7">
    <w:abstractNumId w:val="134"/>
  </w:num>
  <w:num w:numId="8">
    <w:abstractNumId w:val="292"/>
  </w:num>
  <w:num w:numId="9">
    <w:abstractNumId w:val="73"/>
  </w:num>
  <w:num w:numId="10">
    <w:abstractNumId w:val="110"/>
  </w:num>
  <w:num w:numId="11">
    <w:abstractNumId w:val="258"/>
  </w:num>
  <w:num w:numId="12">
    <w:abstractNumId w:val="145"/>
  </w:num>
  <w:num w:numId="13">
    <w:abstractNumId w:val="311"/>
  </w:num>
  <w:num w:numId="14">
    <w:abstractNumId w:val="89"/>
  </w:num>
  <w:num w:numId="15">
    <w:abstractNumId w:val="250"/>
  </w:num>
  <w:num w:numId="16">
    <w:abstractNumId w:val="193"/>
  </w:num>
  <w:num w:numId="17">
    <w:abstractNumId w:val="316"/>
  </w:num>
  <w:num w:numId="18">
    <w:abstractNumId w:val="212"/>
  </w:num>
  <w:num w:numId="19">
    <w:abstractNumId w:val="87"/>
  </w:num>
  <w:num w:numId="20">
    <w:abstractNumId w:val="372"/>
  </w:num>
  <w:num w:numId="21">
    <w:abstractNumId w:val="88"/>
  </w:num>
  <w:num w:numId="22">
    <w:abstractNumId w:val="187"/>
  </w:num>
  <w:num w:numId="23">
    <w:abstractNumId w:val="337"/>
  </w:num>
  <w:num w:numId="24">
    <w:abstractNumId w:val="218"/>
  </w:num>
  <w:num w:numId="25">
    <w:abstractNumId w:val="18"/>
  </w:num>
  <w:num w:numId="26">
    <w:abstractNumId w:val="308"/>
  </w:num>
  <w:num w:numId="27">
    <w:abstractNumId w:val="207"/>
  </w:num>
  <w:num w:numId="28">
    <w:abstractNumId w:val="274"/>
  </w:num>
  <w:num w:numId="29">
    <w:abstractNumId w:val="28"/>
  </w:num>
  <w:num w:numId="30">
    <w:abstractNumId w:val="7"/>
  </w:num>
  <w:num w:numId="31">
    <w:abstractNumId w:val="340"/>
  </w:num>
  <w:num w:numId="32">
    <w:abstractNumId w:val="268"/>
  </w:num>
  <w:num w:numId="33">
    <w:abstractNumId w:val="275"/>
  </w:num>
  <w:num w:numId="34">
    <w:abstractNumId w:val="132"/>
  </w:num>
  <w:num w:numId="35">
    <w:abstractNumId w:val="323"/>
  </w:num>
  <w:num w:numId="36">
    <w:abstractNumId w:val="8"/>
  </w:num>
  <w:num w:numId="37">
    <w:abstractNumId w:val="67"/>
  </w:num>
  <w:num w:numId="38">
    <w:abstractNumId w:val="135"/>
  </w:num>
  <w:num w:numId="39">
    <w:abstractNumId w:val="30"/>
  </w:num>
  <w:num w:numId="40">
    <w:abstractNumId w:val="287"/>
  </w:num>
  <w:num w:numId="41">
    <w:abstractNumId w:val="137"/>
  </w:num>
  <w:num w:numId="42">
    <w:abstractNumId w:val="63"/>
  </w:num>
  <w:num w:numId="43">
    <w:abstractNumId w:val="243"/>
  </w:num>
  <w:num w:numId="44">
    <w:abstractNumId w:val="293"/>
  </w:num>
  <w:num w:numId="45">
    <w:abstractNumId w:val="54"/>
  </w:num>
  <w:num w:numId="46">
    <w:abstractNumId w:val="214"/>
  </w:num>
  <w:num w:numId="47">
    <w:abstractNumId w:val="14"/>
  </w:num>
  <w:num w:numId="48">
    <w:abstractNumId w:val="158"/>
  </w:num>
  <w:num w:numId="49">
    <w:abstractNumId w:val="64"/>
  </w:num>
  <w:num w:numId="50">
    <w:abstractNumId w:val="133"/>
  </w:num>
  <w:num w:numId="51">
    <w:abstractNumId w:val="41"/>
  </w:num>
  <w:num w:numId="52">
    <w:abstractNumId w:val="246"/>
  </w:num>
  <w:num w:numId="53">
    <w:abstractNumId w:val="118"/>
  </w:num>
  <w:num w:numId="54">
    <w:abstractNumId w:val="201"/>
  </w:num>
  <w:num w:numId="55">
    <w:abstractNumId w:val="124"/>
  </w:num>
  <w:num w:numId="56">
    <w:abstractNumId w:val="210"/>
  </w:num>
  <w:num w:numId="57">
    <w:abstractNumId w:val="281"/>
  </w:num>
  <w:num w:numId="58">
    <w:abstractNumId w:val="192"/>
  </w:num>
  <w:num w:numId="59">
    <w:abstractNumId w:val="225"/>
  </w:num>
  <w:num w:numId="60">
    <w:abstractNumId w:val="300"/>
  </w:num>
  <w:num w:numId="61">
    <w:abstractNumId w:val="368"/>
  </w:num>
  <w:num w:numId="62">
    <w:abstractNumId w:val="279"/>
  </w:num>
  <w:num w:numId="63">
    <w:abstractNumId w:val="232"/>
  </w:num>
  <w:num w:numId="64">
    <w:abstractNumId w:val="242"/>
  </w:num>
  <w:num w:numId="65">
    <w:abstractNumId w:val="361"/>
  </w:num>
  <w:num w:numId="66">
    <w:abstractNumId w:val="93"/>
  </w:num>
  <w:num w:numId="67">
    <w:abstractNumId w:val="234"/>
  </w:num>
  <w:num w:numId="68">
    <w:abstractNumId w:val="153"/>
  </w:num>
  <w:num w:numId="69">
    <w:abstractNumId w:val="304"/>
  </w:num>
  <w:num w:numId="70">
    <w:abstractNumId w:val="233"/>
  </w:num>
  <w:num w:numId="71">
    <w:abstractNumId w:val="213"/>
  </w:num>
  <w:num w:numId="72">
    <w:abstractNumId w:val="92"/>
  </w:num>
  <w:num w:numId="73">
    <w:abstractNumId w:val="217"/>
  </w:num>
  <w:num w:numId="74">
    <w:abstractNumId w:val="51"/>
  </w:num>
  <w:num w:numId="75">
    <w:abstractNumId w:val="120"/>
  </w:num>
  <w:num w:numId="76">
    <w:abstractNumId w:val="46"/>
  </w:num>
  <w:num w:numId="77">
    <w:abstractNumId w:val="335"/>
  </w:num>
  <w:num w:numId="78">
    <w:abstractNumId w:val="150"/>
  </w:num>
  <w:num w:numId="79">
    <w:abstractNumId w:val="276"/>
  </w:num>
  <w:num w:numId="80">
    <w:abstractNumId w:val="168"/>
  </w:num>
  <w:num w:numId="81">
    <w:abstractNumId w:val="121"/>
  </w:num>
  <w:num w:numId="82">
    <w:abstractNumId w:val="286"/>
  </w:num>
  <w:num w:numId="83">
    <w:abstractNumId w:val="57"/>
  </w:num>
  <w:num w:numId="84">
    <w:abstractNumId w:val="90"/>
  </w:num>
  <w:num w:numId="85">
    <w:abstractNumId w:val="265"/>
  </w:num>
  <w:num w:numId="86">
    <w:abstractNumId w:val="163"/>
  </w:num>
  <w:num w:numId="87">
    <w:abstractNumId w:val="297"/>
  </w:num>
  <w:num w:numId="88">
    <w:abstractNumId w:val="317"/>
  </w:num>
  <w:num w:numId="89">
    <w:abstractNumId w:val="326"/>
  </w:num>
  <w:num w:numId="90">
    <w:abstractNumId w:val="354"/>
  </w:num>
  <w:num w:numId="91">
    <w:abstractNumId w:val="12"/>
  </w:num>
  <w:num w:numId="92">
    <w:abstractNumId w:val="252"/>
  </w:num>
  <w:num w:numId="93">
    <w:abstractNumId w:val="22"/>
  </w:num>
  <w:num w:numId="94">
    <w:abstractNumId w:val="101"/>
  </w:num>
  <w:num w:numId="95">
    <w:abstractNumId w:val="72"/>
  </w:num>
  <w:num w:numId="96">
    <w:abstractNumId w:val="328"/>
  </w:num>
  <w:num w:numId="97">
    <w:abstractNumId w:val="162"/>
  </w:num>
  <w:num w:numId="98">
    <w:abstractNumId w:val="177"/>
  </w:num>
  <w:num w:numId="99">
    <w:abstractNumId w:val="299"/>
  </w:num>
  <w:num w:numId="100">
    <w:abstractNumId w:val="301"/>
  </w:num>
  <w:num w:numId="101">
    <w:abstractNumId w:val="11"/>
  </w:num>
  <w:num w:numId="102">
    <w:abstractNumId w:val="366"/>
  </w:num>
  <w:num w:numId="103">
    <w:abstractNumId w:val="256"/>
  </w:num>
  <w:num w:numId="104">
    <w:abstractNumId w:val="156"/>
  </w:num>
  <w:num w:numId="105">
    <w:abstractNumId w:val="333"/>
  </w:num>
  <w:num w:numId="106">
    <w:abstractNumId w:val="29"/>
  </w:num>
  <w:num w:numId="107">
    <w:abstractNumId w:val="114"/>
  </w:num>
  <w:num w:numId="108">
    <w:abstractNumId w:val="197"/>
  </w:num>
  <w:num w:numId="109">
    <w:abstractNumId w:val="170"/>
  </w:num>
  <w:num w:numId="110">
    <w:abstractNumId w:val="44"/>
  </w:num>
  <w:num w:numId="111">
    <w:abstractNumId w:val="16"/>
  </w:num>
  <w:num w:numId="112">
    <w:abstractNumId w:val="98"/>
  </w:num>
  <w:num w:numId="113">
    <w:abstractNumId w:val="69"/>
  </w:num>
  <w:num w:numId="114">
    <w:abstractNumId w:val="191"/>
  </w:num>
  <w:num w:numId="115">
    <w:abstractNumId w:val="45"/>
  </w:num>
  <w:num w:numId="116">
    <w:abstractNumId w:val="126"/>
  </w:num>
  <w:num w:numId="117">
    <w:abstractNumId w:val="336"/>
  </w:num>
  <w:num w:numId="118">
    <w:abstractNumId w:val="32"/>
  </w:num>
  <w:num w:numId="119">
    <w:abstractNumId w:val="302"/>
  </w:num>
  <w:num w:numId="120">
    <w:abstractNumId w:val="235"/>
  </w:num>
  <w:num w:numId="121">
    <w:abstractNumId w:val="349"/>
  </w:num>
  <w:num w:numId="122">
    <w:abstractNumId w:val="305"/>
  </w:num>
  <w:num w:numId="123">
    <w:abstractNumId w:val="216"/>
  </w:num>
  <w:num w:numId="124">
    <w:abstractNumId w:val="74"/>
  </w:num>
  <w:num w:numId="125">
    <w:abstractNumId w:val="223"/>
  </w:num>
  <w:num w:numId="126">
    <w:abstractNumId w:val="21"/>
  </w:num>
  <w:num w:numId="127">
    <w:abstractNumId w:val="262"/>
  </w:num>
  <w:num w:numId="128">
    <w:abstractNumId w:val="2"/>
  </w:num>
  <w:num w:numId="129">
    <w:abstractNumId w:val="272"/>
  </w:num>
  <w:num w:numId="130">
    <w:abstractNumId w:val="106"/>
  </w:num>
  <w:num w:numId="131">
    <w:abstractNumId w:val="166"/>
  </w:num>
  <w:num w:numId="132">
    <w:abstractNumId w:val="283"/>
  </w:num>
  <w:num w:numId="133">
    <w:abstractNumId w:val="203"/>
  </w:num>
  <w:num w:numId="134">
    <w:abstractNumId w:val="68"/>
  </w:num>
  <w:num w:numId="135">
    <w:abstractNumId w:val="236"/>
  </w:num>
  <w:num w:numId="136">
    <w:abstractNumId w:val="128"/>
  </w:num>
  <w:num w:numId="137">
    <w:abstractNumId w:val="142"/>
  </w:num>
  <w:num w:numId="138">
    <w:abstractNumId w:val="226"/>
  </w:num>
  <w:num w:numId="139">
    <w:abstractNumId w:val="255"/>
  </w:num>
  <w:num w:numId="140">
    <w:abstractNumId w:val="181"/>
  </w:num>
  <w:num w:numId="141">
    <w:abstractNumId w:val="1"/>
  </w:num>
  <w:num w:numId="142">
    <w:abstractNumId w:val="195"/>
  </w:num>
  <w:num w:numId="143">
    <w:abstractNumId w:val="367"/>
  </w:num>
  <w:num w:numId="144">
    <w:abstractNumId w:val="109"/>
  </w:num>
  <w:num w:numId="145">
    <w:abstractNumId w:val="307"/>
  </w:num>
  <w:num w:numId="146">
    <w:abstractNumId w:val="20"/>
  </w:num>
  <w:num w:numId="147">
    <w:abstractNumId w:val="371"/>
  </w:num>
  <w:num w:numId="148">
    <w:abstractNumId w:val="183"/>
  </w:num>
  <w:num w:numId="149">
    <w:abstractNumId w:val="3"/>
  </w:num>
  <w:num w:numId="150">
    <w:abstractNumId w:val="70"/>
  </w:num>
  <w:num w:numId="151">
    <w:abstractNumId w:val="179"/>
  </w:num>
  <w:num w:numId="152">
    <w:abstractNumId w:val="359"/>
  </w:num>
  <w:num w:numId="153">
    <w:abstractNumId w:val="240"/>
  </w:num>
  <w:num w:numId="154">
    <w:abstractNumId w:val="202"/>
  </w:num>
  <w:num w:numId="155">
    <w:abstractNumId w:val="341"/>
  </w:num>
  <w:num w:numId="156">
    <w:abstractNumId w:val="13"/>
  </w:num>
  <w:num w:numId="157">
    <w:abstractNumId w:val="320"/>
  </w:num>
  <w:num w:numId="158">
    <w:abstractNumId w:val="112"/>
  </w:num>
  <w:num w:numId="159">
    <w:abstractNumId w:val="184"/>
  </w:num>
  <w:num w:numId="160">
    <w:abstractNumId w:val="10"/>
  </w:num>
  <w:num w:numId="161">
    <w:abstractNumId w:val="36"/>
  </w:num>
  <w:num w:numId="162">
    <w:abstractNumId w:val="334"/>
  </w:num>
  <w:num w:numId="163">
    <w:abstractNumId w:val="4"/>
  </w:num>
  <w:num w:numId="164">
    <w:abstractNumId w:val="97"/>
  </w:num>
  <w:num w:numId="165">
    <w:abstractNumId w:val="257"/>
  </w:num>
  <w:num w:numId="166">
    <w:abstractNumId w:val="122"/>
  </w:num>
  <w:num w:numId="167">
    <w:abstractNumId w:val="295"/>
  </w:num>
  <w:num w:numId="168">
    <w:abstractNumId w:val="205"/>
  </w:num>
  <w:num w:numId="169">
    <w:abstractNumId w:val="360"/>
  </w:num>
  <w:num w:numId="170">
    <w:abstractNumId w:val="271"/>
  </w:num>
  <w:num w:numId="171">
    <w:abstractNumId w:val="147"/>
  </w:num>
  <w:num w:numId="172">
    <w:abstractNumId w:val="239"/>
  </w:num>
  <w:num w:numId="173">
    <w:abstractNumId w:val="303"/>
  </w:num>
  <w:num w:numId="174">
    <w:abstractNumId w:val="296"/>
  </w:num>
  <w:num w:numId="175">
    <w:abstractNumId w:val="278"/>
  </w:num>
  <w:num w:numId="176">
    <w:abstractNumId w:val="332"/>
  </w:num>
  <w:num w:numId="177">
    <w:abstractNumId w:val="330"/>
  </w:num>
  <w:num w:numId="178">
    <w:abstractNumId w:val="5"/>
  </w:num>
  <w:num w:numId="179">
    <w:abstractNumId w:val="24"/>
  </w:num>
  <w:num w:numId="180">
    <w:abstractNumId w:val="222"/>
  </w:num>
  <w:num w:numId="181">
    <w:abstractNumId w:val="342"/>
  </w:num>
  <w:num w:numId="182">
    <w:abstractNumId w:val="289"/>
  </w:num>
  <w:num w:numId="183">
    <w:abstractNumId w:val="149"/>
  </w:num>
  <w:num w:numId="184">
    <w:abstractNumId w:val="331"/>
  </w:num>
  <w:num w:numId="185">
    <w:abstractNumId w:val="314"/>
  </w:num>
  <w:num w:numId="186">
    <w:abstractNumId w:val="95"/>
  </w:num>
  <w:num w:numId="187">
    <w:abstractNumId w:val="254"/>
  </w:num>
  <w:num w:numId="188">
    <w:abstractNumId w:val="245"/>
  </w:num>
  <w:num w:numId="189">
    <w:abstractNumId w:val="206"/>
  </w:num>
  <w:num w:numId="190">
    <w:abstractNumId w:val="290"/>
  </w:num>
  <w:num w:numId="191">
    <w:abstractNumId w:val="204"/>
  </w:num>
  <w:num w:numId="192">
    <w:abstractNumId w:val="219"/>
  </w:num>
  <w:num w:numId="193">
    <w:abstractNumId w:val="363"/>
  </w:num>
  <w:num w:numId="194">
    <w:abstractNumId w:val="188"/>
  </w:num>
  <w:num w:numId="195">
    <w:abstractNumId w:val="273"/>
  </w:num>
  <w:num w:numId="196">
    <w:abstractNumId w:val="35"/>
  </w:num>
  <w:num w:numId="197">
    <w:abstractNumId w:val="171"/>
  </w:num>
  <w:num w:numId="198">
    <w:abstractNumId w:val="140"/>
  </w:num>
  <w:num w:numId="199">
    <w:abstractNumId w:val="370"/>
  </w:num>
  <w:num w:numId="200">
    <w:abstractNumId w:val="94"/>
  </w:num>
  <w:num w:numId="201">
    <w:abstractNumId w:val="196"/>
  </w:num>
  <w:num w:numId="202">
    <w:abstractNumId w:val="180"/>
  </w:num>
  <w:num w:numId="203">
    <w:abstractNumId w:val="186"/>
  </w:num>
  <w:num w:numId="204">
    <w:abstractNumId w:val="37"/>
  </w:num>
  <w:num w:numId="205">
    <w:abstractNumId w:val="123"/>
  </w:num>
  <w:num w:numId="206">
    <w:abstractNumId w:val="173"/>
  </w:num>
  <w:num w:numId="207">
    <w:abstractNumId w:val="244"/>
  </w:num>
  <w:num w:numId="208">
    <w:abstractNumId w:val="362"/>
  </w:num>
  <w:num w:numId="209">
    <w:abstractNumId w:val="127"/>
  </w:num>
  <w:num w:numId="210">
    <w:abstractNumId w:val="99"/>
  </w:num>
  <w:num w:numId="211">
    <w:abstractNumId w:val="56"/>
  </w:num>
  <w:num w:numId="212">
    <w:abstractNumId w:val="15"/>
  </w:num>
  <w:num w:numId="213">
    <w:abstractNumId w:val="270"/>
  </w:num>
  <w:num w:numId="214">
    <w:abstractNumId w:val="190"/>
  </w:num>
  <w:num w:numId="215">
    <w:abstractNumId w:val="111"/>
  </w:num>
  <w:num w:numId="216">
    <w:abstractNumId w:val="107"/>
  </w:num>
  <w:num w:numId="217">
    <w:abstractNumId w:val="169"/>
  </w:num>
  <w:num w:numId="218">
    <w:abstractNumId w:val="365"/>
  </w:num>
  <w:num w:numId="219">
    <w:abstractNumId w:val="263"/>
  </w:num>
  <w:num w:numId="220">
    <w:abstractNumId w:val="75"/>
  </w:num>
  <w:num w:numId="221">
    <w:abstractNumId w:val="0"/>
  </w:num>
  <w:num w:numId="222">
    <w:abstractNumId w:val="159"/>
  </w:num>
  <w:num w:numId="223">
    <w:abstractNumId w:val="42"/>
  </w:num>
  <w:num w:numId="224">
    <w:abstractNumId w:val="48"/>
  </w:num>
  <w:num w:numId="225">
    <w:abstractNumId w:val="86"/>
  </w:num>
  <w:num w:numId="226">
    <w:abstractNumId w:val="327"/>
  </w:num>
  <w:num w:numId="227">
    <w:abstractNumId w:val="80"/>
  </w:num>
  <w:num w:numId="228">
    <w:abstractNumId w:val="102"/>
  </w:num>
  <w:num w:numId="229">
    <w:abstractNumId w:val="116"/>
  </w:num>
  <w:num w:numId="230">
    <w:abstractNumId w:val="40"/>
  </w:num>
  <w:num w:numId="231">
    <w:abstractNumId w:val="76"/>
  </w:num>
  <w:num w:numId="232">
    <w:abstractNumId w:val="357"/>
  </w:num>
  <w:num w:numId="233">
    <w:abstractNumId w:val="83"/>
  </w:num>
  <w:num w:numId="234">
    <w:abstractNumId w:val="350"/>
  </w:num>
  <w:num w:numId="235">
    <w:abstractNumId w:val="182"/>
  </w:num>
  <w:num w:numId="236">
    <w:abstractNumId w:val="148"/>
  </w:num>
  <w:num w:numId="237">
    <w:abstractNumId w:val="82"/>
  </w:num>
  <w:num w:numId="238">
    <w:abstractNumId w:val="139"/>
  </w:num>
  <w:num w:numId="239">
    <w:abstractNumId w:val="176"/>
  </w:num>
  <w:num w:numId="240">
    <w:abstractNumId w:val="62"/>
  </w:num>
  <w:num w:numId="241">
    <w:abstractNumId w:val="96"/>
  </w:num>
  <w:num w:numId="242">
    <w:abstractNumId w:val="209"/>
  </w:num>
  <w:num w:numId="243">
    <w:abstractNumId w:val="312"/>
  </w:num>
  <w:num w:numId="244">
    <w:abstractNumId w:val="175"/>
  </w:num>
  <w:num w:numId="245">
    <w:abstractNumId w:val="343"/>
  </w:num>
  <w:num w:numId="246">
    <w:abstractNumId w:val="61"/>
  </w:num>
  <w:num w:numId="247">
    <w:abstractNumId w:val="251"/>
  </w:num>
  <w:num w:numId="248">
    <w:abstractNumId w:val="165"/>
  </w:num>
  <w:num w:numId="249">
    <w:abstractNumId w:val="39"/>
  </w:num>
  <w:num w:numId="250">
    <w:abstractNumId w:val="26"/>
  </w:num>
  <w:num w:numId="251">
    <w:abstractNumId w:val="352"/>
  </w:num>
  <w:num w:numId="252">
    <w:abstractNumId w:val="356"/>
  </w:num>
  <w:num w:numId="253">
    <w:abstractNumId w:val="6"/>
  </w:num>
  <w:num w:numId="254">
    <w:abstractNumId w:val="313"/>
  </w:num>
  <w:num w:numId="255">
    <w:abstractNumId w:val="324"/>
  </w:num>
  <w:num w:numId="256">
    <w:abstractNumId w:val="160"/>
  </w:num>
  <w:num w:numId="257">
    <w:abstractNumId w:val="285"/>
  </w:num>
  <w:num w:numId="258">
    <w:abstractNumId w:val="53"/>
  </w:num>
  <w:num w:numId="259">
    <w:abstractNumId w:val="31"/>
  </w:num>
  <w:num w:numId="260">
    <w:abstractNumId w:val="105"/>
  </w:num>
  <w:num w:numId="261">
    <w:abstractNumId w:val="130"/>
  </w:num>
  <w:num w:numId="262">
    <w:abstractNumId w:val="310"/>
  </w:num>
  <w:num w:numId="263">
    <w:abstractNumId w:val="27"/>
  </w:num>
  <w:num w:numId="264">
    <w:abstractNumId w:val="227"/>
  </w:num>
  <w:num w:numId="265">
    <w:abstractNumId w:val="60"/>
  </w:num>
  <w:num w:numId="266">
    <w:abstractNumId w:val="77"/>
  </w:num>
  <w:num w:numId="267">
    <w:abstractNumId w:val="215"/>
  </w:num>
  <w:num w:numId="268">
    <w:abstractNumId w:val="49"/>
  </w:num>
  <w:num w:numId="269">
    <w:abstractNumId w:val="79"/>
  </w:num>
  <w:num w:numId="270">
    <w:abstractNumId w:val="47"/>
  </w:num>
  <w:num w:numId="271">
    <w:abstractNumId w:val="291"/>
  </w:num>
  <w:num w:numId="272">
    <w:abstractNumId w:val="58"/>
  </w:num>
  <w:num w:numId="273">
    <w:abstractNumId w:val="66"/>
  </w:num>
  <w:num w:numId="274">
    <w:abstractNumId w:val="358"/>
  </w:num>
  <w:num w:numId="275">
    <w:abstractNumId w:val="344"/>
  </w:num>
  <w:num w:numId="276">
    <w:abstractNumId w:val="269"/>
  </w:num>
  <w:num w:numId="277">
    <w:abstractNumId w:val="198"/>
  </w:num>
  <w:num w:numId="278">
    <w:abstractNumId w:val="164"/>
  </w:num>
  <w:num w:numId="279">
    <w:abstractNumId w:val="157"/>
  </w:num>
  <w:num w:numId="280">
    <w:abstractNumId w:val="178"/>
  </w:num>
  <w:num w:numId="281">
    <w:abstractNumId w:val="34"/>
  </w:num>
  <w:num w:numId="282">
    <w:abstractNumId w:val="78"/>
  </w:num>
  <w:num w:numId="283">
    <w:abstractNumId w:val="152"/>
  </w:num>
  <w:num w:numId="284">
    <w:abstractNumId w:val="136"/>
  </w:num>
  <w:num w:numId="285">
    <w:abstractNumId w:val="224"/>
  </w:num>
  <w:num w:numId="286">
    <w:abstractNumId w:val="144"/>
  </w:num>
  <w:num w:numId="287">
    <w:abstractNumId w:val="84"/>
  </w:num>
  <w:num w:numId="288">
    <w:abstractNumId w:val="237"/>
  </w:num>
  <w:num w:numId="289">
    <w:abstractNumId w:val="247"/>
  </w:num>
  <w:num w:numId="290">
    <w:abstractNumId w:val="241"/>
  </w:num>
  <w:num w:numId="291">
    <w:abstractNumId w:val="146"/>
  </w:num>
  <w:num w:numId="292">
    <w:abstractNumId w:val="325"/>
  </w:num>
  <w:num w:numId="293">
    <w:abstractNumId w:val="25"/>
  </w:num>
  <w:num w:numId="294">
    <w:abstractNumId w:val="329"/>
  </w:num>
  <w:num w:numId="295">
    <w:abstractNumId w:val="200"/>
  </w:num>
  <w:num w:numId="296">
    <w:abstractNumId w:val="138"/>
  </w:num>
  <w:num w:numId="297">
    <w:abstractNumId w:val="229"/>
  </w:num>
  <w:num w:numId="298">
    <w:abstractNumId w:val="248"/>
  </w:num>
  <w:num w:numId="299">
    <w:abstractNumId w:val="259"/>
  </w:num>
  <w:num w:numId="300">
    <w:abstractNumId w:val="351"/>
  </w:num>
  <w:num w:numId="301">
    <w:abstractNumId w:val="280"/>
  </w:num>
  <w:num w:numId="302">
    <w:abstractNumId w:val="294"/>
  </w:num>
  <w:num w:numId="303">
    <w:abstractNumId w:val="71"/>
  </w:num>
  <w:num w:numId="304">
    <w:abstractNumId w:val="167"/>
  </w:num>
  <w:num w:numId="305">
    <w:abstractNumId w:val="189"/>
  </w:num>
  <w:num w:numId="306">
    <w:abstractNumId w:val="23"/>
  </w:num>
  <w:num w:numId="307">
    <w:abstractNumId w:val="266"/>
  </w:num>
  <w:num w:numId="308">
    <w:abstractNumId w:val="108"/>
  </w:num>
  <w:num w:numId="309">
    <w:abstractNumId w:val="339"/>
  </w:num>
  <w:num w:numId="310">
    <w:abstractNumId w:val="315"/>
  </w:num>
  <w:num w:numId="311">
    <w:abstractNumId w:val="9"/>
  </w:num>
  <w:num w:numId="312">
    <w:abstractNumId w:val="347"/>
  </w:num>
  <w:num w:numId="313">
    <w:abstractNumId w:val="364"/>
  </w:num>
  <w:num w:numId="314">
    <w:abstractNumId w:val="353"/>
  </w:num>
  <w:num w:numId="315">
    <w:abstractNumId w:val="161"/>
  </w:num>
  <w:num w:numId="316">
    <w:abstractNumId w:val="155"/>
  </w:num>
  <w:num w:numId="317">
    <w:abstractNumId w:val="129"/>
  </w:num>
  <w:num w:numId="318">
    <w:abstractNumId w:val="306"/>
  </w:num>
  <w:num w:numId="319">
    <w:abstractNumId w:val="253"/>
  </w:num>
  <w:num w:numId="320">
    <w:abstractNumId w:val="103"/>
  </w:num>
  <w:num w:numId="321">
    <w:abstractNumId w:val="125"/>
  </w:num>
  <w:num w:numId="322">
    <w:abstractNumId w:val="117"/>
  </w:num>
  <w:num w:numId="323">
    <w:abstractNumId w:val="345"/>
  </w:num>
  <w:num w:numId="324">
    <w:abstractNumId w:val="113"/>
  </w:num>
  <w:num w:numId="325">
    <w:abstractNumId w:val="143"/>
  </w:num>
  <w:num w:numId="326">
    <w:abstractNumId w:val="33"/>
  </w:num>
  <w:num w:numId="327">
    <w:abstractNumId w:val="185"/>
  </w:num>
  <w:num w:numId="328">
    <w:abstractNumId w:val="172"/>
  </w:num>
  <w:num w:numId="329">
    <w:abstractNumId w:val="115"/>
  </w:num>
  <w:num w:numId="330">
    <w:abstractNumId w:val="309"/>
  </w:num>
  <w:num w:numId="331">
    <w:abstractNumId w:val="228"/>
  </w:num>
  <w:num w:numId="332">
    <w:abstractNumId w:val="288"/>
  </w:num>
  <w:num w:numId="333">
    <w:abstractNumId w:val="348"/>
  </w:num>
  <w:num w:numId="334">
    <w:abstractNumId w:val="59"/>
  </w:num>
  <w:num w:numId="335">
    <w:abstractNumId w:val="220"/>
  </w:num>
  <w:num w:numId="336">
    <w:abstractNumId w:val="282"/>
  </w:num>
  <w:num w:numId="337">
    <w:abstractNumId w:val="38"/>
  </w:num>
  <w:num w:numId="338">
    <w:abstractNumId w:val="267"/>
  </w:num>
  <w:num w:numId="339">
    <w:abstractNumId w:val="211"/>
  </w:num>
  <w:num w:numId="340">
    <w:abstractNumId w:val="322"/>
  </w:num>
  <w:num w:numId="341">
    <w:abstractNumId w:val="338"/>
  </w:num>
  <w:num w:numId="342">
    <w:abstractNumId w:val="50"/>
  </w:num>
  <w:num w:numId="343">
    <w:abstractNumId w:val="91"/>
  </w:num>
  <w:num w:numId="344">
    <w:abstractNumId w:val="346"/>
  </w:num>
  <w:num w:numId="345">
    <w:abstractNumId w:val="194"/>
  </w:num>
  <w:num w:numId="346">
    <w:abstractNumId w:val="321"/>
  </w:num>
  <w:num w:numId="347">
    <w:abstractNumId w:val="284"/>
  </w:num>
  <w:num w:numId="348">
    <w:abstractNumId w:val="65"/>
  </w:num>
  <w:num w:numId="349">
    <w:abstractNumId w:val="151"/>
  </w:num>
  <w:num w:numId="350">
    <w:abstractNumId w:val="318"/>
  </w:num>
  <w:num w:numId="351">
    <w:abstractNumId w:val="261"/>
  </w:num>
  <w:num w:numId="352">
    <w:abstractNumId w:val="154"/>
  </w:num>
  <w:num w:numId="353">
    <w:abstractNumId w:val="260"/>
  </w:num>
  <w:num w:numId="354">
    <w:abstractNumId w:val="17"/>
  </w:num>
  <w:num w:numId="355">
    <w:abstractNumId w:val="355"/>
  </w:num>
  <w:num w:numId="356">
    <w:abstractNumId w:val="199"/>
  </w:num>
  <w:num w:numId="357">
    <w:abstractNumId w:val="85"/>
  </w:num>
  <w:num w:numId="358">
    <w:abstractNumId w:val="174"/>
  </w:num>
  <w:num w:numId="359">
    <w:abstractNumId w:val="55"/>
  </w:num>
  <w:num w:numId="360">
    <w:abstractNumId w:val="19"/>
  </w:num>
  <w:num w:numId="361">
    <w:abstractNumId w:val="104"/>
  </w:num>
  <w:num w:numId="362">
    <w:abstractNumId w:val="369"/>
  </w:num>
  <w:num w:numId="363">
    <w:abstractNumId w:val="100"/>
  </w:num>
  <w:num w:numId="364">
    <w:abstractNumId w:val="221"/>
  </w:num>
  <w:num w:numId="365">
    <w:abstractNumId w:val="249"/>
  </w:num>
  <w:num w:numId="366">
    <w:abstractNumId w:val="231"/>
  </w:num>
  <w:num w:numId="367">
    <w:abstractNumId w:val="298"/>
  </w:num>
  <w:num w:numId="368">
    <w:abstractNumId w:val="52"/>
  </w:num>
  <w:num w:numId="369">
    <w:abstractNumId w:val="319"/>
  </w:num>
  <w:num w:numId="370">
    <w:abstractNumId w:val="230"/>
  </w:num>
  <w:num w:numId="371">
    <w:abstractNumId w:val="208"/>
  </w:num>
  <w:num w:numId="372">
    <w:abstractNumId w:val="141"/>
  </w:num>
  <w:num w:numId="37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973F05"/>
    <w:rsid w:val="000219AF"/>
    <w:rsid w:val="00042439"/>
    <w:rsid w:val="000A167F"/>
    <w:rsid w:val="00167298"/>
    <w:rsid w:val="001C3A9B"/>
    <w:rsid w:val="001C3E41"/>
    <w:rsid w:val="001C6C5C"/>
    <w:rsid w:val="001F79BB"/>
    <w:rsid w:val="00273545"/>
    <w:rsid w:val="00295CB5"/>
    <w:rsid w:val="0029632E"/>
    <w:rsid w:val="00312922"/>
    <w:rsid w:val="003424EA"/>
    <w:rsid w:val="0049144B"/>
    <w:rsid w:val="00496A8E"/>
    <w:rsid w:val="004D3913"/>
    <w:rsid w:val="004E176D"/>
    <w:rsid w:val="00654A5A"/>
    <w:rsid w:val="00670BE5"/>
    <w:rsid w:val="00703E47"/>
    <w:rsid w:val="00714F00"/>
    <w:rsid w:val="00742C6D"/>
    <w:rsid w:val="007E1E7C"/>
    <w:rsid w:val="008B7C1F"/>
    <w:rsid w:val="008D3045"/>
    <w:rsid w:val="00954A97"/>
    <w:rsid w:val="00960A13"/>
    <w:rsid w:val="00973F05"/>
    <w:rsid w:val="009C472D"/>
    <w:rsid w:val="00A30764"/>
    <w:rsid w:val="00A92D05"/>
    <w:rsid w:val="00A977D5"/>
    <w:rsid w:val="00AA4C69"/>
    <w:rsid w:val="00B14FAA"/>
    <w:rsid w:val="00B3797E"/>
    <w:rsid w:val="00B5337C"/>
    <w:rsid w:val="00BA43D4"/>
    <w:rsid w:val="00BD0629"/>
    <w:rsid w:val="00BE11A4"/>
    <w:rsid w:val="00C24A89"/>
    <w:rsid w:val="00C80670"/>
    <w:rsid w:val="00CC03FD"/>
    <w:rsid w:val="00CC167A"/>
    <w:rsid w:val="00CC5F68"/>
    <w:rsid w:val="00D4440D"/>
    <w:rsid w:val="00D6326F"/>
    <w:rsid w:val="00EB773D"/>
    <w:rsid w:val="00EC05BB"/>
    <w:rsid w:val="00EF240C"/>
    <w:rsid w:val="00EF3E37"/>
    <w:rsid w:val="00F3464B"/>
    <w:rsid w:val="00F65A98"/>
    <w:rsid w:val="00F66CDE"/>
    <w:rsid w:val="00F720D4"/>
    <w:rsid w:val="00F92DF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9BB"/>
    <w:rPr>
      <w:rFonts w:ascii="Calibri" w:eastAsia="Calibri" w:hAnsi="Calibri" w:cs="Calibri"/>
      <w:lang w:val="el-GR"/>
    </w:rPr>
  </w:style>
  <w:style w:type="paragraph" w:styleId="1">
    <w:name w:val="heading 1"/>
    <w:basedOn w:val="a"/>
    <w:uiPriority w:val="9"/>
    <w:qFormat/>
    <w:rsid w:val="001F79BB"/>
    <w:pPr>
      <w:spacing w:before="41"/>
      <w:ind w:left="1440"/>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F79BB"/>
    <w:tblPr>
      <w:tblInd w:w="0" w:type="dxa"/>
      <w:tblCellMar>
        <w:top w:w="0" w:type="dxa"/>
        <w:left w:w="0" w:type="dxa"/>
        <w:bottom w:w="0" w:type="dxa"/>
        <w:right w:w="0" w:type="dxa"/>
      </w:tblCellMar>
    </w:tblPr>
  </w:style>
  <w:style w:type="paragraph" w:styleId="a3">
    <w:name w:val="Body Text"/>
    <w:basedOn w:val="a"/>
    <w:uiPriority w:val="1"/>
    <w:qFormat/>
    <w:rsid w:val="001F79BB"/>
    <w:rPr>
      <w:sz w:val="24"/>
      <w:szCs w:val="24"/>
    </w:rPr>
  </w:style>
  <w:style w:type="paragraph" w:styleId="a4">
    <w:name w:val="Title"/>
    <w:basedOn w:val="a"/>
    <w:uiPriority w:val="10"/>
    <w:qFormat/>
    <w:rsid w:val="001F79BB"/>
    <w:pPr>
      <w:ind w:left="1744" w:right="1744"/>
      <w:jc w:val="center"/>
    </w:pPr>
    <w:rPr>
      <w:b/>
      <w:bCs/>
      <w:sz w:val="40"/>
      <w:szCs w:val="40"/>
    </w:rPr>
  </w:style>
  <w:style w:type="paragraph" w:styleId="a5">
    <w:name w:val="List Paragraph"/>
    <w:basedOn w:val="a"/>
    <w:uiPriority w:val="1"/>
    <w:qFormat/>
    <w:rsid w:val="001F79BB"/>
    <w:pPr>
      <w:spacing w:before="139"/>
      <w:ind w:left="2160" w:hanging="360"/>
    </w:pPr>
  </w:style>
  <w:style w:type="paragraph" w:customStyle="1" w:styleId="TableParagraph">
    <w:name w:val="Table Paragraph"/>
    <w:basedOn w:val="a"/>
    <w:uiPriority w:val="1"/>
    <w:qFormat/>
    <w:rsid w:val="001F79BB"/>
  </w:style>
  <w:style w:type="character" w:styleId="-">
    <w:name w:val="Hyperlink"/>
    <w:basedOn w:val="a0"/>
    <w:uiPriority w:val="99"/>
    <w:unhideWhenUsed/>
    <w:rsid w:val="003424EA"/>
    <w:rPr>
      <w:color w:val="5F5F5F" w:themeColor="hyperlink"/>
      <w:u w:val="single"/>
    </w:rPr>
  </w:style>
  <w:style w:type="character" w:customStyle="1" w:styleId="UnresolvedMention">
    <w:name w:val="Unresolved Mention"/>
    <w:basedOn w:val="a0"/>
    <w:uiPriority w:val="99"/>
    <w:semiHidden/>
    <w:unhideWhenUsed/>
    <w:rsid w:val="003424EA"/>
    <w:rPr>
      <w:color w:val="605E5C"/>
      <w:shd w:val="clear" w:color="auto" w:fill="E1DFDD"/>
    </w:rPr>
  </w:style>
  <w:style w:type="paragraph" w:styleId="Web">
    <w:name w:val="Normal (Web)"/>
    <w:basedOn w:val="a"/>
    <w:uiPriority w:val="99"/>
    <w:rsid w:val="0049144B"/>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paragraph" w:customStyle="1" w:styleId="style12">
    <w:name w:val="style12"/>
    <w:basedOn w:val="a"/>
    <w:rsid w:val="0049144B"/>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table" w:styleId="a6">
    <w:name w:val="Table Grid"/>
    <w:basedOn w:val="a1"/>
    <w:rsid w:val="00496A8E"/>
    <w:pPr>
      <w:widowControl/>
      <w:autoSpaceDE/>
      <w:autoSpaceDN/>
    </w:pPr>
    <w:rPr>
      <w:rFonts w:ascii="Times New Roman" w:eastAsia="Times New Roman" w:hAnsi="Times New Roman" w:cs="Times New Roman"/>
      <w:sz w:val="20"/>
      <w:szCs w:val="20"/>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
    <w:uiPriority w:val="99"/>
    <w:unhideWhenUsed/>
    <w:rsid w:val="008D3045"/>
    <w:pPr>
      <w:tabs>
        <w:tab w:val="center" w:pos="4153"/>
        <w:tab w:val="right" w:pos="8306"/>
      </w:tabs>
    </w:pPr>
  </w:style>
  <w:style w:type="character" w:customStyle="1" w:styleId="Char">
    <w:name w:val="Κεφαλίδα Char"/>
    <w:basedOn w:val="a0"/>
    <w:link w:val="a7"/>
    <w:uiPriority w:val="99"/>
    <w:rsid w:val="008D3045"/>
    <w:rPr>
      <w:rFonts w:ascii="Calibri" w:eastAsia="Calibri" w:hAnsi="Calibri" w:cs="Calibri"/>
      <w:lang w:val="el-GR"/>
    </w:rPr>
  </w:style>
  <w:style w:type="paragraph" w:styleId="a8">
    <w:name w:val="footer"/>
    <w:basedOn w:val="a"/>
    <w:link w:val="Char0"/>
    <w:uiPriority w:val="99"/>
    <w:unhideWhenUsed/>
    <w:rsid w:val="008D3045"/>
    <w:pPr>
      <w:tabs>
        <w:tab w:val="center" w:pos="4153"/>
        <w:tab w:val="right" w:pos="8306"/>
      </w:tabs>
    </w:pPr>
  </w:style>
  <w:style w:type="character" w:customStyle="1" w:styleId="Char0">
    <w:name w:val="Υποσέλιδο Char"/>
    <w:basedOn w:val="a0"/>
    <w:link w:val="a8"/>
    <w:uiPriority w:val="99"/>
    <w:rsid w:val="008D3045"/>
    <w:rPr>
      <w:rFonts w:ascii="Calibri" w:eastAsia="Calibri" w:hAnsi="Calibri" w:cs="Calibri"/>
      <w:lang w:val="el-GR"/>
    </w:rPr>
  </w:style>
  <w:style w:type="paragraph" w:styleId="a9">
    <w:name w:val="Balloon Text"/>
    <w:basedOn w:val="a"/>
    <w:link w:val="Char1"/>
    <w:uiPriority w:val="99"/>
    <w:semiHidden/>
    <w:unhideWhenUsed/>
    <w:rsid w:val="00CC5F68"/>
    <w:rPr>
      <w:rFonts w:ascii="Tahoma" w:hAnsi="Tahoma" w:cs="Tahoma"/>
      <w:sz w:val="16"/>
      <w:szCs w:val="16"/>
    </w:rPr>
  </w:style>
  <w:style w:type="character" w:customStyle="1" w:styleId="Char1">
    <w:name w:val="Κείμενο πλαισίου Char"/>
    <w:basedOn w:val="a0"/>
    <w:link w:val="a9"/>
    <w:uiPriority w:val="99"/>
    <w:semiHidden/>
    <w:rsid w:val="00CC5F68"/>
    <w:rPr>
      <w:rFonts w:ascii="Tahoma" w:eastAsia="Calibri"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www.public.gr/search/public/searchResultsRefinementsAuthors.jsp?Ntt=Stanhope%2BMarsia&amp;Nr=AND(book.writer%3AStanhope%2BMarsia%2Cproduct.siteId%3A90001)&amp;N=1625489613&amp;_dyncharset=UTF-8&amp;Ntk=book.writer" TargetMode="External"/><Relationship Id="rId21" Type="http://schemas.openxmlformats.org/officeDocument/2006/relationships/hyperlink" Target="http://www.brokenhill.com.cy/authors/walker-j/" TargetMode="External"/><Relationship Id="rId42" Type="http://schemas.openxmlformats.org/officeDocument/2006/relationships/hyperlink" Target="http://www.nurse.teithe.gr/e-class" TargetMode="External"/><Relationship Id="rId47" Type="http://schemas.openxmlformats.org/officeDocument/2006/relationships/hyperlink" Target="https://metabook.gr/search?q=%CE%99%CE%B1%CF%84%CF%81%CE%B9%CE%BA%CE%AD%CF%82%20%CE%95%CE%BA%CE%B4%CF%8C%CF%83%CE%B5%CE%B9%CF%82%20%CE%A0.%20%CE%A7.%20%CE%A0%CE%B1%CF%83%CF%87%CE%B1%CE%BB%CE%AF%CE%B4%CE%B7%CF%82" TargetMode="External"/><Relationship Id="rId63" Type="http://schemas.openxmlformats.org/officeDocument/2006/relationships/hyperlink" Target="http://www.brokenhill.com.cy/SearchTableLookup.aspx?TableId=197&amp;val=621380" TargetMode="External"/><Relationship Id="rId68" Type="http://schemas.openxmlformats.org/officeDocument/2006/relationships/hyperlink" Target="http://www.nurse.teithe.gr/e-class" TargetMode="External"/><Relationship Id="rId84" Type="http://schemas.openxmlformats.org/officeDocument/2006/relationships/hyperlink" Target="https://www.politeianet.gr/sygrafeas/tousoulis-dimitrios-95167" TargetMode="External"/><Relationship Id="rId89" Type="http://schemas.openxmlformats.org/officeDocument/2006/relationships/hyperlink" Target="https://play.google.com/store/books/author?id=Marilyn%2BRichardson-Tench" TargetMode="External"/><Relationship Id="rId2" Type="http://schemas.openxmlformats.org/officeDocument/2006/relationships/styles" Target="styles.xml"/><Relationship Id="rId16" Type="http://schemas.openxmlformats.org/officeDocument/2006/relationships/hyperlink" Target="http://www.nurse.teithe.gr/e-class" TargetMode="External"/><Relationship Id="rId29" Type="http://schemas.openxmlformats.org/officeDocument/2006/relationships/hyperlink" Target="http://www.nurse.teithe.gr/e-class" TargetMode="External"/><Relationship Id="rId107" Type="http://schemas.openxmlformats.org/officeDocument/2006/relationships/image" Target="https://www.didymoteicho.gr/media/k2/items/cache/15d406f06ce12f2ac57cb5137d1afc69_S.jpg" TargetMode="External"/><Relationship Id="rId11" Type="http://schemas.openxmlformats.org/officeDocument/2006/relationships/hyperlink" Target="mailto:gmanomen@nurs.duth.gr" TargetMode="External"/><Relationship Id="rId24" Type="http://schemas.openxmlformats.org/officeDocument/2006/relationships/hyperlink" Target="http://www.nurse.teithe.gr/e-class" TargetMode="External"/><Relationship Id="rId32" Type="http://schemas.openxmlformats.org/officeDocument/2006/relationships/hyperlink" Target="http://www.nurse.teithe.gr/e-class" TargetMode="External"/><Relationship Id="rId37" Type="http://schemas.openxmlformats.org/officeDocument/2006/relationships/hyperlink" Target="http://www.nurse.teithe.gr/e-class" TargetMode="External"/><Relationship Id="rId40" Type="http://schemas.openxmlformats.org/officeDocument/2006/relationships/hyperlink" Target="http://www.nurse.teithe.gr/e-class" TargetMode="External"/><Relationship Id="rId45" Type="http://schemas.openxmlformats.org/officeDocument/2006/relationships/hyperlink" Target="http://www.nurse.teithe.gr/e-class" TargetMode="External"/><Relationship Id="rId53" Type="http://schemas.openxmlformats.org/officeDocument/2006/relationships/hyperlink" Target="http://www.nurse.teithe.gr/e-class" TargetMode="External"/><Relationship Id="rId58" Type="http://schemas.openxmlformats.org/officeDocument/2006/relationships/hyperlink" Target="http://www.nurse.teithe.gr/e-class" TargetMode="External"/><Relationship Id="rId66" Type="http://schemas.openxmlformats.org/officeDocument/2006/relationships/hyperlink" Target="http://www.nurse.teithe.gr/e-class" TargetMode="External"/><Relationship Id="rId74" Type="http://schemas.openxmlformats.org/officeDocument/2006/relationships/hyperlink" Target="http://www.nurse.teithe.gr/e-class" TargetMode="External"/><Relationship Id="rId79" Type="http://schemas.openxmlformats.org/officeDocument/2006/relationships/hyperlink" Target="http://www.nurse.teithe.gr/e-class" TargetMode="External"/><Relationship Id="rId87" Type="http://schemas.openxmlformats.org/officeDocument/2006/relationships/hyperlink" Target="https://play.google.com/store/books/author?id=Lois%2BHamlin" TargetMode="External"/><Relationship Id="rId102" Type="http://schemas.openxmlformats.org/officeDocument/2006/relationships/image" Target="media/image2.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nurse.teithe.gr/e-class" TargetMode="External"/><Relationship Id="rId82" Type="http://schemas.openxmlformats.org/officeDocument/2006/relationships/hyperlink" Target="http://www.nurse.teithe.gr/e-class" TargetMode="External"/><Relationship Id="rId90" Type="http://schemas.openxmlformats.org/officeDocument/2006/relationships/hyperlink" Target="https://play.google.com/store/books/author?id=Sally%2BSutherland-Fraser" TargetMode="External"/><Relationship Id="rId95" Type="http://schemas.openxmlformats.org/officeDocument/2006/relationships/hyperlink" Target="http://www.nurse.teithe.gr/e-class" TargetMode="External"/><Relationship Id="rId19" Type="http://schemas.openxmlformats.org/officeDocument/2006/relationships/hyperlink" Target="http://www.nurse.teithe.gr/e-class" TargetMode="External"/><Relationship Id="rId14" Type="http://schemas.openxmlformats.org/officeDocument/2006/relationships/hyperlink" Target="http://www.nurse.teithe.gr/e-class" TargetMode="External"/><Relationship Id="rId22" Type="http://schemas.openxmlformats.org/officeDocument/2006/relationships/hyperlink" Target="http://www.nurse.teithe.gr/e-class" TargetMode="External"/><Relationship Id="rId27" Type="http://schemas.openxmlformats.org/officeDocument/2006/relationships/hyperlink" Target="https://www.public.gr/search/public/searchResultsRefinementsAuthors.jsp?Ntt=Lancaster%2BJeanette&amp;Nr=AND(book.writer%3ALancaster%2BJeanette%2Cproduct.siteId%3A90001)&amp;N=1625489613&amp;_dyncharset=UTF-8&amp;Ntk=book.writer" TargetMode="External"/><Relationship Id="rId30" Type="http://schemas.openxmlformats.org/officeDocument/2006/relationships/hyperlink" Target="http://www.nurse.teithe.gr/e-class" TargetMode="External"/><Relationship Id="rId35" Type="http://schemas.openxmlformats.org/officeDocument/2006/relationships/hyperlink" Target="https://metabook.gr/search?q=%CE%99%CE%B1%CF%84%CF%81%CE%B9%CE%BA%CE%AD%CF%82%20%CE%95%CE%BA%CE%B4%CF%8C%CF%83%CE%B5%CE%B9%CF%82%20%CE%A0.%20%CE%A7.%20%CE%A0%CE%B1%CF%83%CF%87%CE%B1%CE%BB%CE%AF%CE%B4%CE%B7%CF%82" TargetMode="External"/><Relationship Id="rId43" Type="http://schemas.openxmlformats.org/officeDocument/2006/relationships/hyperlink" Target="http://www.nurse.teithe.gr/e-class" TargetMode="External"/><Relationship Id="rId48" Type="http://schemas.openxmlformats.org/officeDocument/2006/relationships/hyperlink" Target="https://metabook.gr/search?q=%CE%99%CE%B1%CF%84%CF%81%CE%B9%CE%BA%CE%AD%CF%82%20%CE%95%CE%BA%CE%B4%CF%8C%CF%83%CE%B5%CE%B9%CF%82%20%CE%A0.%20%CE%A7.%20%CE%A0%CE%B1%CF%83%CF%87%CE%B1%CE%BB%CE%AF%CE%B4%CE%B7%CF%82" TargetMode="External"/><Relationship Id="rId56" Type="http://schemas.openxmlformats.org/officeDocument/2006/relationships/hyperlink" Target="http://www.nurse.teithe.gr/e-class" TargetMode="External"/><Relationship Id="rId64" Type="http://schemas.openxmlformats.org/officeDocument/2006/relationships/hyperlink" Target="http://www.brokenhill.com.cy/SearchTableLookup.aspx?TableId=197&amp;val=621381" TargetMode="External"/><Relationship Id="rId69" Type="http://schemas.openxmlformats.org/officeDocument/2006/relationships/hyperlink" Target="http://www.nurse.teithe.gr/e-class" TargetMode="External"/><Relationship Id="rId77" Type="http://schemas.openxmlformats.org/officeDocument/2006/relationships/hyperlink" Target="http://www.nurse.teithe.gr/e-class" TargetMode="External"/><Relationship Id="rId100" Type="http://schemas.openxmlformats.org/officeDocument/2006/relationships/hyperlink" Target="https://www.worldcat.org/search?q=au%3ADudek%2C%2BSusan%2BG.&amp;qt=hot_author" TargetMode="External"/><Relationship Id="rId105" Type="http://schemas.openxmlformats.org/officeDocument/2006/relationships/image" Target="https://www.didymoteicho.gr/media/k2/items/cache/cef8e7ed10ffa07bd8535ec35e230013_S.jpg" TargetMode="External"/><Relationship Id="rId8" Type="http://schemas.openxmlformats.org/officeDocument/2006/relationships/footer" Target="footer1.xml"/><Relationship Id="rId51" Type="http://schemas.openxmlformats.org/officeDocument/2006/relationships/hyperlink" Target="http://www.nurse.teithe.gr/e-class" TargetMode="External"/><Relationship Id="rId72" Type="http://schemas.openxmlformats.org/officeDocument/2006/relationships/hyperlink" Target="http://www.nurse.teithe.gr/e-class" TargetMode="External"/><Relationship Id="rId80" Type="http://schemas.openxmlformats.org/officeDocument/2006/relationships/hyperlink" Target="http://www.nurse.teithe.gr/e-class" TargetMode="External"/><Relationship Id="rId85" Type="http://schemas.openxmlformats.org/officeDocument/2006/relationships/hyperlink" Target="http://www.nurse.teithe.gr/e-class" TargetMode="External"/><Relationship Id="rId93" Type="http://schemas.openxmlformats.org/officeDocument/2006/relationships/hyperlink" Target="http://www.nurse.teithe.gr/e-class" TargetMode="External"/><Relationship Id="rId98" Type="http://schemas.openxmlformats.org/officeDocument/2006/relationships/hyperlink" Target="http://www.nurse.teithe.gr/e-class" TargetMode="External"/><Relationship Id="rId3" Type="http://schemas.openxmlformats.org/officeDocument/2006/relationships/settings" Target="settings.xml"/><Relationship Id="rId12" Type="http://schemas.openxmlformats.org/officeDocument/2006/relationships/hyperlink" Target="mailto:dkosmidis@nurs.duth.gr" TargetMode="External"/><Relationship Id="rId17" Type="http://schemas.openxmlformats.org/officeDocument/2006/relationships/hyperlink" Target="http://www.nurse.teithe.gr/e-class" TargetMode="External"/><Relationship Id="rId25" Type="http://schemas.openxmlformats.org/officeDocument/2006/relationships/hyperlink" Target="http://www.nurse.teithe.gr/e-class" TargetMode="External"/><Relationship Id="rId33" Type="http://schemas.openxmlformats.org/officeDocument/2006/relationships/hyperlink" Target="http://www.nurse.teithe.gr/e-class" TargetMode="External"/><Relationship Id="rId38" Type="http://schemas.openxmlformats.org/officeDocument/2006/relationships/hyperlink" Target="http://www.nurse.teithe.gr/e-class" TargetMode="External"/><Relationship Id="rId46" Type="http://schemas.openxmlformats.org/officeDocument/2006/relationships/hyperlink" Target="https://metabook.gr/search?q=%CE%99%CE%B1%CF%84%CF%81%CE%B9%CE%BA%CE%AD%CF%82%20%CE%95%CE%BA%CE%B4%CF%8C%CF%83%CE%B5%CE%B9%CF%82%20%CE%A0.%20%CE%A7.%20%CE%A0%CE%B1%CF%83%CF%87%CE%B1%CE%BB%CE%AF%CE%B4%CE%B7%CF%82" TargetMode="External"/><Relationship Id="rId59" Type="http://schemas.openxmlformats.org/officeDocument/2006/relationships/hyperlink" Target="http://www.nurse.teithe.gr/e-class" TargetMode="External"/><Relationship Id="rId67" Type="http://schemas.openxmlformats.org/officeDocument/2006/relationships/hyperlink" Target="http://www.nurse.teithe.gr/e-class" TargetMode="External"/><Relationship Id="rId103" Type="http://schemas.openxmlformats.org/officeDocument/2006/relationships/image" Target="https://www.didymoteicho.gr/media/k2/items/cache/e9f3064a37460e22935d3df9e26e53bb_S.jpg" TargetMode="External"/><Relationship Id="rId108" Type="http://schemas.openxmlformats.org/officeDocument/2006/relationships/image" Target="media/image5.jpeg"/><Relationship Id="rId20" Type="http://schemas.openxmlformats.org/officeDocument/2006/relationships/hyperlink" Target="http://www.nurse.teithe.gr/e-class" TargetMode="External"/><Relationship Id="rId41" Type="http://schemas.openxmlformats.org/officeDocument/2006/relationships/hyperlink" Target="http://www.nurse.teithe.gr/e-class" TargetMode="External"/><Relationship Id="rId54" Type="http://schemas.openxmlformats.org/officeDocument/2006/relationships/hyperlink" Target="http://www.nurse.teithe.gr/e-class" TargetMode="External"/><Relationship Id="rId62" Type="http://schemas.openxmlformats.org/officeDocument/2006/relationships/hyperlink" Target="http://www.brokenhill.com.cy/SearchTableLookup.aspx?TableId=197&amp;val=621379" TargetMode="External"/><Relationship Id="rId70" Type="http://schemas.openxmlformats.org/officeDocument/2006/relationships/hyperlink" Target="http://www.nurse.teithe.gr/e-class" TargetMode="External"/><Relationship Id="rId75" Type="http://schemas.openxmlformats.org/officeDocument/2006/relationships/hyperlink" Target="http://www.nurse.teithe.gr/e-class" TargetMode="External"/><Relationship Id="rId83" Type="http://schemas.openxmlformats.org/officeDocument/2006/relationships/hyperlink" Target="http://www.nurse.teithe.gr/e-class" TargetMode="External"/><Relationship Id="rId88" Type="http://schemas.openxmlformats.org/officeDocument/2006/relationships/hyperlink" Target="https://play.google.com/store/books/author?id=Menna%2BDavies" TargetMode="External"/><Relationship Id="rId91" Type="http://schemas.openxmlformats.org/officeDocument/2006/relationships/hyperlink" Target="http://www.nurse.teithe.gr/e-class" TargetMode="External"/><Relationship Id="rId96" Type="http://schemas.openxmlformats.org/officeDocument/2006/relationships/hyperlink" Target="http://www.nurse.teithe.gr/e-class"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urse.teithe.gr/e-class" TargetMode="External"/><Relationship Id="rId23" Type="http://schemas.openxmlformats.org/officeDocument/2006/relationships/hyperlink" Target="http://www.nurse.teithe.gr/e-class" TargetMode="External"/><Relationship Id="rId28" Type="http://schemas.openxmlformats.org/officeDocument/2006/relationships/hyperlink" Target="http://www.nurse.teithe.gr/e-class" TargetMode="External"/><Relationship Id="rId36" Type="http://schemas.openxmlformats.org/officeDocument/2006/relationships/hyperlink" Target="http://www.nurse.teithe.gr/e-class" TargetMode="External"/><Relationship Id="rId49" Type="http://schemas.openxmlformats.org/officeDocument/2006/relationships/hyperlink" Target="https://metabook.gr/search?q=%CE%99%CE%B1%CF%84%CF%81%CE%B9%CE%BA%CE%AD%CF%82%20%CE%95%CE%BA%CE%B4%CF%8C%CF%83%CE%B5%CE%B9%CF%82%20%CE%A0.%20%CE%A7.%20%CE%A0%CE%B1%CF%83%CF%87%CE%B1%CE%BB%CE%AF%CE%B4%CE%B7%CF%82" TargetMode="External"/><Relationship Id="rId57" Type="http://schemas.openxmlformats.org/officeDocument/2006/relationships/hyperlink" Target="http://www.brokenhill.com.cy/authors/luxner-karla-l/" TargetMode="External"/><Relationship Id="rId106" Type="http://schemas.openxmlformats.org/officeDocument/2006/relationships/image" Target="media/image4.jpeg"/><Relationship Id="rId10" Type="http://schemas.openxmlformats.org/officeDocument/2006/relationships/hyperlink" Target="mailto:ckontogi@med.duth.gr" TargetMode="External"/><Relationship Id="rId31" Type="http://schemas.openxmlformats.org/officeDocument/2006/relationships/hyperlink" Target="http://www.nurse.teithe.gr/e-class" TargetMode="External"/><Relationship Id="rId44" Type="http://schemas.openxmlformats.org/officeDocument/2006/relationships/hyperlink" Target="http://www.nurse.teithe.gr/e-class" TargetMode="External"/><Relationship Id="rId52" Type="http://schemas.openxmlformats.org/officeDocument/2006/relationships/hyperlink" Target="http://www.booksmania.gr/index.php/component/jreviews/tag/syggrafeas/Priscilla%2BLeMONE%2B-%2BKaren%2BBURKE%2B-%2BGerene%2BBAULDOFF/" TargetMode="External"/><Relationship Id="rId60" Type="http://schemas.openxmlformats.org/officeDocument/2006/relationships/hyperlink" Target="http://www.nurse.teithe.gr/e-class" TargetMode="External"/><Relationship Id="rId65" Type="http://schemas.openxmlformats.org/officeDocument/2006/relationships/hyperlink" Target="http://www.nurse.teithe.gr/e-class" TargetMode="External"/><Relationship Id="rId73" Type="http://schemas.openxmlformats.org/officeDocument/2006/relationships/hyperlink" Target="http://www.nurse.teithe.gr/e-class" TargetMode="External"/><Relationship Id="rId78" Type="http://schemas.openxmlformats.org/officeDocument/2006/relationships/hyperlink" Target="http://www.nurse.teithe.gr/e-class" TargetMode="External"/><Relationship Id="rId81" Type="http://schemas.openxmlformats.org/officeDocument/2006/relationships/hyperlink" Target="http://www.nurse.teithe.gr/e-class" TargetMode="External"/><Relationship Id="rId86" Type="http://schemas.openxmlformats.org/officeDocument/2006/relationships/hyperlink" Target="http://www.nurse.teithe.gr/e-class" TargetMode="External"/><Relationship Id="rId94" Type="http://schemas.openxmlformats.org/officeDocument/2006/relationships/hyperlink" Target="http://www.nurse.teithe.gr/e-class" TargetMode="External"/><Relationship Id="rId99" Type="http://schemas.openxmlformats.org/officeDocument/2006/relationships/hyperlink" Target="http://www.nurse.teithe.gr/e-class" TargetMode="External"/><Relationship Id="rId101" Type="http://schemas.openxmlformats.org/officeDocument/2006/relationships/hyperlink" Target="http://www.nurse.teithe.gr/e-class" TargetMode="External"/><Relationship Id="rId4" Type="http://schemas.openxmlformats.org/officeDocument/2006/relationships/webSettings" Target="webSettings.xml"/><Relationship Id="rId9" Type="http://schemas.openxmlformats.org/officeDocument/2006/relationships/hyperlink" Target="mailto:pstirop@med.duth.gr" TargetMode="External"/><Relationship Id="rId13" Type="http://schemas.openxmlformats.org/officeDocument/2006/relationships/hyperlink" Target="http://www.nurse.duth.gr" TargetMode="External"/><Relationship Id="rId18" Type="http://schemas.openxmlformats.org/officeDocument/2006/relationships/hyperlink" Target="http://www.nurse.teithe.gr/e-class" TargetMode="External"/><Relationship Id="rId39" Type="http://schemas.openxmlformats.org/officeDocument/2006/relationships/hyperlink" Target="http://www.nurse.teithe.gr/e-class" TargetMode="External"/><Relationship Id="rId109" Type="http://schemas.openxmlformats.org/officeDocument/2006/relationships/image" Target="https://www.didymoteicho.gr/media/k2/items/cache/82558bd755d4bf64f8b1324b360ed554_S.jpg" TargetMode="External"/><Relationship Id="rId34" Type="http://schemas.openxmlformats.org/officeDocument/2006/relationships/hyperlink" Target="https://metabook.gr/search?q=%CE%99%CE%B1%CF%84%CF%81%CE%B9%CE%BA%CE%AD%CF%82%20%CE%95%CE%BA%CE%B4%CF%8C%CF%83%CE%B5%CE%B9%CF%82%20%CE%A0.%20%CE%A7.%20%CE%A0%CE%B1%CF%83%CF%87%CE%B1%CE%BB%CE%AF%CE%B4%CE%B7%CF%82" TargetMode="External"/><Relationship Id="rId50" Type="http://schemas.openxmlformats.org/officeDocument/2006/relationships/hyperlink" Target="https://metabook.gr/search?q=%CE%99%CE%B1%CF%84%CF%81%CE%B9%CE%BA%CE%AD%CF%82%20%CE%95%CE%BA%CE%B4%CF%8C%CF%83%CE%B5%CE%B9%CF%82%20%CE%A0.%20%CE%A7.%20%CE%A0%CE%B1%CF%83%CF%87%CE%B1%CE%BB%CE%AF%CE%B4%CE%B7%CF%82" TargetMode="External"/><Relationship Id="rId55" Type="http://schemas.openxmlformats.org/officeDocument/2006/relationships/hyperlink" Target="http://www.nurse.teithe.gr/e-class" TargetMode="External"/><Relationship Id="rId76" Type="http://schemas.openxmlformats.org/officeDocument/2006/relationships/hyperlink" Target="http://www.nurse.teithe.gr/e-class" TargetMode="External"/><Relationship Id="rId97" Type="http://schemas.openxmlformats.org/officeDocument/2006/relationships/hyperlink" Target="http://www.nurse.teithe.gr/e-class" TargetMode="External"/><Relationship Id="rId104" Type="http://schemas.openxmlformats.org/officeDocument/2006/relationships/image" Target="media/image3.jpeg"/><Relationship Id="rId7" Type="http://schemas.openxmlformats.org/officeDocument/2006/relationships/image" Target="media/image1.emf"/><Relationship Id="rId71" Type="http://schemas.openxmlformats.org/officeDocument/2006/relationships/hyperlink" Target="http://www.brokenhill.com.cy/authors/hogan-m-a/" TargetMode="External"/><Relationship Id="rId92" Type="http://schemas.openxmlformats.org/officeDocument/2006/relationships/hyperlink" Target="https://www.politeianet.gr/sygrafeas/nestoridou-aikaterini-30087" TargetMode="External"/></Relationships>
</file>

<file path=word/theme/theme1.xml><?xml version="1.0" encoding="utf-8"?>
<a:theme xmlns:a="http://schemas.openxmlformats.org/drawingml/2006/main" name="Office Theme">
  <a:themeElements>
    <a:clrScheme name="Διαβάθμιση του γκρι">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267</Pages>
  <Words>53485</Words>
  <Characters>288825</Characters>
  <Application>Microsoft Office Word</Application>
  <DocSecurity>0</DocSecurity>
  <Lines>2406</Lines>
  <Paragraphs>683</Paragraphs>
  <ScaleCrop>false</ScaleCrop>
  <HeadingPairs>
    <vt:vector size="2" baseType="variant">
      <vt:variant>
        <vt:lpstr>Τίτλος</vt:lpstr>
      </vt:variant>
      <vt:variant>
        <vt:i4>1</vt:i4>
      </vt:variant>
    </vt:vector>
  </HeadingPairs>
  <TitlesOfParts>
    <vt:vector size="1" baseType="lpstr">
      <vt:lpstr>ΟΔΗΓΟΣ ΣΠΟΥΔΩΝ ΝΟΣΗΛΕΥΤΙΚΗΣ-ΘΕΣΣΑΛΟΝΙΚΗ</vt:lpstr>
    </vt:vector>
  </TitlesOfParts>
  <Company/>
  <LinksUpToDate>false</LinksUpToDate>
  <CharactersWithSpaces>341627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ΟΔΗΓΟΣ ΣΠΟΥΔΩΝ ΝΟΣΗΛΕΥΤΙΚΗΣ-ΘΕΣΣΑΛΟΝΙΚΗ</dc:title>
  <dc:creator>Λογαριασμός Microsoft</dc:creator>
  <cp:lastModifiedBy>SOTIRIS</cp:lastModifiedBy>
  <cp:revision>7</cp:revision>
  <dcterms:created xsi:type="dcterms:W3CDTF">2025-07-16T06:37:00Z</dcterms:created>
  <dcterms:modified xsi:type="dcterms:W3CDTF">2025-07-16T07:07:00Z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2022-09-22T00:00:00Z</vt:filetime>
  </property>
  <property fmtid="{D5CDD505-2E9C-101B-9397-08002B2CF9AE}" pid="3" name="Creator">
    <vt:lpwstr>Microsoft® Office Word 2007</vt:lpwstr>
  </property>
  <property fmtid="{D5CDD505-2E9C-101B-9397-08002B2CF9AE}" pid="4" name="LastSaved">
    <vt:filetime>2024-04-11T00:00:00Z</vt:filetime>
  </property>
</Properties>
</file>